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4C72" w:rsidRPr="00E948F4" w:rsidRDefault="00F95D57" w:rsidP="00E948F4">
      <w:pPr>
        <w:spacing w:before="161"/>
        <w:ind w:left="93"/>
        <w:jc w:val="center"/>
        <w:rPr>
          <w:b/>
          <w:sz w:val="72"/>
        </w:rPr>
      </w:pPr>
      <w:r w:rsidRPr="00E948F4">
        <w:rPr>
          <w:b/>
          <w:sz w:val="72"/>
        </w:rPr>
        <w:t>R.K.C.A.T (POLYTECHNIC)</w:t>
      </w:r>
    </w:p>
    <w:p w:rsidR="00F95D57" w:rsidRPr="00E948F4" w:rsidRDefault="00E948F4" w:rsidP="00E948F4">
      <w:pPr>
        <w:spacing w:before="161"/>
        <w:ind w:left="93"/>
        <w:jc w:val="center"/>
        <w:rPr>
          <w:b/>
          <w:sz w:val="72"/>
        </w:rPr>
      </w:pPr>
      <w:r w:rsidRPr="00E948F4">
        <w:rPr>
          <w:b/>
          <w:noProof/>
          <w:sz w:val="72"/>
        </w:rPr>
        <w:drawing>
          <wp:anchor distT="0" distB="0" distL="114300" distR="114300" simplePos="0" relativeHeight="487651328" behindDoc="0" locked="0" layoutInCell="1" allowOverlap="1">
            <wp:simplePos x="0" y="0"/>
            <wp:positionH relativeFrom="column">
              <wp:posOffset>2805430</wp:posOffset>
            </wp:positionH>
            <wp:positionV relativeFrom="paragraph">
              <wp:posOffset>646430</wp:posOffset>
            </wp:positionV>
            <wp:extent cx="2008505" cy="1685290"/>
            <wp:effectExtent l="19050" t="0" r="0" b="0"/>
            <wp:wrapSquare wrapText="bothSides"/>
            <wp:docPr id="1" name="Picture 1" descr="C:\Users\aswin\Desktop\rkcat copy.jpg"/>
            <wp:cNvGraphicFramePr/>
            <a:graphic xmlns:a="http://schemas.openxmlformats.org/drawingml/2006/main">
              <a:graphicData uri="http://schemas.openxmlformats.org/drawingml/2006/picture">
                <pic:pic xmlns:pic="http://schemas.openxmlformats.org/drawingml/2006/picture">
                  <pic:nvPicPr>
                    <pic:cNvPr id="0" name="Picture 4" descr="C:\Users\aswin\Desktop\rkcat copy.jpg"/>
                    <pic:cNvPicPr>
                      <a:picLocks noChangeAspect="1" noChangeArrowheads="1"/>
                    </pic:cNvPicPr>
                  </pic:nvPicPr>
                  <pic:blipFill>
                    <a:blip r:embed="rId5" cstate="print"/>
                    <a:srcRect/>
                    <a:stretch>
                      <a:fillRect/>
                    </a:stretch>
                  </pic:blipFill>
                  <pic:spPr bwMode="auto">
                    <a:xfrm>
                      <a:off x="0" y="0"/>
                      <a:ext cx="2008505" cy="1685290"/>
                    </a:xfrm>
                    <a:prstGeom prst="rect">
                      <a:avLst/>
                    </a:prstGeom>
                    <a:noFill/>
                    <a:ln w="9525">
                      <a:noFill/>
                      <a:miter lim="800000"/>
                      <a:headEnd/>
                      <a:tailEnd/>
                    </a:ln>
                  </pic:spPr>
                </pic:pic>
              </a:graphicData>
            </a:graphic>
          </wp:anchor>
        </w:drawing>
      </w:r>
      <w:r w:rsidR="00F95D57" w:rsidRPr="00E948F4">
        <w:rPr>
          <w:b/>
          <w:sz w:val="72"/>
        </w:rPr>
        <w:t>BALASORE</w:t>
      </w:r>
    </w:p>
    <w:p w:rsidR="00204C72" w:rsidRDefault="00204C72">
      <w:pPr>
        <w:pStyle w:val="BodyText"/>
        <w:ind w:left="0"/>
        <w:rPr>
          <w:b/>
          <w:sz w:val="20"/>
        </w:rPr>
      </w:pPr>
    </w:p>
    <w:p w:rsidR="00204C72" w:rsidRDefault="00E948F4">
      <w:pPr>
        <w:pStyle w:val="BodyText"/>
        <w:spacing w:before="75"/>
        <w:ind w:left="0"/>
        <w:rPr>
          <w:b/>
          <w:sz w:val="20"/>
        </w:rPr>
      </w:pPr>
      <w:r>
        <w:rPr>
          <w:b/>
          <w:sz w:val="20"/>
        </w:rPr>
        <w:br w:type="textWrapping" w:clear="all"/>
      </w:r>
    </w:p>
    <w:p w:rsidR="00204C72" w:rsidRDefault="006456EA">
      <w:pPr>
        <w:spacing w:before="715"/>
        <w:ind w:left="784" w:right="692"/>
        <w:jc w:val="center"/>
        <w:rPr>
          <w:b/>
          <w:sz w:val="60"/>
        </w:rPr>
      </w:pPr>
      <w:r>
        <w:rPr>
          <w:b/>
          <w:sz w:val="60"/>
        </w:rPr>
        <w:t>DEPARTMENT</w:t>
      </w:r>
      <w:r>
        <w:rPr>
          <w:b/>
          <w:spacing w:val="-20"/>
          <w:sz w:val="60"/>
        </w:rPr>
        <w:t xml:space="preserve"> </w:t>
      </w:r>
      <w:r>
        <w:rPr>
          <w:b/>
          <w:sz w:val="60"/>
        </w:rPr>
        <w:t>OF</w:t>
      </w:r>
      <w:r>
        <w:rPr>
          <w:b/>
          <w:spacing w:val="-18"/>
          <w:sz w:val="60"/>
        </w:rPr>
        <w:t xml:space="preserve"> </w:t>
      </w:r>
      <w:r>
        <w:rPr>
          <w:b/>
          <w:sz w:val="60"/>
        </w:rPr>
        <w:t xml:space="preserve">ELECTRONICS AND TELECOMMUNICATION </w:t>
      </w:r>
      <w:r>
        <w:rPr>
          <w:b/>
          <w:spacing w:val="-2"/>
          <w:sz w:val="60"/>
        </w:rPr>
        <w:t>ENGINEERING</w:t>
      </w:r>
    </w:p>
    <w:p w:rsidR="00204C72" w:rsidRDefault="006456EA">
      <w:pPr>
        <w:spacing w:before="162"/>
        <w:ind w:left="92"/>
        <w:jc w:val="center"/>
        <w:rPr>
          <w:b/>
          <w:sz w:val="76"/>
        </w:rPr>
      </w:pPr>
      <w:r>
        <w:rPr>
          <w:b/>
          <w:sz w:val="76"/>
        </w:rPr>
        <w:t>LECTURE</w:t>
      </w:r>
      <w:r>
        <w:rPr>
          <w:b/>
          <w:spacing w:val="-8"/>
          <w:sz w:val="76"/>
        </w:rPr>
        <w:t xml:space="preserve"> </w:t>
      </w:r>
      <w:r>
        <w:rPr>
          <w:b/>
          <w:spacing w:val="-2"/>
          <w:sz w:val="76"/>
        </w:rPr>
        <w:t>NOTES</w:t>
      </w:r>
    </w:p>
    <w:p w:rsidR="00204C72" w:rsidRDefault="00204C72">
      <w:pPr>
        <w:pStyle w:val="BodyText"/>
        <w:ind w:left="0"/>
        <w:rPr>
          <w:b/>
          <w:sz w:val="76"/>
        </w:rPr>
      </w:pPr>
    </w:p>
    <w:p w:rsidR="00204C72" w:rsidRDefault="00204C72">
      <w:pPr>
        <w:pStyle w:val="BodyText"/>
        <w:spacing w:before="11"/>
        <w:ind w:left="0"/>
        <w:rPr>
          <w:b/>
          <w:sz w:val="76"/>
        </w:rPr>
      </w:pPr>
    </w:p>
    <w:p w:rsidR="00204C72" w:rsidRDefault="006456EA">
      <w:pPr>
        <w:tabs>
          <w:tab w:val="left" w:pos="4936"/>
        </w:tabs>
        <w:spacing w:before="1"/>
        <w:ind w:left="1387"/>
        <w:rPr>
          <w:b/>
          <w:sz w:val="36"/>
        </w:rPr>
      </w:pPr>
      <w:r>
        <w:rPr>
          <w:b/>
          <w:sz w:val="36"/>
        </w:rPr>
        <w:t>Year</w:t>
      </w:r>
      <w:r>
        <w:rPr>
          <w:b/>
          <w:spacing w:val="-1"/>
          <w:sz w:val="36"/>
        </w:rPr>
        <w:t xml:space="preserve"> </w:t>
      </w:r>
      <w:r>
        <w:rPr>
          <w:b/>
          <w:sz w:val="36"/>
        </w:rPr>
        <w:t xml:space="preserve">&amp; </w:t>
      </w:r>
      <w:r>
        <w:rPr>
          <w:b/>
          <w:spacing w:val="-2"/>
          <w:sz w:val="36"/>
        </w:rPr>
        <w:t>Semester:</w:t>
      </w:r>
      <w:r>
        <w:rPr>
          <w:b/>
          <w:sz w:val="36"/>
        </w:rPr>
        <w:tab/>
        <w:t>3</w:t>
      </w:r>
      <w:r>
        <w:rPr>
          <w:b/>
          <w:position w:val="9"/>
          <w:sz w:val="23"/>
        </w:rPr>
        <w:t>RD</w:t>
      </w:r>
      <w:r>
        <w:rPr>
          <w:b/>
          <w:spacing w:val="23"/>
          <w:position w:val="9"/>
          <w:sz w:val="23"/>
        </w:rPr>
        <w:t xml:space="preserve"> </w:t>
      </w:r>
      <w:r>
        <w:rPr>
          <w:b/>
          <w:sz w:val="36"/>
        </w:rPr>
        <w:t>Year,</w:t>
      </w:r>
      <w:r>
        <w:rPr>
          <w:b/>
          <w:spacing w:val="-1"/>
          <w:sz w:val="36"/>
        </w:rPr>
        <w:t xml:space="preserve"> </w:t>
      </w:r>
      <w:r>
        <w:rPr>
          <w:b/>
          <w:sz w:val="36"/>
        </w:rPr>
        <w:t>VI</w:t>
      </w:r>
      <w:r>
        <w:rPr>
          <w:b/>
          <w:spacing w:val="-2"/>
          <w:sz w:val="36"/>
        </w:rPr>
        <w:t xml:space="preserve"> Semester</w:t>
      </w:r>
    </w:p>
    <w:p w:rsidR="00204C72" w:rsidRDefault="006456EA">
      <w:pPr>
        <w:spacing w:before="161"/>
        <w:ind w:left="1219"/>
        <w:rPr>
          <w:b/>
          <w:sz w:val="32"/>
        </w:rPr>
      </w:pPr>
      <w:r>
        <w:rPr>
          <w:b/>
          <w:sz w:val="36"/>
        </w:rPr>
        <w:t>Subject</w:t>
      </w:r>
      <w:r>
        <w:rPr>
          <w:b/>
          <w:spacing w:val="-12"/>
          <w:sz w:val="36"/>
        </w:rPr>
        <w:t xml:space="preserve"> </w:t>
      </w:r>
      <w:r>
        <w:rPr>
          <w:b/>
          <w:sz w:val="36"/>
        </w:rPr>
        <w:t>Code/Name:</w:t>
      </w:r>
      <w:r>
        <w:rPr>
          <w:b/>
          <w:spacing w:val="-11"/>
          <w:sz w:val="36"/>
        </w:rPr>
        <w:t xml:space="preserve"> </w:t>
      </w:r>
      <w:r>
        <w:rPr>
          <w:b/>
          <w:sz w:val="36"/>
        </w:rPr>
        <w:t>TH-1,</w:t>
      </w:r>
      <w:r>
        <w:rPr>
          <w:b/>
          <w:spacing w:val="-10"/>
          <w:sz w:val="36"/>
        </w:rPr>
        <w:t xml:space="preserve"> </w:t>
      </w:r>
      <w:r>
        <w:rPr>
          <w:b/>
          <w:sz w:val="32"/>
        </w:rPr>
        <w:t>ADVANCE</w:t>
      </w:r>
      <w:r>
        <w:rPr>
          <w:b/>
          <w:spacing w:val="-10"/>
          <w:sz w:val="32"/>
        </w:rPr>
        <w:t xml:space="preserve"> </w:t>
      </w:r>
      <w:r>
        <w:rPr>
          <w:b/>
          <w:sz w:val="32"/>
        </w:rPr>
        <w:t>COMMUNICATION</w:t>
      </w:r>
      <w:r>
        <w:rPr>
          <w:b/>
          <w:spacing w:val="-9"/>
          <w:sz w:val="32"/>
        </w:rPr>
        <w:t xml:space="preserve"> </w:t>
      </w:r>
      <w:r>
        <w:rPr>
          <w:b/>
          <w:spacing w:val="-2"/>
          <w:sz w:val="32"/>
        </w:rPr>
        <w:t>ENGG.</w:t>
      </w:r>
    </w:p>
    <w:p w:rsidR="00204C72" w:rsidRDefault="00204C72">
      <w:pPr>
        <w:pStyle w:val="BodyText"/>
        <w:spacing w:before="318"/>
        <w:ind w:left="0"/>
        <w:rPr>
          <w:b/>
          <w:sz w:val="32"/>
        </w:rPr>
      </w:pPr>
    </w:p>
    <w:p w:rsidR="00204C72" w:rsidRDefault="006456EA">
      <w:pPr>
        <w:spacing w:before="1"/>
        <w:ind w:left="1625"/>
        <w:rPr>
          <w:b/>
          <w:sz w:val="36"/>
        </w:rPr>
      </w:pPr>
      <w:r>
        <w:rPr>
          <w:b/>
          <w:sz w:val="36"/>
        </w:rPr>
        <w:t>Prepared</w:t>
      </w:r>
      <w:r>
        <w:rPr>
          <w:b/>
          <w:spacing w:val="-5"/>
          <w:sz w:val="36"/>
        </w:rPr>
        <w:t xml:space="preserve"> </w:t>
      </w:r>
      <w:r>
        <w:rPr>
          <w:b/>
          <w:sz w:val="36"/>
        </w:rPr>
        <w:t>by</w:t>
      </w:r>
      <w:r w:rsidR="00B4741E">
        <w:rPr>
          <w:b/>
          <w:sz w:val="36"/>
        </w:rPr>
        <w:t xml:space="preserve"> </w:t>
      </w:r>
      <w:r w:rsidR="00F95D57">
        <w:rPr>
          <w:b/>
          <w:spacing w:val="-3"/>
          <w:sz w:val="36"/>
        </w:rPr>
        <w:t>ER. PRIYA RANJAN SEN</w:t>
      </w:r>
      <w:r>
        <w:rPr>
          <w:b/>
          <w:sz w:val="36"/>
        </w:rPr>
        <w:t>,</w:t>
      </w:r>
      <w:r>
        <w:rPr>
          <w:b/>
          <w:spacing w:val="-3"/>
          <w:sz w:val="36"/>
        </w:rPr>
        <w:t xml:space="preserve"> </w:t>
      </w:r>
      <w:r>
        <w:rPr>
          <w:b/>
          <w:sz w:val="36"/>
        </w:rPr>
        <w:t>Lect.</w:t>
      </w:r>
      <w:r>
        <w:rPr>
          <w:b/>
          <w:spacing w:val="-3"/>
          <w:sz w:val="36"/>
        </w:rPr>
        <w:t xml:space="preserve"> </w:t>
      </w:r>
      <w:r>
        <w:rPr>
          <w:b/>
          <w:spacing w:val="-2"/>
          <w:sz w:val="36"/>
        </w:rPr>
        <w:t>(E&amp;TC)</w:t>
      </w:r>
    </w:p>
    <w:p w:rsidR="00204C72" w:rsidRDefault="00204C72">
      <w:pPr>
        <w:rPr>
          <w:b/>
          <w:sz w:val="36"/>
        </w:rPr>
        <w:sectPr w:rsidR="00204C72">
          <w:type w:val="continuous"/>
          <w:pgSz w:w="12240" w:h="15840"/>
          <w:pgMar w:top="1360" w:right="360" w:bottom="280" w:left="720" w:header="720" w:footer="720" w:gutter="0"/>
          <w:cols w:space="720"/>
        </w:sectPr>
      </w:pPr>
    </w:p>
    <w:p w:rsidR="00204C72" w:rsidRDefault="006456EA">
      <w:pPr>
        <w:pStyle w:val="Heading4"/>
        <w:spacing w:before="80"/>
        <w:ind w:left="1171"/>
        <w:rPr>
          <w:u w:val="none"/>
        </w:rPr>
      </w:pPr>
      <w:r>
        <w:lastRenderedPageBreak/>
        <w:t>VISION</w:t>
      </w:r>
      <w:r>
        <w:rPr>
          <w:spacing w:val="-5"/>
        </w:rPr>
        <w:t xml:space="preserve"> </w:t>
      </w:r>
      <w:r>
        <w:rPr>
          <w:spacing w:val="-10"/>
        </w:rPr>
        <w:t>-</w:t>
      </w:r>
    </w:p>
    <w:p w:rsidR="00204C72" w:rsidRDefault="00204C72">
      <w:pPr>
        <w:pStyle w:val="BodyText"/>
        <w:spacing w:before="1"/>
        <w:ind w:left="0"/>
        <w:rPr>
          <w:b/>
        </w:rPr>
      </w:pPr>
    </w:p>
    <w:p w:rsidR="00204C72" w:rsidRDefault="006456EA">
      <w:pPr>
        <w:pStyle w:val="BodyText"/>
        <w:spacing w:line="259" w:lineRule="auto"/>
        <w:ind w:left="1171" w:right="1023" w:firstLine="969"/>
        <w:jc w:val="both"/>
      </w:pPr>
      <w:r>
        <w:t>To be a center of excellence in the field of E&amp;TC Engg by providing quality technical</w:t>
      </w:r>
      <w:r>
        <w:rPr>
          <w:spacing w:val="-14"/>
        </w:rPr>
        <w:t xml:space="preserve"> </w:t>
      </w:r>
      <w:r>
        <w:t>education</w:t>
      </w:r>
      <w:r>
        <w:rPr>
          <w:spacing w:val="-13"/>
        </w:rPr>
        <w:t xml:space="preserve"> </w:t>
      </w:r>
      <w:r>
        <w:t>as</w:t>
      </w:r>
      <w:r>
        <w:rPr>
          <w:spacing w:val="-13"/>
        </w:rPr>
        <w:t xml:space="preserve"> </w:t>
      </w:r>
      <w:r>
        <w:t>well</w:t>
      </w:r>
      <w:r>
        <w:rPr>
          <w:spacing w:val="-13"/>
        </w:rPr>
        <w:t xml:space="preserve"> </w:t>
      </w:r>
      <w:r>
        <w:t>as</w:t>
      </w:r>
      <w:r>
        <w:rPr>
          <w:spacing w:val="-14"/>
        </w:rPr>
        <w:t xml:space="preserve"> </w:t>
      </w:r>
      <w:r>
        <w:t>inculcating</w:t>
      </w:r>
      <w:r>
        <w:rPr>
          <w:spacing w:val="-13"/>
        </w:rPr>
        <w:t xml:space="preserve"> </w:t>
      </w:r>
      <w:r>
        <w:t>entrepreneurial</w:t>
      </w:r>
      <w:r>
        <w:rPr>
          <w:spacing w:val="-13"/>
        </w:rPr>
        <w:t xml:space="preserve"> </w:t>
      </w:r>
      <w:r>
        <w:t>skill,</w:t>
      </w:r>
      <w:r>
        <w:rPr>
          <w:spacing w:val="-13"/>
        </w:rPr>
        <w:t xml:space="preserve"> </w:t>
      </w:r>
      <w:r>
        <w:t>self-learning</w:t>
      </w:r>
      <w:r>
        <w:rPr>
          <w:spacing w:val="-13"/>
        </w:rPr>
        <w:t xml:space="preserve"> </w:t>
      </w:r>
      <w:r>
        <w:t>attitude</w:t>
      </w:r>
      <w:r>
        <w:rPr>
          <w:spacing w:val="-14"/>
        </w:rPr>
        <w:t xml:space="preserve"> </w:t>
      </w:r>
      <w:r>
        <w:t>and human values.</w:t>
      </w:r>
    </w:p>
    <w:p w:rsidR="00204C72" w:rsidRDefault="00204C72">
      <w:pPr>
        <w:pStyle w:val="BodyText"/>
        <w:spacing w:before="24"/>
        <w:ind w:left="0"/>
      </w:pPr>
    </w:p>
    <w:p w:rsidR="00204C72" w:rsidRDefault="006456EA">
      <w:pPr>
        <w:pStyle w:val="Heading4"/>
        <w:ind w:left="1171"/>
        <w:rPr>
          <w:u w:val="none"/>
        </w:rPr>
      </w:pPr>
      <w:r>
        <w:t>MISSION</w:t>
      </w:r>
      <w:r>
        <w:rPr>
          <w:spacing w:val="-4"/>
        </w:rPr>
        <w:t xml:space="preserve"> </w:t>
      </w:r>
      <w:r>
        <w:rPr>
          <w:spacing w:val="-10"/>
        </w:rPr>
        <w:t>-</w:t>
      </w:r>
    </w:p>
    <w:p w:rsidR="00204C72" w:rsidRDefault="00204C72">
      <w:pPr>
        <w:pStyle w:val="BodyText"/>
        <w:spacing w:before="42"/>
        <w:ind w:left="0"/>
        <w:rPr>
          <w:b/>
        </w:rPr>
      </w:pPr>
    </w:p>
    <w:p w:rsidR="00204C72" w:rsidRDefault="006456EA">
      <w:pPr>
        <w:pStyle w:val="ListParagraph"/>
        <w:numPr>
          <w:ilvl w:val="0"/>
          <w:numId w:val="114"/>
        </w:numPr>
        <w:tabs>
          <w:tab w:val="left" w:pos="1531"/>
        </w:tabs>
        <w:spacing w:line="273" w:lineRule="auto"/>
        <w:ind w:right="1029"/>
        <w:rPr>
          <w:sz w:val="24"/>
        </w:rPr>
      </w:pPr>
      <w:r>
        <w:rPr>
          <w:sz w:val="24"/>
        </w:rPr>
        <w:t>To</w:t>
      </w:r>
      <w:r>
        <w:rPr>
          <w:spacing w:val="-3"/>
          <w:sz w:val="24"/>
        </w:rPr>
        <w:t xml:space="preserve"> </w:t>
      </w:r>
      <w:r>
        <w:rPr>
          <w:sz w:val="24"/>
        </w:rPr>
        <w:t>create</w:t>
      </w:r>
      <w:r>
        <w:rPr>
          <w:spacing w:val="-2"/>
          <w:sz w:val="24"/>
        </w:rPr>
        <w:t xml:space="preserve"> </w:t>
      </w:r>
      <w:r>
        <w:rPr>
          <w:sz w:val="24"/>
        </w:rPr>
        <w:t>an</w:t>
      </w:r>
      <w:r>
        <w:rPr>
          <w:spacing w:val="-2"/>
          <w:sz w:val="24"/>
        </w:rPr>
        <w:t xml:space="preserve"> </w:t>
      </w:r>
      <w:r>
        <w:rPr>
          <w:sz w:val="24"/>
        </w:rPr>
        <w:t>excellent</w:t>
      </w:r>
      <w:r>
        <w:rPr>
          <w:spacing w:val="-2"/>
          <w:sz w:val="24"/>
        </w:rPr>
        <w:t xml:space="preserve"> </w:t>
      </w:r>
      <w:r>
        <w:rPr>
          <w:sz w:val="24"/>
        </w:rPr>
        <w:t>infrastructure</w:t>
      </w:r>
      <w:r>
        <w:rPr>
          <w:spacing w:val="-2"/>
          <w:sz w:val="24"/>
        </w:rPr>
        <w:t xml:space="preserve"> </w:t>
      </w:r>
      <w:r>
        <w:rPr>
          <w:sz w:val="24"/>
        </w:rPr>
        <w:t>and</w:t>
      </w:r>
      <w:r>
        <w:rPr>
          <w:spacing w:val="-4"/>
          <w:sz w:val="24"/>
        </w:rPr>
        <w:t xml:space="preserve"> </w:t>
      </w:r>
      <w:r>
        <w:rPr>
          <w:sz w:val="24"/>
        </w:rPr>
        <w:t>teaching-learning</w:t>
      </w:r>
      <w:r>
        <w:rPr>
          <w:spacing w:val="-3"/>
          <w:sz w:val="24"/>
        </w:rPr>
        <w:t xml:space="preserve"> </w:t>
      </w:r>
      <w:r>
        <w:rPr>
          <w:sz w:val="24"/>
        </w:rPr>
        <w:t>environment</w:t>
      </w:r>
      <w:r>
        <w:rPr>
          <w:spacing w:val="-2"/>
          <w:sz w:val="24"/>
        </w:rPr>
        <w:t xml:space="preserve"> </w:t>
      </w:r>
      <w:r>
        <w:rPr>
          <w:sz w:val="24"/>
        </w:rPr>
        <w:t>for</w:t>
      </w:r>
      <w:r>
        <w:rPr>
          <w:spacing w:val="-3"/>
          <w:sz w:val="24"/>
        </w:rPr>
        <w:t xml:space="preserve"> </w:t>
      </w:r>
      <w:r>
        <w:rPr>
          <w:sz w:val="24"/>
        </w:rPr>
        <w:t>making the student acquire the knowledge needed.</w:t>
      </w:r>
    </w:p>
    <w:p w:rsidR="00204C72" w:rsidRDefault="006456EA">
      <w:pPr>
        <w:pStyle w:val="ListParagraph"/>
        <w:numPr>
          <w:ilvl w:val="0"/>
          <w:numId w:val="114"/>
        </w:numPr>
        <w:tabs>
          <w:tab w:val="left" w:pos="1530"/>
        </w:tabs>
        <w:spacing w:before="4"/>
        <w:ind w:left="1530" w:hanging="359"/>
        <w:rPr>
          <w:sz w:val="24"/>
        </w:rPr>
      </w:pPr>
      <w:r>
        <w:rPr>
          <w:sz w:val="24"/>
        </w:rPr>
        <w:t>To</w:t>
      </w:r>
      <w:r>
        <w:rPr>
          <w:spacing w:val="-8"/>
          <w:sz w:val="24"/>
        </w:rPr>
        <w:t xml:space="preserve"> </w:t>
      </w:r>
      <w:r>
        <w:rPr>
          <w:sz w:val="24"/>
        </w:rPr>
        <w:t>inculcate</w:t>
      </w:r>
      <w:r>
        <w:rPr>
          <w:spacing w:val="-4"/>
          <w:sz w:val="24"/>
        </w:rPr>
        <w:t xml:space="preserve"> </w:t>
      </w:r>
      <w:r>
        <w:rPr>
          <w:sz w:val="24"/>
        </w:rPr>
        <w:t>self-learning</w:t>
      </w:r>
      <w:r>
        <w:rPr>
          <w:spacing w:val="-6"/>
          <w:sz w:val="24"/>
        </w:rPr>
        <w:t xml:space="preserve"> </w:t>
      </w:r>
      <w:r>
        <w:rPr>
          <w:sz w:val="24"/>
        </w:rPr>
        <w:t>attitude,</w:t>
      </w:r>
      <w:r>
        <w:rPr>
          <w:spacing w:val="-3"/>
          <w:sz w:val="24"/>
        </w:rPr>
        <w:t xml:space="preserve"> </w:t>
      </w:r>
      <w:r>
        <w:rPr>
          <w:sz w:val="24"/>
        </w:rPr>
        <w:t>entrepreneurial</w:t>
      </w:r>
      <w:r>
        <w:rPr>
          <w:spacing w:val="-6"/>
          <w:sz w:val="24"/>
        </w:rPr>
        <w:t xml:space="preserve"> </w:t>
      </w:r>
      <w:r>
        <w:rPr>
          <w:sz w:val="24"/>
        </w:rPr>
        <w:t>skill</w:t>
      </w:r>
      <w:r>
        <w:rPr>
          <w:spacing w:val="-5"/>
          <w:sz w:val="24"/>
        </w:rPr>
        <w:t xml:space="preserve"> </w:t>
      </w:r>
      <w:r>
        <w:rPr>
          <w:sz w:val="24"/>
        </w:rPr>
        <w:t>and</w:t>
      </w:r>
      <w:r>
        <w:rPr>
          <w:spacing w:val="-6"/>
          <w:sz w:val="24"/>
        </w:rPr>
        <w:t xml:space="preserve"> </w:t>
      </w:r>
      <w:r>
        <w:rPr>
          <w:sz w:val="24"/>
        </w:rPr>
        <w:t>human</w:t>
      </w:r>
      <w:r>
        <w:rPr>
          <w:spacing w:val="-5"/>
          <w:sz w:val="24"/>
        </w:rPr>
        <w:t xml:space="preserve"> </w:t>
      </w:r>
      <w:r>
        <w:rPr>
          <w:spacing w:val="-2"/>
          <w:sz w:val="24"/>
        </w:rPr>
        <w:t>values.</w:t>
      </w:r>
    </w:p>
    <w:p w:rsidR="00204C72" w:rsidRDefault="006456EA">
      <w:pPr>
        <w:pStyle w:val="ListParagraph"/>
        <w:numPr>
          <w:ilvl w:val="0"/>
          <w:numId w:val="114"/>
        </w:numPr>
        <w:tabs>
          <w:tab w:val="left" w:pos="1530"/>
        </w:tabs>
        <w:spacing w:before="44"/>
        <w:ind w:left="1530" w:hanging="359"/>
        <w:rPr>
          <w:sz w:val="24"/>
        </w:rPr>
      </w:pPr>
      <w:r>
        <w:rPr>
          <w:sz w:val="24"/>
        </w:rPr>
        <w:t>To</w:t>
      </w:r>
      <w:r>
        <w:rPr>
          <w:spacing w:val="-5"/>
          <w:sz w:val="24"/>
        </w:rPr>
        <w:t xml:space="preserve"> </w:t>
      </w:r>
      <w:r>
        <w:rPr>
          <w:sz w:val="24"/>
        </w:rPr>
        <w:t>impart</w:t>
      </w:r>
      <w:r>
        <w:rPr>
          <w:spacing w:val="-3"/>
          <w:sz w:val="24"/>
        </w:rPr>
        <w:t xml:space="preserve"> </w:t>
      </w:r>
      <w:r>
        <w:rPr>
          <w:sz w:val="24"/>
        </w:rPr>
        <w:t>knowledge</w:t>
      </w:r>
      <w:r>
        <w:rPr>
          <w:spacing w:val="-2"/>
          <w:sz w:val="24"/>
        </w:rPr>
        <w:t xml:space="preserve"> </w:t>
      </w:r>
      <w:r>
        <w:rPr>
          <w:sz w:val="24"/>
        </w:rPr>
        <w:t>required</w:t>
      </w:r>
      <w:r>
        <w:rPr>
          <w:spacing w:val="-3"/>
          <w:sz w:val="24"/>
        </w:rPr>
        <w:t xml:space="preserve"> </w:t>
      </w:r>
      <w:r>
        <w:rPr>
          <w:sz w:val="24"/>
        </w:rPr>
        <w:t>for</w:t>
      </w:r>
      <w:r>
        <w:rPr>
          <w:spacing w:val="-4"/>
          <w:sz w:val="24"/>
        </w:rPr>
        <w:t xml:space="preserve"> </w:t>
      </w:r>
      <w:r>
        <w:rPr>
          <w:sz w:val="24"/>
        </w:rPr>
        <w:t>recent</w:t>
      </w:r>
      <w:r>
        <w:rPr>
          <w:spacing w:val="-3"/>
          <w:sz w:val="24"/>
        </w:rPr>
        <w:t xml:space="preserve"> </w:t>
      </w:r>
      <w:r>
        <w:rPr>
          <w:sz w:val="24"/>
        </w:rPr>
        <w:t>&amp;</w:t>
      </w:r>
      <w:r>
        <w:rPr>
          <w:spacing w:val="-2"/>
          <w:sz w:val="24"/>
        </w:rPr>
        <w:t xml:space="preserve"> </w:t>
      </w:r>
      <w:r>
        <w:rPr>
          <w:sz w:val="24"/>
        </w:rPr>
        <w:t>advanced</w:t>
      </w:r>
      <w:r>
        <w:rPr>
          <w:spacing w:val="-2"/>
          <w:sz w:val="24"/>
        </w:rPr>
        <w:t xml:space="preserve"> Engg.</w:t>
      </w:r>
    </w:p>
    <w:p w:rsidR="00204C72" w:rsidRDefault="00204C72">
      <w:pPr>
        <w:pStyle w:val="BodyText"/>
        <w:spacing w:before="65"/>
        <w:ind w:left="0"/>
      </w:pPr>
    </w:p>
    <w:p w:rsidR="00204C72" w:rsidRDefault="006456EA">
      <w:pPr>
        <w:pStyle w:val="Heading4"/>
        <w:spacing w:before="1"/>
        <w:ind w:left="1171"/>
        <w:rPr>
          <w:u w:val="none"/>
        </w:rPr>
      </w:pPr>
      <w:r>
        <w:t>PROGRAM</w:t>
      </w:r>
      <w:r>
        <w:rPr>
          <w:spacing w:val="-6"/>
        </w:rPr>
        <w:t xml:space="preserve"> </w:t>
      </w:r>
      <w:r>
        <w:t>EDUCATIONAL</w:t>
      </w:r>
      <w:r>
        <w:rPr>
          <w:spacing w:val="-4"/>
        </w:rPr>
        <w:t xml:space="preserve"> </w:t>
      </w:r>
      <w:r>
        <w:rPr>
          <w:spacing w:val="-2"/>
        </w:rPr>
        <w:t>OBJECTIVE-</w:t>
      </w:r>
    </w:p>
    <w:p w:rsidR="00204C72" w:rsidRDefault="00204C72">
      <w:pPr>
        <w:pStyle w:val="BodyText"/>
        <w:spacing w:before="41"/>
        <w:ind w:left="0"/>
        <w:rPr>
          <w:b/>
        </w:rPr>
      </w:pPr>
    </w:p>
    <w:p w:rsidR="00204C72" w:rsidRDefault="006456EA">
      <w:pPr>
        <w:pStyle w:val="ListParagraph"/>
        <w:numPr>
          <w:ilvl w:val="0"/>
          <w:numId w:val="113"/>
        </w:numPr>
        <w:tabs>
          <w:tab w:val="left" w:pos="1531"/>
        </w:tabs>
        <w:spacing w:before="1" w:line="276" w:lineRule="auto"/>
        <w:ind w:right="1029"/>
        <w:rPr>
          <w:sz w:val="24"/>
        </w:rPr>
      </w:pPr>
      <w:r>
        <w:rPr>
          <w:sz w:val="24"/>
        </w:rPr>
        <w:t>To</w:t>
      </w:r>
      <w:r>
        <w:rPr>
          <w:spacing w:val="-9"/>
          <w:sz w:val="24"/>
        </w:rPr>
        <w:t xml:space="preserve"> </w:t>
      </w:r>
      <w:r>
        <w:rPr>
          <w:sz w:val="24"/>
        </w:rPr>
        <w:t>apply</w:t>
      </w:r>
      <w:r>
        <w:rPr>
          <w:spacing w:val="-10"/>
          <w:sz w:val="24"/>
        </w:rPr>
        <w:t xml:space="preserve"> </w:t>
      </w:r>
      <w:r>
        <w:rPr>
          <w:sz w:val="24"/>
        </w:rPr>
        <w:t>knowledge</w:t>
      </w:r>
      <w:r>
        <w:rPr>
          <w:spacing w:val="-8"/>
          <w:sz w:val="24"/>
        </w:rPr>
        <w:t xml:space="preserve"> </w:t>
      </w:r>
      <w:r>
        <w:rPr>
          <w:sz w:val="24"/>
        </w:rPr>
        <w:t>of</w:t>
      </w:r>
      <w:r>
        <w:rPr>
          <w:spacing w:val="-7"/>
          <w:sz w:val="24"/>
        </w:rPr>
        <w:t xml:space="preserve"> </w:t>
      </w:r>
      <w:r>
        <w:rPr>
          <w:sz w:val="24"/>
        </w:rPr>
        <w:t>E&amp;TC</w:t>
      </w:r>
      <w:r>
        <w:rPr>
          <w:spacing w:val="-9"/>
          <w:sz w:val="24"/>
        </w:rPr>
        <w:t xml:space="preserve"> </w:t>
      </w:r>
      <w:r>
        <w:rPr>
          <w:sz w:val="24"/>
        </w:rPr>
        <w:t>Engg.</w:t>
      </w:r>
      <w:r>
        <w:rPr>
          <w:spacing w:val="-7"/>
          <w:sz w:val="24"/>
        </w:rPr>
        <w:t xml:space="preserve"> </w:t>
      </w:r>
      <w:r>
        <w:rPr>
          <w:sz w:val="24"/>
        </w:rPr>
        <w:t>and</w:t>
      </w:r>
      <w:r>
        <w:rPr>
          <w:spacing w:val="-9"/>
          <w:sz w:val="24"/>
        </w:rPr>
        <w:t xml:space="preserve"> </w:t>
      </w:r>
      <w:r>
        <w:rPr>
          <w:sz w:val="24"/>
        </w:rPr>
        <w:t>principles</w:t>
      </w:r>
      <w:r>
        <w:rPr>
          <w:spacing w:val="-8"/>
          <w:sz w:val="24"/>
        </w:rPr>
        <w:t xml:space="preserve"> </w:t>
      </w:r>
      <w:r>
        <w:rPr>
          <w:sz w:val="24"/>
        </w:rPr>
        <w:t>of</w:t>
      </w:r>
      <w:r>
        <w:rPr>
          <w:spacing w:val="-9"/>
          <w:sz w:val="24"/>
        </w:rPr>
        <w:t xml:space="preserve"> </w:t>
      </w:r>
      <w:r>
        <w:rPr>
          <w:sz w:val="24"/>
        </w:rPr>
        <w:t>basic</w:t>
      </w:r>
      <w:r>
        <w:rPr>
          <w:spacing w:val="-9"/>
          <w:sz w:val="24"/>
        </w:rPr>
        <w:t xml:space="preserve"> </w:t>
      </w:r>
      <w:r>
        <w:rPr>
          <w:sz w:val="24"/>
        </w:rPr>
        <w:t>science</w:t>
      </w:r>
      <w:r>
        <w:rPr>
          <w:spacing w:val="-8"/>
          <w:sz w:val="24"/>
        </w:rPr>
        <w:t xml:space="preserve"> </w:t>
      </w:r>
      <w:r>
        <w:rPr>
          <w:sz w:val="24"/>
        </w:rPr>
        <w:t>&amp;</w:t>
      </w:r>
      <w:r>
        <w:rPr>
          <w:spacing w:val="-8"/>
          <w:sz w:val="24"/>
        </w:rPr>
        <w:t xml:space="preserve"> </w:t>
      </w:r>
      <w:r>
        <w:rPr>
          <w:sz w:val="24"/>
        </w:rPr>
        <w:t>mathematics</w:t>
      </w:r>
      <w:r>
        <w:rPr>
          <w:spacing w:val="-8"/>
          <w:sz w:val="24"/>
        </w:rPr>
        <w:t xml:space="preserve"> </w:t>
      </w:r>
      <w:r>
        <w:rPr>
          <w:sz w:val="24"/>
        </w:rPr>
        <w:t>for analyzing the circuit of different electronics devices.</w:t>
      </w:r>
    </w:p>
    <w:p w:rsidR="00204C72" w:rsidRDefault="006456EA">
      <w:pPr>
        <w:pStyle w:val="ListParagraph"/>
        <w:numPr>
          <w:ilvl w:val="0"/>
          <w:numId w:val="113"/>
        </w:numPr>
        <w:tabs>
          <w:tab w:val="left" w:pos="1530"/>
        </w:tabs>
        <w:ind w:left="1530" w:hanging="359"/>
        <w:rPr>
          <w:sz w:val="24"/>
        </w:rPr>
      </w:pPr>
      <w:r>
        <w:rPr>
          <w:sz w:val="24"/>
        </w:rPr>
        <w:t>To</w:t>
      </w:r>
      <w:r>
        <w:rPr>
          <w:spacing w:val="-5"/>
          <w:sz w:val="24"/>
        </w:rPr>
        <w:t xml:space="preserve"> </w:t>
      </w:r>
      <w:r>
        <w:rPr>
          <w:sz w:val="24"/>
        </w:rPr>
        <w:t>compete</w:t>
      </w:r>
      <w:r>
        <w:rPr>
          <w:spacing w:val="-1"/>
          <w:sz w:val="24"/>
        </w:rPr>
        <w:t xml:space="preserve"> </w:t>
      </w:r>
      <w:r>
        <w:rPr>
          <w:sz w:val="24"/>
        </w:rPr>
        <w:t>for</w:t>
      </w:r>
      <w:r>
        <w:rPr>
          <w:spacing w:val="-3"/>
          <w:sz w:val="24"/>
        </w:rPr>
        <w:t xml:space="preserve"> </w:t>
      </w:r>
      <w:r>
        <w:rPr>
          <w:sz w:val="24"/>
        </w:rPr>
        <w:t>employment</w:t>
      </w:r>
      <w:r>
        <w:rPr>
          <w:spacing w:val="-1"/>
          <w:sz w:val="24"/>
        </w:rPr>
        <w:t xml:space="preserve"> </w:t>
      </w:r>
      <w:r>
        <w:rPr>
          <w:sz w:val="24"/>
        </w:rPr>
        <w:t>both</w:t>
      </w:r>
      <w:r>
        <w:rPr>
          <w:spacing w:val="-2"/>
          <w:sz w:val="24"/>
        </w:rPr>
        <w:t xml:space="preserve"> </w:t>
      </w:r>
      <w:r>
        <w:rPr>
          <w:sz w:val="24"/>
        </w:rPr>
        <w:t>in</w:t>
      </w:r>
      <w:r>
        <w:rPr>
          <w:spacing w:val="-1"/>
          <w:sz w:val="24"/>
        </w:rPr>
        <w:t xml:space="preserve"> </w:t>
      </w:r>
      <w:r>
        <w:rPr>
          <w:sz w:val="24"/>
        </w:rPr>
        <w:t>public</w:t>
      </w:r>
      <w:r>
        <w:rPr>
          <w:spacing w:val="-2"/>
          <w:sz w:val="24"/>
        </w:rPr>
        <w:t xml:space="preserve"> </w:t>
      </w:r>
      <w:r>
        <w:rPr>
          <w:sz w:val="24"/>
        </w:rPr>
        <w:t>and</w:t>
      </w:r>
      <w:r>
        <w:rPr>
          <w:spacing w:val="-2"/>
          <w:sz w:val="24"/>
        </w:rPr>
        <w:t xml:space="preserve"> </w:t>
      </w:r>
      <w:r>
        <w:rPr>
          <w:sz w:val="24"/>
        </w:rPr>
        <w:t>private</w:t>
      </w:r>
      <w:r>
        <w:rPr>
          <w:spacing w:val="-1"/>
          <w:sz w:val="24"/>
        </w:rPr>
        <w:t xml:space="preserve"> </w:t>
      </w:r>
      <w:r>
        <w:rPr>
          <w:spacing w:val="-2"/>
          <w:sz w:val="24"/>
        </w:rPr>
        <w:t>sector.</w:t>
      </w:r>
    </w:p>
    <w:p w:rsidR="00204C72" w:rsidRDefault="006456EA">
      <w:pPr>
        <w:pStyle w:val="ListParagraph"/>
        <w:numPr>
          <w:ilvl w:val="0"/>
          <w:numId w:val="113"/>
        </w:numPr>
        <w:tabs>
          <w:tab w:val="left" w:pos="1531"/>
        </w:tabs>
        <w:spacing w:before="43" w:line="276" w:lineRule="auto"/>
        <w:ind w:right="1029"/>
        <w:rPr>
          <w:sz w:val="24"/>
        </w:rPr>
      </w:pPr>
      <w:r>
        <w:rPr>
          <w:sz w:val="24"/>
        </w:rPr>
        <w:t>To</w:t>
      </w:r>
      <w:r>
        <w:rPr>
          <w:spacing w:val="39"/>
          <w:sz w:val="24"/>
        </w:rPr>
        <w:t xml:space="preserve"> </w:t>
      </w:r>
      <w:r>
        <w:rPr>
          <w:sz w:val="24"/>
        </w:rPr>
        <w:t>pursue</w:t>
      </w:r>
      <w:r>
        <w:rPr>
          <w:spacing w:val="40"/>
          <w:sz w:val="24"/>
        </w:rPr>
        <w:t xml:space="preserve"> </w:t>
      </w:r>
      <w:r>
        <w:rPr>
          <w:sz w:val="24"/>
        </w:rPr>
        <w:t>higher</w:t>
      </w:r>
      <w:r>
        <w:rPr>
          <w:spacing w:val="39"/>
          <w:sz w:val="24"/>
        </w:rPr>
        <w:t xml:space="preserve"> </w:t>
      </w:r>
      <w:r>
        <w:rPr>
          <w:sz w:val="24"/>
        </w:rPr>
        <w:t>study</w:t>
      </w:r>
      <w:r>
        <w:rPr>
          <w:spacing w:val="40"/>
          <w:sz w:val="24"/>
        </w:rPr>
        <w:t xml:space="preserve"> </w:t>
      </w:r>
      <w:r>
        <w:rPr>
          <w:sz w:val="24"/>
        </w:rPr>
        <w:t>in</w:t>
      </w:r>
      <w:r>
        <w:rPr>
          <w:spacing w:val="40"/>
          <w:sz w:val="24"/>
        </w:rPr>
        <w:t xml:space="preserve"> </w:t>
      </w:r>
      <w:r>
        <w:rPr>
          <w:sz w:val="24"/>
        </w:rPr>
        <w:t>E&amp;TC</w:t>
      </w:r>
      <w:r>
        <w:rPr>
          <w:spacing w:val="39"/>
          <w:sz w:val="24"/>
        </w:rPr>
        <w:t xml:space="preserve"> </w:t>
      </w:r>
      <w:r>
        <w:rPr>
          <w:sz w:val="24"/>
        </w:rPr>
        <w:t>as</w:t>
      </w:r>
      <w:r>
        <w:rPr>
          <w:spacing w:val="40"/>
          <w:sz w:val="24"/>
        </w:rPr>
        <w:t xml:space="preserve"> </w:t>
      </w:r>
      <w:r>
        <w:rPr>
          <w:sz w:val="24"/>
        </w:rPr>
        <w:t>well</w:t>
      </w:r>
      <w:r>
        <w:rPr>
          <w:spacing w:val="39"/>
          <w:sz w:val="24"/>
        </w:rPr>
        <w:t xml:space="preserve"> </w:t>
      </w:r>
      <w:r>
        <w:rPr>
          <w:sz w:val="24"/>
        </w:rPr>
        <w:t>as</w:t>
      </w:r>
      <w:r>
        <w:rPr>
          <w:spacing w:val="38"/>
          <w:sz w:val="24"/>
        </w:rPr>
        <w:t xml:space="preserve"> </w:t>
      </w:r>
      <w:r>
        <w:rPr>
          <w:sz w:val="24"/>
        </w:rPr>
        <w:t>any</w:t>
      </w:r>
      <w:r>
        <w:rPr>
          <w:spacing w:val="39"/>
          <w:sz w:val="24"/>
        </w:rPr>
        <w:t xml:space="preserve"> </w:t>
      </w:r>
      <w:r>
        <w:rPr>
          <w:sz w:val="24"/>
        </w:rPr>
        <w:t>other</w:t>
      </w:r>
      <w:r>
        <w:rPr>
          <w:spacing w:val="39"/>
          <w:sz w:val="24"/>
        </w:rPr>
        <w:t xml:space="preserve"> </w:t>
      </w:r>
      <w:r>
        <w:rPr>
          <w:sz w:val="24"/>
        </w:rPr>
        <w:t>related</w:t>
      </w:r>
      <w:r>
        <w:rPr>
          <w:spacing w:val="38"/>
          <w:sz w:val="24"/>
        </w:rPr>
        <w:t xml:space="preserve"> </w:t>
      </w:r>
      <w:r>
        <w:rPr>
          <w:sz w:val="24"/>
        </w:rPr>
        <w:t>branch</w:t>
      </w:r>
      <w:r>
        <w:rPr>
          <w:spacing w:val="39"/>
          <w:sz w:val="24"/>
        </w:rPr>
        <w:t xml:space="preserve"> </w:t>
      </w:r>
      <w:r>
        <w:rPr>
          <w:sz w:val="24"/>
        </w:rPr>
        <w:t>for</w:t>
      </w:r>
      <w:r>
        <w:rPr>
          <w:spacing w:val="39"/>
          <w:sz w:val="24"/>
        </w:rPr>
        <w:t xml:space="preserve"> </w:t>
      </w:r>
      <w:r>
        <w:rPr>
          <w:sz w:val="24"/>
        </w:rPr>
        <w:t xml:space="preserve">carrier </w:t>
      </w:r>
      <w:r>
        <w:rPr>
          <w:spacing w:val="-2"/>
          <w:sz w:val="24"/>
        </w:rPr>
        <w:t>enhancement.</w:t>
      </w:r>
    </w:p>
    <w:p w:rsidR="00204C72" w:rsidRDefault="006456EA">
      <w:pPr>
        <w:pStyle w:val="ListParagraph"/>
        <w:numPr>
          <w:ilvl w:val="0"/>
          <w:numId w:val="113"/>
        </w:numPr>
        <w:tabs>
          <w:tab w:val="left" w:pos="1530"/>
        </w:tabs>
        <w:spacing w:before="1"/>
        <w:ind w:left="1530" w:hanging="359"/>
        <w:rPr>
          <w:sz w:val="24"/>
        </w:rPr>
      </w:pPr>
      <w:r>
        <w:rPr>
          <w:sz w:val="24"/>
        </w:rPr>
        <w:t>To</w:t>
      </w:r>
      <w:r>
        <w:rPr>
          <w:spacing w:val="-7"/>
          <w:sz w:val="24"/>
        </w:rPr>
        <w:t xml:space="preserve"> </w:t>
      </w:r>
      <w:r>
        <w:rPr>
          <w:sz w:val="24"/>
        </w:rPr>
        <w:t>establish</w:t>
      </w:r>
      <w:r>
        <w:rPr>
          <w:spacing w:val="-6"/>
          <w:sz w:val="24"/>
        </w:rPr>
        <w:t xml:space="preserve"> </w:t>
      </w:r>
      <w:r>
        <w:rPr>
          <w:sz w:val="24"/>
        </w:rPr>
        <w:t>own</w:t>
      </w:r>
      <w:r>
        <w:rPr>
          <w:spacing w:val="-6"/>
          <w:sz w:val="24"/>
        </w:rPr>
        <w:t xml:space="preserve"> </w:t>
      </w:r>
      <w:r>
        <w:rPr>
          <w:sz w:val="24"/>
        </w:rPr>
        <w:t>assembly</w:t>
      </w:r>
      <w:r>
        <w:rPr>
          <w:spacing w:val="-6"/>
          <w:sz w:val="24"/>
        </w:rPr>
        <w:t xml:space="preserve"> </w:t>
      </w:r>
      <w:r>
        <w:rPr>
          <w:sz w:val="24"/>
        </w:rPr>
        <w:t>or</w:t>
      </w:r>
      <w:r>
        <w:rPr>
          <w:spacing w:val="-7"/>
          <w:sz w:val="24"/>
        </w:rPr>
        <w:t xml:space="preserve"> </w:t>
      </w:r>
      <w:r>
        <w:rPr>
          <w:sz w:val="24"/>
        </w:rPr>
        <w:t>service</w:t>
      </w:r>
      <w:r>
        <w:rPr>
          <w:spacing w:val="-6"/>
          <w:sz w:val="24"/>
        </w:rPr>
        <w:t xml:space="preserve"> </w:t>
      </w:r>
      <w:r>
        <w:rPr>
          <w:sz w:val="24"/>
        </w:rPr>
        <w:t>section</w:t>
      </w:r>
      <w:r>
        <w:rPr>
          <w:spacing w:val="-6"/>
          <w:sz w:val="24"/>
        </w:rPr>
        <w:t xml:space="preserve"> </w:t>
      </w:r>
      <w:r>
        <w:rPr>
          <w:sz w:val="24"/>
        </w:rPr>
        <w:t>with</w:t>
      </w:r>
      <w:r>
        <w:rPr>
          <w:spacing w:val="-6"/>
          <w:sz w:val="24"/>
        </w:rPr>
        <w:t xml:space="preserve"> </w:t>
      </w:r>
      <w:r>
        <w:rPr>
          <w:sz w:val="24"/>
        </w:rPr>
        <w:t>innovative,</w:t>
      </w:r>
      <w:r>
        <w:rPr>
          <w:spacing w:val="-6"/>
          <w:sz w:val="24"/>
        </w:rPr>
        <w:t xml:space="preserve"> </w:t>
      </w:r>
      <w:r>
        <w:rPr>
          <w:sz w:val="24"/>
        </w:rPr>
        <w:t>entrepreneurial</w:t>
      </w:r>
      <w:r>
        <w:rPr>
          <w:spacing w:val="-6"/>
          <w:sz w:val="24"/>
        </w:rPr>
        <w:t xml:space="preserve"> </w:t>
      </w:r>
      <w:r>
        <w:rPr>
          <w:spacing w:val="-2"/>
          <w:sz w:val="24"/>
        </w:rPr>
        <w:t>ideas.</w:t>
      </w:r>
    </w:p>
    <w:p w:rsidR="00204C72" w:rsidRDefault="006456EA">
      <w:pPr>
        <w:pStyle w:val="ListParagraph"/>
        <w:numPr>
          <w:ilvl w:val="0"/>
          <w:numId w:val="113"/>
        </w:numPr>
        <w:tabs>
          <w:tab w:val="left" w:pos="1530"/>
        </w:tabs>
        <w:spacing w:before="40"/>
        <w:ind w:left="1530" w:hanging="359"/>
        <w:rPr>
          <w:sz w:val="24"/>
        </w:rPr>
      </w:pPr>
      <w:r>
        <w:rPr>
          <w:sz w:val="24"/>
        </w:rPr>
        <w:t>To</w:t>
      </w:r>
      <w:r>
        <w:rPr>
          <w:spacing w:val="-3"/>
          <w:sz w:val="24"/>
        </w:rPr>
        <w:t xml:space="preserve"> </w:t>
      </w:r>
      <w:r>
        <w:rPr>
          <w:sz w:val="24"/>
        </w:rPr>
        <w:t>work</w:t>
      </w:r>
      <w:r>
        <w:rPr>
          <w:spacing w:val="-4"/>
          <w:sz w:val="24"/>
        </w:rPr>
        <w:t xml:space="preserve"> </w:t>
      </w:r>
      <w:r>
        <w:rPr>
          <w:sz w:val="24"/>
        </w:rPr>
        <w:t>with</w:t>
      </w:r>
      <w:r>
        <w:rPr>
          <w:spacing w:val="-2"/>
          <w:sz w:val="24"/>
        </w:rPr>
        <w:t xml:space="preserve"> </w:t>
      </w:r>
      <w:r>
        <w:rPr>
          <w:sz w:val="24"/>
        </w:rPr>
        <w:t>team</w:t>
      </w:r>
      <w:r>
        <w:rPr>
          <w:spacing w:val="-3"/>
          <w:sz w:val="24"/>
        </w:rPr>
        <w:t xml:space="preserve"> </w:t>
      </w:r>
      <w:r>
        <w:rPr>
          <w:sz w:val="24"/>
        </w:rPr>
        <w:t>spirit</w:t>
      </w:r>
      <w:r>
        <w:rPr>
          <w:spacing w:val="-3"/>
          <w:sz w:val="24"/>
        </w:rPr>
        <w:t xml:space="preserve"> </w:t>
      </w:r>
      <w:r>
        <w:rPr>
          <w:sz w:val="24"/>
        </w:rPr>
        <w:t>and</w:t>
      </w:r>
      <w:r>
        <w:rPr>
          <w:spacing w:val="-3"/>
          <w:sz w:val="24"/>
        </w:rPr>
        <w:t xml:space="preserve"> </w:t>
      </w:r>
      <w:r>
        <w:rPr>
          <w:sz w:val="24"/>
        </w:rPr>
        <w:t>social</w:t>
      </w:r>
      <w:r>
        <w:rPr>
          <w:spacing w:val="-3"/>
          <w:sz w:val="24"/>
        </w:rPr>
        <w:t xml:space="preserve"> </w:t>
      </w:r>
      <w:r>
        <w:rPr>
          <w:spacing w:val="-2"/>
          <w:sz w:val="24"/>
        </w:rPr>
        <w:t>ethics.</w:t>
      </w:r>
    </w:p>
    <w:p w:rsidR="00204C72" w:rsidRDefault="00204C72">
      <w:pPr>
        <w:pStyle w:val="BodyText"/>
        <w:spacing w:before="69"/>
        <w:ind w:left="0"/>
      </w:pPr>
    </w:p>
    <w:p w:rsidR="00204C72" w:rsidRDefault="006456EA">
      <w:pPr>
        <w:pStyle w:val="Heading4"/>
        <w:ind w:left="1171"/>
        <w:rPr>
          <w:u w:val="none"/>
        </w:rPr>
      </w:pPr>
      <w:r>
        <w:t>PROGRAM</w:t>
      </w:r>
      <w:r>
        <w:rPr>
          <w:spacing w:val="-6"/>
        </w:rPr>
        <w:t xml:space="preserve"> </w:t>
      </w:r>
      <w:r>
        <w:t>SPECIFIC</w:t>
      </w:r>
      <w:r>
        <w:rPr>
          <w:spacing w:val="-6"/>
        </w:rPr>
        <w:t xml:space="preserve"> </w:t>
      </w:r>
      <w:r>
        <w:rPr>
          <w:spacing w:val="-2"/>
        </w:rPr>
        <w:t>OUTCOME-</w:t>
      </w:r>
    </w:p>
    <w:p w:rsidR="00204C72" w:rsidRDefault="00204C72">
      <w:pPr>
        <w:pStyle w:val="BodyText"/>
        <w:spacing w:before="42"/>
        <w:ind w:left="0"/>
        <w:rPr>
          <w:b/>
        </w:rPr>
      </w:pPr>
    </w:p>
    <w:p w:rsidR="00204C72" w:rsidRDefault="006456EA">
      <w:pPr>
        <w:pStyle w:val="ListParagraph"/>
        <w:numPr>
          <w:ilvl w:val="0"/>
          <w:numId w:val="112"/>
        </w:numPr>
        <w:tabs>
          <w:tab w:val="left" w:pos="1531"/>
        </w:tabs>
        <w:spacing w:line="276" w:lineRule="auto"/>
        <w:ind w:right="1027"/>
        <w:rPr>
          <w:sz w:val="24"/>
        </w:rPr>
      </w:pPr>
      <w:r>
        <w:rPr>
          <w:sz w:val="24"/>
        </w:rPr>
        <w:t>Use</w:t>
      </w:r>
      <w:r>
        <w:rPr>
          <w:spacing w:val="39"/>
          <w:sz w:val="24"/>
        </w:rPr>
        <w:t xml:space="preserve"> </w:t>
      </w:r>
      <w:r>
        <w:rPr>
          <w:sz w:val="24"/>
        </w:rPr>
        <w:t>techniques</w:t>
      </w:r>
      <w:r>
        <w:rPr>
          <w:spacing w:val="36"/>
          <w:sz w:val="24"/>
        </w:rPr>
        <w:t xml:space="preserve"> </w:t>
      </w:r>
      <w:r>
        <w:rPr>
          <w:sz w:val="24"/>
        </w:rPr>
        <w:t>and</w:t>
      </w:r>
      <w:r>
        <w:rPr>
          <w:spacing w:val="37"/>
          <w:sz w:val="24"/>
        </w:rPr>
        <w:t xml:space="preserve"> </w:t>
      </w:r>
      <w:r>
        <w:rPr>
          <w:sz w:val="24"/>
        </w:rPr>
        <w:t>skills</w:t>
      </w:r>
      <w:r>
        <w:rPr>
          <w:spacing w:val="39"/>
          <w:sz w:val="24"/>
        </w:rPr>
        <w:t xml:space="preserve"> </w:t>
      </w:r>
      <w:r>
        <w:rPr>
          <w:sz w:val="24"/>
        </w:rPr>
        <w:t>to</w:t>
      </w:r>
      <w:r>
        <w:rPr>
          <w:spacing w:val="40"/>
          <w:sz w:val="24"/>
        </w:rPr>
        <w:t xml:space="preserve"> </w:t>
      </w:r>
      <w:r>
        <w:rPr>
          <w:sz w:val="24"/>
        </w:rPr>
        <w:t>design,</w:t>
      </w:r>
      <w:r>
        <w:rPr>
          <w:spacing w:val="40"/>
          <w:sz w:val="24"/>
        </w:rPr>
        <w:t xml:space="preserve"> </w:t>
      </w:r>
      <w:r>
        <w:rPr>
          <w:sz w:val="24"/>
        </w:rPr>
        <w:t>analyze,</w:t>
      </w:r>
      <w:r>
        <w:rPr>
          <w:spacing w:val="38"/>
          <w:sz w:val="24"/>
        </w:rPr>
        <w:t xml:space="preserve"> </w:t>
      </w:r>
      <w:r>
        <w:rPr>
          <w:sz w:val="24"/>
        </w:rPr>
        <w:t>synthesize</w:t>
      </w:r>
      <w:r>
        <w:rPr>
          <w:spacing w:val="39"/>
          <w:sz w:val="24"/>
        </w:rPr>
        <w:t xml:space="preserve"> </w:t>
      </w:r>
      <w:r>
        <w:rPr>
          <w:sz w:val="24"/>
        </w:rPr>
        <w:t>and</w:t>
      </w:r>
      <w:r>
        <w:rPr>
          <w:spacing w:val="37"/>
          <w:sz w:val="24"/>
        </w:rPr>
        <w:t xml:space="preserve"> </w:t>
      </w:r>
      <w:r>
        <w:rPr>
          <w:sz w:val="24"/>
        </w:rPr>
        <w:t>simulate</w:t>
      </w:r>
      <w:r>
        <w:rPr>
          <w:spacing w:val="39"/>
          <w:sz w:val="24"/>
        </w:rPr>
        <w:t xml:space="preserve"> </w:t>
      </w:r>
      <w:r>
        <w:rPr>
          <w:sz w:val="24"/>
        </w:rPr>
        <w:t>electronics components and systems.</w:t>
      </w:r>
    </w:p>
    <w:p w:rsidR="00204C72" w:rsidRDefault="006456EA">
      <w:pPr>
        <w:pStyle w:val="ListParagraph"/>
        <w:numPr>
          <w:ilvl w:val="0"/>
          <w:numId w:val="112"/>
        </w:numPr>
        <w:tabs>
          <w:tab w:val="left" w:pos="1531"/>
        </w:tabs>
        <w:spacing w:line="276" w:lineRule="auto"/>
        <w:ind w:right="1033"/>
        <w:rPr>
          <w:sz w:val="24"/>
        </w:rPr>
      </w:pPr>
      <w:r>
        <w:rPr>
          <w:sz w:val="24"/>
        </w:rPr>
        <w:t>Architect,</w:t>
      </w:r>
      <w:r>
        <w:rPr>
          <w:spacing w:val="40"/>
          <w:sz w:val="24"/>
        </w:rPr>
        <w:t xml:space="preserve"> </w:t>
      </w:r>
      <w:r>
        <w:rPr>
          <w:sz w:val="24"/>
        </w:rPr>
        <w:t>partition</w:t>
      </w:r>
      <w:r>
        <w:rPr>
          <w:spacing w:val="40"/>
          <w:sz w:val="24"/>
        </w:rPr>
        <w:t xml:space="preserve"> </w:t>
      </w:r>
      <w:r>
        <w:rPr>
          <w:sz w:val="24"/>
        </w:rPr>
        <w:t>and</w:t>
      </w:r>
      <w:r>
        <w:rPr>
          <w:spacing w:val="40"/>
          <w:sz w:val="24"/>
        </w:rPr>
        <w:t xml:space="preserve"> </w:t>
      </w:r>
      <w:r>
        <w:rPr>
          <w:sz w:val="24"/>
        </w:rPr>
        <w:t>select</w:t>
      </w:r>
      <w:r>
        <w:rPr>
          <w:spacing w:val="40"/>
          <w:sz w:val="24"/>
        </w:rPr>
        <w:t xml:space="preserve"> </w:t>
      </w:r>
      <w:r>
        <w:rPr>
          <w:sz w:val="24"/>
        </w:rPr>
        <w:t>appropriate</w:t>
      </w:r>
      <w:r>
        <w:rPr>
          <w:spacing w:val="40"/>
          <w:sz w:val="24"/>
        </w:rPr>
        <w:t xml:space="preserve"> </w:t>
      </w:r>
      <w:r>
        <w:rPr>
          <w:sz w:val="24"/>
        </w:rPr>
        <w:t>technology</w:t>
      </w:r>
      <w:r>
        <w:rPr>
          <w:spacing w:val="40"/>
          <w:sz w:val="24"/>
        </w:rPr>
        <w:t xml:space="preserve"> </w:t>
      </w:r>
      <w:r>
        <w:rPr>
          <w:sz w:val="24"/>
        </w:rPr>
        <w:t>for</w:t>
      </w:r>
      <w:r>
        <w:rPr>
          <w:spacing w:val="40"/>
          <w:sz w:val="24"/>
        </w:rPr>
        <w:t xml:space="preserve"> </w:t>
      </w:r>
      <w:r>
        <w:rPr>
          <w:sz w:val="24"/>
        </w:rPr>
        <w:t>implementation</w:t>
      </w:r>
      <w:r>
        <w:rPr>
          <w:spacing w:val="40"/>
          <w:sz w:val="24"/>
        </w:rPr>
        <w:t xml:space="preserve"> </w:t>
      </w:r>
      <w:r>
        <w:rPr>
          <w:sz w:val="24"/>
        </w:rPr>
        <w:t>of</w:t>
      </w:r>
      <w:r>
        <w:rPr>
          <w:spacing w:val="40"/>
          <w:sz w:val="24"/>
        </w:rPr>
        <w:t xml:space="preserve"> </w:t>
      </w:r>
      <w:r>
        <w:rPr>
          <w:sz w:val="24"/>
        </w:rPr>
        <w:t>a</w:t>
      </w:r>
      <w:r>
        <w:rPr>
          <w:spacing w:val="40"/>
          <w:sz w:val="24"/>
        </w:rPr>
        <w:t xml:space="preserve"> </w:t>
      </w:r>
      <w:r>
        <w:rPr>
          <w:sz w:val="24"/>
        </w:rPr>
        <w:t>specified communication system.</w:t>
      </w:r>
    </w:p>
    <w:p w:rsidR="00204C72" w:rsidRDefault="00204C72">
      <w:pPr>
        <w:pStyle w:val="ListParagraph"/>
        <w:spacing w:line="276" w:lineRule="auto"/>
        <w:rPr>
          <w:sz w:val="24"/>
        </w:rPr>
        <w:sectPr w:rsidR="00204C72">
          <w:pgSz w:w="12240" w:h="15840"/>
          <w:pgMar w:top="1360" w:right="360" w:bottom="280" w:left="720" w:header="720" w:footer="720" w:gutter="0"/>
          <w:cols w:space="720"/>
        </w:sectPr>
      </w:pPr>
    </w:p>
    <w:p w:rsidR="00204C72" w:rsidRDefault="006456EA">
      <w:pPr>
        <w:pStyle w:val="Heading4"/>
        <w:spacing w:before="80"/>
        <w:rPr>
          <w:u w:val="none"/>
        </w:rPr>
      </w:pPr>
      <w:r>
        <w:rPr>
          <w:u w:val="none"/>
        </w:rPr>
        <w:lastRenderedPageBreak/>
        <w:t>PROGRAM</w:t>
      </w:r>
      <w:r>
        <w:rPr>
          <w:spacing w:val="-4"/>
          <w:u w:val="none"/>
        </w:rPr>
        <w:t xml:space="preserve"> </w:t>
      </w:r>
      <w:r>
        <w:rPr>
          <w:u w:val="none"/>
        </w:rPr>
        <w:t>OUTCOME</w:t>
      </w:r>
      <w:r>
        <w:rPr>
          <w:spacing w:val="-3"/>
          <w:u w:val="none"/>
        </w:rPr>
        <w:t xml:space="preserve"> </w:t>
      </w:r>
      <w:r>
        <w:rPr>
          <w:spacing w:val="-4"/>
          <w:u w:val="none"/>
        </w:rPr>
        <w:t>(PO)-</w:t>
      </w:r>
    </w:p>
    <w:p w:rsidR="00204C72" w:rsidRDefault="006456EA">
      <w:pPr>
        <w:spacing w:before="279"/>
        <w:ind w:left="828"/>
      </w:pPr>
      <w:r>
        <w:rPr>
          <w:rFonts w:ascii="Times New Roman"/>
          <w:b/>
          <w:sz w:val="24"/>
        </w:rPr>
        <w:t xml:space="preserve">PO1: </w:t>
      </w:r>
      <w:r>
        <w:rPr>
          <w:b/>
        </w:rPr>
        <w:t>Basic and Discipline specific knowledge-</w:t>
      </w:r>
      <w:r>
        <w:rPr>
          <w:b/>
          <w:spacing w:val="-1"/>
        </w:rPr>
        <w:t xml:space="preserve"> </w:t>
      </w:r>
      <w:r>
        <w:t>Apply knowledge of basic mathematics, science and engineering fundamentals and engineering specialization to solve the engineering problems.</w:t>
      </w:r>
    </w:p>
    <w:p w:rsidR="00204C72" w:rsidRDefault="00204C72">
      <w:pPr>
        <w:pStyle w:val="BodyText"/>
        <w:spacing w:before="20"/>
        <w:ind w:left="0"/>
        <w:rPr>
          <w:sz w:val="22"/>
        </w:rPr>
      </w:pPr>
    </w:p>
    <w:p w:rsidR="00204C72" w:rsidRDefault="006456EA">
      <w:pPr>
        <w:ind w:left="828" w:right="633"/>
      </w:pPr>
      <w:r>
        <w:rPr>
          <w:rFonts w:ascii="Times New Roman"/>
          <w:b/>
          <w:sz w:val="24"/>
        </w:rPr>
        <w:t>PO2:</w:t>
      </w:r>
      <w:r>
        <w:rPr>
          <w:rFonts w:ascii="Times New Roman"/>
          <w:b/>
          <w:spacing w:val="40"/>
          <w:sz w:val="24"/>
        </w:rPr>
        <w:t xml:space="preserve"> </w:t>
      </w:r>
      <w:r>
        <w:rPr>
          <w:b/>
        </w:rPr>
        <w:t>Problem</w:t>
      </w:r>
      <w:r>
        <w:rPr>
          <w:b/>
          <w:spacing w:val="40"/>
        </w:rPr>
        <w:t xml:space="preserve"> </w:t>
      </w:r>
      <w:r>
        <w:rPr>
          <w:b/>
        </w:rPr>
        <w:t>Analysis-</w:t>
      </w:r>
      <w:r>
        <w:rPr>
          <w:b/>
          <w:spacing w:val="40"/>
        </w:rPr>
        <w:t xml:space="preserve"> </w:t>
      </w:r>
      <w:r>
        <w:t>Identify</w:t>
      </w:r>
      <w:r>
        <w:rPr>
          <w:spacing w:val="40"/>
        </w:rPr>
        <w:t xml:space="preserve"> </w:t>
      </w:r>
      <w:r>
        <w:t>and</w:t>
      </w:r>
      <w:r>
        <w:rPr>
          <w:spacing w:val="40"/>
        </w:rPr>
        <w:t xml:space="preserve"> </w:t>
      </w:r>
      <w:r>
        <w:t>analyze</w:t>
      </w:r>
      <w:r>
        <w:rPr>
          <w:spacing w:val="40"/>
        </w:rPr>
        <w:t xml:space="preserve"> </w:t>
      </w:r>
      <w:r>
        <w:t>well</w:t>
      </w:r>
      <w:r>
        <w:rPr>
          <w:spacing w:val="40"/>
        </w:rPr>
        <w:t xml:space="preserve"> </w:t>
      </w:r>
      <w:r>
        <w:t>defined</w:t>
      </w:r>
      <w:r>
        <w:rPr>
          <w:spacing w:val="40"/>
        </w:rPr>
        <w:t xml:space="preserve"> </w:t>
      </w:r>
      <w:r>
        <w:t>engineering</w:t>
      </w:r>
      <w:r>
        <w:rPr>
          <w:spacing w:val="40"/>
        </w:rPr>
        <w:t xml:space="preserve"> </w:t>
      </w:r>
      <w:r>
        <w:t>problems</w:t>
      </w:r>
      <w:r>
        <w:rPr>
          <w:spacing w:val="40"/>
        </w:rPr>
        <w:t xml:space="preserve"> </w:t>
      </w:r>
      <w:r>
        <w:t>using</w:t>
      </w:r>
      <w:r>
        <w:rPr>
          <w:spacing w:val="40"/>
        </w:rPr>
        <w:t xml:space="preserve"> </w:t>
      </w:r>
      <w:r>
        <w:t>codified standard methods.</w:t>
      </w:r>
    </w:p>
    <w:p w:rsidR="00204C72" w:rsidRDefault="00204C72">
      <w:pPr>
        <w:pStyle w:val="BodyText"/>
        <w:ind w:left="0"/>
        <w:rPr>
          <w:sz w:val="22"/>
        </w:rPr>
      </w:pPr>
    </w:p>
    <w:p w:rsidR="00204C72" w:rsidRDefault="006456EA">
      <w:pPr>
        <w:ind w:left="828" w:right="633"/>
      </w:pPr>
      <w:r>
        <w:rPr>
          <w:rFonts w:ascii="Times New Roman"/>
          <w:b/>
          <w:sz w:val="24"/>
        </w:rPr>
        <w:t xml:space="preserve">PO3: </w:t>
      </w:r>
      <w:r>
        <w:rPr>
          <w:b/>
        </w:rPr>
        <w:t xml:space="preserve">Design/ development of solutions- </w:t>
      </w:r>
      <w:r>
        <w:t>Design solutions for well-defined technical problems and assist with the design of systems components or processes to meet specified needs.</w:t>
      </w:r>
    </w:p>
    <w:p w:rsidR="00204C72" w:rsidRDefault="00204C72">
      <w:pPr>
        <w:pStyle w:val="BodyText"/>
        <w:spacing w:before="5"/>
        <w:ind w:left="0"/>
        <w:rPr>
          <w:sz w:val="22"/>
        </w:rPr>
      </w:pPr>
    </w:p>
    <w:p w:rsidR="00204C72" w:rsidRDefault="006456EA">
      <w:pPr>
        <w:spacing w:line="235" w:lineRule="auto"/>
        <w:ind w:left="828"/>
        <w:rPr>
          <w:rFonts w:ascii="Times New Roman"/>
          <w:sz w:val="24"/>
        </w:rPr>
      </w:pPr>
      <w:r>
        <w:rPr>
          <w:rFonts w:ascii="Times New Roman"/>
          <w:b/>
          <w:sz w:val="24"/>
        </w:rPr>
        <w:t>PO4:</w:t>
      </w:r>
      <w:r>
        <w:rPr>
          <w:rFonts w:ascii="Times New Roman"/>
          <w:b/>
          <w:spacing w:val="40"/>
          <w:sz w:val="24"/>
        </w:rPr>
        <w:t xml:space="preserve"> </w:t>
      </w:r>
      <w:r>
        <w:rPr>
          <w:b/>
        </w:rPr>
        <w:t>Engineering</w:t>
      </w:r>
      <w:r>
        <w:rPr>
          <w:b/>
          <w:spacing w:val="40"/>
        </w:rPr>
        <w:t xml:space="preserve"> </w:t>
      </w:r>
      <w:r>
        <w:rPr>
          <w:b/>
        </w:rPr>
        <w:t>Tools,</w:t>
      </w:r>
      <w:r>
        <w:rPr>
          <w:b/>
          <w:spacing w:val="40"/>
        </w:rPr>
        <w:t xml:space="preserve"> </w:t>
      </w:r>
      <w:r>
        <w:rPr>
          <w:b/>
        </w:rPr>
        <w:t>Experimentation</w:t>
      </w:r>
      <w:r>
        <w:rPr>
          <w:b/>
          <w:spacing w:val="40"/>
        </w:rPr>
        <w:t xml:space="preserve"> </w:t>
      </w:r>
      <w:r>
        <w:rPr>
          <w:b/>
        </w:rPr>
        <w:t>and</w:t>
      </w:r>
      <w:r>
        <w:rPr>
          <w:b/>
          <w:spacing w:val="40"/>
        </w:rPr>
        <w:t xml:space="preserve"> </w:t>
      </w:r>
      <w:r>
        <w:rPr>
          <w:b/>
        </w:rPr>
        <w:t>Testing-</w:t>
      </w:r>
      <w:r>
        <w:rPr>
          <w:b/>
          <w:spacing w:val="40"/>
        </w:rPr>
        <w:t xml:space="preserve"> </w:t>
      </w:r>
      <w:r>
        <w:t>Apply</w:t>
      </w:r>
      <w:r>
        <w:rPr>
          <w:spacing w:val="40"/>
        </w:rPr>
        <w:t xml:space="preserve"> </w:t>
      </w:r>
      <w:r>
        <w:t>modern</w:t>
      </w:r>
      <w:r>
        <w:rPr>
          <w:spacing w:val="40"/>
        </w:rPr>
        <w:t xml:space="preserve"> </w:t>
      </w:r>
      <w:r>
        <w:t>engineering</w:t>
      </w:r>
      <w:r>
        <w:rPr>
          <w:spacing w:val="40"/>
        </w:rPr>
        <w:t xml:space="preserve"> </w:t>
      </w:r>
      <w:r>
        <w:t>tools</w:t>
      </w:r>
      <w:r>
        <w:rPr>
          <w:spacing w:val="40"/>
        </w:rPr>
        <w:t xml:space="preserve"> </w:t>
      </w:r>
      <w:r>
        <w:t>and appropriate technique to conduct standard tests and measurements</w:t>
      </w:r>
      <w:r>
        <w:rPr>
          <w:rFonts w:ascii="Times New Roman"/>
          <w:sz w:val="24"/>
        </w:rPr>
        <w:t>.</w:t>
      </w:r>
    </w:p>
    <w:p w:rsidR="00204C72" w:rsidRDefault="00204C72">
      <w:pPr>
        <w:pStyle w:val="BodyText"/>
        <w:spacing w:before="30"/>
        <w:ind w:left="0"/>
        <w:rPr>
          <w:rFonts w:ascii="Times New Roman"/>
          <w:sz w:val="22"/>
        </w:rPr>
      </w:pPr>
    </w:p>
    <w:p w:rsidR="00204C72" w:rsidRDefault="006456EA">
      <w:pPr>
        <w:ind w:left="828"/>
        <w:rPr>
          <w:rFonts w:ascii="Times New Roman"/>
          <w:b/>
          <w:sz w:val="24"/>
        </w:rPr>
      </w:pPr>
      <w:r>
        <w:rPr>
          <w:rFonts w:ascii="Times New Roman"/>
          <w:b/>
          <w:sz w:val="24"/>
        </w:rPr>
        <w:t>PO5:</w:t>
      </w:r>
      <w:r>
        <w:rPr>
          <w:rFonts w:ascii="Times New Roman"/>
          <w:b/>
          <w:spacing w:val="40"/>
          <w:sz w:val="24"/>
        </w:rPr>
        <w:t xml:space="preserve"> </w:t>
      </w:r>
      <w:r>
        <w:rPr>
          <w:b/>
        </w:rPr>
        <w:t>Engineering</w:t>
      </w:r>
      <w:r>
        <w:rPr>
          <w:b/>
          <w:spacing w:val="40"/>
        </w:rPr>
        <w:t xml:space="preserve"> </w:t>
      </w:r>
      <w:r>
        <w:rPr>
          <w:b/>
        </w:rPr>
        <w:t>Practices</w:t>
      </w:r>
      <w:r>
        <w:rPr>
          <w:b/>
          <w:spacing w:val="40"/>
        </w:rPr>
        <w:t xml:space="preserve"> </w:t>
      </w:r>
      <w:r>
        <w:rPr>
          <w:b/>
        </w:rPr>
        <w:t>for</w:t>
      </w:r>
      <w:r>
        <w:rPr>
          <w:b/>
          <w:spacing w:val="40"/>
        </w:rPr>
        <w:t xml:space="preserve"> </w:t>
      </w:r>
      <w:r>
        <w:rPr>
          <w:b/>
        </w:rPr>
        <w:t>society,</w:t>
      </w:r>
      <w:r>
        <w:rPr>
          <w:b/>
          <w:spacing w:val="40"/>
        </w:rPr>
        <w:t xml:space="preserve"> </w:t>
      </w:r>
      <w:r>
        <w:rPr>
          <w:b/>
        </w:rPr>
        <w:t>sustainability</w:t>
      </w:r>
      <w:r>
        <w:rPr>
          <w:b/>
          <w:spacing w:val="40"/>
        </w:rPr>
        <w:t xml:space="preserve"> </w:t>
      </w:r>
      <w:r>
        <w:rPr>
          <w:b/>
        </w:rPr>
        <w:t>and</w:t>
      </w:r>
      <w:r>
        <w:rPr>
          <w:b/>
          <w:spacing w:val="40"/>
        </w:rPr>
        <w:t xml:space="preserve"> </w:t>
      </w:r>
      <w:r>
        <w:rPr>
          <w:b/>
        </w:rPr>
        <w:t>environment</w:t>
      </w:r>
      <w:r>
        <w:t>-</w:t>
      </w:r>
      <w:r>
        <w:rPr>
          <w:spacing w:val="40"/>
        </w:rPr>
        <w:t xml:space="preserve"> </w:t>
      </w:r>
      <w:r>
        <w:t>Apply</w:t>
      </w:r>
      <w:r>
        <w:rPr>
          <w:spacing w:val="40"/>
        </w:rPr>
        <w:t xml:space="preserve"> </w:t>
      </w:r>
      <w:r>
        <w:t>appropriate technology in context of society, sustainability, environment and ethical practices</w:t>
      </w:r>
      <w:r>
        <w:rPr>
          <w:rFonts w:ascii="Times New Roman"/>
          <w:b/>
          <w:sz w:val="24"/>
        </w:rPr>
        <w:t>.</w:t>
      </w:r>
    </w:p>
    <w:p w:rsidR="00204C72" w:rsidRDefault="00204C72">
      <w:pPr>
        <w:pStyle w:val="BodyText"/>
        <w:spacing w:before="23"/>
        <w:ind w:left="0"/>
        <w:rPr>
          <w:rFonts w:ascii="Times New Roman"/>
          <w:b/>
          <w:sz w:val="22"/>
        </w:rPr>
      </w:pPr>
    </w:p>
    <w:p w:rsidR="00204C72" w:rsidRDefault="006456EA">
      <w:pPr>
        <w:ind w:left="828" w:right="633"/>
      </w:pPr>
      <w:r>
        <w:rPr>
          <w:rFonts w:ascii="Times New Roman"/>
          <w:b/>
          <w:sz w:val="24"/>
        </w:rPr>
        <w:t xml:space="preserve">PO6: </w:t>
      </w:r>
      <w:r>
        <w:rPr>
          <w:b/>
        </w:rPr>
        <w:t xml:space="preserve">Project Management- </w:t>
      </w:r>
      <w:r>
        <w:t>Use</w:t>
      </w:r>
      <w:r>
        <w:rPr>
          <w:spacing w:val="-2"/>
        </w:rPr>
        <w:t xml:space="preserve"> </w:t>
      </w:r>
      <w:r>
        <w:t>engineering</w:t>
      </w:r>
      <w:r>
        <w:rPr>
          <w:spacing w:val="-1"/>
        </w:rPr>
        <w:t xml:space="preserve"> </w:t>
      </w:r>
      <w:r>
        <w:t>management principles</w:t>
      </w:r>
      <w:r>
        <w:rPr>
          <w:spacing w:val="-1"/>
        </w:rPr>
        <w:t xml:space="preserve"> </w:t>
      </w:r>
      <w:r>
        <w:t>individually, as a</w:t>
      </w:r>
      <w:r>
        <w:rPr>
          <w:spacing w:val="-2"/>
        </w:rPr>
        <w:t xml:space="preserve"> </w:t>
      </w:r>
      <w:r>
        <w:t>team</w:t>
      </w:r>
      <w:r>
        <w:rPr>
          <w:spacing w:val="-1"/>
        </w:rPr>
        <w:t xml:space="preserve"> </w:t>
      </w:r>
      <w:r>
        <w:t>member or a leader to manage projects and effectively communicate about well-defined engineering activities.</w:t>
      </w:r>
    </w:p>
    <w:p w:rsidR="00204C72" w:rsidRDefault="00204C72">
      <w:pPr>
        <w:pStyle w:val="BodyText"/>
        <w:ind w:left="0"/>
        <w:rPr>
          <w:sz w:val="22"/>
        </w:rPr>
      </w:pPr>
    </w:p>
    <w:p w:rsidR="00204C72" w:rsidRDefault="006456EA">
      <w:pPr>
        <w:ind w:left="828"/>
      </w:pPr>
      <w:r>
        <w:rPr>
          <w:rFonts w:ascii="Times New Roman"/>
          <w:b/>
          <w:sz w:val="24"/>
        </w:rPr>
        <w:t xml:space="preserve">PO7: </w:t>
      </w:r>
      <w:r>
        <w:rPr>
          <w:b/>
        </w:rPr>
        <w:t xml:space="preserve">Life-long learning- </w:t>
      </w:r>
      <w:r>
        <w:t>Ability to analyze individual needs and engage</w:t>
      </w:r>
      <w:r>
        <w:rPr>
          <w:spacing w:val="-1"/>
        </w:rPr>
        <w:t xml:space="preserve"> </w:t>
      </w:r>
      <w:r>
        <w:t>in updating in the context of technological changes.</w:t>
      </w:r>
    </w:p>
    <w:p w:rsidR="00204C72" w:rsidRDefault="00204C72">
      <w:pPr>
        <w:pStyle w:val="BodyText"/>
        <w:ind w:left="0"/>
        <w:rPr>
          <w:sz w:val="22"/>
        </w:rPr>
      </w:pPr>
    </w:p>
    <w:p w:rsidR="00204C72" w:rsidRDefault="00204C72">
      <w:pPr>
        <w:pStyle w:val="BodyText"/>
        <w:spacing w:before="12"/>
        <w:ind w:left="0"/>
        <w:rPr>
          <w:sz w:val="22"/>
        </w:rPr>
      </w:pPr>
    </w:p>
    <w:p w:rsidR="00204C72" w:rsidRDefault="006456EA">
      <w:pPr>
        <w:pStyle w:val="Heading1"/>
        <w:spacing w:before="0"/>
        <w:ind w:left="94"/>
        <w:rPr>
          <w:u w:val="none"/>
        </w:rPr>
      </w:pPr>
      <w:r>
        <w:t>COURSE</w:t>
      </w:r>
      <w:r>
        <w:rPr>
          <w:spacing w:val="-4"/>
        </w:rPr>
        <w:t xml:space="preserve"> </w:t>
      </w:r>
      <w:r>
        <w:rPr>
          <w:spacing w:val="-2"/>
        </w:rPr>
        <w:t>OUTCOME</w:t>
      </w:r>
    </w:p>
    <w:p w:rsidR="00204C72" w:rsidRDefault="006456EA">
      <w:pPr>
        <w:pStyle w:val="BodyText"/>
        <w:spacing w:before="200"/>
      </w:pPr>
      <w:r>
        <w:t>After</w:t>
      </w:r>
      <w:r>
        <w:rPr>
          <w:spacing w:val="-3"/>
        </w:rPr>
        <w:t xml:space="preserve"> </w:t>
      </w:r>
      <w:r>
        <w:t>the</w:t>
      </w:r>
      <w:r>
        <w:rPr>
          <w:spacing w:val="-2"/>
        </w:rPr>
        <w:t xml:space="preserve"> </w:t>
      </w:r>
      <w:r>
        <w:t>completion</w:t>
      </w:r>
      <w:r>
        <w:rPr>
          <w:spacing w:val="-3"/>
        </w:rPr>
        <w:t xml:space="preserve"> </w:t>
      </w:r>
      <w:r>
        <w:t>of</w:t>
      </w:r>
      <w:r>
        <w:rPr>
          <w:spacing w:val="-2"/>
        </w:rPr>
        <w:t xml:space="preserve"> </w:t>
      </w:r>
      <w:r>
        <w:t>the</w:t>
      </w:r>
      <w:r>
        <w:rPr>
          <w:spacing w:val="-2"/>
        </w:rPr>
        <w:t xml:space="preserve"> </w:t>
      </w:r>
      <w:r>
        <w:t>course</w:t>
      </w:r>
      <w:r>
        <w:rPr>
          <w:spacing w:val="-1"/>
        </w:rPr>
        <w:t xml:space="preserve"> </w:t>
      </w:r>
      <w:r>
        <w:t>the</w:t>
      </w:r>
      <w:r>
        <w:rPr>
          <w:spacing w:val="-2"/>
        </w:rPr>
        <w:t xml:space="preserve"> </w:t>
      </w:r>
      <w:r>
        <w:t>students</w:t>
      </w:r>
      <w:r>
        <w:rPr>
          <w:spacing w:val="-2"/>
        </w:rPr>
        <w:t xml:space="preserve"> </w:t>
      </w:r>
      <w:r>
        <w:t>will</w:t>
      </w:r>
      <w:r>
        <w:rPr>
          <w:spacing w:val="-3"/>
        </w:rPr>
        <w:t xml:space="preserve"> </w:t>
      </w:r>
      <w:r>
        <w:t>be</w:t>
      </w:r>
      <w:r>
        <w:rPr>
          <w:spacing w:val="-2"/>
        </w:rPr>
        <w:t xml:space="preserve"> </w:t>
      </w:r>
      <w:r>
        <w:t>able</w:t>
      </w:r>
      <w:r>
        <w:rPr>
          <w:spacing w:val="-1"/>
        </w:rPr>
        <w:t xml:space="preserve"> </w:t>
      </w:r>
      <w:r>
        <w:rPr>
          <w:spacing w:val="-5"/>
        </w:rPr>
        <w:t>to</w:t>
      </w:r>
    </w:p>
    <w:p w:rsidR="00204C72" w:rsidRDefault="006456EA">
      <w:pPr>
        <w:pStyle w:val="BodyText"/>
        <w:spacing w:before="141" w:line="360" w:lineRule="auto"/>
        <w:ind w:right="633"/>
      </w:pPr>
      <w:r>
        <w:rPr>
          <w:b/>
        </w:rPr>
        <w:t>CO1</w:t>
      </w:r>
      <w:r>
        <w:t>-Solve</w:t>
      </w:r>
      <w:r>
        <w:rPr>
          <w:spacing w:val="-3"/>
        </w:rPr>
        <w:t xml:space="preserve"> </w:t>
      </w:r>
      <w:r>
        <w:t>different</w:t>
      </w:r>
      <w:r>
        <w:rPr>
          <w:spacing w:val="-3"/>
        </w:rPr>
        <w:t xml:space="preserve"> </w:t>
      </w:r>
      <w:r>
        <w:t>types</w:t>
      </w:r>
      <w:r>
        <w:rPr>
          <w:spacing w:val="-3"/>
        </w:rPr>
        <w:t xml:space="preserve"> </w:t>
      </w:r>
      <w:r>
        <w:t>of</w:t>
      </w:r>
      <w:r>
        <w:rPr>
          <w:spacing w:val="-3"/>
        </w:rPr>
        <w:t xml:space="preserve"> </w:t>
      </w:r>
      <w:r>
        <w:t>radar</w:t>
      </w:r>
      <w:r>
        <w:rPr>
          <w:spacing w:val="-3"/>
        </w:rPr>
        <w:t xml:space="preserve"> </w:t>
      </w:r>
      <w:r>
        <w:t>related</w:t>
      </w:r>
      <w:r>
        <w:rPr>
          <w:spacing w:val="-5"/>
        </w:rPr>
        <w:t xml:space="preserve"> </w:t>
      </w:r>
      <w:r>
        <w:t>mathematical</w:t>
      </w:r>
      <w:r>
        <w:rPr>
          <w:spacing w:val="-4"/>
        </w:rPr>
        <w:t xml:space="preserve"> </w:t>
      </w:r>
      <w:r>
        <w:t>problems</w:t>
      </w:r>
      <w:r>
        <w:rPr>
          <w:spacing w:val="-3"/>
        </w:rPr>
        <w:t xml:space="preserve"> </w:t>
      </w:r>
      <w:r>
        <w:t>and</w:t>
      </w:r>
      <w:r>
        <w:rPr>
          <w:spacing w:val="-5"/>
        </w:rPr>
        <w:t xml:space="preserve"> </w:t>
      </w:r>
      <w:r>
        <w:t>explain</w:t>
      </w:r>
      <w:r>
        <w:rPr>
          <w:spacing w:val="-4"/>
        </w:rPr>
        <w:t xml:space="preserve"> </w:t>
      </w:r>
      <w:r>
        <w:t>the</w:t>
      </w:r>
      <w:r>
        <w:rPr>
          <w:spacing w:val="-3"/>
        </w:rPr>
        <w:t xml:space="preserve"> </w:t>
      </w:r>
      <w:r>
        <w:t>working</w:t>
      </w:r>
      <w:r>
        <w:rPr>
          <w:spacing w:val="-5"/>
        </w:rPr>
        <w:t xml:space="preserve"> </w:t>
      </w:r>
      <w:r>
        <w:t>of different types of radar &amp; navigational aids.</w:t>
      </w:r>
    </w:p>
    <w:p w:rsidR="00204C72" w:rsidRDefault="006456EA">
      <w:pPr>
        <w:pStyle w:val="BodyText"/>
        <w:spacing w:before="1"/>
      </w:pPr>
      <w:r>
        <w:rPr>
          <w:b/>
        </w:rPr>
        <w:t>CO2</w:t>
      </w:r>
      <w:r>
        <w:t>-Analyze</w:t>
      </w:r>
      <w:r>
        <w:rPr>
          <w:spacing w:val="-5"/>
        </w:rPr>
        <w:t xml:space="preserve"> </w:t>
      </w:r>
      <w:r>
        <w:t>the</w:t>
      </w:r>
      <w:r>
        <w:rPr>
          <w:spacing w:val="-2"/>
        </w:rPr>
        <w:t xml:space="preserve"> </w:t>
      </w:r>
      <w:r>
        <w:t>process</w:t>
      </w:r>
      <w:r>
        <w:rPr>
          <w:spacing w:val="-2"/>
        </w:rPr>
        <w:t xml:space="preserve"> </w:t>
      </w:r>
      <w:r>
        <w:t>of</w:t>
      </w:r>
      <w:r>
        <w:rPr>
          <w:spacing w:val="-4"/>
        </w:rPr>
        <w:t xml:space="preserve"> </w:t>
      </w:r>
      <w:r>
        <w:t>satellite</w:t>
      </w:r>
      <w:r>
        <w:rPr>
          <w:spacing w:val="-2"/>
        </w:rPr>
        <w:t xml:space="preserve"> </w:t>
      </w:r>
      <w:r>
        <w:t>and</w:t>
      </w:r>
      <w:r>
        <w:rPr>
          <w:spacing w:val="-3"/>
        </w:rPr>
        <w:t xml:space="preserve"> </w:t>
      </w:r>
      <w:r>
        <w:t>wireless</w:t>
      </w:r>
      <w:r>
        <w:rPr>
          <w:spacing w:val="-2"/>
        </w:rPr>
        <w:t xml:space="preserve"> communication.</w:t>
      </w:r>
    </w:p>
    <w:p w:rsidR="00204C72" w:rsidRDefault="006456EA">
      <w:pPr>
        <w:pStyle w:val="BodyText"/>
        <w:spacing w:before="141" w:line="360" w:lineRule="auto"/>
        <w:ind w:right="633"/>
      </w:pPr>
      <w:r>
        <w:rPr>
          <w:b/>
        </w:rPr>
        <w:t>CO3</w:t>
      </w:r>
      <w:r>
        <w:t>-Analyze</w:t>
      </w:r>
      <w:r>
        <w:rPr>
          <w:spacing w:val="-4"/>
        </w:rPr>
        <w:t xml:space="preserve"> </w:t>
      </w:r>
      <w:r>
        <w:t>the</w:t>
      </w:r>
      <w:r>
        <w:rPr>
          <w:spacing w:val="-4"/>
        </w:rPr>
        <w:t xml:space="preserve"> </w:t>
      </w:r>
      <w:r>
        <w:t>elements</w:t>
      </w:r>
      <w:r>
        <w:rPr>
          <w:spacing w:val="-4"/>
        </w:rPr>
        <w:t xml:space="preserve"> </w:t>
      </w:r>
      <w:r>
        <w:t>of</w:t>
      </w:r>
      <w:r>
        <w:rPr>
          <w:spacing w:val="-5"/>
        </w:rPr>
        <w:t xml:space="preserve"> </w:t>
      </w:r>
      <w:r>
        <w:t>optical</w:t>
      </w:r>
      <w:r>
        <w:rPr>
          <w:spacing w:val="-5"/>
        </w:rPr>
        <w:t xml:space="preserve"> </w:t>
      </w:r>
      <w:r>
        <w:t>communication</w:t>
      </w:r>
      <w:r>
        <w:rPr>
          <w:spacing w:val="-5"/>
        </w:rPr>
        <w:t xml:space="preserve"> </w:t>
      </w:r>
      <w:r>
        <w:t>system,</w:t>
      </w:r>
      <w:r>
        <w:rPr>
          <w:spacing w:val="-5"/>
        </w:rPr>
        <w:t xml:space="preserve"> </w:t>
      </w:r>
      <w:r>
        <w:t>different</w:t>
      </w:r>
      <w:r>
        <w:rPr>
          <w:spacing w:val="-5"/>
        </w:rPr>
        <w:t xml:space="preserve"> </w:t>
      </w:r>
      <w:r>
        <w:t>losses</w:t>
      </w:r>
      <w:r>
        <w:rPr>
          <w:spacing w:val="-4"/>
        </w:rPr>
        <w:t xml:space="preserve"> </w:t>
      </w:r>
      <w:r>
        <w:t>during transmission and apply simple formulas to solve simple problems.</w:t>
      </w:r>
    </w:p>
    <w:p w:rsidR="00204C72" w:rsidRDefault="006456EA">
      <w:pPr>
        <w:pStyle w:val="BodyText"/>
        <w:spacing w:line="280" w:lineRule="exact"/>
      </w:pPr>
      <w:r>
        <w:rPr>
          <w:b/>
        </w:rPr>
        <w:t>CO4</w:t>
      </w:r>
      <w:r>
        <w:t>-Compare</w:t>
      </w:r>
      <w:r>
        <w:rPr>
          <w:spacing w:val="-5"/>
        </w:rPr>
        <w:t xml:space="preserve"> </w:t>
      </w:r>
      <w:r>
        <w:t>different</w:t>
      </w:r>
      <w:r>
        <w:rPr>
          <w:spacing w:val="-1"/>
        </w:rPr>
        <w:t xml:space="preserve"> </w:t>
      </w:r>
      <w:r>
        <w:t>types</w:t>
      </w:r>
      <w:r>
        <w:rPr>
          <w:spacing w:val="-3"/>
        </w:rPr>
        <w:t xml:space="preserve"> </w:t>
      </w:r>
      <w:r>
        <w:t>of</w:t>
      </w:r>
      <w:r>
        <w:rPr>
          <w:spacing w:val="-3"/>
        </w:rPr>
        <w:t xml:space="preserve"> </w:t>
      </w:r>
      <w:r>
        <w:t>telecommunication</w:t>
      </w:r>
      <w:r>
        <w:rPr>
          <w:spacing w:val="-4"/>
        </w:rPr>
        <w:t xml:space="preserve"> </w:t>
      </w:r>
      <w:r>
        <w:t>system</w:t>
      </w:r>
      <w:r>
        <w:rPr>
          <w:spacing w:val="-4"/>
        </w:rPr>
        <w:t xml:space="preserve"> </w:t>
      </w:r>
      <w:r>
        <w:t>and</w:t>
      </w:r>
      <w:r>
        <w:rPr>
          <w:spacing w:val="-4"/>
        </w:rPr>
        <w:t xml:space="preserve"> </w:t>
      </w:r>
      <w:r>
        <w:t>explain</w:t>
      </w:r>
      <w:r>
        <w:rPr>
          <w:spacing w:val="-5"/>
        </w:rPr>
        <w:t xml:space="preserve"> </w:t>
      </w:r>
      <w:r>
        <w:t>its</w:t>
      </w:r>
      <w:r>
        <w:rPr>
          <w:spacing w:val="-2"/>
        </w:rPr>
        <w:t xml:space="preserve"> working.</w:t>
      </w:r>
    </w:p>
    <w:p w:rsidR="00204C72" w:rsidRDefault="006456EA">
      <w:pPr>
        <w:pStyle w:val="BodyText"/>
        <w:spacing w:before="142"/>
      </w:pPr>
      <w:r>
        <w:rPr>
          <w:b/>
        </w:rPr>
        <w:t>CO5</w:t>
      </w:r>
      <w:r>
        <w:t>-Apply</w:t>
      </w:r>
      <w:r>
        <w:rPr>
          <w:spacing w:val="-7"/>
        </w:rPr>
        <w:t xml:space="preserve"> </w:t>
      </w:r>
      <w:r>
        <w:t>different</w:t>
      </w:r>
      <w:r>
        <w:rPr>
          <w:spacing w:val="-2"/>
        </w:rPr>
        <w:t xml:space="preserve"> </w:t>
      </w:r>
      <w:r>
        <w:t>encoding</w:t>
      </w:r>
      <w:r>
        <w:rPr>
          <w:spacing w:val="-4"/>
        </w:rPr>
        <w:t xml:space="preserve"> </w:t>
      </w:r>
      <w:r>
        <w:t>techniques</w:t>
      </w:r>
      <w:r>
        <w:rPr>
          <w:spacing w:val="-2"/>
        </w:rPr>
        <w:t xml:space="preserve"> </w:t>
      </w:r>
      <w:r>
        <w:t>to</w:t>
      </w:r>
      <w:r>
        <w:rPr>
          <w:spacing w:val="-2"/>
        </w:rPr>
        <w:t xml:space="preserve"> </w:t>
      </w:r>
      <w:r>
        <w:t>design</w:t>
      </w:r>
      <w:r>
        <w:rPr>
          <w:spacing w:val="-4"/>
        </w:rPr>
        <w:t xml:space="preserve"> </w:t>
      </w:r>
      <w:r>
        <w:t>the</w:t>
      </w:r>
      <w:r>
        <w:rPr>
          <w:spacing w:val="-2"/>
        </w:rPr>
        <w:t xml:space="preserve"> </w:t>
      </w:r>
      <w:r>
        <w:t>signals</w:t>
      </w:r>
      <w:r>
        <w:rPr>
          <w:spacing w:val="-2"/>
        </w:rPr>
        <w:t xml:space="preserve"> </w:t>
      </w:r>
      <w:r>
        <w:t>for</w:t>
      </w:r>
      <w:r>
        <w:rPr>
          <w:spacing w:val="-3"/>
        </w:rPr>
        <w:t xml:space="preserve"> </w:t>
      </w:r>
      <w:r>
        <w:t xml:space="preserve">data </w:t>
      </w:r>
      <w:r>
        <w:rPr>
          <w:spacing w:val="-2"/>
        </w:rPr>
        <w:t>transmission.</w:t>
      </w:r>
    </w:p>
    <w:p w:rsidR="00204C72" w:rsidRDefault="00204C72">
      <w:pPr>
        <w:pStyle w:val="BodyText"/>
        <w:sectPr w:rsidR="00204C72">
          <w:pgSz w:w="12240" w:h="15840"/>
          <w:pgMar w:top="1360" w:right="360" w:bottom="280" w:left="720" w:header="720" w:footer="720" w:gutter="0"/>
          <w:cols w:space="720"/>
        </w:sectPr>
      </w:pPr>
    </w:p>
    <w:p w:rsidR="00204C72" w:rsidRDefault="006456EA">
      <w:pPr>
        <w:pStyle w:val="Heading4"/>
        <w:spacing w:before="82"/>
        <w:ind w:left="88"/>
        <w:jc w:val="center"/>
        <w:rPr>
          <w:u w:val="none"/>
        </w:rPr>
      </w:pPr>
      <w:r>
        <w:rPr>
          <w:spacing w:val="-3"/>
        </w:rPr>
        <w:lastRenderedPageBreak/>
        <w:t xml:space="preserve"> </w:t>
      </w:r>
      <w:r>
        <w:t>UNIT-1:</w:t>
      </w:r>
      <w:r>
        <w:rPr>
          <w:spacing w:val="-2"/>
        </w:rPr>
        <w:t xml:space="preserve"> </w:t>
      </w:r>
      <w:r>
        <w:t>RADAR</w:t>
      </w:r>
      <w:r>
        <w:rPr>
          <w:spacing w:val="-3"/>
        </w:rPr>
        <w:t xml:space="preserve"> </w:t>
      </w:r>
      <w:r>
        <w:t>&amp;</w:t>
      </w:r>
      <w:r>
        <w:rPr>
          <w:spacing w:val="-3"/>
        </w:rPr>
        <w:t xml:space="preserve"> </w:t>
      </w:r>
      <w:r>
        <w:t>NAVIGATION</w:t>
      </w:r>
      <w:r>
        <w:rPr>
          <w:spacing w:val="-2"/>
        </w:rPr>
        <w:t xml:space="preserve"> </w:t>
      </w:r>
      <w:r>
        <w:rPr>
          <w:spacing w:val="-4"/>
        </w:rPr>
        <w:t>AIDS</w:t>
      </w:r>
    </w:p>
    <w:p w:rsidR="00204C72" w:rsidRDefault="006456EA">
      <w:pPr>
        <w:spacing w:before="201"/>
        <w:ind w:left="720"/>
        <w:rPr>
          <w:b/>
          <w:sz w:val="24"/>
        </w:rPr>
      </w:pPr>
      <w:r>
        <w:rPr>
          <w:b/>
          <w:sz w:val="24"/>
        </w:rPr>
        <w:t>BASIC</w:t>
      </w:r>
      <w:r>
        <w:rPr>
          <w:b/>
          <w:spacing w:val="-6"/>
          <w:sz w:val="24"/>
        </w:rPr>
        <w:t xml:space="preserve"> </w:t>
      </w:r>
      <w:r>
        <w:rPr>
          <w:b/>
          <w:spacing w:val="-2"/>
          <w:sz w:val="24"/>
        </w:rPr>
        <w:t>RADAR-</w:t>
      </w:r>
    </w:p>
    <w:p w:rsidR="00204C72" w:rsidRDefault="006456EA">
      <w:pPr>
        <w:pStyle w:val="BodyText"/>
        <w:spacing w:before="197"/>
        <w:ind w:right="627" w:firstLine="719"/>
        <w:jc w:val="both"/>
      </w:pPr>
      <w:r>
        <w:t>RADAR</w:t>
      </w:r>
      <w:r>
        <w:rPr>
          <w:spacing w:val="-4"/>
        </w:rPr>
        <w:t xml:space="preserve"> </w:t>
      </w:r>
      <w:r>
        <w:t>stands</w:t>
      </w:r>
      <w:r>
        <w:rPr>
          <w:spacing w:val="-1"/>
        </w:rPr>
        <w:t xml:space="preserve"> </w:t>
      </w:r>
      <w:r>
        <w:t>for</w:t>
      </w:r>
      <w:r>
        <w:rPr>
          <w:spacing w:val="-3"/>
        </w:rPr>
        <w:t xml:space="preserve"> </w:t>
      </w:r>
      <w:hyperlink r:id="rId6">
        <w:r>
          <w:t>Radio</w:t>
        </w:r>
        <w:r>
          <w:rPr>
            <w:spacing w:val="-3"/>
          </w:rPr>
          <w:t xml:space="preserve"> </w:t>
        </w:r>
        <w:r>
          <w:t>Detection</w:t>
        </w:r>
      </w:hyperlink>
      <w:r>
        <w:rPr>
          <w:spacing w:val="-2"/>
        </w:rPr>
        <w:t xml:space="preserve"> </w:t>
      </w:r>
      <w:r>
        <w:t>and</w:t>
      </w:r>
      <w:r>
        <w:rPr>
          <w:spacing w:val="-5"/>
        </w:rPr>
        <w:t xml:space="preserve"> </w:t>
      </w:r>
      <w:r>
        <w:t>Ranging</w:t>
      </w:r>
      <w:r>
        <w:rPr>
          <w:spacing w:val="-4"/>
        </w:rPr>
        <w:t xml:space="preserve"> </w:t>
      </w:r>
      <w:r>
        <w:t>System.</w:t>
      </w:r>
      <w:r>
        <w:rPr>
          <w:spacing w:val="-2"/>
        </w:rPr>
        <w:t xml:space="preserve"> </w:t>
      </w:r>
      <w:r>
        <w:t>It</w:t>
      </w:r>
      <w:r>
        <w:rPr>
          <w:spacing w:val="-4"/>
        </w:rPr>
        <w:t xml:space="preserve"> </w:t>
      </w:r>
      <w:r>
        <w:t>is</w:t>
      </w:r>
      <w:r>
        <w:rPr>
          <w:spacing w:val="-3"/>
        </w:rPr>
        <w:t xml:space="preserve"> </w:t>
      </w:r>
      <w:r>
        <w:t>basically</w:t>
      </w:r>
      <w:r>
        <w:rPr>
          <w:spacing w:val="-3"/>
        </w:rPr>
        <w:t xml:space="preserve"> </w:t>
      </w:r>
      <w:r>
        <w:t>an</w:t>
      </w:r>
      <w:r>
        <w:rPr>
          <w:spacing w:val="-3"/>
        </w:rPr>
        <w:t xml:space="preserve"> </w:t>
      </w:r>
      <w:r>
        <w:t>electromagnetic system used to detect the location and distance of an object from the point where the RADAR is placed.</w:t>
      </w:r>
      <w:r>
        <w:rPr>
          <w:spacing w:val="-1"/>
        </w:rPr>
        <w:t xml:space="preserve"> </w:t>
      </w:r>
      <w:r>
        <w:t>It</w:t>
      </w:r>
      <w:r>
        <w:rPr>
          <w:spacing w:val="-1"/>
        </w:rPr>
        <w:t xml:space="preserve"> </w:t>
      </w:r>
      <w:r>
        <w:t>works</w:t>
      </w:r>
      <w:r>
        <w:rPr>
          <w:spacing w:val="-1"/>
        </w:rPr>
        <w:t xml:space="preserve"> </w:t>
      </w:r>
      <w:r>
        <w:t>by</w:t>
      </w:r>
      <w:r>
        <w:rPr>
          <w:spacing w:val="-2"/>
        </w:rPr>
        <w:t xml:space="preserve"> </w:t>
      </w:r>
      <w:r>
        <w:t>radiating</w:t>
      </w:r>
      <w:r>
        <w:rPr>
          <w:spacing w:val="-2"/>
        </w:rPr>
        <w:t xml:space="preserve"> </w:t>
      </w:r>
      <w:r>
        <w:t>energy</w:t>
      </w:r>
      <w:r>
        <w:rPr>
          <w:spacing w:val="-2"/>
        </w:rPr>
        <w:t xml:space="preserve"> </w:t>
      </w:r>
      <w:r>
        <w:t>into</w:t>
      </w:r>
      <w:r>
        <w:rPr>
          <w:spacing w:val="-1"/>
        </w:rPr>
        <w:t xml:space="preserve"> </w:t>
      </w:r>
      <w:r>
        <w:t>space</w:t>
      </w:r>
      <w:r>
        <w:rPr>
          <w:spacing w:val="-2"/>
        </w:rPr>
        <w:t xml:space="preserve"> </w:t>
      </w:r>
      <w:r>
        <w:t>and</w:t>
      </w:r>
      <w:r>
        <w:rPr>
          <w:spacing w:val="-2"/>
        </w:rPr>
        <w:t xml:space="preserve"> </w:t>
      </w:r>
      <w:r>
        <w:t>monitoring</w:t>
      </w:r>
      <w:r>
        <w:rPr>
          <w:spacing w:val="-2"/>
        </w:rPr>
        <w:t xml:space="preserve"> </w:t>
      </w:r>
      <w:r>
        <w:t>the</w:t>
      </w:r>
      <w:r>
        <w:rPr>
          <w:spacing w:val="-1"/>
        </w:rPr>
        <w:t xml:space="preserve"> </w:t>
      </w:r>
      <w:r>
        <w:t>echo</w:t>
      </w:r>
      <w:r>
        <w:rPr>
          <w:spacing w:val="-2"/>
        </w:rPr>
        <w:t xml:space="preserve"> </w:t>
      </w:r>
      <w:r>
        <w:t>or</w:t>
      </w:r>
      <w:r>
        <w:rPr>
          <w:spacing w:val="-2"/>
        </w:rPr>
        <w:t xml:space="preserve"> </w:t>
      </w:r>
      <w:r>
        <w:t>reflected</w:t>
      </w:r>
      <w:r>
        <w:rPr>
          <w:spacing w:val="-2"/>
        </w:rPr>
        <w:t xml:space="preserve"> </w:t>
      </w:r>
      <w:r>
        <w:t>signal</w:t>
      </w:r>
      <w:r>
        <w:rPr>
          <w:spacing w:val="-1"/>
        </w:rPr>
        <w:t xml:space="preserve"> </w:t>
      </w:r>
      <w:r>
        <w:t>from the objects. It operates in the UHF and microwave range.</w:t>
      </w:r>
    </w:p>
    <w:p w:rsidR="00204C72" w:rsidRDefault="006456EA">
      <w:pPr>
        <w:pStyle w:val="BodyText"/>
        <w:ind w:right="624" w:firstLine="719"/>
        <w:jc w:val="both"/>
      </w:pPr>
      <w:r>
        <w:t>A radar is an electromagnetic sensor, used to notice, track, locate, and identify different objects which are at certain distances. The working of radar is, it transmits electromagnetic energy</w:t>
      </w:r>
      <w:r>
        <w:rPr>
          <w:spacing w:val="-1"/>
        </w:rPr>
        <w:t xml:space="preserve"> </w:t>
      </w:r>
      <w:r>
        <w:t>in the direction of</w:t>
      </w:r>
      <w:r>
        <w:rPr>
          <w:spacing w:val="-1"/>
        </w:rPr>
        <w:t xml:space="preserve"> </w:t>
      </w:r>
      <w:r>
        <w:t>targets to observe the echoes and</w:t>
      </w:r>
      <w:r>
        <w:rPr>
          <w:spacing w:val="-2"/>
        </w:rPr>
        <w:t xml:space="preserve"> </w:t>
      </w:r>
      <w:r>
        <w:t>returns from</w:t>
      </w:r>
      <w:r>
        <w:rPr>
          <w:spacing w:val="-1"/>
        </w:rPr>
        <w:t xml:space="preserve"> </w:t>
      </w:r>
      <w:r>
        <w:t>them. Here the targets are nothing but ships, aircraft, astronomical bodies, automotive vehicles, spacecraft, rain, birds, insects, etc. Instead of noticing the target’s location and velocity, it also obtains their shape and size sometimes.</w:t>
      </w:r>
    </w:p>
    <w:p w:rsidR="00204C72" w:rsidRDefault="00204C72">
      <w:pPr>
        <w:pStyle w:val="BodyText"/>
        <w:spacing w:before="80"/>
        <w:ind w:left="0"/>
      </w:pPr>
    </w:p>
    <w:p w:rsidR="00204C72" w:rsidRDefault="006456EA">
      <w:pPr>
        <w:pStyle w:val="BodyText"/>
        <w:ind w:right="623" w:firstLine="719"/>
        <w:jc w:val="both"/>
      </w:pPr>
      <w:r>
        <w:t>The main objective of radar as compared with infrared and optical sensing devices is to discover faraway targets under difficult climate conditions &amp; determines their distance, range, through precision. Radar has its own transmitter which is known as a source of illumination for placing targets. Generally, it works in the microwave area of the electromagnetic spectrum that is calculated in hertz when frequencies extend from 400 MHz to 40 GHz.</w:t>
      </w:r>
    </w:p>
    <w:p w:rsidR="00204C72" w:rsidRDefault="00204C72">
      <w:pPr>
        <w:pStyle w:val="BodyText"/>
        <w:spacing w:before="78"/>
        <w:ind w:left="0"/>
      </w:pPr>
    </w:p>
    <w:p w:rsidR="00204C72" w:rsidRDefault="006456EA">
      <w:pPr>
        <w:pStyle w:val="Heading4"/>
        <w:spacing w:before="1"/>
        <w:rPr>
          <w:u w:val="none"/>
        </w:rPr>
      </w:pPr>
      <w:r>
        <w:rPr>
          <w:spacing w:val="-2"/>
          <w:u w:val="none"/>
        </w:rPr>
        <w:t>ADVANTAGES-</w:t>
      </w:r>
    </w:p>
    <w:p w:rsidR="00204C72" w:rsidRDefault="00204C72">
      <w:pPr>
        <w:pStyle w:val="BodyText"/>
        <w:spacing w:before="78"/>
        <w:ind w:left="0"/>
        <w:rPr>
          <w:b/>
        </w:rPr>
      </w:pPr>
    </w:p>
    <w:p w:rsidR="00204C72" w:rsidRDefault="006456EA">
      <w:pPr>
        <w:pStyle w:val="ListParagraph"/>
        <w:numPr>
          <w:ilvl w:val="0"/>
          <w:numId w:val="111"/>
        </w:numPr>
        <w:tabs>
          <w:tab w:val="left" w:pos="720"/>
        </w:tabs>
        <w:ind w:hanging="360"/>
        <w:rPr>
          <w:sz w:val="24"/>
        </w:rPr>
      </w:pPr>
      <w:r>
        <w:rPr>
          <w:sz w:val="24"/>
        </w:rPr>
        <w:t>RADAR</w:t>
      </w:r>
      <w:r>
        <w:rPr>
          <w:spacing w:val="-7"/>
          <w:sz w:val="24"/>
        </w:rPr>
        <w:t xml:space="preserve"> </w:t>
      </w:r>
      <w:r>
        <w:rPr>
          <w:sz w:val="24"/>
        </w:rPr>
        <w:t>signal</w:t>
      </w:r>
      <w:r>
        <w:rPr>
          <w:spacing w:val="-3"/>
          <w:sz w:val="24"/>
        </w:rPr>
        <w:t xml:space="preserve"> </w:t>
      </w:r>
      <w:r>
        <w:rPr>
          <w:sz w:val="24"/>
        </w:rPr>
        <w:t>can</w:t>
      </w:r>
      <w:r>
        <w:rPr>
          <w:spacing w:val="-3"/>
          <w:sz w:val="24"/>
        </w:rPr>
        <w:t xml:space="preserve"> </w:t>
      </w:r>
      <w:r>
        <w:rPr>
          <w:sz w:val="24"/>
        </w:rPr>
        <w:t>penetrate</w:t>
      </w:r>
      <w:r>
        <w:rPr>
          <w:spacing w:val="-4"/>
          <w:sz w:val="24"/>
        </w:rPr>
        <w:t xml:space="preserve"> </w:t>
      </w:r>
      <w:r>
        <w:rPr>
          <w:sz w:val="24"/>
        </w:rPr>
        <w:t>mediums</w:t>
      </w:r>
      <w:r>
        <w:rPr>
          <w:spacing w:val="-3"/>
          <w:sz w:val="24"/>
        </w:rPr>
        <w:t xml:space="preserve"> </w:t>
      </w:r>
      <w:r>
        <w:rPr>
          <w:sz w:val="24"/>
        </w:rPr>
        <w:t>such</w:t>
      </w:r>
      <w:r>
        <w:rPr>
          <w:spacing w:val="-4"/>
          <w:sz w:val="24"/>
        </w:rPr>
        <w:t xml:space="preserve"> </w:t>
      </w:r>
      <w:r>
        <w:rPr>
          <w:sz w:val="24"/>
        </w:rPr>
        <w:t>as</w:t>
      </w:r>
      <w:r>
        <w:rPr>
          <w:spacing w:val="-1"/>
          <w:sz w:val="24"/>
        </w:rPr>
        <w:t xml:space="preserve"> </w:t>
      </w:r>
      <w:r>
        <w:rPr>
          <w:sz w:val="24"/>
        </w:rPr>
        <w:t>clouds,</w:t>
      </w:r>
      <w:r>
        <w:rPr>
          <w:spacing w:val="-4"/>
          <w:sz w:val="24"/>
        </w:rPr>
        <w:t xml:space="preserve"> </w:t>
      </w:r>
      <w:r>
        <w:rPr>
          <w:sz w:val="24"/>
        </w:rPr>
        <w:t>fogs,</w:t>
      </w:r>
      <w:r>
        <w:rPr>
          <w:spacing w:val="-3"/>
          <w:sz w:val="24"/>
        </w:rPr>
        <w:t xml:space="preserve"> </w:t>
      </w:r>
      <w:r>
        <w:rPr>
          <w:sz w:val="24"/>
        </w:rPr>
        <w:t>mist,</w:t>
      </w:r>
      <w:r>
        <w:rPr>
          <w:spacing w:val="-2"/>
          <w:sz w:val="24"/>
        </w:rPr>
        <w:t xml:space="preserve"> </w:t>
      </w:r>
      <w:r>
        <w:rPr>
          <w:sz w:val="24"/>
        </w:rPr>
        <w:t>and</w:t>
      </w:r>
      <w:r>
        <w:rPr>
          <w:spacing w:val="-5"/>
          <w:sz w:val="24"/>
        </w:rPr>
        <w:t xml:space="preserve"> </w:t>
      </w:r>
      <w:r>
        <w:rPr>
          <w:spacing w:val="-2"/>
          <w:sz w:val="24"/>
        </w:rPr>
        <w:t>snow.</w:t>
      </w:r>
    </w:p>
    <w:p w:rsidR="00204C72" w:rsidRDefault="006456EA">
      <w:pPr>
        <w:pStyle w:val="ListParagraph"/>
        <w:numPr>
          <w:ilvl w:val="0"/>
          <w:numId w:val="111"/>
        </w:numPr>
        <w:tabs>
          <w:tab w:val="left" w:pos="720"/>
        </w:tabs>
        <w:spacing w:before="60"/>
        <w:ind w:hanging="360"/>
        <w:rPr>
          <w:sz w:val="24"/>
        </w:rPr>
      </w:pPr>
      <w:r>
        <w:rPr>
          <w:sz w:val="24"/>
        </w:rPr>
        <w:t>It</w:t>
      </w:r>
      <w:r>
        <w:rPr>
          <w:spacing w:val="-5"/>
          <w:sz w:val="24"/>
        </w:rPr>
        <w:t xml:space="preserve"> </w:t>
      </w:r>
      <w:r>
        <w:rPr>
          <w:sz w:val="24"/>
        </w:rPr>
        <w:t>can</w:t>
      </w:r>
      <w:r>
        <w:rPr>
          <w:spacing w:val="-3"/>
          <w:sz w:val="24"/>
        </w:rPr>
        <w:t xml:space="preserve"> </w:t>
      </w:r>
      <w:r>
        <w:rPr>
          <w:sz w:val="24"/>
        </w:rPr>
        <w:t>give</w:t>
      </w:r>
      <w:r>
        <w:rPr>
          <w:spacing w:val="-2"/>
          <w:sz w:val="24"/>
        </w:rPr>
        <w:t xml:space="preserve"> </w:t>
      </w:r>
      <w:r>
        <w:rPr>
          <w:sz w:val="24"/>
        </w:rPr>
        <w:t>the</w:t>
      </w:r>
      <w:r>
        <w:rPr>
          <w:spacing w:val="-1"/>
          <w:sz w:val="24"/>
        </w:rPr>
        <w:t xml:space="preserve"> </w:t>
      </w:r>
      <w:r>
        <w:rPr>
          <w:sz w:val="24"/>
        </w:rPr>
        <w:t>exact</w:t>
      </w:r>
      <w:r>
        <w:rPr>
          <w:spacing w:val="-3"/>
          <w:sz w:val="24"/>
        </w:rPr>
        <w:t xml:space="preserve"> </w:t>
      </w:r>
      <w:r>
        <w:rPr>
          <w:sz w:val="24"/>
        </w:rPr>
        <w:t>position,</w:t>
      </w:r>
      <w:r>
        <w:rPr>
          <w:spacing w:val="-2"/>
          <w:sz w:val="24"/>
        </w:rPr>
        <w:t xml:space="preserve"> </w:t>
      </w:r>
      <w:r>
        <w:rPr>
          <w:sz w:val="24"/>
        </w:rPr>
        <w:t>velocity</w:t>
      </w:r>
      <w:r>
        <w:rPr>
          <w:spacing w:val="-3"/>
          <w:sz w:val="24"/>
        </w:rPr>
        <w:t xml:space="preserve"> </w:t>
      </w:r>
      <w:r>
        <w:rPr>
          <w:sz w:val="24"/>
        </w:rPr>
        <w:t>and</w:t>
      </w:r>
      <w:r>
        <w:rPr>
          <w:spacing w:val="-3"/>
          <w:sz w:val="24"/>
        </w:rPr>
        <w:t xml:space="preserve"> </w:t>
      </w:r>
      <w:r>
        <w:rPr>
          <w:sz w:val="24"/>
        </w:rPr>
        <w:t>distance of</w:t>
      </w:r>
      <w:r>
        <w:rPr>
          <w:spacing w:val="-3"/>
          <w:sz w:val="24"/>
        </w:rPr>
        <w:t xml:space="preserve"> </w:t>
      </w:r>
      <w:r>
        <w:rPr>
          <w:sz w:val="24"/>
        </w:rPr>
        <w:t>an</w:t>
      </w:r>
      <w:r>
        <w:rPr>
          <w:spacing w:val="-1"/>
          <w:sz w:val="24"/>
        </w:rPr>
        <w:t xml:space="preserve"> </w:t>
      </w:r>
      <w:r>
        <w:rPr>
          <w:spacing w:val="-2"/>
          <w:sz w:val="24"/>
        </w:rPr>
        <w:t>object.</w:t>
      </w:r>
    </w:p>
    <w:p w:rsidR="00204C72" w:rsidRDefault="006456EA">
      <w:pPr>
        <w:pStyle w:val="ListParagraph"/>
        <w:numPr>
          <w:ilvl w:val="0"/>
          <w:numId w:val="111"/>
        </w:numPr>
        <w:tabs>
          <w:tab w:val="left" w:pos="720"/>
        </w:tabs>
        <w:spacing w:before="59"/>
        <w:ind w:hanging="360"/>
        <w:rPr>
          <w:sz w:val="24"/>
        </w:rPr>
      </w:pPr>
      <w:r>
        <w:rPr>
          <w:sz w:val="24"/>
        </w:rPr>
        <w:t>It</w:t>
      </w:r>
      <w:r>
        <w:rPr>
          <w:spacing w:val="-5"/>
          <w:sz w:val="24"/>
        </w:rPr>
        <w:t xml:space="preserve"> </w:t>
      </w:r>
      <w:r>
        <w:rPr>
          <w:sz w:val="24"/>
        </w:rPr>
        <w:t>can</w:t>
      </w:r>
      <w:r>
        <w:rPr>
          <w:spacing w:val="-2"/>
          <w:sz w:val="24"/>
        </w:rPr>
        <w:t xml:space="preserve"> </w:t>
      </w:r>
      <w:r>
        <w:rPr>
          <w:sz w:val="24"/>
        </w:rPr>
        <w:t>tell</w:t>
      </w:r>
      <w:r>
        <w:rPr>
          <w:spacing w:val="-3"/>
          <w:sz w:val="24"/>
        </w:rPr>
        <w:t xml:space="preserve"> </w:t>
      </w:r>
      <w:r>
        <w:rPr>
          <w:sz w:val="24"/>
        </w:rPr>
        <w:t>the</w:t>
      </w:r>
      <w:r>
        <w:rPr>
          <w:spacing w:val="-3"/>
          <w:sz w:val="24"/>
        </w:rPr>
        <w:t xml:space="preserve"> </w:t>
      </w:r>
      <w:r>
        <w:rPr>
          <w:sz w:val="24"/>
        </w:rPr>
        <w:t>difference</w:t>
      </w:r>
      <w:r>
        <w:rPr>
          <w:spacing w:val="-1"/>
          <w:sz w:val="24"/>
        </w:rPr>
        <w:t xml:space="preserve"> </w:t>
      </w:r>
      <w:r>
        <w:rPr>
          <w:sz w:val="24"/>
        </w:rPr>
        <w:t>between</w:t>
      </w:r>
      <w:r>
        <w:rPr>
          <w:spacing w:val="-2"/>
          <w:sz w:val="24"/>
        </w:rPr>
        <w:t xml:space="preserve"> </w:t>
      </w:r>
      <w:r>
        <w:rPr>
          <w:sz w:val="24"/>
        </w:rPr>
        <w:t>stationary</w:t>
      </w:r>
      <w:r>
        <w:rPr>
          <w:spacing w:val="-3"/>
          <w:sz w:val="24"/>
        </w:rPr>
        <w:t xml:space="preserve"> </w:t>
      </w:r>
      <w:r>
        <w:rPr>
          <w:sz w:val="24"/>
        </w:rPr>
        <w:t>and</w:t>
      </w:r>
      <w:r>
        <w:rPr>
          <w:spacing w:val="-4"/>
          <w:sz w:val="24"/>
        </w:rPr>
        <w:t xml:space="preserve"> </w:t>
      </w:r>
      <w:r>
        <w:rPr>
          <w:sz w:val="24"/>
        </w:rPr>
        <w:t>moving</w:t>
      </w:r>
      <w:r>
        <w:rPr>
          <w:spacing w:val="-3"/>
          <w:sz w:val="24"/>
        </w:rPr>
        <w:t xml:space="preserve"> </w:t>
      </w:r>
      <w:r>
        <w:rPr>
          <w:spacing w:val="-2"/>
          <w:sz w:val="24"/>
        </w:rPr>
        <w:t>targets.</w:t>
      </w:r>
    </w:p>
    <w:p w:rsidR="00204C72" w:rsidRDefault="006456EA">
      <w:pPr>
        <w:pStyle w:val="ListParagraph"/>
        <w:numPr>
          <w:ilvl w:val="0"/>
          <w:numId w:val="111"/>
        </w:numPr>
        <w:tabs>
          <w:tab w:val="left" w:pos="773"/>
        </w:tabs>
        <w:spacing w:before="62"/>
        <w:ind w:left="773" w:hanging="413"/>
        <w:rPr>
          <w:sz w:val="24"/>
        </w:rPr>
      </w:pPr>
      <w:r>
        <w:rPr>
          <w:sz w:val="24"/>
        </w:rPr>
        <w:t>RADAR</w:t>
      </w:r>
      <w:r>
        <w:rPr>
          <w:spacing w:val="-3"/>
          <w:sz w:val="24"/>
        </w:rPr>
        <w:t xml:space="preserve"> </w:t>
      </w:r>
      <w:r>
        <w:rPr>
          <w:sz w:val="24"/>
        </w:rPr>
        <w:t>signals do</w:t>
      </w:r>
      <w:r>
        <w:rPr>
          <w:spacing w:val="-2"/>
          <w:sz w:val="24"/>
        </w:rPr>
        <w:t xml:space="preserve"> </w:t>
      </w:r>
      <w:r>
        <w:rPr>
          <w:sz w:val="24"/>
        </w:rPr>
        <w:t>not</w:t>
      </w:r>
      <w:r>
        <w:rPr>
          <w:spacing w:val="-2"/>
          <w:sz w:val="24"/>
        </w:rPr>
        <w:t xml:space="preserve"> </w:t>
      </w:r>
      <w:r>
        <w:rPr>
          <w:sz w:val="24"/>
        </w:rPr>
        <w:t>require a</w:t>
      </w:r>
      <w:r>
        <w:rPr>
          <w:spacing w:val="-2"/>
          <w:sz w:val="24"/>
        </w:rPr>
        <w:t xml:space="preserve"> </w:t>
      </w:r>
      <w:r>
        <w:rPr>
          <w:sz w:val="24"/>
        </w:rPr>
        <w:t>medium</w:t>
      </w:r>
      <w:r>
        <w:rPr>
          <w:spacing w:val="-2"/>
          <w:sz w:val="24"/>
        </w:rPr>
        <w:t xml:space="preserve"> </w:t>
      </w:r>
      <w:r>
        <w:rPr>
          <w:sz w:val="24"/>
        </w:rPr>
        <w:t>of</w:t>
      </w:r>
      <w:r>
        <w:rPr>
          <w:spacing w:val="-2"/>
          <w:sz w:val="24"/>
        </w:rPr>
        <w:t xml:space="preserve"> transportation.</w:t>
      </w:r>
    </w:p>
    <w:p w:rsidR="00204C72" w:rsidRDefault="006456EA">
      <w:pPr>
        <w:pStyle w:val="ListParagraph"/>
        <w:numPr>
          <w:ilvl w:val="0"/>
          <w:numId w:val="111"/>
        </w:numPr>
        <w:tabs>
          <w:tab w:val="left" w:pos="773"/>
        </w:tabs>
        <w:spacing w:before="59"/>
        <w:ind w:left="773" w:hanging="413"/>
        <w:rPr>
          <w:sz w:val="24"/>
        </w:rPr>
      </w:pPr>
      <w:r>
        <w:rPr>
          <w:sz w:val="24"/>
        </w:rPr>
        <w:t>RADAR</w:t>
      </w:r>
      <w:r>
        <w:rPr>
          <w:spacing w:val="-4"/>
          <w:sz w:val="24"/>
        </w:rPr>
        <w:t xml:space="preserve"> </w:t>
      </w:r>
      <w:r>
        <w:rPr>
          <w:sz w:val="24"/>
        </w:rPr>
        <w:t>signals</w:t>
      </w:r>
      <w:r>
        <w:rPr>
          <w:spacing w:val="-3"/>
          <w:sz w:val="24"/>
        </w:rPr>
        <w:t xml:space="preserve"> </w:t>
      </w:r>
      <w:r>
        <w:rPr>
          <w:sz w:val="24"/>
        </w:rPr>
        <w:t>can</w:t>
      </w:r>
      <w:r>
        <w:rPr>
          <w:spacing w:val="-2"/>
          <w:sz w:val="24"/>
        </w:rPr>
        <w:t xml:space="preserve"> </w:t>
      </w:r>
      <w:r>
        <w:rPr>
          <w:sz w:val="24"/>
        </w:rPr>
        <w:t>target</w:t>
      </w:r>
      <w:r>
        <w:rPr>
          <w:spacing w:val="-1"/>
          <w:sz w:val="24"/>
        </w:rPr>
        <w:t xml:space="preserve"> </w:t>
      </w:r>
      <w:r>
        <w:rPr>
          <w:sz w:val="24"/>
        </w:rPr>
        <w:t>several</w:t>
      </w:r>
      <w:r>
        <w:rPr>
          <w:spacing w:val="-3"/>
          <w:sz w:val="24"/>
        </w:rPr>
        <w:t xml:space="preserve"> </w:t>
      </w:r>
      <w:r>
        <w:rPr>
          <w:sz w:val="24"/>
        </w:rPr>
        <w:t>objects</w:t>
      </w:r>
      <w:r>
        <w:rPr>
          <w:spacing w:val="-2"/>
          <w:sz w:val="24"/>
        </w:rPr>
        <w:t xml:space="preserve"> simultaneously.</w:t>
      </w:r>
    </w:p>
    <w:p w:rsidR="00204C72" w:rsidRDefault="006456EA">
      <w:pPr>
        <w:pStyle w:val="ListParagraph"/>
        <w:numPr>
          <w:ilvl w:val="0"/>
          <w:numId w:val="111"/>
        </w:numPr>
        <w:tabs>
          <w:tab w:val="left" w:pos="773"/>
        </w:tabs>
        <w:spacing w:before="60"/>
        <w:ind w:left="773" w:hanging="413"/>
        <w:rPr>
          <w:sz w:val="24"/>
        </w:rPr>
      </w:pPr>
      <w:r>
        <w:rPr>
          <w:sz w:val="24"/>
        </w:rPr>
        <w:t>It</w:t>
      </w:r>
      <w:r>
        <w:rPr>
          <w:spacing w:val="-2"/>
          <w:sz w:val="24"/>
        </w:rPr>
        <w:t xml:space="preserve"> </w:t>
      </w:r>
      <w:r>
        <w:rPr>
          <w:sz w:val="24"/>
        </w:rPr>
        <w:t>is</w:t>
      </w:r>
      <w:r>
        <w:rPr>
          <w:spacing w:val="-2"/>
          <w:sz w:val="24"/>
        </w:rPr>
        <w:t xml:space="preserve"> </w:t>
      </w:r>
      <w:r>
        <w:rPr>
          <w:sz w:val="24"/>
        </w:rPr>
        <w:t>wireless</w:t>
      </w:r>
      <w:r>
        <w:rPr>
          <w:spacing w:val="-2"/>
          <w:sz w:val="24"/>
        </w:rPr>
        <w:t xml:space="preserve"> </w:t>
      </w:r>
      <w:r>
        <w:rPr>
          <w:sz w:val="24"/>
        </w:rPr>
        <w:t>and</w:t>
      </w:r>
      <w:r>
        <w:rPr>
          <w:spacing w:val="-4"/>
          <w:sz w:val="24"/>
        </w:rPr>
        <w:t xml:space="preserve"> </w:t>
      </w:r>
      <w:r>
        <w:rPr>
          <w:sz w:val="24"/>
        </w:rPr>
        <w:t>does</w:t>
      </w:r>
      <w:r>
        <w:rPr>
          <w:spacing w:val="2"/>
          <w:sz w:val="24"/>
        </w:rPr>
        <w:t xml:space="preserve"> </w:t>
      </w:r>
      <w:r>
        <w:rPr>
          <w:sz w:val="24"/>
        </w:rPr>
        <w:t>not</w:t>
      </w:r>
      <w:r>
        <w:rPr>
          <w:spacing w:val="-1"/>
          <w:sz w:val="24"/>
        </w:rPr>
        <w:t xml:space="preserve"> </w:t>
      </w:r>
      <w:r>
        <w:rPr>
          <w:sz w:val="24"/>
        </w:rPr>
        <w:t>rely</w:t>
      </w:r>
      <w:r>
        <w:rPr>
          <w:spacing w:val="-3"/>
          <w:sz w:val="24"/>
        </w:rPr>
        <w:t xml:space="preserve"> </w:t>
      </w:r>
      <w:r>
        <w:rPr>
          <w:sz w:val="24"/>
        </w:rPr>
        <w:t>on</w:t>
      </w:r>
      <w:r>
        <w:rPr>
          <w:spacing w:val="-1"/>
          <w:sz w:val="24"/>
        </w:rPr>
        <w:t xml:space="preserve"> </w:t>
      </w:r>
      <w:r>
        <w:rPr>
          <w:sz w:val="24"/>
        </w:rPr>
        <w:t>wire</w:t>
      </w:r>
      <w:r>
        <w:rPr>
          <w:spacing w:val="-1"/>
          <w:sz w:val="24"/>
        </w:rPr>
        <w:t xml:space="preserve"> </w:t>
      </w:r>
      <w:r>
        <w:rPr>
          <w:spacing w:val="-2"/>
          <w:sz w:val="24"/>
        </w:rPr>
        <w:t>connectivity.</w:t>
      </w:r>
    </w:p>
    <w:p w:rsidR="00204C72" w:rsidRDefault="006456EA">
      <w:pPr>
        <w:pStyle w:val="ListParagraph"/>
        <w:numPr>
          <w:ilvl w:val="0"/>
          <w:numId w:val="111"/>
        </w:numPr>
        <w:tabs>
          <w:tab w:val="left" w:pos="720"/>
        </w:tabs>
        <w:spacing w:before="59"/>
        <w:ind w:hanging="360"/>
        <w:rPr>
          <w:sz w:val="24"/>
        </w:rPr>
      </w:pPr>
      <w:r>
        <w:rPr>
          <w:sz w:val="24"/>
        </w:rPr>
        <w:t>It</w:t>
      </w:r>
      <w:r>
        <w:rPr>
          <w:spacing w:val="-3"/>
          <w:sz w:val="24"/>
        </w:rPr>
        <w:t xml:space="preserve"> </w:t>
      </w:r>
      <w:r>
        <w:rPr>
          <w:sz w:val="24"/>
        </w:rPr>
        <w:t>is</w:t>
      </w:r>
      <w:r>
        <w:rPr>
          <w:spacing w:val="-2"/>
          <w:sz w:val="24"/>
        </w:rPr>
        <w:t xml:space="preserve"> </w:t>
      </w:r>
      <w:r>
        <w:rPr>
          <w:sz w:val="24"/>
        </w:rPr>
        <w:t>cheaper</w:t>
      </w:r>
      <w:r>
        <w:rPr>
          <w:spacing w:val="-1"/>
          <w:sz w:val="24"/>
        </w:rPr>
        <w:t xml:space="preserve"> </w:t>
      </w:r>
      <w:r>
        <w:rPr>
          <w:sz w:val="24"/>
        </w:rPr>
        <w:t>as</w:t>
      </w:r>
      <w:r>
        <w:rPr>
          <w:spacing w:val="-1"/>
          <w:sz w:val="24"/>
        </w:rPr>
        <w:t xml:space="preserve"> </w:t>
      </w:r>
      <w:r>
        <w:rPr>
          <w:sz w:val="24"/>
        </w:rPr>
        <w:t>compared</w:t>
      </w:r>
      <w:r>
        <w:rPr>
          <w:spacing w:val="-2"/>
          <w:sz w:val="24"/>
        </w:rPr>
        <w:t xml:space="preserve"> </w:t>
      </w:r>
      <w:r>
        <w:rPr>
          <w:sz w:val="24"/>
        </w:rPr>
        <w:t>to</w:t>
      </w:r>
      <w:r>
        <w:rPr>
          <w:spacing w:val="-2"/>
          <w:sz w:val="24"/>
        </w:rPr>
        <w:t xml:space="preserve"> </w:t>
      </w:r>
      <w:r>
        <w:rPr>
          <w:sz w:val="24"/>
        </w:rPr>
        <w:t>other</w:t>
      </w:r>
      <w:r>
        <w:rPr>
          <w:spacing w:val="-1"/>
          <w:sz w:val="24"/>
        </w:rPr>
        <w:t xml:space="preserve"> </w:t>
      </w:r>
      <w:r>
        <w:rPr>
          <w:spacing w:val="-2"/>
          <w:sz w:val="24"/>
        </w:rPr>
        <w:t>systems.</w:t>
      </w:r>
    </w:p>
    <w:p w:rsidR="00204C72" w:rsidRDefault="006456EA">
      <w:pPr>
        <w:pStyle w:val="ListParagraph"/>
        <w:numPr>
          <w:ilvl w:val="0"/>
          <w:numId w:val="111"/>
        </w:numPr>
        <w:tabs>
          <w:tab w:val="left" w:pos="720"/>
        </w:tabs>
        <w:spacing w:before="62"/>
        <w:ind w:hanging="360"/>
        <w:rPr>
          <w:sz w:val="24"/>
        </w:rPr>
      </w:pPr>
      <w:r>
        <w:rPr>
          <w:sz w:val="24"/>
        </w:rPr>
        <w:t>It</w:t>
      </w:r>
      <w:r>
        <w:rPr>
          <w:spacing w:val="-3"/>
          <w:sz w:val="24"/>
        </w:rPr>
        <w:t xml:space="preserve"> </w:t>
      </w:r>
      <w:r>
        <w:rPr>
          <w:sz w:val="24"/>
        </w:rPr>
        <w:t>covers</w:t>
      </w:r>
      <w:r>
        <w:rPr>
          <w:spacing w:val="-3"/>
          <w:sz w:val="24"/>
        </w:rPr>
        <w:t xml:space="preserve"> </w:t>
      </w:r>
      <w:r>
        <w:rPr>
          <w:sz w:val="24"/>
        </w:rPr>
        <w:t>a</w:t>
      </w:r>
      <w:r>
        <w:rPr>
          <w:spacing w:val="-2"/>
          <w:sz w:val="24"/>
        </w:rPr>
        <w:t xml:space="preserve"> </w:t>
      </w:r>
      <w:r>
        <w:rPr>
          <w:sz w:val="24"/>
        </w:rPr>
        <w:t>wider</w:t>
      </w:r>
      <w:r>
        <w:rPr>
          <w:spacing w:val="-3"/>
          <w:sz w:val="24"/>
        </w:rPr>
        <w:t xml:space="preserve"> </w:t>
      </w:r>
      <w:r>
        <w:rPr>
          <w:sz w:val="24"/>
        </w:rPr>
        <w:t>geographical</w:t>
      </w:r>
      <w:r>
        <w:rPr>
          <w:spacing w:val="-1"/>
          <w:sz w:val="24"/>
        </w:rPr>
        <w:t xml:space="preserve"> </w:t>
      </w:r>
      <w:r>
        <w:rPr>
          <w:spacing w:val="-2"/>
          <w:sz w:val="24"/>
        </w:rPr>
        <w:t>area.</w:t>
      </w:r>
    </w:p>
    <w:p w:rsidR="00204C72" w:rsidRDefault="006456EA">
      <w:pPr>
        <w:pStyle w:val="ListParagraph"/>
        <w:numPr>
          <w:ilvl w:val="0"/>
          <w:numId w:val="111"/>
        </w:numPr>
        <w:tabs>
          <w:tab w:val="left" w:pos="720"/>
        </w:tabs>
        <w:spacing w:before="59"/>
        <w:ind w:hanging="360"/>
        <w:rPr>
          <w:sz w:val="24"/>
        </w:rPr>
      </w:pPr>
      <w:r>
        <w:rPr>
          <w:sz w:val="24"/>
        </w:rPr>
        <w:t>It</w:t>
      </w:r>
      <w:r>
        <w:rPr>
          <w:spacing w:val="-3"/>
          <w:sz w:val="24"/>
        </w:rPr>
        <w:t xml:space="preserve"> </w:t>
      </w:r>
      <w:r>
        <w:rPr>
          <w:sz w:val="24"/>
        </w:rPr>
        <w:t>allows</w:t>
      </w:r>
      <w:r>
        <w:rPr>
          <w:spacing w:val="-2"/>
          <w:sz w:val="24"/>
        </w:rPr>
        <w:t xml:space="preserve"> </w:t>
      </w:r>
      <w:r>
        <w:rPr>
          <w:sz w:val="24"/>
        </w:rPr>
        <w:t>for</w:t>
      </w:r>
      <w:r>
        <w:rPr>
          <w:spacing w:val="-4"/>
          <w:sz w:val="24"/>
        </w:rPr>
        <w:t xml:space="preserve"> </w:t>
      </w:r>
      <w:r>
        <w:rPr>
          <w:sz w:val="24"/>
        </w:rPr>
        <w:t>repetitive</w:t>
      </w:r>
      <w:r>
        <w:rPr>
          <w:spacing w:val="-1"/>
          <w:sz w:val="24"/>
        </w:rPr>
        <w:t xml:space="preserve"> </w:t>
      </w:r>
      <w:r>
        <w:rPr>
          <w:spacing w:val="-2"/>
          <w:sz w:val="24"/>
        </w:rPr>
        <w:t>coverage.</w:t>
      </w:r>
    </w:p>
    <w:p w:rsidR="00204C72" w:rsidRDefault="006456EA">
      <w:pPr>
        <w:pStyle w:val="ListParagraph"/>
        <w:numPr>
          <w:ilvl w:val="0"/>
          <w:numId w:val="111"/>
        </w:numPr>
        <w:tabs>
          <w:tab w:val="left" w:pos="773"/>
        </w:tabs>
        <w:spacing w:before="60"/>
        <w:ind w:left="773" w:hanging="413"/>
        <w:rPr>
          <w:sz w:val="24"/>
        </w:rPr>
      </w:pPr>
      <w:r>
        <w:rPr>
          <w:sz w:val="24"/>
        </w:rPr>
        <w:t>It</w:t>
      </w:r>
      <w:r>
        <w:rPr>
          <w:spacing w:val="-4"/>
          <w:sz w:val="24"/>
        </w:rPr>
        <w:t xml:space="preserve"> </w:t>
      </w:r>
      <w:r>
        <w:rPr>
          <w:sz w:val="24"/>
        </w:rPr>
        <w:t>is</w:t>
      </w:r>
      <w:r>
        <w:rPr>
          <w:spacing w:val="-2"/>
          <w:sz w:val="24"/>
        </w:rPr>
        <w:t xml:space="preserve"> </w:t>
      </w:r>
      <w:r>
        <w:rPr>
          <w:sz w:val="24"/>
        </w:rPr>
        <w:t>fast</w:t>
      </w:r>
      <w:r>
        <w:rPr>
          <w:spacing w:val="-1"/>
          <w:sz w:val="24"/>
        </w:rPr>
        <w:t xml:space="preserve"> </w:t>
      </w:r>
      <w:r>
        <w:rPr>
          <w:sz w:val="24"/>
        </w:rPr>
        <w:t>if</w:t>
      </w:r>
      <w:r>
        <w:rPr>
          <w:spacing w:val="-2"/>
          <w:sz w:val="24"/>
        </w:rPr>
        <w:t xml:space="preserve"> </w:t>
      </w:r>
      <w:r>
        <w:rPr>
          <w:sz w:val="24"/>
        </w:rPr>
        <w:t>the</w:t>
      </w:r>
      <w:r>
        <w:rPr>
          <w:spacing w:val="-2"/>
          <w:sz w:val="24"/>
        </w:rPr>
        <w:t xml:space="preserve"> </w:t>
      </w:r>
      <w:r>
        <w:rPr>
          <w:sz w:val="24"/>
        </w:rPr>
        <w:t>area</w:t>
      </w:r>
      <w:r>
        <w:rPr>
          <w:spacing w:val="-1"/>
          <w:sz w:val="24"/>
        </w:rPr>
        <w:t xml:space="preserve"> </w:t>
      </w:r>
      <w:r>
        <w:rPr>
          <w:sz w:val="24"/>
        </w:rPr>
        <w:t>is</w:t>
      </w:r>
      <w:r>
        <w:rPr>
          <w:spacing w:val="-2"/>
          <w:sz w:val="24"/>
        </w:rPr>
        <w:t xml:space="preserve"> </w:t>
      </w:r>
      <w:r>
        <w:rPr>
          <w:sz w:val="24"/>
        </w:rPr>
        <w:t>not</w:t>
      </w:r>
      <w:r>
        <w:rPr>
          <w:spacing w:val="-1"/>
          <w:sz w:val="24"/>
        </w:rPr>
        <w:t xml:space="preserve"> </w:t>
      </w:r>
      <w:r>
        <w:rPr>
          <w:sz w:val="24"/>
        </w:rPr>
        <w:t>too</w:t>
      </w:r>
      <w:r>
        <w:rPr>
          <w:spacing w:val="-2"/>
          <w:sz w:val="24"/>
        </w:rPr>
        <w:t xml:space="preserve"> large.</w:t>
      </w:r>
    </w:p>
    <w:p w:rsidR="00204C72" w:rsidRDefault="006456EA">
      <w:pPr>
        <w:pStyle w:val="ListParagraph"/>
        <w:numPr>
          <w:ilvl w:val="0"/>
          <w:numId w:val="111"/>
        </w:numPr>
        <w:tabs>
          <w:tab w:val="left" w:pos="773"/>
        </w:tabs>
        <w:spacing w:before="60"/>
        <w:ind w:left="773" w:hanging="413"/>
        <w:rPr>
          <w:sz w:val="24"/>
        </w:rPr>
      </w:pPr>
      <w:r>
        <w:rPr>
          <w:sz w:val="24"/>
        </w:rPr>
        <w:t>It</w:t>
      </w:r>
      <w:r>
        <w:rPr>
          <w:spacing w:val="-1"/>
          <w:sz w:val="24"/>
        </w:rPr>
        <w:t xml:space="preserve"> </w:t>
      </w:r>
      <w:r>
        <w:rPr>
          <w:sz w:val="24"/>
        </w:rPr>
        <w:t>can</w:t>
      </w:r>
      <w:r>
        <w:rPr>
          <w:spacing w:val="-1"/>
          <w:sz w:val="24"/>
        </w:rPr>
        <w:t xml:space="preserve"> </w:t>
      </w:r>
      <w:r>
        <w:rPr>
          <w:sz w:val="24"/>
        </w:rPr>
        <w:t>get</w:t>
      </w:r>
      <w:r>
        <w:rPr>
          <w:spacing w:val="-2"/>
          <w:sz w:val="24"/>
        </w:rPr>
        <w:t xml:space="preserve"> </w:t>
      </w:r>
      <w:r>
        <w:rPr>
          <w:sz w:val="24"/>
        </w:rPr>
        <w:t>data</w:t>
      </w:r>
      <w:r>
        <w:rPr>
          <w:spacing w:val="-1"/>
          <w:sz w:val="24"/>
        </w:rPr>
        <w:t xml:space="preserve"> </w:t>
      </w:r>
      <w:r>
        <w:rPr>
          <w:sz w:val="24"/>
        </w:rPr>
        <w:t>from</w:t>
      </w:r>
      <w:r>
        <w:rPr>
          <w:spacing w:val="-1"/>
          <w:sz w:val="24"/>
        </w:rPr>
        <w:t xml:space="preserve"> </w:t>
      </w:r>
      <w:r>
        <w:rPr>
          <w:sz w:val="24"/>
        </w:rPr>
        <w:t>some</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z w:val="24"/>
        </w:rPr>
        <w:t>remote</w:t>
      </w:r>
      <w:r>
        <w:rPr>
          <w:spacing w:val="-1"/>
          <w:sz w:val="24"/>
        </w:rPr>
        <w:t xml:space="preserve"> </w:t>
      </w:r>
      <w:r>
        <w:rPr>
          <w:sz w:val="24"/>
        </w:rPr>
        <w:t>areas</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pacing w:val="-2"/>
          <w:sz w:val="24"/>
        </w:rPr>
        <w:t>planet.</w:t>
      </w:r>
    </w:p>
    <w:p w:rsidR="00204C72" w:rsidRDefault="00204C72">
      <w:pPr>
        <w:pStyle w:val="BodyText"/>
        <w:spacing w:before="97"/>
        <w:ind w:left="0"/>
      </w:pPr>
    </w:p>
    <w:p w:rsidR="00204C72" w:rsidRDefault="006456EA">
      <w:pPr>
        <w:pStyle w:val="Heading4"/>
        <w:rPr>
          <w:u w:val="none"/>
        </w:rPr>
      </w:pPr>
      <w:r>
        <w:rPr>
          <w:spacing w:val="-2"/>
          <w:u w:val="none"/>
        </w:rPr>
        <w:t>APPLICATIONS-</w:t>
      </w:r>
    </w:p>
    <w:p w:rsidR="00204C72" w:rsidRDefault="00204C72">
      <w:pPr>
        <w:pStyle w:val="BodyText"/>
        <w:spacing w:before="78"/>
        <w:ind w:left="0"/>
        <w:rPr>
          <w:b/>
        </w:rPr>
      </w:pPr>
    </w:p>
    <w:p w:rsidR="00204C72" w:rsidRDefault="006456EA">
      <w:pPr>
        <w:pStyle w:val="BodyText"/>
      </w:pPr>
      <w:r>
        <w:t>The</w:t>
      </w:r>
      <w:r>
        <w:rPr>
          <w:spacing w:val="-3"/>
        </w:rPr>
        <w:t xml:space="preserve"> </w:t>
      </w:r>
      <w:r>
        <w:t>applications</w:t>
      </w:r>
      <w:r>
        <w:rPr>
          <w:spacing w:val="-2"/>
        </w:rPr>
        <w:t xml:space="preserve"> </w:t>
      </w:r>
      <w:r>
        <w:t>of</w:t>
      </w:r>
      <w:r>
        <w:rPr>
          <w:spacing w:val="-4"/>
        </w:rPr>
        <w:t xml:space="preserve"> </w:t>
      </w:r>
      <w:r>
        <w:t>radar</w:t>
      </w:r>
      <w:r>
        <w:rPr>
          <w:spacing w:val="-3"/>
        </w:rPr>
        <w:t xml:space="preserve"> </w:t>
      </w:r>
      <w:r>
        <w:t>include</w:t>
      </w:r>
      <w:r>
        <w:rPr>
          <w:spacing w:val="-3"/>
        </w:rPr>
        <w:t xml:space="preserve"> </w:t>
      </w:r>
      <w:r>
        <w:t>the</w:t>
      </w:r>
      <w:r>
        <w:rPr>
          <w:spacing w:val="-2"/>
        </w:rPr>
        <w:t xml:space="preserve"> following.</w:t>
      </w:r>
    </w:p>
    <w:p w:rsidR="00204C72" w:rsidRDefault="00204C72">
      <w:pPr>
        <w:pStyle w:val="BodyText"/>
        <w:spacing w:before="78"/>
        <w:ind w:left="0"/>
      </w:pPr>
    </w:p>
    <w:p w:rsidR="00204C72" w:rsidRDefault="006456EA">
      <w:pPr>
        <w:pStyle w:val="Heading5"/>
      </w:pPr>
      <w:r>
        <w:t>Military</w:t>
      </w:r>
      <w:r>
        <w:rPr>
          <w:spacing w:val="-4"/>
        </w:rPr>
        <w:t xml:space="preserve"> </w:t>
      </w:r>
      <w:r>
        <w:rPr>
          <w:spacing w:val="-2"/>
        </w:rPr>
        <w:t>Applications</w:t>
      </w:r>
    </w:p>
    <w:p w:rsidR="00204C72" w:rsidRDefault="00204C72">
      <w:pPr>
        <w:pStyle w:val="BodyText"/>
        <w:spacing w:before="80"/>
        <w:ind w:left="0"/>
        <w:rPr>
          <w:b/>
        </w:rPr>
      </w:pPr>
    </w:p>
    <w:p w:rsidR="00204C72" w:rsidRDefault="006456EA">
      <w:pPr>
        <w:pStyle w:val="BodyText"/>
        <w:spacing w:before="1"/>
      </w:pPr>
      <w:r>
        <w:t>It</w:t>
      </w:r>
      <w:r>
        <w:rPr>
          <w:spacing w:val="-3"/>
        </w:rPr>
        <w:t xml:space="preserve"> </w:t>
      </w:r>
      <w:r>
        <w:t>has</w:t>
      </w:r>
      <w:r>
        <w:rPr>
          <w:spacing w:val="-1"/>
        </w:rPr>
        <w:t xml:space="preserve"> </w:t>
      </w:r>
      <w:r>
        <w:t>3</w:t>
      </w:r>
      <w:r>
        <w:rPr>
          <w:spacing w:val="-2"/>
        </w:rPr>
        <w:t xml:space="preserve"> </w:t>
      </w:r>
      <w:r>
        <w:t>major</w:t>
      </w:r>
      <w:r>
        <w:rPr>
          <w:spacing w:val="-3"/>
        </w:rPr>
        <w:t xml:space="preserve"> </w:t>
      </w:r>
      <w:r>
        <w:t>applications</w:t>
      </w:r>
      <w:r>
        <w:rPr>
          <w:spacing w:val="-2"/>
        </w:rPr>
        <w:t xml:space="preserve"> </w:t>
      </w:r>
      <w:r>
        <w:t>in</w:t>
      </w:r>
      <w:r>
        <w:rPr>
          <w:spacing w:val="-1"/>
        </w:rPr>
        <w:t xml:space="preserve"> </w:t>
      </w:r>
      <w:r>
        <w:t>the</w:t>
      </w:r>
      <w:r>
        <w:rPr>
          <w:spacing w:val="-1"/>
        </w:rPr>
        <w:t xml:space="preserve"> </w:t>
      </w:r>
      <w:r>
        <w:rPr>
          <w:spacing w:val="-2"/>
        </w:rPr>
        <w:t>Military:</w:t>
      </w:r>
    </w:p>
    <w:p w:rsidR="00204C72" w:rsidRDefault="00204C72">
      <w:pPr>
        <w:pStyle w:val="BodyText"/>
        <w:sectPr w:rsidR="00204C72">
          <w:pgSz w:w="12240" w:h="15840"/>
          <w:pgMar w:top="1360" w:right="360" w:bottom="280" w:left="720" w:header="720" w:footer="720" w:gutter="0"/>
          <w:cols w:space="720"/>
        </w:sectPr>
      </w:pPr>
    </w:p>
    <w:p w:rsidR="00204C72" w:rsidRDefault="006456EA">
      <w:pPr>
        <w:pStyle w:val="ListParagraph"/>
        <w:numPr>
          <w:ilvl w:val="1"/>
          <w:numId w:val="111"/>
        </w:numPr>
        <w:tabs>
          <w:tab w:val="left" w:pos="1020"/>
        </w:tabs>
        <w:spacing w:before="80"/>
        <w:ind w:right="630"/>
        <w:rPr>
          <w:sz w:val="24"/>
        </w:rPr>
      </w:pPr>
      <w:r>
        <w:rPr>
          <w:sz w:val="24"/>
        </w:rPr>
        <w:lastRenderedPageBreak/>
        <w:t>In</w:t>
      </w:r>
      <w:r>
        <w:rPr>
          <w:spacing w:val="-10"/>
          <w:sz w:val="24"/>
        </w:rPr>
        <w:t xml:space="preserve"> </w:t>
      </w:r>
      <w:r>
        <w:rPr>
          <w:sz w:val="24"/>
        </w:rPr>
        <w:t>air</w:t>
      </w:r>
      <w:r>
        <w:rPr>
          <w:spacing w:val="-12"/>
          <w:sz w:val="24"/>
        </w:rPr>
        <w:t xml:space="preserve"> </w:t>
      </w:r>
      <w:r>
        <w:rPr>
          <w:sz w:val="24"/>
        </w:rPr>
        <w:t>defense,</w:t>
      </w:r>
      <w:r>
        <w:rPr>
          <w:spacing w:val="-10"/>
          <w:sz w:val="24"/>
        </w:rPr>
        <w:t xml:space="preserve"> </w:t>
      </w:r>
      <w:r>
        <w:rPr>
          <w:sz w:val="24"/>
        </w:rPr>
        <w:t>it</w:t>
      </w:r>
      <w:r>
        <w:rPr>
          <w:spacing w:val="-10"/>
          <w:sz w:val="24"/>
        </w:rPr>
        <w:t xml:space="preserve"> </w:t>
      </w:r>
      <w:r>
        <w:rPr>
          <w:sz w:val="24"/>
        </w:rPr>
        <w:t>is</w:t>
      </w:r>
      <w:r>
        <w:rPr>
          <w:spacing w:val="-10"/>
          <w:sz w:val="24"/>
        </w:rPr>
        <w:t xml:space="preserve"> </w:t>
      </w:r>
      <w:r>
        <w:rPr>
          <w:sz w:val="24"/>
        </w:rPr>
        <w:t>used</w:t>
      </w:r>
      <w:r>
        <w:rPr>
          <w:spacing w:val="-9"/>
          <w:sz w:val="24"/>
        </w:rPr>
        <w:t xml:space="preserve"> </w:t>
      </w:r>
      <w:r>
        <w:rPr>
          <w:sz w:val="24"/>
        </w:rPr>
        <w:t>for</w:t>
      </w:r>
      <w:r>
        <w:rPr>
          <w:spacing w:val="-12"/>
          <w:sz w:val="24"/>
        </w:rPr>
        <w:t xml:space="preserve"> </w:t>
      </w:r>
      <w:r>
        <w:rPr>
          <w:sz w:val="24"/>
        </w:rPr>
        <w:t>target</w:t>
      </w:r>
      <w:r>
        <w:rPr>
          <w:spacing w:val="-8"/>
          <w:sz w:val="24"/>
        </w:rPr>
        <w:t xml:space="preserve"> </w:t>
      </w:r>
      <w:r>
        <w:rPr>
          <w:sz w:val="24"/>
        </w:rPr>
        <w:t>detection,</w:t>
      </w:r>
      <w:r>
        <w:rPr>
          <w:spacing w:val="-9"/>
          <w:sz w:val="24"/>
        </w:rPr>
        <w:t xml:space="preserve"> </w:t>
      </w:r>
      <w:r>
        <w:rPr>
          <w:sz w:val="24"/>
        </w:rPr>
        <w:t>target</w:t>
      </w:r>
      <w:r>
        <w:rPr>
          <w:spacing w:val="-10"/>
          <w:sz w:val="24"/>
        </w:rPr>
        <w:t xml:space="preserve"> </w:t>
      </w:r>
      <w:r>
        <w:rPr>
          <w:sz w:val="24"/>
        </w:rPr>
        <w:t>recognition,</w:t>
      </w:r>
      <w:r>
        <w:rPr>
          <w:spacing w:val="-10"/>
          <w:sz w:val="24"/>
        </w:rPr>
        <w:t xml:space="preserve"> </w:t>
      </w:r>
      <w:r>
        <w:rPr>
          <w:sz w:val="24"/>
        </w:rPr>
        <w:t>and</w:t>
      </w:r>
      <w:r>
        <w:rPr>
          <w:spacing w:val="-12"/>
          <w:sz w:val="24"/>
        </w:rPr>
        <w:t xml:space="preserve"> </w:t>
      </w:r>
      <w:r>
        <w:rPr>
          <w:sz w:val="24"/>
        </w:rPr>
        <w:t>weapon</w:t>
      </w:r>
      <w:r>
        <w:rPr>
          <w:spacing w:val="-11"/>
          <w:sz w:val="24"/>
        </w:rPr>
        <w:t xml:space="preserve"> </w:t>
      </w:r>
      <w:r>
        <w:rPr>
          <w:sz w:val="24"/>
        </w:rPr>
        <w:t>control</w:t>
      </w:r>
      <w:r>
        <w:rPr>
          <w:spacing w:val="-11"/>
          <w:sz w:val="24"/>
        </w:rPr>
        <w:t xml:space="preserve"> </w:t>
      </w:r>
      <w:r>
        <w:rPr>
          <w:sz w:val="24"/>
        </w:rPr>
        <w:t>(directing the weapon to the tracked targets).</w:t>
      </w:r>
    </w:p>
    <w:p w:rsidR="00204C72" w:rsidRDefault="006456EA">
      <w:pPr>
        <w:pStyle w:val="ListParagraph"/>
        <w:numPr>
          <w:ilvl w:val="1"/>
          <w:numId w:val="111"/>
        </w:numPr>
        <w:tabs>
          <w:tab w:val="left" w:pos="1020"/>
        </w:tabs>
        <w:spacing w:line="280" w:lineRule="exact"/>
        <w:rPr>
          <w:sz w:val="24"/>
        </w:rPr>
      </w:pPr>
      <w:r>
        <w:rPr>
          <w:sz w:val="24"/>
        </w:rPr>
        <w:t>In</w:t>
      </w:r>
      <w:r>
        <w:rPr>
          <w:spacing w:val="-2"/>
          <w:sz w:val="24"/>
        </w:rPr>
        <w:t xml:space="preserve"> </w:t>
      </w:r>
      <w:r>
        <w:rPr>
          <w:sz w:val="24"/>
        </w:rPr>
        <w:t>a</w:t>
      </w:r>
      <w:r>
        <w:rPr>
          <w:spacing w:val="-1"/>
          <w:sz w:val="24"/>
        </w:rPr>
        <w:t xml:space="preserve"> </w:t>
      </w:r>
      <w:r>
        <w:rPr>
          <w:sz w:val="24"/>
        </w:rPr>
        <w:t>missile</w:t>
      </w:r>
      <w:r>
        <w:rPr>
          <w:spacing w:val="-1"/>
          <w:sz w:val="24"/>
        </w:rPr>
        <w:t xml:space="preserve"> </w:t>
      </w:r>
      <w:r>
        <w:rPr>
          <w:sz w:val="24"/>
        </w:rPr>
        <w:t>system</w:t>
      </w:r>
      <w:r>
        <w:rPr>
          <w:spacing w:val="-2"/>
          <w:sz w:val="24"/>
        </w:rPr>
        <w:t xml:space="preserve"> </w:t>
      </w:r>
      <w:r>
        <w:rPr>
          <w:sz w:val="24"/>
        </w:rPr>
        <w:t>to</w:t>
      </w:r>
      <w:r>
        <w:rPr>
          <w:spacing w:val="-1"/>
          <w:sz w:val="24"/>
        </w:rPr>
        <w:t xml:space="preserve"> </w:t>
      </w:r>
      <w:r>
        <w:rPr>
          <w:sz w:val="24"/>
        </w:rPr>
        <w:t>guide</w:t>
      </w:r>
      <w:r>
        <w:rPr>
          <w:spacing w:val="-1"/>
          <w:sz w:val="24"/>
        </w:rPr>
        <w:t xml:space="preserve"> </w:t>
      </w:r>
      <w:r>
        <w:rPr>
          <w:sz w:val="24"/>
        </w:rPr>
        <w:t>the</w:t>
      </w:r>
      <w:r>
        <w:rPr>
          <w:spacing w:val="-1"/>
          <w:sz w:val="24"/>
        </w:rPr>
        <w:t xml:space="preserve"> </w:t>
      </w:r>
      <w:r>
        <w:rPr>
          <w:spacing w:val="-2"/>
          <w:sz w:val="24"/>
        </w:rPr>
        <w:t>weapon.</w:t>
      </w:r>
    </w:p>
    <w:p w:rsidR="00204C72" w:rsidRDefault="006456EA">
      <w:pPr>
        <w:pStyle w:val="ListParagraph"/>
        <w:numPr>
          <w:ilvl w:val="1"/>
          <w:numId w:val="111"/>
        </w:numPr>
        <w:tabs>
          <w:tab w:val="left" w:pos="1020"/>
        </w:tabs>
        <w:spacing w:before="2" w:line="281" w:lineRule="exact"/>
        <w:rPr>
          <w:sz w:val="24"/>
        </w:rPr>
      </w:pPr>
      <w:r>
        <w:rPr>
          <w:sz w:val="24"/>
        </w:rPr>
        <w:t>Identifying</w:t>
      </w:r>
      <w:r>
        <w:rPr>
          <w:spacing w:val="-4"/>
          <w:sz w:val="24"/>
        </w:rPr>
        <w:t xml:space="preserve"> </w:t>
      </w:r>
      <w:r>
        <w:rPr>
          <w:sz w:val="24"/>
        </w:rPr>
        <w:t>enemy</w:t>
      </w:r>
      <w:r>
        <w:rPr>
          <w:spacing w:val="-3"/>
          <w:sz w:val="24"/>
        </w:rPr>
        <w:t xml:space="preserve"> </w:t>
      </w:r>
      <w:r>
        <w:rPr>
          <w:sz w:val="24"/>
        </w:rPr>
        <w:t>locations</w:t>
      </w:r>
      <w:r>
        <w:rPr>
          <w:spacing w:val="-1"/>
          <w:sz w:val="24"/>
        </w:rPr>
        <w:t xml:space="preserve"> </w:t>
      </w:r>
      <w:r>
        <w:rPr>
          <w:sz w:val="24"/>
        </w:rPr>
        <w:t>on</w:t>
      </w:r>
      <w:r>
        <w:rPr>
          <w:spacing w:val="-2"/>
          <w:sz w:val="24"/>
        </w:rPr>
        <w:t xml:space="preserve"> </w:t>
      </w:r>
      <w:r>
        <w:rPr>
          <w:sz w:val="24"/>
        </w:rPr>
        <w:t>the</w:t>
      </w:r>
      <w:r>
        <w:rPr>
          <w:spacing w:val="-1"/>
          <w:sz w:val="24"/>
        </w:rPr>
        <w:t xml:space="preserve"> </w:t>
      </w:r>
      <w:r>
        <w:rPr>
          <w:spacing w:val="-4"/>
          <w:sz w:val="24"/>
        </w:rPr>
        <w:t>map.</w:t>
      </w:r>
    </w:p>
    <w:p w:rsidR="00204C72" w:rsidRDefault="006456EA">
      <w:pPr>
        <w:pStyle w:val="Heading5"/>
        <w:spacing w:line="281" w:lineRule="exact"/>
      </w:pPr>
      <w:r>
        <w:t>Air</w:t>
      </w:r>
      <w:r>
        <w:rPr>
          <w:spacing w:val="-5"/>
        </w:rPr>
        <w:t xml:space="preserve"> </w:t>
      </w:r>
      <w:r>
        <w:t>Traffic</w:t>
      </w:r>
      <w:r>
        <w:rPr>
          <w:spacing w:val="-3"/>
        </w:rPr>
        <w:t xml:space="preserve"> </w:t>
      </w:r>
      <w:r>
        <w:rPr>
          <w:spacing w:val="-2"/>
        </w:rPr>
        <w:t>Control</w:t>
      </w:r>
    </w:p>
    <w:p w:rsidR="00204C72" w:rsidRDefault="00204C72">
      <w:pPr>
        <w:pStyle w:val="BodyText"/>
        <w:spacing w:before="78"/>
        <w:ind w:left="0"/>
        <w:rPr>
          <w:b/>
        </w:rPr>
      </w:pPr>
    </w:p>
    <w:p w:rsidR="00204C72" w:rsidRDefault="006456EA">
      <w:pPr>
        <w:pStyle w:val="BodyText"/>
        <w:jc w:val="both"/>
      </w:pPr>
      <w:r>
        <w:t>It</w:t>
      </w:r>
      <w:r>
        <w:rPr>
          <w:spacing w:val="-5"/>
        </w:rPr>
        <w:t xml:space="preserve"> </w:t>
      </w:r>
      <w:r>
        <w:t>has</w:t>
      </w:r>
      <w:r>
        <w:rPr>
          <w:spacing w:val="-2"/>
        </w:rPr>
        <w:t xml:space="preserve"> </w:t>
      </w:r>
      <w:r>
        <w:t>3</w:t>
      </w:r>
      <w:r>
        <w:rPr>
          <w:spacing w:val="-2"/>
        </w:rPr>
        <w:t xml:space="preserve"> </w:t>
      </w:r>
      <w:r>
        <w:t>major</w:t>
      </w:r>
      <w:r>
        <w:rPr>
          <w:spacing w:val="-4"/>
        </w:rPr>
        <w:t xml:space="preserve"> </w:t>
      </w:r>
      <w:r>
        <w:t>applications</w:t>
      </w:r>
      <w:r>
        <w:rPr>
          <w:spacing w:val="-2"/>
        </w:rPr>
        <w:t xml:space="preserve"> </w:t>
      </w:r>
      <w:r>
        <w:t>in</w:t>
      </w:r>
      <w:r>
        <w:rPr>
          <w:spacing w:val="-2"/>
        </w:rPr>
        <w:t xml:space="preserve"> </w:t>
      </w:r>
      <w:r>
        <w:t>Air</w:t>
      </w:r>
      <w:r>
        <w:rPr>
          <w:spacing w:val="-2"/>
        </w:rPr>
        <w:t xml:space="preserve"> </w:t>
      </w:r>
      <w:r>
        <w:t>Traffic</w:t>
      </w:r>
      <w:r>
        <w:rPr>
          <w:spacing w:val="-2"/>
        </w:rPr>
        <w:t xml:space="preserve"> control:</w:t>
      </w:r>
    </w:p>
    <w:p w:rsidR="00204C72" w:rsidRDefault="00204C72">
      <w:pPr>
        <w:pStyle w:val="BodyText"/>
        <w:spacing w:before="78"/>
        <w:ind w:left="0"/>
      </w:pPr>
    </w:p>
    <w:p w:rsidR="00204C72" w:rsidRDefault="006456EA">
      <w:pPr>
        <w:pStyle w:val="ListParagraph"/>
        <w:numPr>
          <w:ilvl w:val="1"/>
          <w:numId w:val="111"/>
        </w:numPr>
        <w:tabs>
          <w:tab w:val="left" w:pos="1020"/>
        </w:tabs>
        <w:ind w:right="635"/>
        <w:rPr>
          <w:sz w:val="24"/>
        </w:rPr>
      </w:pPr>
      <w:r>
        <w:rPr>
          <w:sz w:val="24"/>
        </w:rPr>
        <w:t>To control air traffic near airports. The Air Surveillance RADAR is used to detect and display the aircraft’s position in the airport terminals.</w:t>
      </w:r>
    </w:p>
    <w:p w:rsidR="00204C72" w:rsidRDefault="006456EA">
      <w:pPr>
        <w:pStyle w:val="ListParagraph"/>
        <w:numPr>
          <w:ilvl w:val="1"/>
          <w:numId w:val="111"/>
        </w:numPr>
        <w:tabs>
          <w:tab w:val="left" w:pos="1020"/>
        </w:tabs>
        <w:spacing w:before="1"/>
        <w:rPr>
          <w:sz w:val="24"/>
        </w:rPr>
      </w:pPr>
      <w:r>
        <w:rPr>
          <w:sz w:val="24"/>
        </w:rPr>
        <w:t>To</w:t>
      </w:r>
      <w:r>
        <w:rPr>
          <w:spacing w:val="-4"/>
          <w:sz w:val="24"/>
        </w:rPr>
        <w:t xml:space="preserve"> </w:t>
      </w:r>
      <w:r>
        <w:rPr>
          <w:sz w:val="24"/>
        </w:rPr>
        <w:t>guide</w:t>
      </w:r>
      <w:r>
        <w:rPr>
          <w:spacing w:val="-2"/>
          <w:sz w:val="24"/>
        </w:rPr>
        <w:t xml:space="preserve"> </w:t>
      </w:r>
      <w:r>
        <w:rPr>
          <w:sz w:val="24"/>
        </w:rPr>
        <w:t>the</w:t>
      </w:r>
      <w:r>
        <w:rPr>
          <w:spacing w:val="-2"/>
          <w:sz w:val="24"/>
        </w:rPr>
        <w:t xml:space="preserve"> </w:t>
      </w:r>
      <w:r>
        <w:rPr>
          <w:sz w:val="24"/>
        </w:rPr>
        <w:t>aircraft</w:t>
      </w:r>
      <w:r>
        <w:rPr>
          <w:spacing w:val="-3"/>
          <w:sz w:val="24"/>
        </w:rPr>
        <w:t xml:space="preserve"> </w:t>
      </w:r>
      <w:r>
        <w:rPr>
          <w:sz w:val="24"/>
        </w:rPr>
        <w:t>to</w:t>
      </w:r>
      <w:r>
        <w:rPr>
          <w:spacing w:val="-1"/>
          <w:sz w:val="24"/>
        </w:rPr>
        <w:t xml:space="preserve"> </w:t>
      </w:r>
      <w:r>
        <w:rPr>
          <w:sz w:val="24"/>
        </w:rPr>
        <w:t>land</w:t>
      </w:r>
      <w:r>
        <w:rPr>
          <w:spacing w:val="-3"/>
          <w:sz w:val="24"/>
        </w:rPr>
        <w:t xml:space="preserve"> </w:t>
      </w:r>
      <w:r>
        <w:rPr>
          <w:sz w:val="24"/>
        </w:rPr>
        <w:t>in</w:t>
      </w:r>
      <w:r>
        <w:rPr>
          <w:spacing w:val="-3"/>
          <w:sz w:val="24"/>
        </w:rPr>
        <w:t xml:space="preserve"> </w:t>
      </w:r>
      <w:r>
        <w:rPr>
          <w:sz w:val="24"/>
        </w:rPr>
        <w:t>bad</w:t>
      </w:r>
      <w:r>
        <w:rPr>
          <w:spacing w:val="-3"/>
          <w:sz w:val="24"/>
        </w:rPr>
        <w:t xml:space="preserve"> </w:t>
      </w:r>
      <w:r>
        <w:rPr>
          <w:sz w:val="24"/>
        </w:rPr>
        <w:t>weather</w:t>
      </w:r>
      <w:r>
        <w:rPr>
          <w:spacing w:val="-2"/>
          <w:sz w:val="24"/>
        </w:rPr>
        <w:t xml:space="preserve"> </w:t>
      </w:r>
      <w:r>
        <w:rPr>
          <w:sz w:val="24"/>
        </w:rPr>
        <w:t>using</w:t>
      </w:r>
      <w:r>
        <w:rPr>
          <w:spacing w:val="-4"/>
          <w:sz w:val="24"/>
        </w:rPr>
        <w:t xml:space="preserve"> </w:t>
      </w:r>
      <w:r>
        <w:rPr>
          <w:sz w:val="24"/>
        </w:rPr>
        <w:t>Precision</w:t>
      </w:r>
      <w:r>
        <w:rPr>
          <w:spacing w:val="-2"/>
          <w:sz w:val="24"/>
        </w:rPr>
        <w:t xml:space="preserve"> </w:t>
      </w:r>
      <w:r>
        <w:rPr>
          <w:sz w:val="24"/>
        </w:rPr>
        <w:t>Approach</w:t>
      </w:r>
      <w:r>
        <w:rPr>
          <w:spacing w:val="-2"/>
          <w:sz w:val="24"/>
        </w:rPr>
        <w:t xml:space="preserve"> RADAR.</w:t>
      </w:r>
    </w:p>
    <w:p w:rsidR="00204C72" w:rsidRDefault="006456EA">
      <w:pPr>
        <w:pStyle w:val="ListParagraph"/>
        <w:numPr>
          <w:ilvl w:val="1"/>
          <w:numId w:val="111"/>
        </w:numPr>
        <w:tabs>
          <w:tab w:val="left" w:pos="1020"/>
        </w:tabs>
        <w:spacing w:line="281" w:lineRule="exact"/>
        <w:rPr>
          <w:sz w:val="24"/>
        </w:rPr>
      </w:pPr>
      <w:r>
        <w:rPr>
          <w:sz w:val="24"/>
        </w:rPr>
        <w:t>To</w:t>
      </w:r>
      <w:r>
        <w:rPr>
          <w:spacing w:val="-5"/>
          <w:sz w:val="24"/>
        </w:rPr>
        <w:t xml:space="preserve"> </w:t>
      </w:r>
      <w:r>
        <w:rPr>
          <w:sz w:val="24"/>
        </w:rPr>
        <w:t>scan</w:t>
      </w:r>
      <w:r>
        <w:rPr>
          <w:spacing w:val="-2"/>
          <w:sz w:val="24"/>
        </w:rPr>
        <w:t xml:space="preserve"> </w:t>
      </w:r>
      <w:r>
        <w:rPr>
          <w:sz w:val="24"/>
        </w:rPr>
        <w:t>the</w:t>
      </w:r>
      <w:r>
        <w:rPr>
          <w:spacing w:val="-1"/>
          <w:sz w:val="24"/>
        </w:rPr>
        <w:t xml:space="preserve"> </w:t>
      </w:r>
      <w:r>
        <w:rPr>
          <w:sz w:val="24"/>
        </w:rPr>
        <w:t>airport</w:t>
      </w:r>
      <w:r>
        <w:rPr>
          <w:spacing w:val="-2"/>
          <w:sz w:val="24"/>
        </w:rPr>
        <w:t xml:space="preserve"> </w:t>
      </w:r>
      <w:r>
        <w:rPr>
          <w:sz w:val="24"/>
        </w:rPr>
        <w:t>surface</w:t>
      </w:r>
      <w:r>
        <w:rPr>
          <w:spacing w:val="-1"/>
          <w:sz w:val="24"/>
        </w:rPr>
        <w:t xml:space="preserve"> </w:t>
      </w:r>
      <w:r>
        <w:rPr>
          <w:sz w:val="24"/>
        </w:rPr>
        <w:t>for</w:t>
      </w:r>
      <w:r>
        <w:rPr>
          <w:spacing w:val="-3"/>
          <w:sz w:val="24"/>
        </w:rPr>
        <w:t xml:space="preserve"> </w:t>
      </w:r>
      <w:r>
        <w:rPr>
          <w:sz w:val="24"/>
        </w:rPr>
        <w:t>aircraft</w:t>
      </w:r>
      <w:r>
        <w:rPr>
          <w:spacing w:val="-2"/>
          <w:sz w:val="24"/>
        </w:rPr>
        <w:t xml:space="preserve"> </w:t>
      </w:r>
      <w:r>
        <w:rPr>
          <w:sz w:val="24"/>
        </w:rPr>
        <w:t>and</w:t>
      </w:r>
      <w:r>
        <w:rPr>
          <w:spacing w:val="-2"/>
          <w:sz w:val="24"/>
        </w:rPr>
        <w:t xml:space="preserve"> </w:t>
      </w:r>
      <w:r>
        <w:rPr>
          <w:sz w:val="24"/>
        </w:rPr>
        <w:t>ground</w:t>
      </w:r>
      <w:r>
        <w:rPr>
          <w:spacing w:val="-3"/>
          <w:sz w:val="24"/>
        </w:rPr>
        <w:t xml:space="preserve"> </w:t>
      </w:r>
      <w:r>
        <w:rPr>
          <w:sz w:val="24"/>
        </w:rPr>
        <w:t>vehicle</w:t>
      </w:r>
      <w:r>
        <w:rPr>
          <w:spacing w:val="-1"/>
          <w:sz w:val="24"/>
        </w:rPr>
        <w:t xml:space="preserve"> </w:t>
      </w:r>
      <w:r>
        <w:rPr>
          <w:spacing w:val="-2"/>
          <w:sz w:val="24"/>
        </w:rPr>
        <w:t>positions</w:t>
      </w:r>
    </w:p>
    <w:p w:rsidR="00204C72" w:rsidRDefault="006456EA">
      <w:pPr>
        <w:pStyle w:val="Heading5"/>
        <w:spacing w:line="281" w:lineRule="exact"/>
      </w:pPr>
      <w:r>
        <w:t>Remote</w:t>
      </w:r>
      <w:r>
        <w:rPr>
          <w:spacing w:val="-2"/>
        </w:rPr>
        <w:t xml:space="preserve"> Sensing</w:t>
      </w:r>
    </w:p>
    <w:p w:rsidR="00204C72" w:rsidRDefault="00204C72">
      <w:pPr>
        <w:pStyle w:val="BodyText"/>
        <w:spacing w:before="81"/>
        <w:ind w:left="0"/>
        <w:rPr>
          <w:b/>
        </w:rPr>
      </w:pPr>
    </w:p>
    <w:p w:rsidR="00204C72" w:rsidRDefault="006456EA">
      <w:pPr>
        <w:pStyle w:val="BodyText"/>
        <w:ind w:right="622"/>
        <w:jc w:val="both"/>
      </w:pPr>
      <w:r>
        <w:t>It can be used</w:t>
      </w:r>
      <w:r>
        <w:rPr>
          <w:spacing w:val="-1"/>
        </w:rPr>
        <w:t xml:space="preserve"> </w:t>
      </w:r>
      <w:r>
        <w:t>for observing</w:t>
      </w:r>
      <w:r>
        <w:rPr>
          <w:spacing w:val="-1"/>
        </w:rPr>
        <w:t xml:space="preserve"> </w:t>
      </w:r>
      <w:r>
        <w:t>whether or observing planetary</w:t>
      </w:r>
      <w:r>
        <w:rPr>
          <w:spacing w:val="-1"/>
        </w:rPr>
        <w:t xml:space="preserve"> </w:t>
      </w:r>
      <w:r>
        <w:t>positions</w:t>
      </w:r>
      <w:r>
        <w:rPr>
          <w:spacing w:val="-1"/>
        </w:rPr>
        <w:t xml:space="preserve"> </w:t>
      </w:r>
      <w:r>
        <w:t>and</w:t>
      </w:r>
      <w:r>
        <w:rPr>
          <w:spacing w:val="-1"/>
        </w:rPr>
        <w:t xml:space="preserve"> </w:t>
      </w:r>
      <w:r>
        <w:t>monitoring sea ice to ensure a smooth route for ships.</w:t>
      </w:r>
    </w:p>
    <w:p w:rsidR="00204C72" w:rsidRDefault="00204C72">
      <w:pPr>
        <w:pStyle w:val="BodyText"/>
        <w:spacing w:before="77"/>
        <w:ind w:left="0"/>
      </w:pPr>
    </w:p>
    <w:p w:rsidR="00204C72" w:rsidRDefault="006456EA">
      <w:pPr>
        <w:pStyle w:val="Heading5"/>
        <w:jc w:val="both"/>
      </w:pPr>
      <w:r>
        <w:t>Ground</w:t>
      </w:r>
      <w:r>
        <w:rPr>
          <w:spacing w:val="-5"/>
        </w:rPr>
        <w:t xml:space="preserve"> </w:t>
      </w:r>
      <w:r>
        <w:t>Traffic</w:t>
      </w:r>
      <w:r>
        <w:rPr>
          <w:spacing w:val="-4"/>
        </w:rPr>
        <w:t xml:space="preserve"> </w:t>
      </w:r>
      <w:r>
        <w:rPr>
          <w:spacing w:val="-2"/>
        </w:rPr>
        <w:t>Control</w:t>
      </w:r>
    </w:p>
    <w:p w:rsidR="00204C72" w:rsidRDefault="00204C72">
      <w:pPr>
        <w:pStyle w:val="BodyText"/>
        <w:spacing w:before="78"/>
        <w:ind w:left="0"/>
        <w:rPr>
          <w:b/>
        </w:rPr>
      </w:pPr>
    </w:p>
    <w:p w:rsidR="00204C72" w:rsidRDefault="006456EA">
      <w:pPr>
        <w:pStyle w:val="BodyText"/>
        <w:ind w:right="629"/>
        <w:jc w:val="both"/>
      </w:pPr>
      <w:r>
        <w:t>It can also be used by traffic police to determine the speed of the vehicle, controlling the movement of vehicles by giving warnings about the presence of other vehicles or any other obstacles behind them.</w:t>
      </w:r>
    </w:p>
    <w:p w:rsidR="00204C72" w:rsidRDefault="00204C72">
      <w:pPr>
        <w:pStyle w:val="BodyText"/>
        <w:spacing w:before="80"/>
        <w:ind w:left="0"/>
      </w:pPr>
    </w:p>
    <w:p w:rsidR="00204C72" w:rsidRDefault="006456EA">
      <w:pPr>
        <w:pStyle w:val="Heading5"/>
      </w:pPr>
      <w:r>
        <w:rPr>
          <w:spacing w:val="-2"/>
        </w:rPr>
        <w:t>Space</w:t>
      </w:r>
    </w:p>
    <w:p w:rsidR="00204C72" w:rsidRDefault="00204C72">
      <w:pPr>
        <w:pStyle w:val="BodyText"/>
        <w:spacing w:before="78"/>
        <w:ind w:left="0"/>
        <w:rPr>
          <w:b/>
        </w:rPr>
      </w:pPr>
    </w:p>
    <w:p w:rsidR="00204C72" w:rsidRDefault="006456EA">
      <w:pPr>
        <w:pStyle w:val="BodyText"/>
      </w:pPr>
      <w:r>
        <w:t>It</w:t>
      </w:r>
      <w:r>
        <w:rPr>
          <w:spacing w:val="-2"/>
        </w:rPr>
        <w:t xml:space="preserve"> </w:t>
      </w:r>
      <w:r>
        <w:t>has</w:t>
      </w:r>
      <w:r>
        <w:rPr>
          <w:spacing w:val="-1"/>
        </w:rPr>
        <w:t xml:space="preserve"> </w:t>
      </w:r>
      <w:r>
        <w:t>3</w:t>
      </w:r>
      <w:r>
        <w:rPr>
          <w:spacing w:val="-1"/>
        </w:rPr>
        <w:t xml:space="preserve"> </w:t>
      </w:r>
      <w:r>
        <w:t>major</w:t>
      </w:r>
      <w:r>
        <w:rPr>
          <w:spacing w:val="-2"/>
        </w:rPr>
        <w:t xml:space="preserve"> applications</w:t>
      </w:r>
    </w:p>
    <w:p w:rsidR="00204C72" w:rsidRDefault="00204C72">
      <w:pPr>
        <w:pStyle w:val="BodyText"/>
        <w:spacing w:before="78"/>
        <w:ind w:left="0"/>
      </w:pPr>
    </w:p>
    <w:p w:rsidR="00204C72" w:rsidRDefault="006456EA">
      <w:pPr>
        <w:pStyle w:val="ListParagraph"/>
        <w:numPr>
          <w:ilvl w:val="1"/>
          <w:numId w:val="111"/>
        </w:numPr>
        <w:tabs>
          <w:tab w:val="left" w:pos="1020"/>
        </w:tabs>
        <w:rPr>
          <w:sz w:val="24"/>
        </w:rPr>
      </w:pPr>
      <w:r>
        <w:rPr>
          <w:sz w:val="24"/>
        </w:rPr>
        <w:t>To</w:t>
      </w:r>
      <w:r>
        <w:rPr>
          <w:spacing w:val="-2"/>
          <w:sz w:val="24"/>
        </w:rPr>
        <w:t xml:space="preserve"> </w:t>
      </w:r>
      <w:r>
        <w:rPr>
          <w:sz w:val="24"/>
        </w:rPr>
        <w:t>guide</w:t>
      </w:r>
      <w:r>
        <w:rPr>
          <w:spacing w:val="-1"/>
          <w:sz w:val="24"/>
        </w:rPr>
        <w:t xml:space="preserve"> </w:t>
      </w:r>
      <w:r>
        <w:rPr>
          <w:sz w:val="24"/>
        </w:rPr>
        <w:t>the</w:t>
      </w:r>
      <w:r>
        <w:rPr>
          <w:spacing w:val="-1"/>
          <w:sz w:val="24"/>
        </w:rPr>
        <w:t xml:space="preserve"> </w:t>
      </w:r>
      <w:r>
        <w:rPr>
          <w:sz w:val="24"/>
        </w:rPr>
        <w:t>space vehicle</w:t>
      </w:r>
      <w:r>
        <w:rPr>
          <w:spacing w:val="-1"/>
          <w:sz w:val="24"/>
        </w:rPr>
        <w:t xml:space="preserve"> </w:t>
      </w:r>
      <w:r>
        <w:rPr>
          <w:sz w:val="24"/>
        </w:rPr>
        <w:t>for</w:t>
      </w:r>
      <w:r>
        <w:rPr>
          <w:spacing w:val="-3"/>
          <w:sz w:val="24"/>
        </w:rPr>
        <w:t xml:space="preserve"> </w:t>
      </w:r>
      <w:r>
        <w:rPr>
          <w:sz w:val="24"/>
        </w:rPr>
        <w:t>a</w:t>
      </w:r>
      <w:r>
        <w:rPr>
          <w:spacing w:val="-2"/>
          <w:sz w:val="24"/>
        </w:rPr>
        <w:t xml:space="preserve"> </w:t>
      </w:r>
      <w:r>
        <w:rPr>
          <w:sz w:val="24"/>
        </w:rPr>
        <w:t>safe landing</w:t>
      </w:r>
      <w:r>
        <w:rPr>
          <w:spacing w:val="-3"/>
          <w:sz w:val="24"/>
        </w:rPr>
        <w:t xml:space="preserve"> </w:t>
      </w:r>
      <w:r>
        <w:rPr>
          <w:sz w:val="24"/>
        </w:rPr>
        <w:t>on</w:t>
      </w:r>
      <w:r>
        <w:rPr>
          <w:spacing w:val="1"/>
          <w:sz w:val="24"/>
        </w:rPr>
        <w:t xml:space="preserve"> </w:t>
      </w:r>
      <w:r>
        <w:rPr>
          <w:sz w:val="24"/>
        </w:rPr>
        <w:t xml:space="preserve">the </w:t>
      </w:r>
      <w:r>
        <w:rPr>
          <w:spacing w:val="-4"/>
          <w:sz w:val="24"/>
        </w:rPr>
        <w:t>moon</w:t>
      </w:r>
    </w:p>
    <w:p w:rsidR="00204C72" w:rsidRDefault="006456EA">
      <w:pPr>
        <w:pStyle w:val="ListParagraph"/>
        <w:numPr>
          <w:ilvl w:val="1"/>
          <w:numId w:val="111"/>
        </w:numPr>
        <w:tabs>
          <w:tab w:val="left" w:pos="1020"/>
        </w:tabs>
        <w:spacing w:before="2" w:line="281" w:lineRule="exact"/>
        <w:rPr>
          <w:sz w:val="24"/>
        </w:rPr>
      </w:pPr>
      <w:r>
        <w:rPr>
          <w:sz w:val="24"/>
        </w:rPr>
        <w:t>To</w:t>
      </w:r>
      <w:r>
        <w:rPr>
          <w:spacing w:val="-2"/>
          <w:sz w:val="24"/>
        </w:rPr>
        <w:t xml:space="preserve"> </w:t>
      </w:r>
      <w:r>
        <w:rPr>
          <w:sz w:val="24"/>
        </w:rPr>
        <w:t>observe</w:t>
      </w:r>
      <w:r>
        <w:rPr>
          <w:spacing w:val="-1"/>
          <w:sz w:val="24"/>
        </w:rPr>
        <w:t xml:space="preserve"> </w:t>
      </w:r>
      <w:r>
        <w:rPr>
          <w:sz w:val="24"/>
        </w:rPr>
        <w:t>the</w:t>
      </w:r>
      <w:r>
        <w:rPr>
          <w:spacing w:val="-1"/>
          <w:sz w:val="24"/>
        </w:rPr>
        <w:t xml:space="preserve"> </w:t>
      </w:r>
      <w:r>
        <w:rPr>
          <w:sz w:val="24"/>
        </w:rPr>
        <w:t>planetary</w:t>
      </w:r>
      <w:r>
        <w:rPr>
          <w:spacing w:val="-1"/>
          <w:sz w:val="24"/>
        </w:rPr>
        <w:t xml:space="preserve"> </w:t>
      </w:r>
      <w:r>
        <w:rPr>
          <w:spacing w:val="-2"/>
          <w:sz w:val="24"/>
        </w:rPr>
        <w:t>systems</w:t>
      </w:r>
    </w:p>
    <w:p w:rsidR="00204C72" w:rsidRDefault="006456EA">
      <w:pPr>
        <w:pStyle w:val="ListParagraph"/>
        <w:numPr>
          <w:ilvl w:val="1"/>
          <w:numId w:val="111"/>
        </w:numPr>
        <w:tabs>
          <w:tab w:val="left" w:pos="1020"/>
        </w:tabs>
        <w:spacing w:line="281" w:lineRule="exact"/>
        <w:rPr>
          <w:sz w:val="24"/>
        </w:rPr>
      </w:pPr>
      <w:r>
        <w:rPr>
          <w:sz w:val="24"/>
        </w:rPr>
        <w:t>To</w:t>
      </w:r>
      <w:r>
        <w:rPr>
          <w:spacing w:val="-4"/>
          <w:sz w:val="24"/>
        </w:rPr>
        <w:t xml:space="preserve"> </w:t>
      </w:r>
      <w:r>
        <w:rPr>
          <w:sz w:val="24"/>
        </w:rPr>
        <w:t>detect</w:t>
      </w:r>
      <w:r>
        <w:rPr>
          <w:spacing w:val="-3"/>
          <w:sz w:val="24"/>
        </w:rPr>
        <w:t xml:space="preserve"> </w:t>
      </w:r>
      <w:r>
        <w:rPr>
          <w:sz w:val="24"/>
        </w:rPr>
        <w:t>and</w:t>
      </w:r>
      <w:r>
        <w:rPr>
          <w:spacing w:val="-4"/>
          <w:sz w:val="24"/>
        </w:rPr>
        <w:t xml:space="preserve"> </w:t>
      </w:r>
      <w:r>
        <w:rPr>
          <w:sz w:val="24"/>
        </w:rPr>
        <w:t>track</w:t>
      </w:r>
      <w:r>
        <w:rPr>
          <w:spacing w:val="-4"/>
          <w:sz w:val="24"/>
        </w:rPr>
        <w:t xml:space="preserve"> </w:t>
      </w:r>
      <w:r>
        <w:rPr>
          <w:spacing w:val="-2"/>
          <w:sz w:val="24"/>
        </w:rPr>
        <w:t>satellites</w:t>
      </w:r>
    </w:p>
    <w:p w:rsidR="00204C72" w:rsidRDefault="006456EA">
      <w:pPr>
        <w:pStyle w:val="ListParagraph"/>
        <w:numPr>
          <w:ilvl w:val="1"/>
          <w:numId w:val="111"/>
        </w:numPr>
        <w:tabs>
          <w:tab w:val="left" w:pos="1020"/>
        </w:tabs>
        <w:spacing w:line="281" w:lineRule="exact"/>
        <w:rPr>
          <w:sz w:val="24"/>
        </w:rPr>
      </w:pPr>
      <w:r>
        <w:rPr>
          <w:sz w:val="24"/>
        </w:rPr>
        <w:t>To</w:t>
      </w:r>
      <w:r>
        <w:rPr>
          <w:spacing w:val="-2"/>
          <w:sz w:val="24"/>
        </w:rPr>
        <w:t xml:space="preserve"> </w:t>
      </w:r>
      <w:r>
        <w:rPr>
          <w:sz w:val="24"/>
        </w:rPr>
        <w:t>monitor</w:t>
      </w:r>
      <w:r>
        <w:rPr>
          <w:spacing w:val="-1"/>
          <w:sz w:val="24"/>
        </w:rPr>
        <w:t xml:space="preserve"> </w:t>
      </w:r>
      <w:r>
        <w:rPr>
          <w:sz w:val="24"/>
        </w:rPr>
        <w:t xml:space="preserve">the </w:t>
      </w:r>
      <w:r>
        <w:rPr>
          <w:spacing w:val="-2"/>
          <w:sz w:val="24"/>
        </w:rPr>
        <w:t>meteors</w:t>
      </w:r>
    </w:p>
    <w:p w:rsidR="00204C72" w:rsidRDefault="00204C72">
      <w:pPr>
        <w:pStyle w:val="BodyText"/>
        <w:spacing w:before="1"/>
        <w:ind w:left="0"/>
      </w:pPr>
    </w:p>
    <w:p w:rsidR="00204C72" w:rsidRDefault="006456EA">
      <w:pPr>
        <w:pStyle w:val="Heading4"/>
        <w:jc w:val="both"/>
        <w:rPr>
          <w:u w:val="none"/>
        </w:rPr>
      </w:pPr>
      <w:r>
        <w:rPr>
          <w:u w:val="none"/>
        </w:rPr>
        <w:t>WORKING</w:t>
      </w:r>
      <w:r>
        <w:rPr>
          <w:spacing w:val="-4"/>
          <w:u w:val="none"/>
        </w:rPr>
        <w:t xml:space="preserve"> </w:t>
      </w:r>
      <w:r>
        <w:rPr>
          <w:u w:val="none"/>
        </w:rPr>
        <w:t>PRINCIPLE</w:t>
      </w:r>
      <w:r>
        <w:rPr>
          <w:spacing w:val="-1"/>
          <w:u w:val="none"/>
        </w:rPr>
        <w:t xml:space="preserve"> </w:t>
      </w:r>
      <w:r>
        <w:rPr>
          <w:u w:val="none"/>
        </w:rPr>
        <w:t>OF</w:t>
      </w:r>
      <w:r>
        <w:rPr>
          <w:spacing w:val="-4"/>
          <w:u w:val="none"/>
        </w:rPr>
        <w:t xml:space="preserve"> </w:t>
      </w:r>
      <w:r>
        <w:rPr>
          <w:u w:val="none"/>
        </w:rPr>
        <w:t>SIMPLE</w:t>
      </w:r>
      <w:r>
        <w:rPr>
          <w:spacing w:val="-3"/>
          <w:u w:val="none"/>
        </w:rPr>
        <w:t xml:space="preserve"> </w:t>
      </w:r>
      <w:r>
        <w:rPr>
          <w:u w:val="none"/>
        </w:rPr>
        <w:t>RADAR</w:t>
      </w:r>
      <w:r>
        <w:rPr>
          <w:spacing w:val="-4"/>
          <w:u w:val="none"/>
        </w:rPr>
        <w:t xml:space="preserve"> </w:t>
      </w:r>
      <w:r>
        <w:rPr>
          <w:spacing w:val="-2"/>
          <w:u w:val="none"/>
        </w:rPr>
        <w:t>SYSTEM-</w:t>
      </w:r>
    </w:p>
    <w:p w:rsidR="00204C72" w:rsidRDefault="00204C72">
      <w:pPr>
        <w:pStyle w:val="BodyText"/>
        <w:spacing w:before="79"/>
        <w:ind w:left="0"/>
        <w:rPr>
          <w:b/>
        </w:rPr>
      </w:pPr>
    </w:p>
    <w:p w:rsidR="00204C72" w:rsidRDefault="006456EA">
      <w:pPr>
        <w:pStyle w:val="BodyText"/>
        <w:ind w:left="792" w:right="695"/>
        <w:jc w:val="both"/>
      </w:pPr>
      <w:r>
        <w:t>The</w:t>
      </w:r>
      <w:r>
        <w:rPr>
          <w:spacing w:val="-14"/>
        </w:rPr>
        <w:t xml:space="preserve"> </w:t>
      </w:r>
      <w:r>
        <w:t>radar</w:t>
      </w:r>
      <w:r>
        <w:rPr>
          <w:spacing w:val="-13"/>
        </w:rPr>
        <w:t xml:space="preserve"> </w:t>
      </w:r>
      <w:r>
        <w:t>antenna</w:t>
      </w:r>
      <w:r>
        <w:rPr>
          <w:spacing w:val="-13"/>
        </w:rPr>
        <w:t xml:space="preserve"> </w:t>
      </w:r>
      <w:r>
        <w:t>radiates</w:t>
      </w:r>
      <w:r>
        <w:rPr>
          <w:spacing w:val="-13"/>
        </w:rPr>
        <w:t xml:space="preserve"> </w:t>
      </w:r>
      <w:r>
        <w:t>microwave</w:t>
      </w:r>
      <w:r>
        <w:rPr>
          <w:spacing w:val="-14"/>
        </w:rPr>
        <w:t xml:space="preserve"> </w:t>
      </w:r>
      <w:r>
        <w:t>signal</w:t>
      </w:r>
      <w:r>
        <w:rPr>
          <w:spacing w:val="-13"/>
        </w:rPr>
        <w:t xml:space="preserve"> </w:t>
      </w:r>
      <w:r>
        <w:t>towards</w:t>
      </w:r>
      <w:r>
        <w:rPr>
          <w:spacing w:val="-13"/>
        </w:rPr>
        <w:t xml:space="preserve"> </w:t>
      </w:r>
      <w:r>
        <w:t>target,</w:t>
      </w:r>
      <w:r>
        <w:rPr>
          <w:spacing w:val="-12"/>
        </w:rPr>
        <w:t xml:space="preserve"> </w:t>
      </w:r>
      <w:r>
        <w:t>which</w:t>
      </w:r>
      <w:r>
        <w:rPr>
          <w:spacing w:val="-13"/>
        </w:rPr>
        <w:t xml:space="preserve"> </w:t>
      </w:r>
      <w:r>
        <w:t>is</w:t>
      </w:r>
      <w:r>
        <w:rPr>
          <w:spacing w:val="-13"/>
        </w:rPr>
        <w:t xml:space="preserve"> </w:t>
      </w:r>
      <w:r>
        <w:t>then</w:t>
      </w:r>
      <w:r>
        <w:rPr>
          <w:spacing w:val="-13"/>
        </w:rPr>
        <w:t xml:space="preserve"> </w:t>
      </w:r>
      <w:r>
        <w:t>reflected</w:t>
      </w:r>
      <w:r>
        <w:rPr>
          <w:spacing w:val="-13"/>
        </w:rPr>
        <w:t xml:space="preserve"> </w:t>
      </w:r>
      <w:r>
        <w:t>and</w:t>
      </w:r>
      <w:r>
        <w:rPr>
          <w:spacing w:val="-13"/>
        </w:rPr>
        <w:t xml:space="preserve"> </w:t>
      </w:r>
      <w:r>
        <w:t>picked up by</w:t>
      </w:r>
      <w:r>
        <w:rPr>
          <w:spacing w:val="-1"/>
        </w:rPr>
        <w:t xml:space="preserve"> </w:t>
      </w:r>
      <w:r>
        <w:t>a receiving</w:t>
      </w:r>
      <w:r>
        <w:rPr>
          <w:spacing w:val="-1"/>
        </w:rPr>
        <w:t xml:space="preserve"> </w:t>
      </w:r>
      <w:r>
        <w:t>device. The electrical</w:t>
      </w:r>
      <w:r>
        <w:rPr>
          <w:spacing w:val="-2"/>
        </w:rPr>
        <w:t xml:space="preserve"> </w:t>
      </w:r>
      <w:r>
        <w:t>signal picked</w:t>
      </w:r>
      <w:r>
        <w:rPr>
          <w:spacing w:val="-1"/>
        </w:rPr>
        <w:t xml:space="preserve"> </w:t>
      </w:r>
      <w:r>
        <w:t>up by</w:t>
      </w:r>
      <w:r>
        <w:rPr>
          <w:spacing w:val="-1"/>
        </w:rPr>
        <w:t xml:space="preserve"> </w:t>
      </w:r>
      <w:r>
        <w:t>the receiving</w:t>
      </w:r>
      <w:r>
        <w:rPr>
          <w:spacing w:val="-1"/>
        </w:rPr>
        <w:t xml:space="preserve"> </w:t>
      </w:r>
      <w:r>
        <w:t>antenna</w:t>
      </w:r>
      <w:r>
        <w:rPr>
          <w:spacing w:val="-2"/>
        </w:rPr>
        <w:t xml:space="preserve"> </w:t>
      </w:r>
      <w:r>
        <w:t>is called</w:t>
      </w:r>
      <w:r>
        <w:rPr>
          <w:spacing w:val="-1"/>
        </w:rPr>
        <w:t xml:space="preserve"> </w:t>
      </w:r>
      <w:r>
        <w:t>echo or return. The radar signal is generated by a powerful transmitter and received by a highly sensitive receiver. Radar signals can be displayed on the display.</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BodyText"/>
        <w:ind w:left="2377"/>
        <w:rPr>
          <w:sz w:val="20"/>
        </w:rPr>
      </w:pPr>
      <w:r>
        <w:rPr>
          <w:noProof/>
          <w:sz w:val="20"/>
        </w:rPr>
        <w:lastRenderedPageBreak/>
        <w:drawing>
          <wp:inline distT="0" distB="0" distL="0" distR="0">
            <wp:extent cx="4082873" cy="2010346"/>
            <wp:effectExtent l="0" t="0" r="0" b="0"/>
            <wp:docPr id="2" name="Image 2" descr="Image result for basic radar block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Image result for basic radar block diagram"/>
                    <pic:cNvPicPr/>
                  </pic:nvPicPr>
                  <pic:blipFill>
                    <a:blip r:embed="rId7" cstate="print"/>
                    <a:stretch>
                      <a:fillRect/>
                    </a:stretch>
                  </pic:blipFill>
                  <pic:spPr>
                    <a:xfrm>
                      <a:off x="0" y="0"/>
                      <a:ext cx="4082873" cy="2010346"/>
                    </a:xfrm>
                    <a:prstGeom prst="rect">
                      <a:avLst/>
                    </a:prstGeom>
                  </pic:spPr>
                </pic:pic>
              </a:graphicData>
            </a:graphic>
          </wp:inline>
        </w:drawing>
      </w:r>
    </w:p>
    <w:p w:rsidR="00204C72" w:rsidRDefault="006456EA">
      <w:pPr>
        <w:pStyle w:val="Heading5"/>
        <w:numPr>
          <w:ilvl w:val="2"/>
          <w:numId w:val="111"/>
        </w:numPr>
        <w:tabs>
          <w:tab w:val="left" w:pos="1319"/>
        </w:tabs>
        <w:spacing w:before="29" w:line="281" w:lineRule="exact"/>
        <w:ind w:left="1319" w:hanging="311"/>
        <w:jc w:val="both"/>
      </w:pPr>
      <w:r>
        <w:rPr>
          <w:spacing w:val="-2"/>
        </w:rPr>
        <w:t>Transmitter</w:t>
      </w:r>
    </w:p>
    <w:p w:rsidR="00204C72" w:rsidRDefault="006456EA">
      <w:pPr>
        <w:pStyle w:val="BodyText"/>
        <w:ind w:left="1320" w:right="695"/>
        <w:jc w:val="both"/>
      </w:pPr>
      <w:r>
        <w:t>The radar transmitter produces the short duration high-power radio frequency pulses of energy that are into space by the antenna.</w:t>
      </w:r>
    </w:p>
    <w:p w:rsidR="00204C72" w:rsidRDefault="006456EA">
      <w:pPr>
        <w:pStyle w:val="Heading5"/>
        <w:numPr>
          <w:ilvl w:val="2"/>
          <w:numId w:val="111"/>
        </w:numPr>
        <w:tabs>
          <w:tab w:val="left" w:pos="1319"/>
        </w:tabs>
        <w:spacing w:before="1" w:line="281" w:lineRule="exact"/>
        <w:ind w:left="1319" w:hanging="311"/>
        <w:jc w:val="both"/>
      </w:pPr>
      <w:r>
        <w:rPr>
          <w:spacing w:val="-2"/>
        </w:rPr>
        <w:t>Duplexer</w:t>
      </w:r>
    </w:p>
    <w:p w:rsidR="00204C72" w:rsidRDefault="006456EA">
      <w:pPr>
        <w:pStyle w:val="BodyText"/>
        <w:ind w:left="1320" w:right="699"/>
        <w:jc w:val="both"/>
      </w:pPr>
      <w:r>
        <w:t xml:space="preserve">The duplexer alternately switches the antenna between the transmitter and receiver so that only one antenna need be used. This switching is necessary because the high-power pulses of the transmitter would destroy the receiver if energy were allowed to enter the </w:t>
      </w:r>
      <w:r>
        <w:rPr>
          <w:spacing w:val="-2"/>
        </w:rPr>
        <w:t>receiver.</w:t>
      </w:r>
    </w:p>
    <w:p w:rsidR="00204C72" w:rsidRDefault="006456EA">
      <w:pPr>
        <w:pStyle w:val="Heading5"/>
        <w:numPr>
          <w:ilvl w:val="2"/>
          <w:numId w:val="111"/>
        </w:numPr>
        <w:tabs>
          <w:tab w:val="left" w:pos="1319"/>
        </w:tabs>
        <w:spacing w:line="281" w:lineRule="exact"/>
        <w:ind w:left="1319" w:hanging="311"/>
        <w:jc w:val="both"/>
      </w:pPr>
      <w:r>
        <w:rPr>
          <w:spacing w:val="-2"/>
        </w:rPr>
        <w:t>Receiver</w:t>
      </w:r>
    </w:p>
    <w:p w:rsidR="00204C72" w:rsidRDefault="006456EA">
      <w:pPr>
        <w:pStyle w:val="BodyText"/>
        <w:ind w:left="1320" w:right="698"/>
        <w:jc w:val="both"/>
      </w:pPr>
      <w:r>
        <w:t>The receivers amplify and demodulate the received RF-signals. The receiver provides video signals on the output.</w:t>
      </w:r>
    </w:p>
    <w:p w:rsidR="00204C72" w:rsidRDefault="006456EA">
      <w:pPr>
        <w:pStyle w:val="Heading5"/>
        <w:numPr>
          <w:ilvl w:val="2"/>
          <w:numId w:val="111"/>
        </w:numPr>
        <w:tabs>
          <w:tab w:val="left" w:pos="1319"/>
        </w:tabs>
        <w:spacing w:before="1"/>
        <w:ind w:left="1319" w:hanging="311"/>
        <w:jc w:val="both"/>
      </w:pPr>
      <w:r>
        <w:t>Radar</w:t>
      </w:r>
      <w:r>
        <w:rPr>
          <w:spacing w:val="-2"/>
        </w:rPr>
        <w:t xml:space="preserve"> Antenna</w:t>
      </w:r>
    </w:p>
    <w:p w:rsidR="00204C72" w:rsidRDefault="006456EA">
      <w:pPr>
        <w:pStyle w:val="BodyText"/>
        <w:ind w:left="1320" w:right="1339"/>
        <w:jc w:val="both"/>
      </w:pPr>
      <w:r>
        <w:t>The Antenna transfers the transmitter energy to signals in space with the required distribution</w:t>
      </w:r>
      <w:r>
        <w:rPr>
          <w:spacing w:val="-3"/>
        </w:rPr>
        <w:t xml:space="preserve"> </w:t>
      </w:r>
      <w:r>
        <w:t>and</w:t>
      </w:r>
      <w:r>
        <w:rPr>
          <w:spacing w:val="-5"/>
        </w:rPr>
        <w:t xml:space="preserve"> </w:t>
      </w:r>
      <w:r>
        <w:t>efficiency.</w:t>
      </w:r>
      <w:r>
        <w:rPr>
          <w:spacing w:val="-3"/>
        </w:rPr>
        <w:t xml:space="preserve"> </w:t>
      </w:r>
      <w:r>
        <w:t>This</w:t>
      </w:r>
      <w:r>
        <w:rPr>
          <w:spacing w:val="-3"/>
        </w:rPr>
        <w:t xml:space="preserve"> </w:t>
      </w:r>
      <w:r>
        <w:t>process</w:t>
      </w:r>
      <w:r>
        <w:rPr>
          <w:spacing w:val="-3"/>
        </w:rPr>
        <w:t xml:space="preserve"> </w:t>
      </w:r>
      <w:r>
        <w:t>is</w:t>
      </w:r>
      <w:r>
        <w:rPr>
          <w:spacing w:val="-3"/>
        </w:rPr>
        <w:t xml:space="preserve"> </w:t>
      </w:r>
      <w:r>
        <w:t>applied</w:t>
      </w:r>
      <w:r>
        <w:rPr>
          <w:spacing w:val="-3"/>
        </w:rPr>
        <w:t xml:space="preserve"> </w:t>
      </w:r>
      <w:r>
        <w:t>in</w:t>
      </w:r>
      <w:r>
        <w:rPr>
          <w:spacing w:val="-4"/>
        </w:rPr>
        <w:t xml:space="preserve"> </w:t>
      </w:r>
      <w:r>
        <w:t>an</w:t>
      </w:r>
      <w:r>
        <w:rPr>
          <w:spacing w:val="-4"/>
        </w:rPr>
        <w:t xml:space="preserve"> </w:t>
      </w:r>
      <w:r>
        <w:t>identical</w:t>
      </w:r>
      <w:r>
        <w:rPr>
          <w:spacing w:val="-4"/>
        </w:rPr>
        <w:t xml:space="preserve"> </w:t>
      </w:r>
      <w:r>
        <w:t>way</w:t>
      </w:r>
      <w:r>
        <w:rPr>
          <w:spacing w:val="-4"/>
        </w:rPr>
        <w:t xml:space="preserve"> </w:t>
      </w:r>
      <w:r>
        <w:t>on</w:t>
      </w:r>
      <w:r>
        <w:rPr>
          <w:spacing w:val="-4"/>
        </w:rPr>
        <w:t xml:space="preserve"> </w:t>
      </w:r>
      <w:r>
        <w:t>reception.</w:t>
      </w:r>
    </w:p>
    <w:p w:rsidR="00204C72" w:rsidRDefault="006456EA">
      <w:pPr>
        <w:pStyle w:val="Heading5"/>
        <w:numPr>
          <w:ilvl w:val="2"/>
          <w:numId w:val="111"/>
        </w:numPr>
        <w:tabs>
          <w:tab w:val="left" w:pos="1319"/>
        </w:tabs>
        <w:spacing w:before="1" w:line="281" w:lineRule="exact"/>
        <w:ind w:left="1319" w:hanging="311"/>
        <w:jc w:val="both"/>
      </w:pPr>
      <w:r>
        <w:rPr>
          <w:spacing w:val="-2"/>
        </w:rPr>
        <w:t>Indicator</w:t>
      </w:r>
    </w:p>
    <w:p w:rsidR="00204C72" w:rsidRDefault="006456EA">
      <w:pPr>
        <w:pStyle w:val="BodyText"/>
        <w:ind w:left="1320" w:right="698"/>
        <w:jc w:val="both"/>
      </w:pPr>
      <w:r>
        <w:t>The</w:t>
      </w:r>
      <w:r>
        <w:rPr>
          <w:spacing w:val="-6"/>
        </w:rPr>
        <w:t xml:space="preserve"> </w:t>
      </w:r>
      <w:r>
        <w:t>indicator</w:t>
      </w:r>
      <w:r>
        <w:rPr>
          <w:spacing w:val="-8"/>
        </w:rPr>
        <w:t xml:space="preserve"> </w:t>
      </w:r>
      <w:r>
        <w:t>should</w:t>
      </w:r>
      <w:r>
        <w:rPr>
          <w:spacing w:val="-9"/>
        </w:rPr>
        <w:t xml:space="preserve"> </w:t>
      </w:r>
      <w:r>
        <w:t>present</w:t>
      </w:r>
      <w:r>
        <w:rPr>
          <w:spacing w:val="-6"/>
        </w:rPr>
        <w:t xml:space="preserve"> </w:t>
      </w:r>
      <w:r>
        <w:t>to</w:t>
      </w:r>
      <w:r>
        <w:rPr>
          <w:spacing w:val="-9"/>
        </w:rPr>
        <w:t xml:space="preserve"> </w:t>
      </w:r>
      <w:r>
        <w:t>the</w:t>
      </w:r>
      <w:r>
        <w:rPr>
          <w:spacing w:val="-6"/>
        </w:rPr>
        <w:t xml:space="preserve"> </w:t>
      </w:r>
      <w:r>
        <w:t>observer</w:t>
      </w:r>
      <w:r>
        <w:rPr>
          <w:spacing w:val="-7"/>
        </w:rPr>
        <w:t xml:space="preserve"> </w:t>
      </w:r>
      <w:r>
        <w:t>a</w:t>
      </w:r>
      <w:r>
        <w:rPr>
          <w:spacing w:val="-9"/>
        </w:rPr>
        <w:t xml:space="preserve"> </w:t>
      </w:r>
      <w:r>
        <w:t>continuous,</w:t>
      </w:r>
      <w:r>
        <w:rPr>
          <w:spacing w:val="-6"/>
        </w:rPr>
        <w:t xml:space="preserve"> </w:t>
      </w:r>
      <w:r>
        <w:t>easily</w:t>
      </w:r>
      <w:r>
        <w:rPr>
          <w:spacing w:val="-8"/>
        </w:rPr>
        <w:t xml:space="preserve"> </w:t>
      </w:r>
      <w:r>
        <w:t>understandable,</w:t>
      </w:r>
      <w:r>
        <w:rPr>
          <w:spacing w:val="-6"/>
        </w:rPr>
        <w:t xml:space="preserve"> </w:t>
      </w:r>
      <w:r>
        <w:t>graphic picture</w:t>
      </w:r>
      <w:r>
        <w:rPr>
          <w:spacing w:val="-7"/>
        </w:rPr>
        <w:t xml:space="preserve"> </w:t>
      </w:r>
      <w:r>
        <w:t>of</w:t>
      </w:r>
      <w:r>
        <w:rPr>
          <w:spacing w:val="-8"/>
        </w:rPr>
        <w:t xml:space="preserve"> </w:t>
      </w:r>
      <w:r>
        <w:t>the</w:t>
      </w:r>
      <w:r>
        <w:rPr>
          <w:spacing w:val="-7"/>
        </w:rPr>
        <w:t xml:space="preserve"> </w:t>
      </w:r>
      <w:r>
        <w:t>relative</w:t>
      </w:r>
      <w:r>
        <w:rPr>
          <w:spacing w:val="-7"/>
        </w:rPr>
        <w:t xml:space="preserve"> </w:t>
      </w:r>
      <w:r>
        <w:t>position</w:t>
      </w:r>
      <w:r>
        <w:rPr>
          <w:spacing w:val="-7"/>
        </w:rPr>
        <w:t xml:space="preserve"> </w:t>
      </w:r>
      <w:r>
        <w:t>of</w:t>
      </w:r>
      <w:r>
        <w:rPr>
          <w:spacing w:val="-8"/>
        </w:rPr>
        <w:t xml:space="preserve"> </w:t>
      </w:r>
      <w:r>
        <w:t>radar</w:t>
      </w:r>
      <w:r>
        <w:rPr>
          <w:spacing w:val="-6"/>
        </w:rPr>
        <w:t xml:space="preserve"> </w:t>
      </w:r>
      <w:r>
        <w:t>targets.</w:t>
      </w:r>
      <w:r>
        <w:rPr>
          <w:spacing w:val="-2"/>
        </w:rPr>
        <w:t xml:space="preserve"> </w:t>
      </w:r>
      <w:r>
        <w:t>The</w:t>
      </w:r>
      <w:r>
        <w:rPr>
          <w:spacing w:val="-7"/>
        </w:rPr>
        <w:t xml:space="preserve"> </w:t>
      </w:r>
      <w:r>
        <w:t>radar</w:t>
      </w:r>
      <w:r>
        <w:rPr>
          <w:spacing w:val="-8"/>
        </w:rPr>
        <w:t xml:space="preserve"> </w:t>
      </w:r>
      <w:r>
        <w:t>screen</w:t>
      </w:r>
      <w:r>
        <w:rPr>
          <w:spacing w:val="-7"/>
        </w:rPr>
        <w:t xml:space="preserve"> </w:t>
      </w:r>
      <w:r>
        <w:t>(in</w:t>
      </w:r>
      <w:r>
        <w:rPr>
          <w:spacing w:val="-7"/>
        </w:rPr>
        <w:t xml:space="preserve"> </w:t>
      </w:r>
      <w:r>
        <w:t>this</w:t>
      </w:r>
      <w:r>
        <w:rPr>
          <w:spacing w:val="-7"/>
        </w:rPr>
        <w:t xml:space="preserve"> </w:t>
      </w:r>
      <w:r>
        <w:t>case</w:t>
      </w:r>
      <w:r>
        <w:rPr>
          <w:spacing w:val="-7"/>
        </w:rPr>
        <w:t xml:space="preserve"> </w:t>
      </w:r>
      <w:r>
        <w:t>a</w:t>
      </w:r>
      <w:r>
        <w:rPr>
          <w:spacing w:val="-7"/>
        </w:rPr>
        <w:t xml:space="preserve"> </w:t>
      </w:r>
      <w:r>
        <w:t>PPI-scope) displays the output produced from the echo signals.</w:t>
      </w:r>
    </w:p>
    <w:p w:rsidR="00204C72" w:rsidRDefault="00204C72">
      <w:pPr>
        <w:pStyle w:val="BodyText"/>
        <w:ind w:left="0"/>
      </w:pPr>
    </w:p>
    <w:p w:rsidR="00204C72" w:rsidRDefault="006456EA">
      <w:pPr>
        <w:pStyle w:val="Heading4"/>
        <w:rPr>
          <w:u w:val="none"/>
        </w:rPr>
      </w:pPr>
      <w:r>
        <w:rPr>
          <w:spacing w:val="-2"/>
          <w:u w:val="none"/>
        </w:rPr>
        <w:t>TYPES-</w:t>
      </w:r>
    </w:p>
    <w:p w:rsidR="00204C72" w:rsidRDefault="006456EA">
      <w:pPr>
        <w:pStyle w:val="BodyText"/>
        <w:spacing w:before="2" w:line="410" w:lineRule="auto"/>
        <w:ind w:right="6738"/>
      </w:pPr>
      <w:r>
        <w:t>There</w:t>
      </w:r>
      <w:r>
        <w:rPr>
          <w:spacing w:val="-7"/>
        </w:rPr>
        <w:t xml:space="preserve"> </w:t>
      </w:r>
      <w:r>
        <w:t>are</w:t>
      </w:r>
      <w:r>
        <w:rPr>
          <w:spacing w:val="-7"/>
        </w:rPr>
        <w:t xml:space="preserve"> </w:t>
      </w:r>
      <w:r>
        <w:t>two</w:t>
      </w:r>
      <w:r>
        <w:rPr>
          <w:spacing w:val="-7"/>
        </w:rPr>
        <w:t xml:space="preserve"> </w:t>
      </w:r>
      <w:r>
        <w:t>types</w:t>
      </w:r>
      <w:r>
        <w:rPr>
          <w:spacing w:val="-7"/>
        </w:rPr>
        <w:t xml:space="preserve"> </w:t>
      </w:r>
      <w:r>
        <w:t>of</w:t>
      </w:r>
      <w:r>
        <w:rPr>
          <w:spacing w:val="-7"/>
        </w:rPr>
        <w:t xml:space="preserve"> </w:t>
      </w:r>
      <w:r>
        <w:t>radar</w:t>
      </w:r>
      <w:r>
        <w:rPr>
          <w:spacing w:val="-7"/>
        </w:rPr>
        <w:t xml:space="preserve"> </w:t>
      </w:r>
      <w:r>
        <w:t>system 1-Pulsed radar</w:t>
      </w:r>
    </w:p>
    <w:p w:rsidR="00204C72" w:rsidRDefault="006456EA">
      <w:pPr>
        <w:pStyle w:val="BodyText"/>
      </w:pPr>
      <w:r>
        <w:t>2-Continuous</w:t>
      </w:r>
      <w:r>
        <w:rPr>
          <w:spacing w:val="-4"/>
        </w:rPr>
        <w:t xml:space="preserve"> </w:t>
      </w:r>
      <w:r>
        <w:t>wave</w:t>
      </w:r>
      <w:r>
        <w:rPr>
          <w:spacing w:val="-2"/>
        </w:rPr>
        <w:t xml:space="preserve"> </w:t>
      </w:r>
      <w:r>
        <w:rPr>
          <w:spacing w:val="-4"/>
        </w:rPr>
        <w:t>radar</w:t>
      </w:r>
    </w:p>
    <w:p w:rsidR="00204C72" w:rsidRDefault="006456EA">
      <w:pPr>
        <w:pStyle w:val="BodyText"/>
        <w:spacing w:before="199"/>
        <w:ind w:firstLine="580"/>
      </w:pPr>
      <w:r>
        <w:t>The</w:t>
      </w:r>
      <w:r>
        <w:rPr>
          <w:spacing w:val="-5"/>
        </w:rPr>
        <w:t xml:space="preserve"> </w:t>
      </w:r>
      <w:r>
        <w:t>pulse</w:t>
      </w:r>
      <w:r>
        <w:rPr>
          <w:spacing w:val="-5"/>
        </w:rPr>
        <w:t xml:space="preserve"> </w:t>
      </w:r>
      <w:r>
        <w:t>radar</w:t>
      </w:r>
      <w:r>
        <w:rPr>
          <w:spacing w:val="-6"/>
        </w:rPr>
        <w:t xml:space="preserve"> </w:t>
      </w:r>
      <w:r>
        <w:t>transmits</w:t>
      </w:r>
      <w:r>
        <w:rPr>
          <w:spacing w:val="-5"/>
        </w:rPr>
        <w:t xml:space="preserve"> </w:t>
      </w:r>
      <w:r>
        <w:t>short</w:t>
      </w:r>
      <w:r>
        <w:rPr>
          <w:spacing w:val="-6"/>
        </w:rPr>
        <w:t xml:space="preserve"> </w:t>
      </w:r>
      <w:r>
        <w:t>rectangular</w:t>
      </w:r>
      <w:r>
        <w:rPr>
          <w:spacing w:val="-6"/>
        </w:rPr>
        <w:t xml:space="preserve"> </w:t>
      </w:r>
      <w:r>
        <w:t>pulses</w:t>
      </w:r>
      <w:r>
        <w:rPr>
          <w:spacing w:val="-5"/>
        </w:rPr>
        <w:t xml:space="preserve"> </w:t>
      </w:r>
      <w:r>
        <w:t>&amp;</w:t>
      </w:r>
      <w:r>
        <w:rPr>
          <w:spacing w:val="-5"/>
        </w:rPr>
        <w:t xml:space="preserve"> </w:t>
      </w:r>
      <w:r>
        <w:t>the</w:t>
      </w:r>
      <w:r>
        <w:rPr>
          <w:spacing w:val="-5"/>
        </w:rPr>
        <w:t xml:space="preserve"> </w:t>
      </w:r>
      <w:r>
        <w:t>continuous</w:t>
      </w:r>
      <w:r>
        <w:rPr>
          <w:spacing w:val="-6"/>
        </w:rPr>
        <w:t xml:space="preserve"> </w:t>
      </w:r>
      <w:r>
        <w:t>wave</w:t>
      </w:r>
      <w:r>
        <w:rPr>
          <w:spacing w:val="-4"/>
        </w:rPr>
        <w:t xml:space="preserve"> </w:t>
      </w:r>
      <w:r>
        <w:t>radar</w:t>
      </w:r>
      <w:r>
        <w:rPr>
          <w:spacing w:val="-4"/>
        </w:rPr>
        <w:t xml:space="preserve"> </w:t>
      </w:r>
      <w:r>
        <w:t>transmits continuous sinusoidal EM waves.</w:t>
      </w:r>
    </w:p>
    <w:p w:rsidR="00204C72" w:rsidRDefault="006456EA">
      <w:pPr>
        <w:spacing w:before="277"/>
        <w:ind w:left="720"/>
        <w:rPr>
          <w:b/>
          <w:sz w:val="24"/>
        </w:rPr>
      </w:pPr>
      <w:r>
        <w:rPr>
          <w:b/>
          <w:sz w:val="24"/>
          <w:u w:val="single"/>
        </w:rPr>
        <w:t>Pulse</w:t>
      </w:r>
      <w:r>
        <w:rPr>
          <w:b/>
          <w:spacing w:val="-1"/>
          <w:sz w:val="24"/>
          <w:u w:val="single"/>
        </w:rPr>
        <w:t xml:space="preserve"> </w:t>
      </w:r>
      <w:r>
        <w:rPr>
          <w:b/>
          <w:spacing w:val="-2"/>
          <w:sz w:val="24"/>
          <w:u w:val="single"/>
        </w:rPr>
        <w:t>Radar</w:t>
      </w:r>
    </w:p>
    <w:p w:rsidR="00204C72" w:rsidRDefault="00204C72">
      <w:pPr>
        <w:pStyle w:val="BodyText"/>
        <w:spacing w:before="1"/>
        <w:ind w:left="0"/>
        <w:rPr>
          <w:b/>
        </w:rPr>
      </w:pPr>
    </w:p>
    <w:p w:rsidR="00204C72" w:rsidRDefault="006456EA">
      <w:pPr>
        <w:pStyle w:val="BodyText"/>
        <w:spacing w:before="1"/>
        <w:ind w:left="768"/>
      </w:pPr>
      <w:r>
        <w:t>The</w:t>
      </w:r>
      <w:r>
        <w:rPr>
          <w:spacing w:val="27"/>
        </w:rPr>
        <w:t xml:space="preserve"> </w:t>
      </w:r>
      <w:r>
        <w:t>Radar,</w:t>
      </w:r>
      <w:r>
        <w:rPr>
          <w:spacing w:val="29"/>
        </w:rPr>
        <w:t xml:space="preserve"> </w:t>
      </w:r>
      <w:r>
        <w:t>which</w:t>
      </w:r>
      <w:r>
        <w:rPr>
          <w:spacing w:val="28"/>
        </w:rPr>
        <w:t xml:space="preserve"> </w:t>
      </w:r>
      <w:r>
        <w:t>operates</w:t>
      </w:r>
      <w:r>
        <w:rPr>
          <w:spacing w:val="27"/>
        </w:rPr>
        <w:t xml:space="preserve"> </w:t>
      </w:r>
      <w:r>
        <w:t>with</w:t>
      </w:r>
      <w:r>
        <w:rPr>
          <w:spacing w:val="26"/>
        </w:rPr>
        <w:t xml:space="preserve"> </w:t>
      </w:r>
      <w:r>
        <w:t>pulse</w:t>
      </w:r>
      <w:r>
        <w:rPr>
          <w:spacing w:val="27"/>
        </w:rPr>
        <w:t xml:space="preserve"> </w:t>
      </w:r>
      <w:r>
        <w:t>signal</w:t>
      </w:r>
      <w:r>
        <w:rPr>
          <w:spacing w:val="26"/>
        </w:rPr>
        <w:t xml:space="preserve"> </w:t>
      </w:r>
      <w:r>
        <w:t>is</w:t>
      </w:r>
      <w:r>
        <w:rPr>
          <w:spacing w:val="26"/>
        </w:rPr>
        <w:t xml:space="preserve"> </w:t>
      </w:r>
      <w:r>
        <w:t>called</w:t>
      </w:r>
      <w:r>
        <w:rPr>
          <w:spacing w:val="25"/>
        </w:rPr>
        <w:t xml:space="preserve"> </w:t>
      </w:r>
      <w:r>
        <w:t xml:space="preserve">the </w:t>
      </w:r>
      <w:r>
        <w:rPr>
          <w:b/>
        </w:rPr>
        <w:t>Pulse</w:t>
      </w:r>
      <w:r>
        <w:rPr>
          <w:b/>
          <w:spacing w:val="26"/>
        </w:rPr>
        <w:t xml:space="preserve"> </w:t>
      </w:r>
      <w:r>
        <w:rPr>
          <w:b/>
        </w:rPr>
        <w:t>Radar</w:t>
      </w:r>
      <w:r>
        <w:t>.</w:t>
      </w:r>
      <w:r>
        <w:rPr>
          <w:spacing w:val="27"/>
        </w:rPr>
        <w:t xml:space="preserve"> </w:t>
      </w:r>
      <w:r>
        <w:t>Pulse</w:t>
      </w:r>
      <w:r>
        <w:rPr>
          <w:spacing w:val="26"/>
        </w:rPr>
        <w:t xml:space="preserve"> </w:t>
      </w:r>
      <w:r>
        <w:t>Radars</w:t>
      </w:r>
      <w:r>
        <w:rPr>
          <w:spacing w:val="26"/>
        </w:rPr>
        <w:t xml:space="preserve"> </w:t>
      </w:r>
      <w:r>
        <w:t>can</w:t>
      </w:r>
      <w:r>
        <w:rPr>
          <w:spacing w:val="27"/>
        </w:rPr>
        <w:t xml:space="preserve"> </w:t>
      </w:r>
      <w:r>
        <w:t>be classified into the following two types based on the type of the target it detects.</w:t>
      </w:r>
    </w:p>
    <w:p w:rsidR="00204C72" w:rsidRDefault="006456EA">
      <w:pPr>
        <w:pStyle w:val="ListParagraph"/>
        <w:numPr>
          <w:ilvl w:val="0"/>
          <w:numId w:val="110"/>
        </w:numPr>
        <w:tabs>
          <w:tab w:val="left" w:pos="1440"/>
        </w:tabs>
        <w:spacing w:before="279"/>
        <w:ind w:left="1440"/>
        <w:rPr>
          <w:sz w:val="24"/>
        </w:rPr>
      </w:pPr>
      <w:r>
        <w:rPr>
          <w:sz w:val="24"/>
        </w:rPr>
        <w:t>Basic</w:t>
      </w:r>
      <w:r>
        <w:rPr>
          <w:spacing w:val="-2"/>
          <w:sz w:val="24"/>
        </w:rPr>
        <w:t xml:space="preserve"> </w:t>
      </w:r>
      <w:r>
        <w:rPr>
          <w:sz w:val="24"/>
        </w:rPr>
        <w:t xml:space="preserve">Pulse </w:t>
      </w:r>
      <w:r>
        <w:rPr>
          <w:spacing w:val="-2"/>
          <w:sz w:val="24"/>
        </w:rPr>
        <w:t>Radar</w:t>
      </w:r>
    </w:p>
    <w:p w:rsidR="00204C72" w:rsidRDefault="00204C72">
      <w:pPr>
        <w:pStyle w:val="ListParagraph"/>
        <w:rPr>
          <w:sz w:val="24"/>
        </w:rPr>
        <w:sectPr w:rsidR="00204C72">
          <w:pgSz w:w="12240" w:h="15840"/>
          <w:pgMar w:top="1560" w:right="360" w:bottom="280" w:left="720" w:header="720" w:footer="720" w:gutter="0"/>
          <w:cols w:space="720"/>
        </w:sectPr>
      </w:pPr>
    </w:p>
    <w:p w:rsidR="00204C72" w:rsidRDefault="006456EA">
      <w:pPr>
        <w:pStyle w:val="ListParagraph"/>
        <w:numPr>
          <w:ilvl w:val="0"/>
          <w:numId w:val="110"/>
        </w:numPr>
        <w:tabs>
          <w:tab w:val="left" w:pos="1439"/>
        </w:tabs>
        <w:spacing w:before="80" w:line="477" w:lineRule="auto"/>
        <w:ind w:right="6461" w:firstLine="360"/>
        <w:jc w:val="both"/>
        <w:rPr>
          <w:sz w:val="24"/>
        </w:rPr>
      </w:pPr>
      <w:r>
        <w:rPr>
          <w:sz w:val="24"/>
        </w:rPr>
        <w:lastRenderedPageBreak/>
        <w:t>Moving</w:t>
      </w:r>
      <w:r>
        <w:rPr>
          <w:spacing w:val="-14"/>
          <w:sz w:val="24"/>
        </w:rPr>
        <w:t xml:space="preserve"> </w:t>
      </w:r>
      <w:r>
        <w:rPr>
          <w:sz w:val="24"/>
        </w:rPr>
        <w:t>Target</w:t>
      </w:r>
      <w:r>
        <w:rPr>
          <w:spacing w:val="-11"/>
          <w:sz w:val="24"/>
        </w:rPr>
        <w:t xml:space="preserve"> </w:t>
      </w:r>
      <w:r>
        <w:rPr>
          <w:sz w:val="24"/>
        </w:rPr>
        <w:t>Indication</w:t>
      </w:r>
      <w:r>
        <w:rPr>
          <w:spacing w:val="-13"/>
          <w:sz w:val="24"/>
        </w:rPr>
        <w:t xml:space="preserve"> </w:t>
      </w:r>
      <w:r>
        <w:rPr>
          <w:sz w:val="24"/>
        </w:rPr>
        <w:t>Radar Basic Pulse Radar</w:t>
      </w:r>
    </w:p>
    <w:p w:rsidR="00204C72" w:rsidRDefault="006456EA">
      <w:pPr>
        <w:pStyle w:val="BodyText"/>
        <w:spacing w:before="3"/>
        <w:ind w:left="768" w:right="673"/>
        <w:jc w:val="both"/>
      </w:pPr>
      <w:r>
        <w:t>The</w:t>
      </w:r>
      <w:r>
        <w:rPr>
          <w:spacing w:val="-2"/>
        </w:rPr>
        <w:t xml:space="preserve"> </w:t>
      </w:r>
      <w:r>
        <w:t>Radar,</w:t>
      </w:r>
      <w:r>
        <w:rPr>
          <w:spacing w:val="-2"/>
        </w:rPr>
        <w:t xml:space="preserve"> </w:t>
      </w:r>
      <w:r>
        <w:t>which</w:t>
      </w:r>
      <w:r>
        <w:rPr>
          <w:spacing w:val="-3"/>
        </w:rPr>
        <w:t xml:space="preserve"> </w:t>
      </w:r>
      <w:r>
        <w:t>operates</w:t>
      </w:r>
      <w:r>
        <w:rPr>
          <w:spacing w:val="-2"/>
        </w:rPr>
        <w:t xml:space="preserve"> </w:t>
      </w:r>
      <w:r>
        <w:t>with</w:t>
      </w:r>
      <w:r>
        <w:rPr>
          <w:spacing w:val="-3"/>
        </w:rPr>
        <w:t xml:space="preserve"> </w:t>
      </w:r>
      <w:r>
        <w:t>pulse</w:t>
      </w:r>
      <w:r>
        <w:rPr>
          <w:spacing w:val="-2"/>
        </w:rPr>
        <w:t xml:space="preserve"> </w:t>
      </w:r>
      <w:r>
        <w:t>signal</w:t>
      </w:r>
      <w:r>
        <w:rPr>
          <w:spacing w:val="-2"/>
        </w:rPr>
        <w:t xml:space="preserve"> </w:t>
      </w:r>
      <w:r>
        <w:t>for</w:t>
      </w:r>
      <w:r>
        <w:rPr>
          <w:spacing w:val="-3"/>
        </w:rPr>
        <w:t xml:space="preserve"> </w:t>
      </w:r>
      <w:r>
        <w:t>detecting</w:t>
      </w:r>
      <w:r>
        <w:rPr>
          <w:spacing w:val="-3"/>
        </w:rPr>
        <w:t xml:space="preserve"> </w:t>
      </w:r>
      <w:r>
        <w:t>stationary</w:t>
      </w:r>
      <w:r>
        <w:rPr>
          <w:spacing w:val="-3"/>
        </w:rPr>
        <w:t xml:space="preserve"> </w:t>
      </w:r>
      <w:r>
        <w:t>targets,</w:t>
      </w:r>
      <w:r>
        <w:rPr>
          <w:spacing w:val="-1"/>
        </w:rPr>
        <w:t xml:space="preserve"> </w:t>
      </w:r>
      <w:r>
        <w:t>is</w:t>
      </w:r>
      <w:r>
        <w:rPr>
          <w:spacing w:val="-2"/>
        </w:rPr>
        <w:t xml:space="preserve"> </w:t>
      </w:r>
      <w:r>
        <w:t>called</w:t>
      </w:r>
      <w:r>
        <w:rPr>
          <w:spacing w:val="-3"/>
        </w:rPr>
        <w:t xml:space="preserve"> </w:t>
      </w:r>
      <w:r>
        <w:t xml:space="preserve">the </w:t>
      </w:r>
      <w:r>
        <w:rPr>
          <w:b/>
        </w:rPr>
        <w:t>Basic Pulse Radar</w:t>
      </w:r>
      <w:r>
        <w:rPr>
          <w:b/>
          <w:spacing w:val="-3"/>
        </w:rPr>
        <w:t xml:space="preserve"> </w:t>
      </w:r>
      <w:r>
        <w:t>or simply, Pulse Radar. It</w:t>
      </w:r>
      <w:r>
        <w:rPr>
          <w:spacing w:val="-1"/>
        </w:rPr>
        <w:t xml:space="preserve"> </w:t>
      </w:r>
      <w:r>
        <w:t>uses single Antenna for both</w:t>
      </w:r>
      <w:r>
        <w:rPr>
          <w:spacing w:val="-2"/>
        </w:rPr>
        <w:t xml:space="preserve"> </w:t>
      </w:r>
      <w:r>
        <w:t>transmitting and receiving signals with the help of Duplexer.</w:t>
      </w:r>
    </w:p>
    <w:p w:rsidR="00204C72" w:rsidRDefault="006456EA">
      <w:pPr>
        <w:pStyle w:val="BodyText"/>
        <w:spacing w:before="145"/>
        <w:ind w:left="768" w:right="679"/>
        <w:jc w:val="both"/>
      </w:pPr>
      <w:r>
        <w:t>Antenna will transmit a pulse signal at every clock pulse. The duration between the two clock pulses should be chosen in such a way that the echo signal corresponding to the present clock pulse should be received before the next clock pulse.</w:t>
      </w:r>
    </w:p>
    <w:p w:rsidR="00204C72" w:rsidRDefault="006456EA">
      <w:pPr>
        <w:pStyle w:val="BodyText"/>
        <w:spacing w:before="279"/>
        <w:jc w:val="both"/>
      </w:pPr>
      <w:r>
        <w:t>Moving</w:t>
      </w:r>
      <w:r>
        <w:rPr>
          <w:spacing w:val="-6"/>
        </w:rPr>
        <w:t xml:space="preserve"> </w:t>
      </w:r>
      <w:r>
        <w:t>Target</w:t>
      </w:r>
      <w:r>
        <w:rPr>
          <w:spacing w:val="-4"/>
        </w:rPr>
        <w:t xml:space="preserve"> </w:t>
      </w:r>
      <w:r>
        <w:t>Indication</w:t>
      </w:r>
      <w:r>
        <w:rPr>
          <w:spacing w:val="-4"/>
        </w:rPr>
        <w:t xml:space="preserve"> Radar</w:t>
      </w:r>
    </w:p>
    <w:p w:rsidR="00204C72" w:rsidRDefault="006456EA">
      <w:pPr>
        <w:pStyle w:val="BodyText"/>
        <w:spacing w:before="281"/>
        <w:ind w:left="768" w:right="675"/>
        <w:jc w:val="both"/>
      </w:pPr>
      <w:r>
        <w:t xml:space="preserve">The Radar, which operates with pulse signal for detecting non-stationary targets, is called Moving Target Indication Radar or simply, </w:t>
      </w:r>
      <w:r>
        <w:rPr>
          <w:b/>
        </w:rPr>
        <w:t>MTI Radar</w:t>
      </w:r>
      <w:r>
        <w:t>. It uses single Antenna for both transmission and reception of signals with the help of Duplexer.</w:t>
      </w:r>
    </w:p>
    <w:p w:rsidR="00204C72" w:rsidRDefault="006456EA">
      <w:pPr>
        <w:pStyle w:val="BodyText"/>
        <w:spacing w:before="145"/>
        <w:ind w:left="768" w:right="676"/>
        <w:jc w:val="both"/>
      </w:pPr>
      <w:r>
        <w:t>MTI Radar uses the principle of</w:t>
      </w:r>
      <w:r>
        <w:rPr>
          <w:spacing w:val="-1"/>
        </w:rPr>
        <w:t xml:space="preserve"> </w:t>
      </w:r>
      <w:r>
        <w:rPr>
          <w:b/>
        </w:rPr>
        <w:t xml:space="preserve">Doppler Effect </w:t>
      </w:r>
      <w:r>
        <w:t>for distinguishing the non-stationary targets from stationary objects.</w:t>
      </w:r>
    </w:p>
    <w:p w:rsidR="00204C72" w:rsidRDefault="006456EA">
      <w:pPr>
        <w:spacing w:before="279"/>
        <w:ind w:left="720"/>
        <w:jc w:val="both"/>
        <w:rPr>
          <w:b/>
          <w:sz w:val="24"/>
        </w:rPr>
      </w:pPr>
      <w:r>
        <w:rPr>
          <w:b/>
          <w:sz w:val="24"/>
          <w:u w:val="single"/>
        </w:rPr>
        <w:t>Continuous</w:t>
      </w:r>
      <w:r>
        <w:rPr>
          <w:b/>
          <w:spacing w:val="-4"/>
          <w:sz w:val="24"/>
          <w:u w:val="single"/>
        </w:rPr>
        <w:t xml:space="preserve"> </w:t>
      </w:r>
      <w:r>
        <w:rPr>
          <w:b/>
          <w:sz w:val="24"/>
          <w:u w:val="single"/>
        </w:rPr>
        <w:t>Wave</w:t>
      </w:r>
      <w:r>
        <w:rPr>
          <w:b/>
          <w:spacing w:val="-2"/>
          <w:sz w:val="24"/>
          <w:u w:val="single"/>
        </w:rPr>
        <w:t xml:space="preserve"> Radar</w:t>
      </w:r>
    </w:p>
    <w:p w:rsidR="00204C72" w:rsidRDefault="006456EA">
      <w:pPr>
        <w:pStyle w:val="BodyText"/>
        <w:spacing w:before="281"/>
        <w:ind w:left="768" w:right="671"/>
        <w:jc w:val="both"/>
      </w:pPr>
      <w:r>
        <w:t xml:space="preserve">The Radar, which operates with continuous signal or wave is called </w:t>
      </w:r>
      <w:r>
        <w:rPr>
          <w:b/>
        </w:rPr>
        <w:t>Continuous Wave Radar</w:t>
      </w:r>
      <w:r>
        <w:t>. They use Doppler Effect for detecting non-stationary targets. Continuous Wave Radars can be classified into the following two types.</w:t>
      </w:r>
    </w:p>
    <w:p w:rsidR="00204C72" w:rsidRDefault="006456EA">
      <w:pPr>
        <w:pStyle w:val="ListParagraph"/>
        <w:numPr>
          <w:ilvl w:val="0"/>
          <w:numId w:val="110"/>
        </w:numPr>
        <w:tabs>
          <w:tab w:val="left" w:pos="1439"/>
        </w:tabs>
        <w:spacing w:before="279"/>
        <w:ind w:left="1439" w:hanging="359"/>
        <w:jc w:val="both"/>
        <w:rPr>
          <w:sz w:val="24"/>
        </w:rPr>
      </w:pPr>
      <w:r>
        <w:rPr>
          <w:sz w:val="24"/>
        </w:rPr>
        <w:t>Unmodulated</w:t>
      </w:r>
      <w:r>
        <w:rPr>
          <w:spacing w:val="-4"/>
          <w:sz w:val="24"/>
        </w:rPr>
        <w:t xml:space="preserve"> </w:t>
      </w:r>
      <w:r>
        <w:rPr>
          <w:sz w:val="24"/>
        </w:rPr>
        <w:t>Continuous</w:t>
      </w:r>
      <w:r>
        <w:rPr>
          <w:spacing w:val="-1"/>
          <w:sz w:val="24"/>
        </w:rPr>
        <w:t xml:space="preserve"> </w:t>
      </w:r>
      <w:r>
        <w:rPr>
          <w:sz w:val="24"/>
        </w:rPr>
        <w:t>Wave</w:t>
      </w:r>
      <w:r>
        <w:rPr>
          <w:spacing w:val="-1"/>
          <w:sz w:val="24"/>
        </w:rPr>
        <w:t xml:space="preserve"> </w:t>
      </w:r>
      <w:r>
        <w:rPr>
          <w:spacing w:val="-4"/>
          <w:sz w:val="24"/>
        </w:rPr>
        <w:t>Radar</w:t>
      </w:r>
    </w:p>
    <w:p w:rsidR="00204C72" w:rsidRDefault="006456EA">
      <w:pPr>
        <w:pStyle w:val="ListParagraph"/>
        <w:numPr>
          <w:ilvl w:val="0"/>
          <w:numId w:val="110"/>
        </w:numPr>
        <w:tabs>
          <w:tab w:val="left" w:pos="1439"/>
        </w:tabs>
        <w:spacing w:before="74" w:line="480" w:lineRule="auto"/>
        <w:ind w:right="4950" w:firstLine="360"/>
        <w:jc w:val="both"/>
        <w:rPr>
          <w:sz w:val="24"/>
        </w:rPr>
      </w:pPr>
      <w:r>
        <w:rPr>
          <w:sz w:val="24"/>
        </w:rPr>
        <w:t>Frequency</w:t>
      </w:r>
      <w:r>
        <w:rPr>
          <w:spacing w:val="-10"/>
          <w:sz w:val="24"/>
        </w:rPr>
        <w:t xml:space="preserve"> </w:t>
      </w:r>
      <w:r>
        <w:rPr>
          <w:sz w:val="24"/>
        </w:rPr>
        <w:t>Modulated</w:t>
      </w:r>
      <w:r>
        <w:rPr>
          <w:spacing w:val="-10"/>
          <w:sz w:val="24"/>
        </w:rPr>
        <w:t xml:space="preserve"> </w:t>
      </w:r>
      <w:r>
        <w:rPr>
          <w:sz w:val="24"/>
        </w:rPr>
        <w:t>Continuous</w:t>
      </w:r>
      <w:r>
        <w:rPr>
          <w:spacing w:val="-9"/>
          <w:sz w:val="24"/>
        </w:rPr>
        <w:t xml:space="preserve"> </w:t>
      </w:r>
      <w:r>
        <w:rPr>
          <w:sz w:val="24"/>
        </w:rPr>
        <w:t>Wave</w:t>
      </w:r>
      <w:r>
        <w:rPr>
          <w:spacing w:val="-9"/>
          <w:sz w:val="24"/>
        </w:rPr>
        <w:t xml:space="preserve"> </w:t>
      </w:r>
      <w:r>
        <w:rPr>
          <w:sz w:val="24"/>
        </w:rPr>
        <w:t>Radar Unmodulated Continuous Wave Radar</w:t>
      </w:r>
    </w:p>
    <w:p w:rsidR="00204C72" w:rsidRDefault="006456EA">
      <w:pPr>
        <w:pStyle w:val="BodyText"/>
        <w:ind w:left="768" w:right="673"/>
        <w:jc w:val="both"/>
      </w:pPr>
      <w:r>
        <w:t xml:space="preserve">The Radar, which operates with continuous signal (wave) for detecting non-stationary targets is called Unmodulated Continuous Wave Radar or simply, </w:t>
      </w:r>
      <w:r>
        <w:rPr>
          <w:b/>
        </w:rPr>
        <w:t>CW Radar</w:t>
      </w:r>
      <w:r>
        <w:t>. It is also called CW Doppler Radar.</w:t>
      </w:r>
    </w:p>
    <w:p w:rsidR="00204C72" w:rsidRDefault="006456EA">
      <w:pPr>
        <w:pStyle w:val="BodyText"/>
        <w:spacing w:before="142"/>
        <w:ind w:left="768" w:right="677"/>
        <w:jc w:val="both"/>
      </w:pPr>
      <w:r>
        <w:t>This</w:t>
      </w:r>
      <w:r>
        <w:rPr>
          <w:spacing w:val="-4"/>
        </w:rPr>
        <w:t xml:space="preserve"> </w:t>
      </w:r>
      <w:r>
        <w:t>Radar</w:t>
      </w:r>
      <w:r>
        <w:rPr>
          <w:spacing w:val="-4"/>
        </w:rPr>
        <w:t xml:space="preserve"> </w:t>
      </w:r>
      <w:r>
        <w:t>requires</w:t>
      </w:r>
      <w:r>
        <w:rPr>
          <w:spacing w:val="-4"/>
        </w:rPr>
        <w:t xml:space="preserve"> </w:t>
      </w:r>
      <w:r>
        <w:t>two</w:t>
      </w:r>
      <w:r>
        <w:rPr>
          <w:spacing w:val="-4"/>
        </w:rPr>
        <w:t xml:space="preserve"> </w:t>
      </w:r>
      <w:r>
        <w:t>Antennas.</w:t>
      </w:r>
      <w:r>
        <w:rPr>
          <w:spacing w:val="-4"/>
        </w:rPr>
        <w:t xml:space="preserve"> </w:t>
      </w:r>
      <w:r>
        <w:t>Of</w:t>
      </w:r>
      <w:r>
        <w:rPr>
          <w:spacing w:val="-5"/>
        </w:rPr>
        <w:t xml:space="preserve"> </w:t>
      </w:r>
      <w:r>
        <w:t>these</w:t>
      </w:r>
      <w:r>
        <w:rPr>
          <w:spacing w:val="-4"/>
        </w:rPr>
        <w:t xml:space="preserve"> </w:t>
      </w:r>
      <w:r>
        <w:t>two</w:t>
      </w:r>
      <w:r>
        <w:rPr>
          <w:spacing w:val="-4"/>
        </w:rPr>
        <w:t xml:space="preserve"> </w:t>
      </w:r>
      <w:r>
        <w:t>antennas,</w:t>
      </w:r>
      <w:r>
        <w:rPr>
          <w:spacing w:val="-4"/>
        </w:rPr>
        <w:t xml:space="preserve"> </w:t>
      </w:r>
      <w:r>
        <w:t>one</w:t>
      </w:r>
      <w:r>
        <w:rPr>
          <w:spacing w:val="-4"/>
        </w:rPr>
        <w:t xml:space="preserve"> </w:t>
      </w:r>
      <w:r>
        <w:t>Antenna</w:t>
      </w:r>
      <w:r>
        <w:rPr>
          <w:spacing w:val="-5"/>
        </w:rPr>
        <w:t xml:space="preserve"> </w:t>
      </w:r>
      <w:r>
        <w:t>is</w:t>
      </w:r>
      <w:r>
        <w:rPr>
          <w:spacing w:val="-4"/>
        </w:rPr>
        <w:t xml:space="preserve"> </w:t>
      </w:r>
      <w:r>
        <w:t>used</w:t>
      </w:r>
      <w:r>
        <w:rPr>
          <w:spacing w:val="-6"/>
        </w:rPr>
        <w:t xml:space="preserve"> </w:t>
      </w:r>
      <w:r>
        <w:t>for</w:t>
      </w:r>
      <w:r>
        <w:rPr>
          <w:spacing w:val="-6"/>
        </w:rPr>
        <w:t xml:space="preserve"> </w:t>
      </w:r>
      <w:r>
        <w:t>transmitting the signal and the other Antenna is used for receiving the signal. It measures only the speed of the target but not the distance of the target from the Radar.</w:t>
      </w:r>
    </w:p>
    <w:p w:rsidR="00204C72" w:rsidRDefault="00204C72">
      <w:pPr>
        <w:pStyle w:val="BodyText"/>
        <w:spacing w:before="1"/>
        <w:ind w:left="0"/>
      </w:pPr>
    </w:p>
    <w:p w:rsidR="00204C72" w:rsidRDefault="006456EA">
      <w:pPr>
        <w:pStyle w:val="BodyText"/>
        <w:jc w:val="both"/>
      </w:pPr>
      <w:r>
        <w:t>Frequency</w:t>
      </w:r>
      <w:r>
        <w:rPr>
          <w:spacing w:val="-3"/>
        </w:rPr>
        <w:t xml:space="preserve"> </w:t>
      </w:r>
      <w:r>
        <w:t>Modulated</w:t>
      </w:r>
      <w:r>
        <w:rPr>
          <w:spacing w:val="-3"/>
        </w:rPr>
        <w:t xml:space="preserve"> </w:t>
      </w:r>
      <w:r>
        <w:t>Continuous</w:t>
      </w:r>
      <w:r>
        <w:rPr>
          <w:spacing w:val="-2"/>
        </w:rPr>
        <w:t xml:space="preserve"> </w:t>
      </w:r>
      <w:r>
        <w:t>Wave</w:t>
      </w:r>
      <w:r>
        <w:rPr>
          <w:spacing w:val="-1"/>
        </w:rPr>
        <w:t xml:space="preserve"> </w:t>
      </w:r>
      <w:r>
        <w:rPr>
          <w:spacing w:val="-2"/>
        </w:rPr>
        <w:t>Radar</w:t>
      </w:r>
    </w:p>
    <w:p w:rsidR="00204C72" w:rsidRDefault="006456EA">
      <w:pPr>
        <w:pStyle w:val="BodyText"/>
        <w:spacing w:before="278"/>
        <w:ind w:left="768" w:right="674"/>
        <w:jc w:val="both"/>
      </w:pPr>
      <w:r>
        <w:t xml:space="preserve">If CW Doppler Radar uses the Frequency Modulation, then that Radar is called the Frequency Modulated Continuous Wave </w:t>
      </w:r>
      <w:r>
        <w:rPr>
          <w:b/>
        </w:rPr>
        <w:t>(FMCW)</w:t>
      </w:r>
      <w:r>
        <w:rPr>
          <w:b/>
          <w:spacing w:val="-1"/>
        </w:rPr>
        <w:t xml:space="preserve"> </w:t>
      </w:r>
      <w:r>
        <w:t>Radar or FMCW Doppler Radar. It is also called Continuous Wave Frequency Modulated Radar or CWFM Radar.</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BodyText"/>
        <w:spacing w:before="80"/>
        <w:ind w:left="768" w:right="678"/>
        <w:jc w:val="both"/>
      </w:pPr>
      <w:r>
        <w:lastRenderedPageBreak/>
        <w:t>This Radar requires two Antennas. Among which, one Antenna is used for transmitting the signal and the other Antenna is used for receiving the signal. It measures not only the speed of the target but also the distance of the target from the Radar.</w:t>
      </w:r>
    </w:p>
    <w:p w:rsidR="00204C72" w:rsidRDefault="00204C72">
      <w:pPr>
        <w:pStyle w:val="BodyText"/>
        <w:ind w:left="0"/>
      </w:pPr>
    </w:p>
    <w:p w:rsidR="00204C72" w:rsidRDefault="006456EA">
      <w:pPr>
        <w:pStyle w:val="Heading4"/>
        <w:jc w:val="both"/>
        <w:rPr>
          <w:u w:val="none"/>
        </w:rPr>
      </w:pPr>
      <w:r>
        <w:t>RADAR</w:t>
      </w:r>
      <w:r>
        <w:rPr>
          <w:spacing w:val="-2"/>
        </w:rPr>
        <w:t xml:space="preserve"> </w:t>
      </w:r>
      <w:r>
        <w:t xml:space="preserve">RANGE </w:t>
      </w:r>
      <w:r>
        <w:rPr>
          <w:spacing w:val="-2"/>
        </w:rPr>
        <w:t>EQUATION</w:t>
      </w:r>
    </w:p>
    <w:p w:rsidR="00204C72" w:rsidRDefault="006456EA">
      <w:pPr>
        <w:pStyle w:val="BodyText"/>
        <w:spacing w:before="278"/>
        <w:ind w:left="768" w:right="675"/>
        <w:jc w:val="both"/>
      </w:pPr>
      <w:r>
        <w:t>The</w:t>
      </w:r>
      <w:r>
        <w:rPr>
          <w:spacing w:val="-14"/>
        </w:rPr>
        <w:t xml:space="preserve"> </w:t>
      </w:r>
      <w:r>
        <w:t>standard</w:t>
      </w:r>
      <w:r>
        <w:rPr>
          <w:spacing w:val="-13"/>
        </w:rPr>
        <w:t xml:space="preserve"> </w:t>
      </w:r>
      <w:r>
        <w:t>form</w:t>
      </w:r>
      <w:r>
        <w:rPr>
          <w:spacing w:val="-13"/>
        </w:rPr>
        <w:t xml:space="preserve"> </w:t>
      </w:r>
      <w:r>
        <w:t>of</w:t>
      </w:r>
      <w:r>
        <w:rPr>
          <w:spacing w:val="-13"/>
        </w:rPr>
        <w:t xml:space="preserve"> </w:t>
      </w:r>
      <w:r>
        <w:t>Radar</w:t>
      </w:r>
      <w:r>
        <w:rPr>
          <w:spacing w:val="-14"/>
        </w:rPr>
        <w:t xml:space="preserve"> </w:t>
      </w:r>
      <w:r>
        <w:t>range</w:t>
      </w:r>
      <w:r>
        <w:rPr>
          <w:spacing w:val="-13"/>
        </w:rPr>
        <w:t xml:space="preserve"> </w:t>
      </w:r>
      <w:r>
        <w:t>equation</w:t>
      </w:r>
      <w:r>
        <w:rPr>
          <w:spacing w:val="-13"/>
        </w:rPr>
        <w:t xml:space="preserve"> </w:t>
      </w:r>
      <w:r>
        <w:t>is</w:t>
      </w:r>
      <w:r>
        <w:rPr>
          <w:spacing w:val="-13"/>
        </w:rPr>
        <w:t xml:space="preserve"> </w:t>
      </w:r>
      <w:r>
        <w:t>also</w:t>
      </w:r>
      <w:r>
        <w:rPr>
          <w:spacing w:val="-13"/>
        </w:rPr>
        <w:t xml:space="preserve"> </w:t>
      </w:r>
      <w:r>
        <w:t>called</w:t>
      </w:r>
      <w:r>
        <w:rPr>
          <w:spacing w:val="-14"/>
        </w:rPr>
        <w:t xml:space="preserve"> </w:t>
      </w:r>
      <w:r>
        <w:t>as</w:t>
      </w:r>
      <w:r>
        <w:rPr>
          <w:spacing w:val="-13"/>
        </w:rPr>
        <w:t xml:space="preserve"> </w:t>
      </w:r>
      <w:r>
        <w:t>simple</w:t>
      </w:r>
      <w:r>
        <w:rPr>
          <w:spacing w:val="-13"/>
        </w:rPr>
        <w:t xml:space="preserve"> </w:t>
      </w:r>
      <w:r>
        <w:t>form</w:t>
      </w:r>
      <w:r>
        <w:rPr>
          <w:spacing w:val="-13"/>
        </w:rPr>
        <w:t xml:space="preserve"> </w:t>
      </w:r>
      <w:r>
        <w:t>of</w:t>
      </w:r>
      <w:r>
        <w:rPr>
          <w:spacing w:val="-13"/>
        </w:rPr>
        <w:t xml:space="preserve"> </w:t>
      </w:r>
      <w:r>
        <w:t>Radar</w:t>
      </w:r>
      <w:r>
        <w:rPr>
          <w:spacing w:val="-14"/>
        </w:rPr>
        <w:t xml:space="preserve"> </w:t>
      </w:r>
      <w:r>
        <w:t>range</w:t>
      </w:r>
      <w:r>
        <w:rPr>
          <w:spacing w:val="-13"/>
        </w:rPr>
        <w:t xml:space="preserve"> </w:t>
      </w:r>
      <w:r>
        <w:t>equation. Now, let us derive the standard form of Radar range equation.</w:t>
      </w:r>
    </w:p>
    <w:p w:rsidR="00204C72" w:rsidRDefault="00412BA5">
      <w:pPr>
        <w:pStyle w:val="BodyText"/>
        <w:spacing w:before="145"/>
        <w:ind w:left="768" w:right="678"/>
        <w:jc w:val="both"/>
      </w:pPr>
      <w:r>
        <w:pict>
          <v:shape id="docshape1" o:spid="_x0000_s1073" style="position:absolute;left:0;text-align:left;margin-left:74.4pt;margin-top:29.25pt;width:357.05pt;height:20.3pt;z-index:-17829888;mso-position-horizontal-relative:page" coordorigin="1488,585" coordsize="7141,406" o:spt="100" adj="0,,0" path="m1870,585r-168,l1702,705r168,l1870,585xm8629,707r-7141,l1488,990r7141,l8629,707xe" stroked="f">
            <v:stroke joinstyle="round"/>
            <v:formulas/>
            <v:path arrowok="t" o:connecttype="segments"/>
            <w10:wrap anchorx="page"/>
          </v:shape>
        </w:pict>
      </w:r>
      <w:r w:rsidR="006456EA">
        <w:t>We know that</w:t>
      </w:r>
      <w:r w:rsidR="006456EA">
        <w:rPr>
          <w:spacing w:val="-1"/>
        </w:rPr>
        <w:t xml:space="preserve"> </w:t>
      </w:r>
      <w:r w:rsidR="006456EA">
        <w:t>power density</w:t>
      </w:r>
      <w:r w:rsidR="006456EA">
        <w:rPr>
          <w:spacing w:val="-1"/>
        </w:rPr>
        <w:t xml:space="preserve"> </w:t>
      </w:r>
      <w:r w:rsidR="006456EA">
        <w:t>is nothing but the ratio of power and area. So, the power density (</w:t>
      </w:r>
      <w:r w:rsidR="006456EA">
        <w:rPr>
          <w:rFonts w:ascii="Cambria Math" w:eastAsia="Cambria Math" w:hAnsi="Cambria Math"/>
        </w:rPr>
        <w:t>𝑃</w:t>
      </w:r>
      <w:r w:rsidR="006456EA">
        <w:rPr>
          <w:rFonts w:ascii="Cambria Math" w:eastAsia="Cambria Math" w:hAnsi="Cambria Math"/>
          <w:vertAlign w:val="subscript"/>
        </w:rPr>
        <w:t>𝑑𝑖</w:t>
      </w:r>
      <w:r w:rsidR="006456EA">
        <w:t>) at a distance, R from the Radar can be mathematically represented as –</w:t>
      </w:r>
    </w:p>
    <w:p w:rsidR="00204C72" w:rsidRDefault="006456EA">
      <w:pPr>
        <w:pStyle w:val="BodyText"/>
        <w:tabs>
          <w:tab w:val="left" w:pos="6632"/>
        </w:tabs>
        <w:spacing w:before="2"/>
        <w:ind w:left="3411"/>
      </w:pPr>
      <w:r>
        <w:rPr>
          <w:rFonts w:ascii="Cambria Math" w:eastAsia="Cambria Math" w:hAnsi="Cambria Math"/>
        </w:rPr>
        <w:t>𝑃</w:t>
      </w:r>
      <w:r>
        <w:rPr>
          <w:rFonts w:ascii="Cambria Math" w:eastAsia="Cambria Math" w:hAnsi="Cambria Math"/>
          <w:vertAlign w:val="subscript"/>
        </w:rPr>
        <w:t>𝑑𝑖</w:t>
      </w:r>
      <w:r>
        <w:rPr>
          <w:rFonts w:ascii="Cambria Math" w:eastAsia="Cambria Math" w:hAnsi="Cambria Math"/>
          <w:spacing w:val="11"/>
        </w:rPr>
        <w:t xml:space="preserve"> </w:t>
      </w:r>
      <w:r>
        <w:t>=</w:t>
      </w:r>
      <w:r>
        <w:rPr>
          <w:spacing w:val="-3"/>
        </w:rPr>
        <w:t xml:space="preserve"> </w:t>
      </w:r>
      <w:r>
        <w:rPr>
          <w:rFonts w:ascii="Cambria Math" w:eastAsia="Cambria Math" w:hAnsi="Cambria Math"/>
        </w:rPr>
        <w:t>𝑃</w:t>
      </w:r>
      <w:r>
        <w:rPr>
          <w:rFonts w:ascii="Cambria Math" w:eastAsia="Cambria Math" w:hAnsi="Cambria Math"/>
          <w:vertAlign w:val="subscript"/>
        </w:rPr>
        <w:t>𝑡</w:t>
      </w:r>
      <w:r>
        <w:rPr>
          <w:rFonts w:ascii="Cambria Math" w:eastAsia="Cambria Math" w:hAnsi="Cambria Math"/>
          <w:spacing w:val="11"/>
        </w:rPr>
        <w:t xml:space="preserve"> </w:t>
      </w:r>
      <w:r>
        <w:t>/</w:t>
      </w:r>
      <w:r>
        <w:rPr>
          <w:spacing w:val="-5"/>
        </w:rPr>
        <w:t xml:space="preserve"> </w:t>
      </w:r>
      <w:r>
        <w:rPr>
          <w:spacing w:val="-4"/>
        </w:rPr>
        <w:t>4π</w:t>
      </w:r>
      <w:r>
        <w:rPr>
          <w:rFonts w:ascii="Cambria Math" w:eastAsia="Cambria Math" w:hAnsi="Cambria Math"/>
          <w:spacing w:val="-4"/>
        </w:rPr>
        <w:t>𝑅</w:t>
      </w:r>
      <w:r>
        <w:rPr>
          <w:rFonts w:ascii="Cambria Math" w:eastAsia="Cambria Math" w:hAnsi="Cambria Math"/>
          <w:spacing w:val="-4"/>
          <w:vertAlign w:val="superscript"/>
        </w:rPr>
        <w:t>2</w:t>
      </w:r>
      <w:r>
        <w:rPr>
          <w:rFonts w:ascii="Cambria Math" w:eastAsia="Cambria Math" w:hAnsi="Cambria Math"/>
        </w:rPr>
        <w:tab/>
      </w:r>
      <w:r>
        <w:t>(equation</w:t>
      </w:r>
      <w:r>
        <w:rPr>
          <w:spacing w:val="-3"/>
        </w:rPr>
        <w:t xml:space="preserve"> </w:t>
      </w:r>
      <w:r>
        <w:rPr>
          <w:spacing w:val="-5"/>
        </w:rPr>
        <w:t>1)</w:t>
      </w:r>
    </w:p>
    <w:p w:rsidR="00204C72" w:rsidRDefault="006456EA">
      <w:pPr>
        <w:pStyle w:val="BodyText"/>
        <w:spacing w:before="120"/>
        <w:ind w:left="768"/>
      </w:pPr>
      <w:r>
        <w:rPr>
          <w:spacing w:val="-2"/>
        </w:rPr>
        <w:t>Where,</w:t>
      </w:r>
    </w:p>
    <w:p w:rsidR="00204C72" w:rsidRDefault="006456EA">
      <w:pPr>
        <w:pStyle w:val="BodyText"/>
        <w:spacing w:before="145" w:line="281" w:lineRule="exact"/>
      </w:pPr>
      <w:r>
        <w:t>Pt</w:t>
      </w:r>
      <w:r>
        <w:rPr>
          <w:spacing w:val="-2"/>
        </w:rPr>
        <w:t xml:space="preserve"> </w:t>
      </w:r>
      <w:r>
        <w:t>is</w:t>
      </w:r>
      <w:r>
        <w:rPr>
          <w:spacing w:val="-2"/>
        </w:rPr>
        <w:t xml:space="preserve"> </w:t>
      </w:r>
      <w:r>
        <w:t>the</w:t>
      </w:r>
      <w:r>
        <w:rPr>
          <w:spacing w:val="-2"/>
        </w:rPr>
        <w:t xml:space="preserve"> </w:t>
      </w:r>
      <w:r>
        <w:t>amount</w:t>
      </w:r>
      <w:r>
        <w:rPr>
          <w:spacing w:val="-1"/>
        </w:rPr>
        <w:t xml:space="preserve"> </w:t>
      </w:r>
      <w:r>
        <w:t>of</w:t>
      </w:r>
      <w:r>
        <w:rPr>
          <w:spacing w:val="-3"/>
        </w:rPr>
        <w:t xml:space="preserve"> </w:t>
      </w:r>
      <w:r>
        <w:t>power</w:t>
      </w:r>
      <w:r>
        <w:rPr>
          <w:spacing w:val="-2"/>
        </w:rPr>
        <w:t xml:space="preserve"> </w:t>
      </w:r>
      <w:r>
        <w:t>transmitted</w:t>
      </w:r>
      <w:r>
        <w:rPr>
          <w:spacing w:val="-2"/>
        </w:rPr>
        <w:t xml:space="preserve"> </w:t>
      </w:r>
      <w:r>
        <w:t>by</w:t>
      </w:r>
      <w:r>
        <w:rPr>
          <w:spacing w:val="-3"/>
        </w:rPr>
        <w:t xml:space="preserve"> </w:t>
      </w:r>
      <w:r>
        <w:t>the</w:t>
      </w:r>
      <w:r>
        <w:rPr>
          <w:spacing w:val="-2"/>
        </w:rPr>
        <w:t xml:space="preserve"> </w:t>
      </w:r>
      <w:r>
        <w:t>Radar</w:t>
      </w:r>
      <w:r>
        <w:rPr>
          <w:spacing w:val="-1"/>
        </w:rPr>
        <w:t xml:space="preserve"> </w:t>
      </w:r>
      <w:r>
        <w:rPr>
          <w:spacing w:val="-2"/>
        </w:rPr>
        <w:t>transmitter</w:t>
      </w:r>
    </w:p>
    <w:p w:rsidR="00204C72" w:rsidRDefault="00412BA5">
      <w:pPr>
        <w:pStyle w:val="BodyText"/>
        <w:ind w:left="768"/>
      </w:pPr>
      <w:r>
        <w:pict>
          <v:rect id="docshape2" o:spid="_x0000_s1072" style="position:absolute;left:0;text-align:left;margin-left:1in;margin-top:28.2pt;width:358.95pt;height:14.15pt;z-index:-17829376;mso-position-horizontal-relative:page" stroked="f">
            <w10:wrap anchorx="page"/>
          </v:rect>
        </w:pict>
      </w:r>
      <w:r w:rsidR="006456EA">
        <w:t>The above power density is valid for an isotropic Antenna. In general, Radars use directional</w:t>
      </w:r>
      <w:r w:rsidR="006456EA">
        <w:rPr>
          <w:spacing w:val="40"/>
        </w:rPr>
        <w:t xml:space="preserve"> </w:t>
      </w:r>
      <w:r w:rsidR="006456EA">
        <w:t xml:space="preserve">Antennas. Therefore, the power density, </w:t>
      </w:r>
      <w:r w:rsidR="006456EA">
        <w:rPr>
          <w:rFonts w:ascii="Cambria Math" w:eastAsia="Cambria Math"/>
        </w:rPr>
        <w:t>𝑃</w:t>
      </w:r>
      <w:r w:rsidR="006456EA">
        <w:rPr>
          <w:rFonts w:ascii="Cambria Math" w:eastAsia="Cambria Math"/>
          <w:vertAlign w:val="subscript"/>
        </w:rPr>
        <w:t>𝑑𝑑</w:t>
      </w:r>
      <w:r w:rsidR="006456EA">
        <w:rPr>
          <w:rFonts w:ascii="Cambria Math" w:eastAsia="Cambria Math"/>
        </w:rPr>
        <w:t xml:space="preserve"> </w:t>
      </w:r>
      <w:r w:rsidR="006456EA">
        <w:t>due to directional Antenna will be</w:t>
      </w:r>
    </w:p>
    <w:p w:rsidR="00204C72" w:rsidRDefault="006456EA">
      <w:pPr>
        <w:pStyle w:val="BodyText"/>
        <w:tabs>
          <w:tab w:val="left" w:pos="6622"/>
        </w:tabs>
        <w:spacing w:before="4"/>
        <w:ind w:left="3099"/>
      </w:pPr>
      <w:r>
        <w:rPr>
          <w:rFonts w:ascii="Cambria Math" w:eastAsia="Cambria Math" w:hAnsi="Cambria Math"/>
        </w:rPr>
        <w:t>𝑃</w:t>
      </w:r>
      <w:r>
        <w:rPr>
          <w:rFonts w:ascii="Cambria Math" w:eastAsia="Cambria Math" w:hAnsi="Cambria Math"/>
          <w:vertAlign w:val="subscript"/>
        </w:rPr>
        <w:t>𝑑𝑑</w:t>
      </w:r>
      <w:r>
        <w:t>=</w:t>
      </w:r>
      <w:r>
        <w:rPr>
          <w:rFonts w:ascii="Cambria Math" w:eastAsia="Cambria Math" w:hAnsi="Cambria Math"/>
        </w:rPr>
        <w:t>𝑃</w:t>
      </w:r>
      <w:r>
        <w:rPr>
          <w:rFonts w:ascii="Cambria Math" w:eastAsia="Cambria Math" w:hAnsi="Cambria Math"/>
          <w:vertAlign w:val="subscript"/>
        </w:rPr>
        <w:t>𝑡</w:t>
      </w:r>
      <w:r>
        <w:t>G</w:t>
      </w:r>
      <w:r>
        <w:rPr>
          <w:spacing w:val="8"/>
        </w:rPr>
        <w:t xml:space="preserve"> </w:t>
      </w:r>
      <w:r>
        <w:rPr>
          <w:b/>
        </w:rPr>
        <w:t>/</w:t>
      </w:r>
      <w:r>
        <w:rPr>
          <w:b/>
          <w:spacing w:val="11"/>
        </w:rPr>
        <w:t xml:space="preserve"> </w:t>
      </w:r>
      <w:r>
        <w:rPr>
          <w:spacing w:val="-4"/>
        </w:rPr>
        <w:t>4π</w:t>
      </w:r>
      <w:r>
        <w:rPr>
          <w:rFonts w:ascii="Cambria Math" w:eastAsia="Cambria Math" w:hAnsi="Cambria Math"/>
          <w:spacing w:val="-4"/>
        </w:rPr>
        <w:t>𝑅</w:t>
      </w:r>
      <w:r>
        <w:rPr>
          <w:rFonts w:ascii="Cambria Math" w:eastAsia="Cambria Math" w:hAnsi="Cambria Math"/>
          <w:spacing w:val="-4"/>
          <w:vertAlign w:val="superscript"/>
        </w:rPr>
        <w:t>2</w:t>
      </w:r>
      <w:r>
        <w:rPr>
          <w:rFonts w:ascii="Cambria Math" w:eastAsia="Cambria Math" w:hAnsi="Cambria Math"/>
        </w:rPr>
        <w:tab/>
      </w:r>
      <w:r>
        <w:t>(equation</w:t>
      </w:r>
      <w:r>
        <w:rPr>
          <w:spacing w:val="-3"/>
        </w:rPr>
        <w:t xml:space="preserve"> </w:t>
      </w:r>
      <w:r>
        <w:rPr>
          <w:spacing w:val="-5"/>
        </w:rPr>
        <w:t>2)</w:t>
      </w:r>
    </w:p>
    <w:p w:rsidR="00204C72" w:rsidRDefault="00412BA5">
      <w:pPr>
        <w:pStyle w:val="BodyText"/>
        <w:spacing w:before="198"/>
        <w:ind w:left="768" w:right="678"/>
        <w:jc w:val="both"/>
      </w:pPr>
      <w:r>
        <w:pict>
          <v:shape id="docshape3" o:spid="_x0000_s1071" style="position:absolute;left:0;text-align:left;margin-left:1in;margin-top:46.3pt;width:351.65pt;height:20.2pt;z-index:-17828864;mso-position-horizontal-relative:page" coordorigin="1440,926" coordsize="7033,404" o:spt="100" adj="0,,0" path="m2621,926r-201,l2420,1041r201,l2621,926xm8473,1046r-7033,l1440,1329r7033,l8473,1046xe" stroked="f">
            <v:stroke joinstyle="round"/>
            <v:formulas/>
            <v:path arrowok="t" o:connecttype="segments"/>
            <w10:wrap anchorx="page"/>
          </v:shape>
        </w:pict>
      </w:r>
      <w:r w:rsidR="006456EA">
        <w:t>Target</w:t>
      </w:r>
      <w:r w:rsidR="006456EA">
        <w:rPr>
          <w:spacing w:val="-4"/>
        </w:rPr>
        <w:t xml:space="preserve"> </w:t>
      </w:r>
      <w:r w:rsidR="006456EA">
        <w:t>radiates</w:t>
      </w:r>
      <w:r w:rsidR="006456EA">
        <w:rPr>
          <w:spacing w:val="-4"/>
        </w:rPr>
        <w:t xml:space="preserve"> </w:t>
      </w:r>
      <w:r w:rsidR="006456EA">
        <w:t>the</w:t>
      </w:r>
      <w:r w:rsidR="006456EA">
        <w:rPr>
          <w:spacing w:val="-4"/>
        </w:rPr>
        <w:t xml:space="preserve"> </w:t>
      </w:r>
      <w:r w:rsidR="006456EA">
        <w:t>power</w:t>
      </w:r>
      <w:r w:rsidR="006456EA">
        <w:rPr>
          <w:spacing w:val="-4"/>
        </w:rPr>
        <w:t xml:space="preserve"> </w:t>
      </w:r>
      <w:r w:rsidR="006456EA">
        <w:t>in</w:t>
      </w:r>
      <w:r w:rsidR="006456EA">
        <w:rPr>
          <w:spacing w:val="-5"/>
        </w:rPr>
        <w:t xml:space="preserve"> </w:t>
      </w:r>
      <w:r w:rsidR="006456EA">
        <w:t>different</w:t>
      </w:r>
      <w:r w:rsidR="006456EA">
        <w:rPr>
          <w:spacing w:val="-5"/>
        </w:rPr>
        <w:t xml:space="preserve"> </w:t>
      </w:r>
      <w:r w:rsidR="006456EA">
        <w:t>directions</w:t>
      </w:r>
      <w:r w:rsidR="006456EA">
        <w:rPr>
          <w:spacing w:val="-4"/>
        </w:rPr>
        <w:t xml:space="preserve"> </w:t>
      </w:r>
      <w:r w:rsidR="006456EA">
        <w:t>from</w:t>
      </w:r>
      <w:r w:rsidR="006456EA">
        <w:rPr>
          <w:spacing w:val="-5"/>
        </w:rPr>
        <w:t xml:space="preserve"> </w:t>
      </w:r>
      <w:r w:rsidR="006456EA">
        <w:t>the</w:t>
      </w:r>
      <w:r w:rsidR="006456EA">
        <w:rPr>
          <w:spacing w:val="-4"/>
        </w:rPr>
        <w:t xml:space="preserve"> </w:t>
      </w:r>
      <w:r w:rsidR="006456EA">
        <w:t>received</w:t>
      </w:r>
      <w:r w:rsidR="006456EA">
        <w:rPr>
          <w:spacing w:val="-5"/>
        </w:rPr>
        <w:t xml:space="preserve"> </w:t>
      </w:r>
      <w:r w:rsidR="006456EA">
        <w:t>input</w:t>
      </w:r>
      <w:r w:rsidR="006456EA">
        <w:rPr>
          <w:spacing w:val="-5"/>
        </w:rPr>
        <w:t xml:space="preserve"> </w:t>
      </w:r>
      <w:r w:rsidR="006456EA">
        <w:t>power.</w:t>
      </w:r>
      <w:r w:rsidR="006456EA">
        <w:rPr>
          <w:spacing w:val="-4"/>
        </w:rPr>
        <w:t xml:space="preserve"> </w:t>
      </w:r>
      <w:r w:rsidR="006456EA">
        <w:t>The</w:t>
      </w:r>
      <w:r w:rsidR="006456EA">
        <w:rPr>
          <w:spacing w:val="-4"/>
        </w:rPr>
        <w:t xml:space="preserve"> </w:t>
      </w:r>
      <w:r w:rsidR="006456EA">
        <w:t>amount</w:t>
      </w:r>
      <w:r w:rsidR="006456EA">
        <w:rPr>
          <w:spacing w:val="-5"/>
        </w:rPr>
        <w:t xml:space="preserve"> </w:t>
      </w:r>
      <w:r w:rsidR="006456EA">
        <w:t xml:space="preserve">of power, which is reflected back towards the Radar depends on its cross section. So, the power density </w:t>
      </w:r>
      <w:r w:rsidR="006456EA">
        <w:rPr>
          <w:rFonts w:ascii="Cambria Math" w:eastAsia="Cambria Math" w:hAnsi="Cambria Math"/>
        </w:rPr>
        <w:t>𝑃</w:t>
      </w:r>
      <w:r w:rsidR="006456EA">
        <w:rPr>
          <w:rFonts w:ascii="Cambria Math" w:eastAsia="Cambria Math" w:hAnsi="Cambria Math"/>
          <w:vertAlign w:val="subscript"/>
        </w:rPr>
        <w:t>𝑑𝑒</w:t>
      </w:r>
      <w:r w:rsidR="006456EA">
        <w:rPr>
          <w:rFonts w:ascii="Cambria Math" w:eastAsia="Cambria Math" w:hAnsi="Cambria Math"/>
        </w:rPr>
        <w:t xml:space="preserve"> </w:t>
      </w:r>
      <w:r w:rsidR="006456EA">
        <w:t>of echo signal at Radar can be mathematically represented as −</w:t>
      </w:r>
    </w:p>
    <w:p w:rsidR="00204C72" w:rsidRDefault="006456EA">
      <w:pPr>
        <w:pStyle w:val="BodyText"/>
        <w:tabs>
          <w:tab w:val="left" w:pos="6476"/>
        </w:tabs>
        <w:spacing w:before="6"/>
        <w:ind w:left="2993"/>
        <w:jc w:val="both"/>
      </w:pPr>
      <w:r>
        <w:rPr>
          <w:rFonts w:ascii="Cambria Math" w:eastAsia="Cambria Math" w:hAnsi="Cambria Math"/>
        </w:rPr>
        <w:t>𝑃</w:t>
      </w:r>
      <w:r>
        <w:rPr>
          <w:rFonts w:ascii="Cambria Math" w:eastAsia="Cambria Math" w:hAnsi="Cambria Math"/>
          <w:vertAlign w:val="subscript"/>
        </w:rPr>
        <w:t>𝑑𝑒</w:t>
      </w:r>
      <w:r>
        <w:t>=</w:t>
      </w:r>
      <w:r>
        <w:rPr>
          <w:rFonts w:ascii="Cambria Math" w:eastAsia="Cambria Math" w:hAnsi="Cambria Math"/>
        </w:rPr>
        <w:t>𝑃</w:t>
      </w:r>
      <w:r>
        <w:rPr>
          <w:rFonts w:ascii="Cambria Math" w:eastAsia="Cambria Math" w:hAnsi="Cambria Math"/>
          <w:vertAlign w:val="subscript"/>
        </w:rPr>
        <w:t>𝑑𝑑</w:t>
      </w:r>
      <w:r>
        <w:t>(S</w:t>
      </w:r>
      <w:r>
        <w:rPr>
          <w:spacing w:val="15"/>
        </w:rPr>
        <w:t xml:space="preserve"> </w:t>
      </w:r>
      <w:r>
        <w:t>/</w:t>
      </w:r>
      <w:r>
        <w:rPr>
          <w:spacing w:val="17"/>
        </w:rPr>
        <w:t xml:space="preserve"> </w:t>
      </w:r>
      <w:r>
        <w:rPr>
          <w:spacing w:val="-4"/>
        </w:rPr>
        <w:t>4π</w:t>
      </w:r>
      <w:r>
        <w:rPr>
          <w:rFonts w:ascii="Cambria Math" w:eastAsia="Cambria Math" w:hAnsi="Cambria Math"/>
          <w:spacing w:val="-4"/>
        </w:rPr>
        <w:t>𝑅</w:t>
      </w:r>
      <w:r>
        <w:rPr>
          <w:rFonts w:ascii="Cambria Math" w:eastAsia="Cambria Math" w:hAnsi="Cambria Math"/>
          <w:spacing w:val="-4"/>
          <w:vertAlign w:val="superscript"/>
        </w:rPr>
        <w:t>2</w:t>
      </w:r>
      <w:r>
        <w:rPr>
          <w:spacing w:val="-4"/>
        </w:rPr>
        <w:t>)</w:t>
      </w:r>
      <w:r>
        <w:tab/>
        <w:t>(equation</w:t>
      </w:r>
      <w:r>
        <w:rPr>
          <w:spacing w:val="-3"/>
        </w:rPr>
        <w:t xml:space="preserve"> </w:t>
      </w:r>
      <w:r>
        <w:rPr>
          <w:spacing w:val="-5"/>
        </w:rPr>
        <w:t>3)</w:t>
      </w:r>
    </w:p>
    <w:p w:rsidR="00204C72" w:rsidRDefault="006456EA">
      <w:pPr>
        <w:pStyle w:val="BodyText"/>
        <w:spacing w:before="196"/>
        <w:jc w:val="both"/>
      </w:pPr>
      <w:r>
        <w:t>Substitute,</w:t>
      </w:r>
      <w:r>
        <w:rPr>
          <w:spacing w:val="-3"/>
        </w:rPr>
        <w:t xml:space="preserve"> </w:t>
      </w:r>
      <w:r>
        <w:t>Equation</w:t>
      </w:r>
      <w:r>
        <w:rPr>
          <w:spacing w:val="-3"/>
        </w:rPr>
        <w:t xml:space="preserve"> </w:t>
      </w:r>
      <w:r>
        <w:t>2</w:t>
      </w:r>
      <w:r>
        <w:rPr>
          <w:spacing w:val="-2"/>
        </w:rPr>
        <w:t xml:space="preserve"> </w:t>
      </w:r>
      <w:r>
        <w:t>in</w:t>
      </w:r>
      <w:r>
        <w:rPr>
          <w:spacing w:val="-3"/>
        </w:rPr>
        <w:t xml:space="preserve"> </w:t>
      </w:r>
      <w:r>
        <w:t>Equation</w:t>
      </w:r>
      <w:r>
        <w:rPr>
          <w:spacing w:val="-3"/>
        </w:rPr>
        <w:t xml:space="preserve"> </w:t>
      </w:r>
      <w:r>
        <w:rPr>
          <w:spacing w:val="-5"/>
        </w:rPr>
        <w:t>3.</w:t>
      </w:r>
    </w:p>
    <w:p w:rsidR="00204C72" w:rsidRDefault="00412BA5">
      <w:pPr>
        <w:pStyle w:val="BodyText"/>
        <w:tabs>
          <w:tab w:val="left" w:pos="3915"/>
        </w:tabs>
        <w:spacing w:before="7"/>
        <w:ind w:left="0" w:right="432"/>
        <w:jc w:val="center"/>
      </w:pPr>
      <w:r>
        <w:pict>
          <v:rect id="docshape4" o:spid="_x0000_s1070" style="position:absolute;left:0;text-align:left;margin-left:181.2pt;margin-top:8.55pt;width:10.1pt;height:5.75pt;z-index:-17828352;mso-position-horizontal-relative:page" stroked="f">
            <w10:wrap anchorx="page"/>
          </v:rect>
        </w:pict>
      </w:r>
      <w:r>
        <w:pict>
          <v:rect id="docshape5" o:spid="_x0000_s1069" style="position:absolute;left:0;text-align:left;margin-left:214.75pt;margin-top:8.9pt;width:3.7pt;height:5.4pt;z-index:-17827840;mso-position-horizontal-relative:page" stroked="f">
            <w10:wrap anchorx="page"/>
          </v:rect>
        </w:pict>
      </w:r>
      <w:r w:rsidR="006456EA">
        <w:rPr>
          <w:rFonts w:ascii="Cambria Math" w:eastAsia="Cambria Math" w:hAnsi="Cambria Math"/>
        </w:rPr>
        <w:t>𝑃</w:t>
      </w:r>
      <w:r w:rsidR="006456EA">
        <w:rPr>
          <w:rFonts w:ascii="Cambria Math" w:eastAsia="Cambria Math" w:hAnsi="Cambria Math"/>
          <w:vertAlign w:val="subscript"/>
        </w:rPr>
        <w:t>𝑑𝑒</w:t>
      </w:r>
      <w:r w:rsidR="006456EA">
        <w:rPr>
          <w:rFonts w:ascii="Cambria Math" w:eastAsia="Cambria Math" w:hAnsi="Cambria Math"/>
          <w:spacing w:val="18"/>
        </w:rPr>
        <w:t xml:space="preserve"> </w:t>
      </w:r>
      <w:r w:rsidR="006456EA">
        <w:t>= (</w:t>
      </w:r>
      <w:r w:rsidR="006456EA">
        <w:rPr>
          <w:rFonts w:ascii="Cambria Math" w:eastAsia="Cambria Math" w:hAnsi="Cambria Math"/>
        </w:rPr>
        <w:t>𝑃</w:t>
      </w:r>
      <w:r w:rsidR="006456EA">
        <w:rPr>
          <w:rFonts w:ascii="Cambria Math" w:eastAsia="Cambria Math" w:hAnsi="Cambria Math"/>
          <w:vertAlign w:val="subscript"/>
        </w:rPr>
        <w:t>𝑡</w:t>
      </w:r>
      <w:r w:rsidR="006456EA">
        <w:rPr>
          <w:rFonts w:ascii="Cambria Math" w:eastAsia="Cambria Math" w:hAnsi="Cambria Math"/>
          <w:spacing w:val="18"/>
        </w:rPr>
        <w:t xml:space="preserve"> </w:t>
      </w:r>
      <w:r w:rsidR="006456EA">
        <w:t>/G4π</w:t>
      </w:r>
      <w:r w:rsidR="006456EA">
        <w:rPr>
          <w:rFonts w:ascii="Cambria Math" w:eastAsia="Cambria Math" w:hAnsi="Cambria Math"/>
        </w:rPr>
        <w:t>𝑅</w:t>
      </w:r>
      <w:r w:rsidR="006456EA">
        <w:rPr>
          <w:rFonts w:ascii="Cambria Math" w:eastAsia="Cambria Math" w:hAnsi="Cambria Math"/>
          <w:vertAlign w:val="superscript"/>
        </w:rPr>
        <w:t>2</w:t>
      </w:r>
      <w:r w:rsidR="006456EA">
        <w:t>)(S</w:t>
      </w:r>
      <w:r w:rsidR="006456EA">
        <w:rPr>
          <w:spacing w:val="3"/>
        </w:rPr>
        <w:t xml:space="preserve"> </w:t>
      </w:r>
      <w:r w:rsidR="006456EA">
        <w:t>/</w:t>
      </w:r>
      <w:r w:rsidR="006456EA">
        <w:rPr>
          <w:spacing w:val="1"/>
        </w:rPr>
        <w:t xml:space="preserve"> </w:t>
      </w:r>
      <w:r w:rsidR="006456EA">
        <w:rPr>
          <w:spacing w:val="-2"/>
        </w:rPr>
        <w:t>4π</w:t>
      </w:r>
      <w:r w:rsidR="006456EA">
        <w:rPr>
          <w:rFonts w:ascii="Cambria Math" w:eastAsia="Cambria Math" w:hAnsi="Cambria Math"/>
          <w:spacing w:val="-2"/>
        </w:rPr>
        <w:t>𝑅</w:t>
      </w:r>
      <w:r w:rsidR="006456EA">
        <w:rPr>
          <w:rFonts w:ascii="Cambria Math" w:eastAsia="Cambria Math" w:hAnsi="Cambria Math"/>
          <w:spacing w:val="-2"/>
          <w:vertAlign w:val="superscript"/>
        </w:rPr>
        <w:t>2</w:t>
      </w:r>
      <w:r w:rsidR="006456EA">
        <w:rPr>
          <w:spacing w:val="-2"/>
        </w:rPr>
        <w:t>)</w:t>
      </w:r>
      <w:r w:rsidR="006456EA">
        <w:tab/>
      </w:r>
      <w:r w:rsidR="006456EA">
        <w:rPr>
          <w:spacing w:val="-2"/>
        </w:rPr>
        <w:t>(Equation4)</w:t>
      </w:r>
    </w:p>
    <w:p w:rsidR="00204C72" w:rsidRDefault="00412BA5">
      <w:pPr>
        <w:pStyle w:val="BodyText"/>
        <w:spacing w:before="196"/>
        <w:ind w:left="768" w:right="675"/>
        <w:jc w:val="both"/>
      </w:pPr>
      <w:r>
        <w:pict>
          <v:rect id="docshape6" o:spid="_x0000_s1068" style="position:absolute;left:0;text-align:left;margin-left:200.95pt;margin-top:19.45pt;width:4.55pt;height:4.2pt;z-index:-17827328;mso-position-horizontal-relative:page" stroked="f">
            <w10:wrap anchorx="page"/>
          </v:rect>
        </w:pict>
      </w:r>
      <w:r w:rsidR="006456EA">
        <w:t>The amount of</w:t>
      </w:r>
      <w:r w:rsidR="006456EA">
        <w:rPr>
          <w:spacing w:val="-3"/>
        </w:rPr>
        <w:t xml:space="preserve"> </w:t>
      </w:r>
      <w:r w:rsidR="006456EA">
        <w:rPr>
          <w:b/>
        </w:rPr>
        <w:t xml:space="preserve">power, </w:t>
      </w:r>
      <w:r w:rsidR="006456EA">
        <w:rPr>
          <w:rFonts w:ascii="Cambria Math" w:eastAsia="Cambria Math"/>
        </w:rPr>
        <w:t>𝑃</w:t>
      </w:r>
      <w:r w:rsidR="006456EA">
        <w:rPr>
          <w:rFonts w:ascii="Cambria Math" w:eastAsia="Cambria Math"/>
          <w:vertAlign w:val="subscript"/>
        </w:rPr>
        <w:t>𝑟</w:t>
      </w:r>
      <w:r w:rsidR="006456EA">
        <w:rPr>
          <w:rFonts w:ascii="Cambria Math" w:eastAsia="Cambria Math"/>
        </w:rPr>
        <w:t xml:space="preserve"> </w:t>
      </w:r>
      <w:r w:rsidR="006456EA">
        <w:rPr>
          <w:b/>
        </w:rPr>
        <w:t>received</w:t>
      </w:r>
      <w:r w:rsidR="006456EA">
        <w:rPr>
          <w:b/>
          <w:spacing w:val="-2"/>
        </w:rPr>
        <w:t xml:space="preserve"> </w:t>
      </w:r>
      <w:r w:rsidR="006456EA">
        <w:t xml:space="preserve">by the Radar depends on the effective aperture, </w:t>
      </w:r>
      <w:r w:rsidR="006456EA">
        <w:rPr>
          <w:rFonts w:ascii="Cambria Math" w:eastAsia="Cambria Math"/>
        </w:rPr>
        <w:t>𝐴</w:t>
      </w:r>
      <w:r w:rsidR="006456EA">
        <w:rPr>
          <w:rFonts w:ascii="Cambria Math" w:eastAsia="Cambria Math"/>
          <w:vertAlign w:val="subscript"/>
        </w:rPr>
        <w:t>𝑒</w:t>
      </w:r>
      <w:r w:rsidR="006456EA">
        <w:t>of the receiving Antenna.</w:t>
      </w:r>
    </w:p>
    <w:p w:rsidR="00204C72" w:rsidRDefault="00412BA5">
      <w:pPr>
        <w:pStyle w:val="BodyText"/>
        <w:tabs>
          <w:tab w:val="left" w:pos="3737"/>
        </w:tabs>
        <w:spacing w:before="4"/>
        <w:ind w:left="0" w:right="504"/>
        <w:jc w:val="center"/>
      </w:pPr>
      <w:r>
        <w:pict>
          <v:rect id="docshape7" o:spid="_x0000_s1067" style="position:absolute;left:0;text-align:left;margin-left:182.8pt;margin-top:9.8pt;width:4.55pt;height:4.2pt;z-index:-17826816;mso-position-horizontal-relative:page" stroked="f">
            <w10:wrap anchorx="page"/>
          </v:rect>
        </w:pict>
      </w:r>
      <w:r>
        <w:pict>
          <v:rect id="docshape8" o:spid="_x0000_s1066" style="position:absolute;left:0;text-align:left;margin-left:206.1pt;margin-top:8.4pt;width:10.1pt;height:5.75pt;z-index:-17826304;mso-position-horizontal-relative:page" stroked="f">
            <w10:wrap anchorx="page"/>
          </v:rect>
        </w:pict>
      </w:r>
      <w:r w:rsidR="006456EA">
        <w:rPr>
          <w:rFonts w:ascii="Cambria Math" w:eastAsia="Cambria Math"/>
          <w:spacing w:val="-14"/>
          <w:w w:val="105"/>
        </w:rPr>
        <w:t>𝑃</w:t>
      </w:r>
      <w:r w:rsidR="006456EA">
        <w:rPr>
          <w:rFonts w:ascii="Cambria Math" w:eastAsia="Cambria Math"/>
          <w:spacing w:val="-14"/>
          <w:w w:val="105"/>
          <w:vertAlign w:val="subscript"/>
        </w:rPr>
        <w:t>𝑟</w:t>
      </w:r>
      <w:r w:rsidR="006456EA">
        <w:rPr>
          <w:rFonts w:ascii="Cambria Math" w:eastAsia="Cambria Math"/>
          <w:spacing w:val="1"/>
          <w:w w:val="105"/>
        </w:rPr>
        <w:t xml:space="preserve"> </w:t>
      </w:r>
      <w:r w:rsidR="006456EA">
        <w:rPr>
          <w:spacing w:val="-14"/>
          <w:w w:val="105"/>
        </w:rPr>
        <w:t>=</w:t>
      </w:r>
      <w:r w:rsidR="006456EA">
        <w:rPr>
          <w:spacing w:val="-1"/>
        </w:rPr>
        <w:t xml:space="preserve"> </w:t>
      </w:r>
      <w:r w:rsidR="006456EA">
        <w:rPr>
          <w:rFonts w:ascii="Cambria Math" w:eastAsia="Cambria Math"/>
          <w:spacing w:val="-14"/>
          <w:w w:val="105"/>
        </w:rPr>
        <w:t>𝑃</w:t>
      </w:r>
      <w:r w:rsidR="006456EA">
        <w:rPr>
          <w:rFonts w:ascii="Cambria Math" w:eastAsia="Cambria Math"/>
          <w:spacing w:val="-14"/>
          <w:w w:val="105"/>
          <w:vertAlign w:val="subscript"/>
        </w:rPr>
        <w:t>𝑑𝑒</w:t>
      </w:r>
      <w:r w:rsidR="006456EA">
        <w:rPr>
          <w:rFonts w:ascii="Cambria Math" w:eastAsia="Cambria Math"/>
          <w:spacing w:val="-14"/>
          <w:w w:val="105"/>
        </w:rPr>
        <w:t>𝐴</w:t>
      </w:r>
      <w:r w:rsidR="006456EA">
        <w:rPr>
          <w:rFonts w:ascii="Cambria Math" w:eastAsia="Cambria Math"/>
          <w:spacing w:val="-14"/>
          <w:w w:val="105"/>
          <w:vertAlign w:val="subscript"/>
        </w:rPr>
        <w:t>𝑒</w:t>
      </w:r>
      <w:r w:rsidR="006456EA">
        <w:rPr>
          <w:rFonts w:ascii="Cambria Math" w:eastAsia="Cambria Math"/>
        </w:rPr>
        <w:tab/>
      </w:r>
      <w:r w:rsidR="006456EA">
        <w:rPr>
          <w:spacing w:val="-2"/>
          <w:w w:val="105"/>
        </w:rPr>
        <w:t>(Equation5)</w:t>
      </w:r>
    </w:p>
    <w:p w:rsidR="00204C72" w:rsidRDefault="006456EA">
      <w:pPr>
        <w:pStyle w:val="BodyText"/>
        <w:spacing w:before="196"/>
        <w:ind w:left="768"/>
      </w:pPr>
      <w:r>
        <w:t>Substitute,</w:t>
      </w:r>
      <w:r>
        <w:rPr>
          <w:spacing w:val="-5"/>
        </w:rPr>
        <w:t xml:space="preserve"> </w:t>
      </w:r>
      <w:r>
        <w:t>Equation</w:t>
      </w:r>
      <w:r>
        <w:rPr>
          <w:spacing w:val="-2"/>
        </w:rPr>
        <w:t xml:space="preserve"> </w:t>
      </w:r>
      <w:r>
        <w:t>4</w:t>
      </w:r>
      <w:r>
        <w:rPr>
          <w:spacing w:val="-3"/>
        </w:rPr>
        <w:t xml:space="preserve"> </w:t>
      </w:r>
      <w:r>
        <w:t>in</w:t>
      </w:r>
      <w:r>
        <w:rPr>
          <w:spacing w:val="-3"/>
        </w:rPr>
        <w:t xml:space="preserve"> </w:t>
      </w:r>
      <w:r>
        <w:t>Equation</w:t>
      </w:r>
      <w:r>
        <w:rPr>
          <w:spacing w:val="-2"/>
        </w:rPr>
        <w:t xml:space="preserve"> </w:t>
      </w:r>
      <w:r>
        <w:rPr>
          <w:spacing w:val="-5"/>
        </w:rPr>
        <w:t>5.</w:t>
      </w:r>
    </w:p>
    <w:p w:rsidR="00204C72" w:rsidRDefault="00412BA5">
      <w:pPr>
        <w:pStyle w:val="BodyText"/>
        <w:spacing w:before="149"/>
        <w:rPr>
          <w:rFonts w:ascii="Cambria Math" w:eastAsia="Cambria Math" w:hAnsi="Cambria Math"/>
        </w:rPr>
      </w:pPr>
      <w:r>
        <w:rPr>
          <w:rFonts w:ascii="Cambria Math" w:eastAsia="Cambria Math" w:hAnsi="Cambria Math"/>
        </w:rPr>
        <w:pict>
          <v:rect id="docshape9" o:spid="_x0000_s1065" style="position:absolute;left:0;text-align:left;margin-left:77.05pt;margin-top:17.05pt;width:4.55pt;height:4.2pt;z-index:-17825792;mso-position-horizontal-relative:page" stroked="f">
            <w10:wrap anchorx="page"/>
          </v:rect>
        </w:pict>
      </w:r>
      <w:r>
        <w:rPr>
          <w:rFonts w:ascii="Cambria Math" w:eastAsia="Cambria Math" w:hAnsi="Cambria Math"/>
        </w:rPr>
        <w:pict>
          <v:rect id="docshape10" o:spid="_x0000_s1064" style="position:absolute;left:0;text-align:left;margin-left:105pt;margin-top:15.95pt;width:3.7pt;height:5.4pt;z-index:-17825280;mso-position-horizontal-relative:page" stroked="f">
            <w10:wrap anchorx="page"/>
          </v:rect>
        </w:pict>
      </w:r>
      <w:r w:rsidR="006456EA">
        <w:rPr>
          <w:rFonts w:ascii="Cambria Math" w:eastAsia="Cambria Math" w:hAnsi="Cambria Math"/>
        </w:rPr>
        <w:t>𝑃</w:t>
      </w:r>
      <w:r w:rsidR="006456EA">
        <w:rPr>
          <w:rFonts w:ascii="Cambria Math" w:eastAsia="Cambria Math" w:hAnsi="Cambria Math"/>
          <w:vertAlign w:val="subscript"/>
        </w:rPr>
        <w:t>𝑟</w:t>
      </w:r>
      <w:r w:rsidR="006456EA">
        <w:rPr>
          <w:rFonts w:ascii="Cambria Math" w:eastAsia="Cambria Math" w:hAnsi="Cambria Math"/>
          <w:spacing w:val="17"/>
        </w:rPr>
        <w:t xml:space="preserve"> </w:t>
      </w:r>
      <w:r w:rsidR="006456EA">
        <w:t>=</w:t>
      </w:r>
      <w:r w:rsidR="006456EA">
        <w:rPr>
          <w:spacing w:val="1"/>
        </w:rPr>
        <w:t xml:space="preserve"> </w:t>
      </w:r>
      <w:r w:rsidR="006456EA">
        <w:t>(</w:t>
      </w:r>
      <w:r w:rsidR="006456EA">
        <w:rPr>
          <w:rFonts w:ascii="Cambria Math" w:eastAsia="Cambria Math" w:hAnsi="Cambria Math"/>
        </w:rPr>
        <w:t>𝑃</w:t>
      </w:r>
      <w:r w:rsidR="006456EA">
        <w:rPr>
          <w:rFonts w:ascii="Cambria Math" w:eastAsia="Cambria Math" w:hAnsi="Cambria Math"/>
          <w:vertAlign w:val="subscript"/>
        </w:rPr>
        <w:t>𝑡</w:t>
      </w:r>
      <w:r w:rsidR="006456EA">
        <w:t>G</w:t>
      </w:r>
      <w:r w:rsidR="006456EA">
        <w:rPr>
          <w:spacing w:val="1"/>
        </w:rPr>
        <w:t xml:space="preserve"> </w:t>
      </w:r>
      <w:r w:rsidR="006456EA">
        <w:t>/</w:t>
      </w:r>
      <w:r w:rsidR="006456EA">
        <w:rPr>
          <w:spacing w:val="1"/>
        </w:rPr>
        <w:t xml:space="preserve"> </w:t>
      </w:r>
      <w:r w:rsidR="006456EA">
        <w:t>4π</w:t>
      </w:r>
      <w:r w:rsidR="006456EA">
        <w:rPr>
          <w:rFonts w:ascii="Cambria Math" w:eastAsia="Cambria Math" w:hAnsi="Cambria Math"/>
        </w:rPr>
        <w:t>𝑅</w:t>
      </w:r>
      <w:r w:rsidR="006456EA">
        <w:rPr>
          <w:rFonts w:ascii="Cambria Math" w:eastAsia="Cambria Math" w:hAnsi="Cambria Math"/>
          <w:vertAlign w:val="superscript"/>
        </w:rPr>
        <w:t>2</w:t>
      </w:r>
      <w:r w:rsidR="006456EA">
        <w:t>)(S</w:t>
      </w:r>
      <w:r w:rsidR="006456EA">
        <w:rPr>
          <w:spacing w:val="4"/>
        </w:rPr>
        <w:t xml:space="preserve"> </w:t>
      </w:r>
      <w:r w:rsidR="006456EA">
        <w:t>/</w:t>
      </w:r>
      <w:r w:rsidR="006456EA">
        <w:rPr>
          <w:spacing w:val="1"/>
        </w:rPr>
        <w:t xml:space="preserve"> </w:t>
      </w:r>
      <w:r w:rsidR="006456EA">
        <w:t>4π</w:t>
      </w:r>
      <w:r w:rsidR="006456EA">
        <w:rPr>
          <w:rFonts w:ascii="Cambria Math" w:eastAsia="Cambria Math" w:hAnsi="Cambria Math"/>
        </w:rPr>
        <w:t>𝑅</w:t>
      </w:r>
      <w:r w:rsidR="006456EA">
        <w:rPr>
          <w:rFonts w:ascii="Cambria Math" w:eastAsia="Cambria Math" w:hAnsi="Cambria Math"/>
          <w:vertAlign w:val="superscript"/>
        </w:rPr>
        <w:t>2</w:t>
      </w:r>
      <w:r w:rsidR="006456EA">
        <w:t>)</w:t>
      </w:r>
      <w:r w:rsidR="006456EA">
        <w:rPr>
          <w:spacing w:val="1"/>
        </w:rPr>
        <w:t xml:space="preserve"> </w:t>
      </w:r>
      <w:r w:rsidR="006456EA">
        <w:rPr>
          <w:rFonts w:ascii="Cambria Math" w:eastAsia="Cambria Math" w:hAnsi="Cambria Math"/>
          <w:spacing w:val="-5"/>
        </w:rPr>
        <w:t>𝐴</w:t>
      </w:r>
      <w:r w:rsidR="006456EA">
        <w:rPr>
          <w:rFonts w:ascii="Cambria Math" w:eastAsia="Cambria Math" w:hAnsi="Cambria Math"/>
          <w:spacing w:val="-5"/>
          <w:vertAlign w:val="subscript"/>
        </w:rPr>
        <w:t>𝑒</w:t>
      </w:r>
    </w:p>
    <w:p w:rsidR="00204C72" w:rsidRDefault="00412BA5">
      <w:pPr>
        <w:pStyle w:val="BodyText"/>
        <w:spacing w:before="201"/>
        <w:rPr>
          <w:rFonts w:ascii="Cambria Math" w:eastAsia="Cambria Math" w:hAnsi="Cambria Math"/>
        </w:rPr>
      </w:pPr>
      <w:r>
        <w:rPr>
          <w:rFonts w:ascii="Cambria Math" w:eastAsia="Cambria Math" w:hAnsi="Cambria Math"/>
        </w:rPr>
        <w:pict>
          <v:rect id="docshape11" o:spid="_x0000_s1063" style="position:absolute;left:0;text-align:left;margin-left:87.5pt;margin-top:19.65pt;width:4.55pt;height:4.2pt;z-index:-17824768;mso-position-horizontal-relative:page" stroked="f">
            <w10:wrap anchorx="page"/>
          </v:rect>
        </w:pict>
      </w:r>
      <w:r>
        <w:rPr>
          <w:rFonts w:ascii="Cambria Math" w:eastAsia="Cambria Math" w:hAnsi="Cambria Math"/>
        </w:rPr>
        <w:pict>
          <v:rect id="docshape12" o:spid="_x0000_s1062" style="position:absolute;left:0;text-align:left;margin-left:105.5pt;margin-top:18.55pt;width:3.7pt;height:5.4pt;z-index:-17824256;mso-position-horizontal-relative:page" stroked="f">
            <w10:wrap anchorx="page"/>
          </v:rect>
        </w:pict>
      </w:r>
      <w:r w:rsidR="006456EA">
        <w:rPr>
          <w:rFonts w:ascii="Cambria Math" w:eastAsia="Cambria Math" w:hAnsi="Cambria Math"/>
          <w:spacing w:val="-6"/>
          <w:w w:val="105"/>
        </w:rPr>
        <w:t>⇒𝑃</w:t>
      </w:r>
      <w:r w:rsidR="006456EA">
        <w:rPr>
          <w:rFonts w:ascii="Cambria Math" w:eastAsia="Cambria Math" w:hAnsi="Cambria Math"/>
          <w:spacing w:val="-6"/>
          <w:w w:val="105"/>
          <w:vertAlign w:val="subscript"/>
        </w:rPr>
        <w:t>𝑟</w:t>
      </w:r>
      <w:r w:rsidR="006456EA">
        <w:rPr>
          <w:spacing w:val="-6"/>
          <w:w w:val="105"/>
        </w:rPr>
        <w:t>=</w:t>
      </w:r>
      <w:r w:rsidR="006456EA">
        <w:rPr>
          <w:rFonts w:ascii="Cambria Math" w:eastAsia="Cambria Math" w:hAnsi="Cambria Math"/>
          <w:spacing w:val="-6"/>
          <w:w w:val="105"/>
        </w:rPr>
        <w:t>𝑃</w:t>
      </w:r>
      <w:r w:rsidR="006456EA">
        <w:rPr>
          <w:rFonts w:ascii="Cambria Math" w:eastAsia="Cambria Math" w:hAnsi="Cambria Math"/>
          <w:spacing w:val="-6"/>
          <w:w w:val="105"/>
          <w:vertAlign w:val="subscript"/>
        </w:rPr>
        <w:t>𝑡</w:t>
      </w:r>
      <w:r w:rsidR="006456EA">
        <w:rPr>
          <w:spacing w:val="-6"/>
          <w:w w:val="105"/>
        </w:rPr>
        <w:t>GS</w:t>
      </w:r>
      <w:r w:rsidR="006456EA">
        <w:rPr>
          <w:rFonts w:ascii="Cambria Math" w:eastAsia="Cambria Math" w:hAnsi="Cambria Math"/>
          <w:spacing w:val="-6"/>
          <w:w w:val="105"/>
        </w:rPr>
        <w:t>𝐴</w:t>
      </w:r>
      <w:r w:rsidR="006456EA">
        <w:rPr>
          <w:rFonts w:ascii="Cambria Math" w:eastAsia="Cambria Math" w:hAnsi="Cambria Math"/>
          <w:spacing w:val="-6"/>
          <w:w w:val="105"/>
          <w:vertAlign w:val="subscript"/>
        </w:rPr>
        <w:t>𝑒</w:t>
      </w:r>
      <w:r w:rsidR="006456EA">
        <w:rPr>
          <w:rFonts w:ascii="Cambria Math" w:eastAsia="Cambria Math" w:hAnsi="Cambria Math"/>
          <w:spacing w:val="5"/>
          <w:w w:val="105"/>
        </w:rPr>
        <w:t xml:space="preserve"> </w:t>
      </w:r>
      <w:r w:rsidR="006456EA">
        <w:rPr>
          <w:spacing w:val="-6"/>
          <w:w w:val="105"/>
        </w:rPr>
        <w:t>/</w:t>
      </w:r>
      <w:r w:rsidR="006456EA">
        <w:rPr>
          <w:spacing w:val="-8"/>
          <w:w w:val="105"/>
        </w:rPr>
        <w:t xml:space="preserve"> </w:t>
      </w:r>
      <w:r w:rsidR="006456EA">
        <w:rPr>
          <w:rFonts w:ascii="Cambria Math" w:eastAsia="Cambria Math" w:hAnsi="Cambria Math"/>
          <w:spacing w:val="-6"/>
          <w:w w:val="105"/>
        </w:rPr>
        <w:t>(4𝜋)</w:t>
      </w:r>
      <w:r w:rsidR="006456EA">
        <w:rPr>
          <w:rFonts w:ascii="Cambria Math" w:eastAsia="Cambria Math" w:hAnsi="Cambria Math"/>
          <w:spacing w:val="-6"/>
          <w:w w:val="105"/>
          <w:vertAlign w:val="superscript"/>
        </w:rPr>
        <w:t>2</w:t>
      </w:r>
      <w:r w:rsidR="006456EA">
        <w:rPr>
          <w:rFonts w:ascii="Cambria Math" w:eastAsia="Cambria Math" w:hAnsi="Cambria Math"/>
          <w:spacing w:val="-6"/>
          <w:w w:val="105"/>
        </w:rPr>
        <w:t>𝑅</w:t>
      </w:r>
      <w:r w:rsidR="006456EA">
        <w:rPr>
          <w:rFonts w:ascii="Cambria Math" w:eastAsia="Cambria Math" w:hAnsi="Cambria Math"/>
          <w:spacing w:val="-6"/>
          <w:w w:val="105"/>
          <w:vertAlign w:val="superscript"/>
        </w:rPr>
        <w:t>4</w:t>
      </w:r>
    </w:p>
    <w:p w:rsidR="00204C72" w:rsidRDefault="00412BA5">
      <w:pPr>
        <w:pStyle w:val="BodyText"/>
        <w:spacing w:before="203"/>
        <w:rPr>
          <w:rFonts w:ascii="Cambria Math" w:eastAsia="Cambria Math" w:hAnsi="Cambria Math"/>
        </w:rPr>
      </w:pPr>
      <w:r>
        <w:rPr>
          <w:rFonts w:ascii="Cambria Math" w:eastAsia="Cambria Math" w:hAnsi="Cambria Math"/>
        </w:rPr>
        <w:pict>
          <v:rect id="docshape13" o:spid="_x0000_s1061" style="position:absolute;left:0;text-align:left;margin-left:113.9pt;margin-top:18.7pt;width:3.7pt;height:5.4pt;z-index:-17823744;mso-position-horizontal-relative:page" stroked="f">
            <w10:wrap anchorx="page"/>
          </v:rect>
        </w:pict>
      </w:r>
      <w:r>
        <w:rPr>
          <w:rFonts w:ascii="Cambria Math" w:eastAsia="Cambria Math" w:hAnsi="Cambria Math"/>
        </w:rPr>
        <w:pict>
          <v:rect id="docshape14" o:spid="_x0000_s1060" style="position:absolute;left:0;text-align:left;margin-left:190.35pt;margin-top:19.75pt;width:4.55pt;height:4.2pt;z-index:-17823232;mso-position-horizontal-relative:page" stroked="f">
            <w10:wrap anchorx="page"/>
          </v:rect>
        </w:pict>
      </w:r>
      <w:r w:rsidR="006456EA">
        <w:rPr>
          <w:rFonts w:ascii="Cambria Math" w:eastAsia="Cambria Math" w:hAnsi="Cambria Math"/>
          <w:w w:val="105"/>
        </w:rPr>
        <w:t>⇒𝑅</w:t>
      </w:r>
      <w:r w:rsidR="006456EA">
        <w:rPr>
          <w:rFonts w:ascii="Cambria Math" w:eastAsia="Cambria Math" w:hAnsi="Cambria Math"/>
          <w:w w:val="105"/>
          <w:vertAlign w:val="superscript"/>
        </w:rPr>
        <w:t>4</w:t>
      </w:r>
      <w:r w:rsidR="006456EA">
        <w:rPr>
          <w:rFonts w:ascii="Cambria Math" w:eastAsia="Cambria Math" w:hAnsi="Cambria Math"/>
          <w:spacing w:val="-5"/>
          <w:w w:val="105"/>
        </w:rPr>
        <w:t xml:space="preserve"> </w:t>
      </w:r>
      <w:r w:rsidR="006456EA">
        <w:rPr>
          <w:w w:val="105"/>
        </w:rPr>
        <w:t>=</w:t>
      </w:r>
      <w:r w:rsidR="006456EA">
        <w:rPr>
          <w:spacing w:val="-13"/>
          <w:w w:val="105"/>
        </w:rPr>
        <w:t xml:space="preserve"> </w:t>
      </w:r>
      <w:r w:rsidR="006456EA">
        <w:rPr>
          <w:rFonts w:ascii="Cambria Math" w:eastAsia="Cambria Math" w:hAnsi="Cambria Math"/>
          <w:w w:val="105"/>
        </w:rPr>
        <w:t>𝑃</w:t>
      </w:r>
      <w:r w:rsidR="006456EA">
        <w:rPr>
          <w:rFonts w:ascii="Cambria Math" w:eastAsia="Cambria Math" w:hAnsi="Cambria Math"/>
          <w:w w:val="105"/>
          <w:vertAlign w:val="subscript"/>
        </w:rPr>
        <w:t>𝑡</w:t>
      </w:r>
      <w:r w:rsidR="006456EA">
        <w:rPr>
          <w:w w:val="105"/>
        </w:rPr>
        <w:t>GS</w:t>
      </w:r>
      <w:r w:rsidR="006456EA">
        <w:rPr>
          <w:rFonts w:ascii="Cambria Math" w:eastAsia="Cambria Math" w:hAnsi="Cambria Math"/>
          <w:w w:val="105"/>
        </w:rPr>
        <w:t>𝐴</w:t>
      </w:r>
      <w:r w:rsidR="006456EA">
        <w:rPr>
          <w:rFonts w:ascii="Cambria Math" w:eastAsia="Cambria Math" w:hAnsi="Cambria Math"/>
          <w:w w:val="105"/>
          <w:vertAlign w:val="subscript"/>
        </w:rPr>
        <w:t>𝑒</w:t>
      </w:r>
      <w:r w:rsidR="006456EA">
        <w:rPr>
          <w:rFonts w:ascii="Cambria Math" w:eastAsia="Cambria Math" w:hAnsi="Cambria Math"/>
          <w:spacing w:val="1"/>
          <w:w w:val="105"/>
        </w:rPr>
        <w:t xml:space="preserve"> </w:t>
      </w:r>
      <w:r w:rsidR="006456EA">
        <w:rPr>
          <w:w w:val="105"/>
        </w:rPr>
        <w:t>/</w:t>
      </w:r>
      <w:r w:rsidR="006456EA">
        <w:rPr>
          <w:spacing w:val="-13"/>
          <w:w w:val="105"/>
        </w:rPr>
        <w:t xml:space="preserve"> </w:t>
      </w:r>
      <w:r w:rsidR="006456EA">
        <w:rPr>
          <w:rFonts w:ascii="Cambria Math" w:eastAsia="Cambria Math" w:hAnsi="Cambria Math"/>
          <w:spacing w:val="-2"/>
          <w:w w:val="105"/>
        </w:rPr>
        <w:t>(4𝜋)</w:t>
      </w:r>
      <w:r w:rsidR="006456EA">
        <w:rPr>
          <w:rFonts w:ascii="Cambria Math" w:eastAsia="Cambria Math" w:hAnsi="Cambria Math"/>
          <w:spacing w:val="-2"/>
          <w:w w:val="105"/>
          <w:vertAlign w:val="superscript"/>
        </w:rPr>
        <w:t>2</w:t>
      </w:r>
      <w:r w:rsidR="006456EA">
        <w:rPr>
          <w:rFonts w:ascii="Cambria Math" w:eastAsia="Cambria Math" w:hAnsi="Cambria Math"/>
          <w:spacing w:val="-2"/>
          <w:w w:val="105"/>
        </w:rPr>
        <w:t>𝑃</w:t>
      </w:r>
      <w:r w:rsidR="006456EA">
        <w:rPr>
          <w:rFonts w:ascii="Cambria Math" w:eastAsia="Cambria Math" w:hAnsi="Cambria Math"/>
          <w:spacing w:val="-2"/>
          <w:w w:val="105"/>
          <w:vertAlign w:val="subscript"/>
        </w:rPr>
        <w:t>𝑟</w:t>
      </w:r>
    </w:p>
    <w:p w:rsidR="00204C72" w:rsidRDefault="006456EA">
      <w:pPr>
        <w:tabs>
          <w:tab w:val="left" w:pos="3701"/>
        </w:tabs>
        <w:spacing w:before="183" w:line="297" w:lineRule="exact"/>
        <w:ind w:left="178"/>
        <w:jc w:val="center"/>
        <w:rPr>
          <w:sz w:val="24"/>
        </w:rPr>
      </w:pPr>
      <w:r>
        <w:rPr>
          <w:rFonts w:ascii="Cambria Math" w:eastAsia="Cambria Math" w:hAnsi="Cambria Math"/>
          <w:sz w:val="24"/>
        </w:rPr>
        <w:t>⇒</w:t>
      </w:r>
      <w:r>
        <w:rPr>
          <w:sz w:val="24"/>
        </w:rPr>
        <w:t>R</w:t>
      </w:r>
      <w:r>
        <w:rPr>
          <w:spacing w:val="7"/>
          <w:sz w:val="24"/>
        </w:rPr>
        <w:t xml:space="preserve"> </w:t>
      </w:r>
      <w:r>
        <w:rPr>
          <w:sz w:val="24"/>
        </w:rPr>
        <w:t>=</w:t>
      </w:r>
      <w:r>
        <w:rPr>
          <w:spacing w:val="7"/>
          <w:sz w:val="24"/>
        </w:rPr>
        <w:t xml:space="preserve"> </w:t>
      </w:r>
      <w:r>
        <w:rPr>
          <w:rFonts w:ascii="Cambria Math" w:eastAsia="Cambria Math" w:hAnsi="Cambria Math"/>
          <w:sz w:val="24"/>
        </w:rPr>
        <w:t>[</w:t>
      </w:r>
      <w:r>
        <w:rPr>
          <w:rFonts w:ascii="Cambria Math" w:eastAsia="Cambria Math" w:hAnsi="Cambria Math"/>
          <w:spacing w:val="-14"/>
          <w:position w:val="14"/>
          <w:sz w:val="17"/>
          <w:u w:val="single"/>
        </w:rPr>
        <w:t xml:space="preserve"> </w:t>
      </w:r>
      <w:r>
        <w:rPr>
          <w:rFonts w:ascii="Cambria Math" w:eastAsia="Cambria Math" w:hAnsi="Cambria Math"/>
          <w:position w:val="14"/>
          <w:sz w:val="17"/>
        </w:rPr>
        <w:t>𝑃</w:t>
      </w:r>
      <w:r>
        <w:rPr>
          <w:rFonts w:ascii="Cambria Math" w:eastAsia="Cambria Math" w:hAnsi="Cambria Math"/>
          <w:position w:val="11"/>
          <w:sz w:val="14"/>
        </w:rPr>
        <w:t>𝑡</w:t>
      </w:r>
      <w:r>
        <w:rPr>
          <w:rFonts w:ascii="Cambria Math" w:eastAsia="Cambria Math" w:hAnsi="Cambria Math"/>
          <w:position w:val="14"/>
          <w:sz w:val="17"/>
        </w:rPr>
        <w:t>𝐺𝑆𝐴</w:t>
      </w:r>
      <w:r>
        <w:rPr>
          <w:rFonts w:ascii="Cambria Math" w:eastAsia="Cambria Math" w:hAnsi="Cambria Math"/>
          <w:position w:val="11"/>
          <w:sz w:val="14"/>
          <w:u w:val="single"/>
        </w:rPr>
        <w:t>𝑒</w:t>
      </w:r>
      <w:r>
        <w:rPr>
          <w:rFonts w:ascii="Cambria Math" w:eastAsia="Cambria Math" w:hAnsi="Cambria Math"/>
          <w:spacing w:val="7"/>
          <w:position w:val="11"/>
          <w:sz w:val="14"/>
          <w:u w:val="single"/>
        </w:rPr>
        <w:t xml:space="preserve"> </w:t>
      </w:r>
      <w:r>
        <w:rPr>
          <w:rFonts w:ascii="Cambria Math" w:eastAsia="Cambria Math" w:hAnsi="Cambria Math"/>
          <w:spacing w:val="-4"/>
          <w:sz w:val="24"/>
        </w:rPr>
        <w:t>]</w:t>
      </w:r>
      <w:r>
        <w:rPr>
          <w:rFonts w:ascii="Cambria Math" w:eastAsia="Cambria Math" w:hAnsi="Cambria Math"/>
          <w:spacing w:val="-4"/>
          <w:sz w:val="24"/>
          <w:vertAlign w:val="superscript"/>
        </w:rPr>
        <w:t>1/4</w:t>
      </w:r>
      <w:r>
        <w:rPr>
          <w:rFonts w:ascii="Cambria Math" w:eastAsia="Cambria Math" w:hAnsi="Cambria Math"/>
          <w:sz w:val="24"/>
        </w:rPr>
        <w:tab/>
      </w:r>
      <w:r>
        <w:rPr>
          <w:sz w:val="24"/>
        </w:rPr>
        <w:t>(Equation</w:t>
      </w:r>
      <w:r>
        <w:rPr>
          <w:spacing w:val="-4"/>
          <w:sz w:val="24"/>
        </w:rPr>
        <w:t xml:space="preserve"> </w:t>
      </w:r>
      <w:r>
        <w:rPr>
          <w:spacing w:val="-5"/>
          <w:sz w:val="24"/>
        </w:rPr>
        <w:t>6)</w:t>
      </w:r>
    </w:p>
    <w:p w:rsidR="00204C72" w:rsidRDefault="00412BA5">
      <w:pPr>
        <w:spacing w:line="184" w:lineRule="auto"/>
        <w:ind w:left="178" w:right="2845"/>
        <w:jc w:val="center"/>
        <w:rPr>
          <w:rFonts w:ascii="Cambria Math" w:eastAsia="Cambria Math"/>
          <w:position w:val="-2"/>
          <w:sz w:val="14"/>
        </w:rPr>
      </w:pPr>
      <w:r>
        <w:rPr>
          <w:rFonts w:ascii="Cambria Math" w:eastAsia="Cambria Math"/>
          <w:position w:val="-2"/>
          <w:sz w:val="14"/>
        </w:rPr>
        <w:pict>
          <v:rect id="docshape15" o:spid="_x0000_s1059" style="position:absolute;left:0;text-align:left;margin-left:259.75pt;margin-top:4.35pt;width:3.95pt;height:3.6pt;z-index:-17822720;mso-position-horizontal-relative:page" stroked="f">
            <w10:wrap anchorx="page"/>
          </v:rect>
        </w:pict>
      </w:r>
      <w:r w:rsidR="006456EA">
        <w:rPr>
          <w:rFonts w:ascii="Cambria Math" w:eastAsia="Cambria Math"/>
          <w:spacing w:val="-2"/>
          <w:w w:val="105"/>
          <w:position w:val="1"/>
          <w:sz w:val="17"/>
        </w:rPr>
        <w:t>(</w:t>
      </w:r>
      <w:r w:rsidR="006456EA">
        <w:rPr>
          <w:rFonts w:ascii="Cambria Math" w:eastAsia="Cambria Math"/>
          <w:spacing w:val="-2"/>
          <w:w w:val="105"/>
          <w:sz w:val="17"/>
        </w:rPr>
        <w:t>4𝜋</w:t>
      </w:r>
      <w:r w:rsidR="006456EA">
        <w:rPr>
          <w:rFonts w:ascii="Cambria Math" w:eastAsia="Cambria Math"/>
          <w:spacing w:val="-2"/>
          <w:w w:val="105"/>
          <w:position w:val="1"/>
          <w:sz w:val="17"/>
        </w:rPr>
        <w:t>)</w:t>
      </w:r>
      <w:r w:rsidR="006456EA">
        <w:rPr>
          <w:rFonts w:ascii="Cambria Math" w:eastAsia="Cambria Math"/>
          <w:spacing w:val="-2"/>
          <w:w w:val="105"/>
          <w:position w:val="5"/>
          <w:sz w:val="14"/>
        </w:rPr>
        <w:t>2</w:t>
      </w:r>
      <w:r w:rsidR="006456EA">
        <w:rPr>
          <w:rFonts w:ascii="Cambria Math" w:eastAsia="Cambria Math"/>
          <w:spacing w:val="-2"/>
          <w:w w:val="105"/>
          <w:sz w:val="17"/>
        </w:rPr>
        <w:t>𝑃</w:t>
      </w:r>
      <w:r w:rsidR="006456EA">
        <w:rPr>
          <w:rFonts w:ascii="Cambria Math" w:eastAsia="Cambria Math"/>
          <w:spacing w:val="-2"/>
          <w:w w:val="105"/>
          <w:position w:val="-2"/>
          <w:sz w:val="14"/>
        </w:rPr>
        <w:t>𝑟</w:t>
      </w:r>
    </w:p>
    <w:p w:rsidR="00204C72" w:rsidRDefault="00204C72">
      <w:pPr>
        <w:pStyle w:val="BodyText"/>
        <w:spacing w:before="42"/>
        <w:ind w:left="0"/>
        <w:rPr>
          <w:rFonts w:ascii="Cambria Math"/>
          <w:sz w:val="17"/>
        </w:rPr>
      </w:pPr>
    </w:p>
    <w:p w:rsidR="00204C72" w:rsidRDefault="006456EA">
      <w:pPr>
        <w:pStyle w:val="BodyText"/>
      </w:pPr>
      <w:r>
        <w:t>Standard</w:t>
      </w:r>
      <w:r>
        <w:rPr>
          <w:spacing w:val="-3"/>
        </w:rPr>
        <w:t xml:space="preserve"> </w:t>
      </w:r>
      <w:r>
        <w:t>Form</w:t>
      </w:r>
      <w:r>
        <w:rPr>
          <w:spacing w:val="-2"/>
        </w:rPr>
        <w:t xml:space="preserve"> </w:t>
      </w:r>
      <w:r>
        <w:t>of</w:t>
      </w:r>
      <w:r>
        <w:rPr>
          <w:spacing w:val="-2"/>
        </w:rPr>
        <w:t xml:space="preserve"> </w:t>
      </w:r>
      <w:r>
        <w:t>Radar</w:t>
      </w:r>
      <w:r>
        <w:rPr>
          <w:spacing w:val="-2"/>
        </w:rPr>
        <w:t xml:space="preserve"> </w:t>
      </w:r>
      <w:r>
        <w:t xml:space="preserve">Range </w:t>
      </w:r>
      <w:r>
        <w:rPr>
          <w:spacing w:val="-2"/>
        </w:rPr>
        <w:t>Equation</w:t>
      </w:r>
    </w:p>
    <w:p w:rsidR="00204C72" w:rsidRDefault="006456EA">
      <w:pPr>
        <w:pStyle w:val="BodyText"/>
        <w:spacing w:before="280"/>
        <w:ind w:left="768" w:right="633"/>
      </w:pPr>
      <w:r>
        <w:t>If</w:t>
      </w:r>
      <w:r>
        <w:rPr>
          <w:spacing w:val="-13"/>
        </w:rPr>
        <w:t xml:space="preserve"> </w:t>
      </w:r>
      <w:r>
        <w:t>the</w:t>
      </w:r>
      <w:r>
        <w:rPr>
          <w:spacing w:val="-12"/>
        </w:rPr>
        <w:t xml:space="preserve"> </w:t>
      </w:r>
      <w:r>
        <w:t>echo</w:t>
      </w:r>
      <w:r>
        <w:rPr>
          <w:spacing w:val="-13"/>
        </w:rPr>
        <w:t xml:space="preserve"> </w:t>
      </w:r>
      <w:r>
        <w:t>signal</w:t>
      </w:r>
      <w:r>
        <w:rPr>
          <w:spacing w:val="-12"/>
        </w:rPr>
        <w:t xml:space="preserve"> </w:t>
      </w:r>
      <w:r>
        <w:t>is</w:t>
      </w:r>
      <w:r>
        <w:rPr>
          <w:spacing w:val="-12"/>
        </w:rPr>
        <w:t xml:space="preserve"> </w:t>
      </w:r>
      <w:r>
        <w:t>having</w:t>
      </w:r>
      <w:r>
        <w:rPr>
          <w:spacing w:val="-13"/>
        </w:rPr>
        <w:t xml:space="preserve"> </w:t>
      </w:r>
      <w:r>
        <w:t>the</w:t>
      </w:r>
      <w:r>
        <w:rPr>
          <w:spacing w:val="-12"/>
        </w:rPr>
        <w:t xml:space="preserve"> </w:t>
      </w:r>
      <w:r>
        <w:t>power</w:t>
      </w:r>
      <w:r>
        <w:rPr>
          <w:spacing w:val="-13"/>
        </w:rPr>
        <w:t xml:space="preserve"> </w:t>
      </w:r>
      <w:r>
        <w:t>less</w:t>
      </w:r>
      <w:r>
        <w:rPr>
          <w:spacing w:val="-12"/>
        </w:rPr>
        <w:t xml:space="preserve"> </w:t>
      </w:r>
      <w:r>
        <w:t>than</w:t>
      </w:r>
      <w:r>
        <w:rPr>
          <w:spacing w:val="-11"/>
        </w:rPr>
        <w:t xml:space="preserve"> </w:t>
      </w:r>
      <w:r>
        <w:t>the</w:t>
      </w:r>
      <w:r>
        <w:rPr>
          <w:spacing w:val="-12"/>
        </w:rPr>
        <w:t xml:space="preserve"> </w:t>
      </w:r>
      <w:r>
        <w:t>power</w:t>
      </w:r>
      <w:r>
        <w:rPr>
          <w:spacing w:val="-13"/>
        </w:rPr>
        <w:t xml:space="preserve"> </w:t>
      </w:r>
      <w:r>
        <w:t>of</w:t>
      </w:r>
      <w:r>
        <w:rPr>
          <w:spacing w:val="-13"/>
        </w:rPr>
        <w:t xml:space="preserve"> </w:t>
      </w:r>
      <w:r>
        <w:t>the</w:t>
      </w:r>
      <w:r>
        <w:rPr>
          <w:spacing w:val="-12"/>
        </w:rPr>
        <w:t xml:space="preserve"> </w:t>
      </w:r>
      <w:r>
        <w:t>minimum</w:t>
      </w:r>
      <w:r>
        <w:rPr>
          <w:spacing w:val="-13"/>
        </w:rPr>
        <w:t xml:space="preserve"> </w:t>
      </w:r>
      <w:r>
        <w:t>detectable</w:t>
      </w:r>
      <w:r>
        <w:rPr>
          <w:spacing w:val="-12"/>
        </w:rPr>
        <w:t xml:space="preserve"> </w:t>
      </w:r>
      <w:r>
        <w:t>signal,</w:t>
      </w:r>
      <w:r>
        <w:rPr>
          <w:spacing w:val="-11"/>
        </w:rPr>
        <w:t xml:space="preserve"> </w:t>
      </w:r>
      <w:r>
        <w:t>then Radar cannot detect the target since it is beyond the maximum limit of the Radar's range.</w:t>
      </w:r>
    </w:p>
    <w:p w:rsidR="00204C72" w:rsidRDefault="00204C72">
      <w:pPr>
        <w:pStyle w:val="BodyText"/>
        <w:sectPr w:rsidR="00204C72">
          <w:pgSz w:w="12240" w:h="15840"/>
          <w:pgMar w:top="1360" w:right="360" w:bottom="280" w:left="720" w:header="720" w:footer="720" w:gutter="0"/>
          <w:cols w:space="720"/>
        </w:sectPr>
      </w:pPr>
    </w:p>
    <w:p w:rsidR="00204C72" w:rsidRDefault="00412BA5">
      <w:pPr>
        <w:pStyle w:val="BodyText"/>
        <w:spacing w:before="68"/>
        <w:ind w:left="768" w:right="676"/>
        <w:jc w:val="both"/>
      </w:pPr>
      <w:r>
        <w:lastRenderedPageBreak/>
        <w:pict>
          <v:shapetype id="_x0000_t202" coordsize="21600,21600" o:spt="202" path="m,l,21600r21600,l21600,xe">
            <v:stroke joinstyle="miter"/>
            <v:path gradientshapeok="t" o:connecttype="rect"/>
          </v:shapetype>
          <v:shape id="docshape16" o:spid="_x0000_s1058" type="#_x0000_t202" style="position:absolute;left:0;text-align:left;margin-left:242.1pt;margin-top:52.6pt;width:182.1pt;height:14.1pt;z-index:-17820672;mso-position-horizontal-relative:page" filled="f" stroked="f">
            <v:textbox inset="0,0,0,0">
              <w:txbxContent>
                <w:p w:rsidR="00204C72" w:rsidRDefault="006456EA">
                  <w:pPr>
                    <w:pStyle w:val="BodyText"/>
                    <w:tabs>
                      <w:tab w:val="left" w:pos="1183"/>
                      <w:tab w:val="left" w:pos="2345"/>
                    </w:tabs>
                    <w:ind w:left="0"/>
                  </w:pPr>
                  <w:r>
                    <w:rPr>
                      <w:rFonts w:ascii="Cambria Math"/>
                      <w:spacing w:val="-10"/>
                    </w:rPr>
                    <w:t>[</w:t>
                  </w:r>
                  <w:r>
                    <w:rPr>
                      <w:rFonts w:ascii="Cambria Math"/>
                    </w:rPr>
                    <w:tab/>
                  </w:r>
                  <w:r>
                    <w:rPr>
                      <w:rFonts w:ascii="Cambria Math"/>
                      <w:spacing w:val="-10"/>
                    </w:rPr>
                    <w:t>]</w:t>
                  </w:r>
                  <w:r>
                    <w:rPr>
                      <w:rFonts w:ascii="Cambria Math"/>
                    </w:rPr>
                    <w:tab/>
                  </w:r>
                  <w:r>
                    <w:t>Equation</w:t>
                  </w:r>
                  <w:r>
                    <w:rPr>
                      <w:spacing w:val="-3"/>
                    </w:rPr>
                    <w:t xml:space="preserve"> </w:t>
                  </w:r>
                  <w:r>
                    <w:rPr>
                      <w:spacing w:val="-5"/>
                    </w:rPr>
                    <w:t>(7)</w:t>
                  </w:r>
                </w:p>
              </w:txbxContent>
            </v:textbox>
            <w10:wrap anchorx="page"/>
          </v:shape>
        </w:pict>
      </w:r>
      <w:r w:rsidR="006456EA">
        <w:t>Therefore,</w:t>
      </w:r>
      <w:r w:rsidR="006456EA">
        <w:rPr>
          <w:spacing w:val="-14"/>
        </w:rPr>
        <w:t xml:space="preserve"> </w:t>
      </w:r>
      <w:r w:rsidR="006456EA">
        <w:t>we</w:t>
      </w:r>
      <w:r w:rsidR="006456EA">
        <w:rPr>
          <w:spacing w:val="-13"/>
        </w:rPr>
        <w:t xml:space="preserve"> </w:t>
      </w:r>
      <w:r w:rsidR="006456EA">
        <w:t>can</w:t>
      </w:r>
      <w:r w:rsidR="006456EA">
        <w:rPr>
          <w:spacing w:val="-13"/>
        </w:rPr>
        <w:t xml:space="preserve"> </w:t>
      </w:r>
      <w:r w:rsidR="006456EA">
        <w:t>say</w:t>
      </w:r>
      <w:r w:rsidR="006456EA">
        <w:rPr>
          <w:spacing w:val="-13"/>
        </w:rPr>
        <w:t xml:space="preserve"> </w:t>
      </w:r>
      <w:r w:rsidR="006456EA">
        <w:t>that</w:t>
      </w:r>
      <w:r w:rsidR="006456EA">
        <w:rPr>
          <w:spacing w:val="-14"/>
        </w:rPr>
        <w:t xml:space="preserve"> </w:t>
      </w:r>
      <w:r w:rsidR="006456EA">
        <w:t>the</w:t>
      </w:r>
      <w:r w:rsidR="006456EA">
        <w:rPr>
          <w:spacing w:val="-13"/>
        </w:rPr>
        <w:t xml:space="preserve"> </w:t>
      </w:r>
      <w:r w:rsidR="006456EA">
        <w:t>range</w:t>
      </w:r>
      <w:r w:rsidR="006456EA">
        <w:rPr>
          <w:spacing w:val="-13"/>
        </w:rPr>
        <w:t xml:space="preserve"> </w:t>
      </w:r>
      <w:r w:rsidR="006456EA">
        <w:t>of</w:t>
      </w:r>
      <w:r w:rsidR="006456EA">
        <w:rPr>
          <w:spacing w:val="-13"/>
        </w:rPr>
        <w:t xml:space="preserve"> </w:t>
      </w:r>
      <w:r w:rsidR="006456EA">
        <w:t>the</w:t>
      </w:r>
      <w:r w:rsidR="006456EA">
        <w:rPr>
          <w:spacing w:val="-13"/>
        </w:rPr>
        <w:t xml:space="preserve"> </w:t>
      </w:r>
      <w:r w:rsidR="006456EA">
        <w:t>target</w:t>
      </w:r>
      <w:r w:rsidR="006456EA">
        <w:rPr>
          <w:spacing w:val="-14"/>
        </w:rPr>
        <w:t xml:space="preserve"> </w:t>
      </w:r>
      <w:r w:rsidR="006456EA">
        <w:t>is</w:t>
      </w:r>
      <w:r w:rsidR="006456EA">
        <w:rPr>
          <w:spacing w:val="-13"/>
        </w:rPr>
        <w:t xml:space="preserve"> </w:t>
      </w:r>
      <w:r w:rsidR="006456EA">
        <w:t>said</w:t>
      </w:r>
      <w:r w:rsidR="006456EA">
        <w:rPr>
          <w:spacing w:val="-13"/>
        </w:rPr>
        <w:t xml:space="preserve"> </w:t>
      </w:r>
      <w:r w:rsidR="006456EA">
        <w:t>to</w:t>
      </w:r>
      <w:r w:rsidR="006456EA">
        <w:rPr>
          <w:spacing w:val="-13"/>
        </w:rPr>
        <w:t xml:space="preserve"> </w:t>
      </w:r>
      <w:r w:rsidR="006456EA">
        <w:t>be</w:t>
      </w:r>
      <w:r w:rsidR="006456EA">
        <w:rPr>
          <w:spacing w:val="-13"/>
        </w:rPr>
        <w:t xml:space="preserve"> </w:t>
      </w:r>
      <w:r w:rsidR="006456EA">
        <w:t>maximum</w:t>
      </w:r>
      <w:r w:rsidR="006456EA">
        <w:rPr>
          <w:spacing w:val="-14"/>
        </w:rPr>
        <w:t xml:space="preserve"> </w:t>
      </w:r>
      <w:r w:rsidR="006456EA">
        <w:t>range</w:t>
      </w:r>
      <w:r w:rsidR="006456EA">
        <w:rPr>
          <w:spacing w:val="-13"/>
        </w:rPr>
        <w:t xml:space="preserve"> </w:t>
      </w:r>
      <w:r w:rsidR="006456EA">
        <w:t>when</w:t>
      </w:r>
      <w:r w:rsidR="006456EA">
        <w:rPr>
          <w:spacing w:val="-13"/>
        </w:rPr>
        <w:t xml:space="preserve"> </w:t>
      </w:r>
      <w:r w:rsidR="006456EA">
        <w:t>the</w:t>
      </w:r>
      <w:r w:rsidR="006456EA">
        <w:rPr>
          <w:spacing w:val="-13"/>
        </w:rPr>
        <w:t xml:space="preserve"> </w:t>
      </w:r>
      <w:r w:rsidR="006456EA">
        <w:t>received echo signal is having the power equal to that of minimum detectable signal. We will get the following equation, by substituting R=</w:t>
      </w:r>
      <w:r w:rsidR="006456EA">
        <w:rPr>
          <w:rFonts w:ascii="Cambria Math" w:eastAsia="Cambria Math"/>
        </w:rPr>
        <w:t>𝑅</w:t>
      </w:r>
      <w:r w:rsidR="006456EA">
        <w:rPr>
          <w:rFonts w:ascii="Cambria Math" w:eastAsia="Cambria Math"/>
          <w:vertAlign w:val="subscript"/>
        </w:rPr>
        <w:t>𝑀𝐴𝑋</w:t>
      </w:r>
      <w:r w:rsidR="006456EA">
        <w:t xml:space="preserve">and </w:t>
      </w:r>
      <w:r w:rsidR="006456EA">
        <w:rPr>
          <w:rFonts w:ascii="Cambria Math" w:eastAsia="Cambria Math"/>
        </w:rPr>
        <w:t>𝑃</w:t>
      </w:r>
      <w:r w:rsidR="006456EA">
        <w:rPr>
          <w:rFonts w:ascii="Cambria Math" w:eastAsia="Cambria Math"/>
          <w:vertAlign w:val="subscript"/>
        </w:rPr>
        <w:t>𝑟</w:t>
      </w:r>
      <w:r w:rsidR="006456EA">
        <w:rPr>
          <w:rFonts w:ascii="Cambria Math" w:eastAsia="Cambria Math"/>
        </w:rPr>
        <w:t xml:space="preserve"> </w:t>
      </w:r>
      <w:r w:rsidR="006456EA">
        <w:t>=</w:t>
      </w:r>
      <w:r w:rsidR="006456EA">
        <w:rPr>
          <w:rFonts w:ascii="Cambria Math" w:eastAsia="Cambria Math"/>
        </w:rPr>
        <w:t>𝑃</w:t>
      </w:r>
      <w:r w:rsidR="006456EA">
        <w:rPr>
          <w:rFonts w:ascii="Cambria Math" w:eastAsia="Cambria Math"/>
          <w:vertAlign w:val="subscript"/>
        </w:rPr>
        <w:t>𝑟</w:t>
      </w:r>
      <w:r w:rsidR="006456EA">
        <w:rPr>
          <w:rFonts w:ascii="Cambria Math" w:eastAsia="Cambria Math"/>
          <w:position w:val="-8"/>
          <w:sz w:val="17"/>
        </w:rPr>
        <w:t>(𝑀𝐼𝑁)</w:t>
      </w:r>
      <w:r w:rsidR="006456EA">
        <w:rPr>
          <w:rFonts w:ascii="Cambria Math" w:eastAsia="Cambria Math"/>
          <w:spacing w:val="40"/>
          <w:position w:val="-8"/>
          <w:sz w:val="17"/>
        </w:rPr>
        <w:t xml:space="preserve"> </w:t>
      </w:r>
      <w:r w:rsidR="006456EA">
        <w:t>in Equation (6).</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spacing w:before="64"/>
        <w:jc w:val="right"/>
        <w:rPr>
          <w:rFonts w:ascii="Cambria Math" w:eastAsia="Cambria Math"/>
          <w:sz w:val="17"/>
        </w:rPr>
      </w:pPr>
      <w:r>
        <w:rPr>
          <w:rFonts w:ascii="Cambria Math" w:eastAsia="Cambria Math"/>
          <w:spacing w:val="-4"/>
          <w:w w:val="105"/>
          <w:position w:val="5"/>
          <w:sz w:val="24"/>
        </w:rPr>
        <w:lastRenderedPageBreak/>
        <w:t>𝑅</w:t>
      </w:r>
      <w:r>
        <w:rPr>
          <w:rFonts w:ascii="Cambria Math" w:eastAsia="Cambria Math"/>
          <w:spacing w:val="-4"/>
          <w:w w:val="105"/>
          <w:sz w:val="17"/>
        </w:rPr>
        <w:t>𝑀𝑎𝑥</w:t>
      </w:r>
    </w:p>
    <w:p w:rsidR="00204C72" w:rsidRDefault="006456EA">
      <w:pPr>
        <w:tabs>
          <w:tab w:val="left" w:pos="535"/>
          <w:tab w:val="left" w:pos="1370"/>
        </w:tabs>
        <w:spacing w:before="13" w:line="177" w:lineRule="auto"/>
        <w:ind w:left="271" w:right="5492" w:hanging="272"/>
        <w:rPr>
          <w:rFonts w:ascii="Cambria Math" w:eastAsia="Cambria Math"/>
          <w:sz w:val="14"/>
        </w:rPr>
      </w:pPr>
      <w:r>
        <w:br w:type="column"/>
      </w:r>
      <w:r>
        <w:rPr>
          <w:w w:val="105"/>
          <w:position w:val="-13"/>
          <w:sz w:val="24"/>
        </w:rPr>
        <w:lastRenderedPageBreak/>
        <w:t>=</w:t>
      </w:r>
      <w:r>
        <w:rPr>
          <w:spacing w:val="84"/>
          <w:w w:val="105"/>
          <w:position w:val="-13"/>
          <w:sz w:val="24"/>
        </w:rPr>
        <w:t xml:space="preserve"> </w:t>
      </w:r>
      <w:r>
        <w:rPr>
          <w:rFonts w:ascii="Cambria Math" w:eastAsia="Cambria Math"/>
          <w:sz w:val="17"/>
          <w:u w:val="single"/>
        </w:rPr>
        <w:tab/>
      </w:r>
      <w:r>
        <w:rPr>
          <w:rFonts w:ascii="Cambria Math" w:eastAsia="Cambria Math"/>
          <w:spacing w:val="-2"/>
          <w:w w:val="105"/>
          <w:sz w:val="17"/>
          <w:u w:val="single"/>
        </w:rPr>
        <w:t>𝑃</w:t>
      </w:r>
      <w:r>
        <w:rPr>
          <w:rFonts w:ascii="Cambria Math" w:eastAsia="Cambria Math"/>
          <w:spacing w:val="-2"/>
          <w:w w:val="105"/>
          <w:position w:val="-2"/>
          <w:sz w:val="14"/>
          <w:u w:val="single"/>
        </w:rPr>
        <w:t>𝑡</w:t>
      </w:r>
      <w:r>
        <w:rPr>
          <w:rFonts w:ascii="Cambria Math" w:eastAsia="Cambria Math"/>
          <w:spacing w:val="-2"/>
          <w:w w:val="105"/>
          <w:sz w:val="17"/>
          <w:u w:val="single"/>
        </w:rPr>
        <w:t>𝐺𝑆𝐴</w:t>
      </w:r>
      <w:r>
        <w:rPr>
          <w:rFonts w:ascii="Cambria Math" w:eastAsia="Cambria Math"/>
          <w:spacing w:val="-2"/>
          <w:w w:val="105"/>
          <w:position w:val="-2"/>
          <w:sz w:val="14"/>
          <w:u w:val="single"/>
        </w:rPr>
        <w:t>𝑒</w:t>
      </w:r>
      <w:r>
        <w:rPr>
          <w:rFonts w:ascii="Cambria Math" w:eastAsia="Cambria Math"/>
          <w:position w:val="-2"/>
          <w:sz w:val="14"/>
          <w:u w:val="single"/>
        </w:rPr>
        <w:tab/>
      </w:r>
      <w:r>
        <w:rPr>
          <w:rFonts w:ascii="Cambria Math" w:eastAsia="Cambria Math"/>
          <w:spacing w:val="18"/>
          <w:w w:val="105"/>
          <w:position w:val="-2"/>
          <w:sz w:val="14"/>
        </w:rPr>
        <w:t xml:space="preserve"> </w:t>
      </w:r>
      <w:r>
        <w:rPr>
          <w:rFonts w:ascii="Cambria Math" w:eastAsia="Cambria Math"/>
          <w:w w:val="105"/>
          <w:position w:val="-4"/>
          <w:sz w:val="17"/>
        </w:rPr>
        <w:t>1/4</w:t>
      </w:r>
      <w:r>
        <w:rPr>
          <w:rFonts w:ascii="Cambria Math" w:eastAsia="Cambria Math"/>
          <w:spacing w:val="40"/>
          <w:w w:val="105"/>
          <w:position w:val="-4"/>
          <w:sz w:val="17"/>
        </w:rPr>
        <w:t xml:space="preserve"> </w:t>
      </w:r>
      <w:r>
        <w:rPr>
          <w:rFonts w:ascii="Cambria Math" w:eastAsia="Cambria Math"/>
          <w:spacing w:val="-2"/>
          <w:w w:val="105"/>
          <w:position w:val="7"/>
          <w:sz w:val="17"/>
        </w:rPr>
        <w:t>(</w:t>
      </w:r>
      <w:r>
        <w:rPr>
          <w:rFonts w:ascii="Cambria Math" w:eastAsia="Cambria Math"/>
          <w:spacing w:val="-2"/>
          <w:w w:val="105"/>
          <w:position w:val="6"/>
          <w:sz w:val="17"/>
        </w:rPr>
        <w:t>4𝜋</w:t>
      </w:r>
      <w:r>
        <w:rPr>
          <w:rFonts w:ascii="Cambria Math" w:eastAsia="Cambria Math"/>
          <w:spacing w:val="-2"/>
          <w:w w:val="105"/>
          <w:position w:val="7"/>
          <w:sz w:val="17"/>
        </w:rPr>
        <w:t>)</w:t>
      </w:r>
      <w:r>
        <w:rPr>
          <w:rFonts w:ascii="Cambria Math" w:eastAsia="Cambria Math"/>
          <w:spacing w:val="-2"/>
          <w:w w:val="105"/>
          <w:position w:val="11"/>
          <w:sz w:val="14"/>
        </w:rPr>
        <w:t>2</w:t>
      </w:r>
      <w:r>
        <w:rPr>
          <w:rFonts w:ascii="Cambria Math" w:eastAsia="Cambria Math"/>
          <w:spacing w:val="-2"/>
          <w:w w:val="105"/>
          <w:position w:val="6"/>
          <w:sz w:val="17"/>
        </w:rPr>
        <w:t>𝑃</w:t>
      </w:r>
      <w:r>
        <w:rPr>
          <w:rFonts w:ascii="Cambria Math" w:eastAsia="Cambria Math"/>
          <w:spacing w:val="-2"/>
          <w:w w:val="105"/>
          <w:position w:val="3"/>
          <w:sz w:val="14"/>
        </w:rPr>
        <w:t>𝑟</w:t>
      </w:r>
      <w:r>
        <w:rPr>
          <w:rFonts w:ascii="Cambria Math" w:eastAsia="Cambria Math"/>
          <w:spacing w:val="-2"/>
          <w:w w:val="105"/>
          <w:sz w:val="14"/>
        </w:rPr>
        <w:t>(𝑀𝐼𝑁)</w:t>
      </w:r>
    </w:p>
    <w:p w:rsidR="00204C72" w:rsidRDefault="00204C72">
      <w:pPr>
        <w:spacing w:line="177" w:lineRule="auto"/>
        <w:rPr>
          <w:rFonts w:ascii="Cambria Math" w:eastAsia="Cambria Math"/>
          <w:sz w:val="14"/>
        </w:rPr>
        <w:sectPr w:rsidR="00204C72">
          <w:type w:val="continuous"/>
          <w:pgSz w:w="12240" w:h="15840"/>
          <w:pgMar w:top="1360" w:right="360" w:bottom="280" w:left="720" w:header="720" w:footer="720" w:gutter="0"/>
          <w:cols w:num="2" w:space="720" w:equalWidth="0">
            <w:col w:w="3921" w:space="14"/>
            <w:col w:w="7225"/>
          </w:cols>
        </w:sectPr>
      </w:pPr>
    </w:p>
    <w:p w:rsidR="00204C72" w:rsidRDefault="006456EA">
      <w:pPr>
        <w:pStyle w:val="BodyText"/>
        <w:spacing w:before="189"/>
        <w:ind w:left="768"/>
      </w:pPr>
      <w:r>
        <w:lastRenderedPageBreak/>
        <w:t>Equation</w:t>
      </w:r>
      <w:r>
        <w:rPr>
          <w:spacing w:val="69"/>
        </w:rPr>
        <w:t xml:space="preserve"> </w:t>
      </w:r>
      <w:r>
        <w:t>(7)</w:t>
      </w:r>
      <w:r>
        <w:rPr>
          <w:spacing w:val="68"/>
        </w:rPr>
        <w:t xml:space="preserve"> </w:t>
      </w:r>
      <w:r>
        <w:t>represents</w:t>
      </w:r>
      <w:r>
        <w:rPr>
          <w:spacing w:val="68"/>
        </w:rPr>
        <w:t xml:space="preserve"> </w:t>
      </w:r>
      <w:r>
        <w:t>the standard</w:t>
      </w:r>
      <w:r>
        <w:rPr>
          <w:spacing w:val="69"/>
        </w:rPr>
        <w:t xml:space="preserve"> </w:t>
      </w:r>
      <w:r>
        <w:t>form</w:t>
      </w:r>
      <w:r>
        <w:rPr>
          <w:spacing w:val="-2"/>
        </w:rPr>
        <w:t xml:space="preserve"> </w:t>
      </w:r>
      <w:r>
        <w:t>of</w:t>
      </w:r>
      <w:r>
        <w:rPr>
          <w:spacing w:val="68"/>
        </w:rPr>
        <w:t xml:space="preserve"> </w:t>
      </w:r>
      <w:r>
        <w:t>Radar</w:t>
      </w:r>
      <w:r>
        <w:rPr>
          <w:spacing w:val="70"/>
        </w:rPr>
        <w:t xml:space="preserve"> </w:t>
      </w:r>
      <w:r>
        <w:t>range</w:t>
      </w:r>
      <w:r>
        <w:rPr>
          <w:spacing w:val="71"/>
        </w:rPr>
        <w:t xml:space="preserve"> </w:t>
      </w:r>
      <w:r>
        <w:t>equation.</w:t>
      </w:r>
      <w:r>
        <w:rPr>
          <w:spacing w:val="70"/>
        </w:rPr>
        <w:t xml:space="preserve"> </w:t>
      </w:r>
      <w:r>
        <w:t>By</w:t>
      </w:r>
      <w:r>
        <w:rPr>
          <w:spacing w:val="67"/>
        </w:rPr>
        <w:t xml:space="preserve"> </w:t>
      </w:r>
      <w:r>
        <w:t>using</w:t>
      </w:r>
      <w:r>
        <w:rPr>
          <w:spacing w:val="70"/>
        </w:rPr>
        <w:t xml:space="preserve"> </w:t>
      </w:r>
      <w:r>
        <w:t>the</w:t>
      </w:r>
      <w:r>
        <w:rPr>
          <w:spacing w:val="69"/>
        </w:rPr>
        <w:t xml:space="preserve"> </w:t>
      </w:r>
      <w:r>
        <w:t>above equation, we can find the maximum range of the target.</w:t>
      </w:r>
    </w:p>
    <w:p w:rsidR="00204C72" w:rsidRDefault="006456EA">
      <w:pPr>
        <w:pStyle w:val="BodyText"/>
        <w:spacing w:before="280"/>
      </w:pPr>
      <w:r>
        <w:t>Modified</w:t>
      </w:r>
      <w:r>
        <w:rPr>
          <w:spacing w:val="-3"/>
        </w:rPr>
        <w:t xml:space="preserve"> </w:t>
      </w:r>
      <w:r>
        <w:t>Forms</w:t>
      </w:r>
      <w:r>
        <w:rPr>
          <w:spacing w:val="-1"/>
        </w:rPr>
        <w:t xml:space="preserve"> </w:t>
      </w:r>
      <w:r>
        <w:t>of</w:t>
      </w:r>
      <w:r>
        <w:rPr>
          <w:spacing w:val="-2"/>
        </w:rPr>
        <w:t xml:space="preserve"> </w:t>
      </w:r>
      <w:r>
        <w:t>Radar</w:t>
      </w:r>
      <w:r>
        <w:rPr>
          <w:spacing w:val="-2"/>
        </w:rPr>
        <w:t xml:space="preserve"> </w:t>
      </w:r>
      <w:r>
        <w:t xml:space="preserve">Range </w:t>
      </w:r>
      <w:r>
        <w:rPr>
          <w:spacing w:val="-2"/>
        </w:rPr>
        <w:t>Equation</w:t>
      </w:r>
    </w:p>
    <w:p w:rsidR="00204C72" w:rsidRDefault="00412BA5">
      <w:pPr>
        <w:pStyle w:val="BodyText"/>
        <w:spacing w:before="280"/>
        <w:ind w:left="768" w:right="633"/>
      </w:pPr>
      <w:r>
        <w:pict>
          <v:rect id="docshape17" o:spid="_x0000_s1057" style="position:absolute;left:0;text-align:left;margin-left:1in;margin-top:42.25pt;width:405.9pt;height:14.5pt;z-index:-17822208;mso-position-horizontal-relative:page" stroked="f">
            <w10:wrap anchorx="page"/>
          </v:rect>
        </w:pict>
      </w:r>
      <w:r w:rsidR="006456EA">
        <w:t>We</w:t>
      </w:r>
      <w:r w:rsidR="006456EA">
        <w:rPr>
          <w:spacing w:val="40"/>
        </w:rPr>
        <w:t xml:space="preserve"> </w:t>
      </w:r>
      <w:r w:rsidR="006456EA">
        <w:t>know</w:t>
      </w:r>
      <w:r w:rsidR="006456EA">
        <w:rPr>
          <w:spacing w:val="40"/>
        </w:rPr>
        <w:t xml:space="preserve"> </w:t>
      </w:r>
      <w:r w:rsidR="006456EA">
        <w:t>the</w:t>
      </w:r>
      <w:r w:rsidR="006456EA">
        <w:rPr>
          <w:spacing w:val="40"/>
        </w:rPr>
        <w:t xml:space="preserve"> </w:t>
      </w:r>
      <w:r w:rsidR="006456EA">
        <w:t>following</w:t>
      </w:r>
      <w:r w:rsidR="006456EA">
        <w:rPr>
          <w:spacing w:val="40"/>
        </w:rPr>
        <w:t xml:space="preserve"> </w:t>
      </w:r>
      <w:r w:rsidR="006456EA">
        <w:t>relation</w:t>
      </w:r>
      <w:r w:rsidR="006456EA">
        <w:rPr>
          <w:spacing w:val="40"/>
        </w:rPr>
        <w:t xml:space="preserve"> </w:t>
      </w:r>
      <w:r w:rsidR="006456EA">
        <w:t>between</w:t>
      </w:r>
      <w:r w:rsidR="006456EA">
        <w:rPr>
          <w:spacing w:val="40"/>
        </w:rPr>
        <w:t xml:space="preserve"> </w:t>
      </w:r>
      <w:r w:rsidR="006456EA">
        <w:t>the</w:t>
      </w:r>
      <w:r w:rsidR="006456EA">
        <w:rPr>
          <w:spacing w:val="40"/>
        </w:rPr>
        <w:t xml:space="preserve"> </w:t>
      </w:r>
      <w:r w:rsidR="006456EA">
        <w:t>Gain</w:t>
      </w:r>
      <w:r w:rsidR="006456EA">
        <w:rPr>
          <w:spacing w:val="40"/>
        </w:rPr>
        <w:t xml:space="preserve"> </w:t>
      </w:r>
      <w:r w:rsidR="006456EA">
        <w:t>of</w:t>
      </w:r>
      <w:r w:rsidR="006456EA">
        <w:rPr>
          <w:spacing w:val="40"/>
        </w:rPr>
        <w:t xml:space="preserve"> </w:t>
      </w:r>
      <w:r w:rsidR="006456EA">
        <w:t>directional</w:t>
      </w:r>
      <w:r w:rsidR="006456EA">
        <w:rPr>
          <w:spacing w:val="40"/>
        </w:rPr>
        <w:t xml:space="preserve"> </w:t>
      </w:r>
      <w:r w:rsidR="006456EA">
        <w:t>Antenna, G</w:t>
      </w:r>
      <w:r w:rsidR="006456EA">
        <w:rPr>
          <w:spacing w:val="-2"/>
        </w:rPr>
        <w:t xml:space="preserve"> </w:t>
      </w:r>
      <w:r w:rsidR="006456EA">
        <w:t>and</w:t>
      </w:r>
      <w:r w:rsidR="006456EA">
        <w:rPr>
          <w:spacing w:val="40"/>
        </w:rPr>
        <w:t xml:space="preserve"> </w:t>
      </w:r>
      <w:r w:rsidR="006456EA">
        <w:t>effective</w:t>
      </w:r>
      <w:r w:rsidR="006456EA">
        <w:rPr>
          <w:spacing w:val="40"/>
        </w:rPr>
        <w:t xml:space="preserve"> </w:t>
      </w:r>
      <w:r w:rsidR="006456EA">
        <w:t xml:space="preserve">aperture, </w:t>
      </w:r>
      <w:r w:rsidR="006456EA">
        <w:rPr>
          <w:rFonts w:ascii="Cambria Math" w:eastAsia="Cambria Math"/>
        </w:rPr>
        <w:t>𝐴</w:t>
      </w:r>
      <w:r w:rsidR="006456EA">
        <w:rPr>
          <w:rFonts w:ascii="Cambria Math" w:eastAsia="Cambria Math"/>
          <w:vertAlign w:val="subscript"/>
        </w:rPr>
        <w:t>𝑒</w:t>
      </w:r>
      <w:r w:rsidR="006456EA">
        <w:t>.</w:t>
      </w:r>
    </w:p>
    <w:p w:rsidR="00204C72" w:rsidRDefault="006456EA">
      <w:pPr>
        <w:pStyle w:val="BodyText"/>
        <w:tabs>
          <w:tab w:val="left" w:pos="7539"/>
        </w:tabs>
        <w:spacing w:before="12"/>
        <w:ind w:left="3680"/>
      </w:pPr>
      <w:r>
        <w:t>G=4π</w:t>
      </w:r>
      <w:r>
        <w:rPr>
          <w:rFonts w:ascii="Cambria Math" w:eastAsia="Cambria Math" w:hAnsi="Cambria Math"/>
        </w:rPr>
        <w:t>𝐴</w:t>
      </w:r>
      <w:r>
        <w:rPr>
          <w:rFonts w:ascii="Cambria Math" w:eastAsia="Cambria Math" w:hAnsi="Cambria Math"/>
          <w:vertAlign w:val="subscript"/>
        </w:rPr>
        <w:t>𝑒</w:t>
      </w:r>
      <w:r>
        <w:rPr>
          <w:rFonts w:ascii="Cambria Math" w:eastAsia="Cambria Math" w:hAnsi="Cambria Math"/>
          <w:spacing w:val="20"/>
        </w:rPr>
        <w:t xml:space="preserve"> </w:t>
      </w:r>
      <w:r>
        <w:rPr>
          <w:b/>
        </w:rPr>
        <w:t>/</w:t>
      </w:r>
      <w:r>
        <w:rPr>
          <w:b/>
          <w:spacing w:val="5"/>
        </w:rPr>
        <w:t xml:space="preserve"> </w:t>
      </w:r>
      <w:r>
        <w:rPr>
          <w:rFonts w:ascii="Cambria Math" w:eastAsia="Cambria Math" w:hAnsi="Cambria Math"/>
          <w:spacing w:val="-7"/>
        </w:rPr>
        <w:t>λ</w:t>
      </w:r>
      <w:r>
        <w:rPr>
          <w:rFonts w:ascii="Cambria Math" w:eastAsia="Cambria Math" w:hAnsi="Cambria Math"/>
          <w:spacing w:val="-7"/>
          <w:vertAlign w:val="superscript"/>
        </w:rPr>
        <w:t>𝟐</w:t>
      </w:r>
      <w:r>
        <w:rPr>
          <w:rFonts w:ascii="Cambria Math" w:eastAsia="Cambria Math" w:hAnsi="Cambria Math"/>
        </w:rPr>
        <w:tab/>
      </w:r>
      <w:r>
        <w:t>Equation</w:t>
      </w:r>
      <w:r>
        <w:rPr>
          <w:spacing w:val="-5"/>
        </w:rPr>
        <w:t xml:space="preserve"> (8)</w:t>
      </w:r>
    </w:p>
    <w:p w:rsidR="00204C72" w:rsidRDefault="006456EA">
      <w:pPr>
        <w:pStyle w:val="BodyText"/>
        <w:spacing w:before="198"/>
        <w:ind w:left="768"/>
      </w:pPr>
      <w:r>
        <w:t>Substitute,</w:t>
      </w:r>
      <w:r>
        <w:rPr>
          <w:spacing w:val="-3"/>
        </w:rPr>
        <w:t xml:space="preserve"> </w:t>
      </w:r>
      <w:r>
        <w:t>Equation</w:t>
      </w:r>
      <w:r>
        <w:rPr>
          <w:spacing w:val="-3"/>
        </w:rPr>
        <w:t xml:space="preserve"> </w:t>
      </w:r>
      <w:r>
        <w:t>(8)</w:t>
      </w:r>
      <w:r>
        <w:rPr>
          <w:spacing w:val="-4"/>
        </w:rPr>
        <w:t xml:space="preserve"> </w:t>
      </w:r>
      <w:r>
        <w:t>in</w:t>
      </w:r>
      <w:r>
        <w:rPr>
          <w:spacing w:val="-3"/>
        </w:rPr>
        <w:t xml:space="preserve"> </w:t>
      </w:r>
      <w:r>
        <w:t>Equation</w:t>
      </w:r>
      <w:r>
        <w:rPr>
          <w:spacing w:val="-3"/>
        </w:rPr>
        <w:t xml:space="preserve"> </w:t>
      </w:r>
      <w:r>
        <w:rPr>
          <w:spacing w:val="-5"/>
        </w:rPr>
        <w:t>(7)</w:t>
      </w:r>
    </w:p>
    <w:p w:rsidR="00204C72" w:rsidRDefault="00204C72">
      <w:pPr>
        <w:pStyle w:val="BodyText"/>
        <w:sectPr w:rsidR="00204C72">
          <w:type w:val="continuous"/>
          <w:pgSz w:w="12240" w:h="15840"/>
          <w:pgMar w:top="1360" w:right="360" w:bottom="280" w:left="720" w:header="720" w:footer="720" w:gutter="0"/>
          <w:cols w:space="720"/>
        </w:sectPr>
      </w:pPr>
    </w:p>
    <w:p w:rsidR="00204C72" w:rsidRDefault="00412BA5">
      <w:pPr>
        <w:tabs>
          <w:tab w:val="left" w:pos="319"/>
        </w:tabs>
        <w:spacing w:before="126" w:line="137" w:lineRule="exact"/>
        <w:ind w:right="1026"/>
        <w:jc w:val="right"/>
        <w:rPr>
          <w:rFonts w:ascii="Cambria Math" w:eastAsia="Cambria Math"/>
          <w:sz w:val="17"/>
        </w:rPr>
      </w:pPr>
      <w:r>
        <w:rPr>
          <w:rFonts w:ascii="Cambria Math" w:eastAsia="Cambria Math"/>
          <w:sz w:val="17"/>
        </w:rPr>
        <w:lastRenderedPageBreak/>
        <w:pict>
          <v:shape id="docshape18" o:spid="_x0000_s1056" type="#_x0000_t202" style="position:absolute;left:0;text-align:left;margin-left:254.8pt;margin-top:10.1pt;width:68.45pt;height:14.1pt;z-index:-17820160;mso-position-horizontal-relative:page" filled="f" stroked="f">
            <v:textbox inset="0,0,0,0">
              <w:txbxContent>
                <w:p w:rsidR="00204C72" w:rsidRDefault="006456EA">
                  <w:pPr>
                    <w:tabs>
                      <w:tab w:val="left" w:pos="681"/>
                      <w:tab w:val="left" w:pos="962"/>
                      <w:tab w:val="left" w:pos="1368"/>
                    </w:tabs>
                    <w:spacing w:before="42" w:line="124" w:lineRule="auto"/>
                    <w:rPr>
                      <w:rFonts w:ascii="Cambria Math" w:eastAsia="Cambria Math"/>
                      <w:sz w:val="14"/>
                    </w:rPr>
                  </w:pPr>
                  <w:r>
                    <w:rPr>
                      <w:spacing w:val="-10"/>
                      <w:w w:val="110"/>
                      <w:position w:val="-10"/>
                      <w:sz w:val="24"/>
                    </w:rPr>
                    <w:t>=</w:t>
                  </w:r>
                  <w:r>
                    <w:rPr>
                      <w:position w:val="-10"/>
                      <w:sz w:val="24"/>
                    </w:rPr>
                    <w:tab/>
                  </w:r>
                  <w:r>
                    <w:rPr>
                      <w:rFonts w:ascii="Cambria Math" w:eastAsia="Cambria Math"/>
                      <w:spacing w:val="-10"/>
                      <w:w w:val="110"/>
                      <w:sz w:val="14"/>
                      <w:u w:val="single"/>
                    </w:rPr>
                    <w:t>𝑡</w:t>
                  </w:r>
                  <w:r>
                    <w:rPr>
                      <w:rFonts w:ascii="Cambria Math" w:eastAsia="Cambria Math"/>
                      <w:sz w:val="14"/>
                    </w:rPr>
                    <w:tab/>
                  </w:r>
                  <w:r>
                    <w:rPr>
                      <w:rFonts w:ascii="Cambria Math" w:eastAsia="Cambria Math"/>
                      <w:spacing w:val="-10"/>
                      <w:w w:val="110"/>
                      <w:sz w:val="14"/>
                      <w:u w:val="single"/>
                    </w:rPr>
                    <w:t>𝑒</w:t>
                  </w:r>
                  <w:r>
                    <w:rPr>
                      <w:rFonts w:ascii="Cambria Math" w:eastAsia="Cambria Math"/>
                      <w:sz w:val="14"/>
                      <w:u w:val="single"/>
                    </w:rPr>
                    <w:tab/>
                  </w:r>
                </w:p>
              </w:txbxContent>
            </v:textbox>
            <w10:wrap anchorx="page"/>
          </v:shape>
        </w:pict>
      </w:r>
      <w:r w:rsidR="006456EA">
        <w:rPr>
          <w:rFonts w:ascii="Cambria Math" w:eastAsia="Cambria Math"/>
          <w:sz w:val="17"/>
          <w:u w:val="single"/>
        </w:rPr>
        <w:tab/>
      </w:r>
      <w:r w:rsidR="006456EA">
        <w:rPr>
          <w:rFonts w:ascii="Cambria Math" w:eastAsia="Cambria Math"/>
          <w:w w:val="105"/>
          <w:sz w:val="17"/>
          <w:u w:val="single"/>
        </w:rPr>
        <w:t>𝑃</w:t>
      </w:r>
      <w:r w:rsidR="006456EA">
        <w:rPr>
          <w:rFonts w:ascii="Cambria Math" w:eastAsia="Cambria Math"/>
          <w:spacing w:val="15"/>
          <w:w w:val="105"/>
          <w:sz w:val="17"/>
        </w:rPr>
        <w:t xml:space="preserve"> </w:t>
      </w:r>
      <w:r w:rsidR="006456EA">
        <w:rPr>
          <w:rFonts w:ascii="Cambria Math" w:eastAsia="Cambria Math"/>
          <w:spacing w:val="-5"/>
          <w:w w:val="105"/>
          <w:sz w:val="17"/>
          <w:u w:val="single"/>
        </w:rPr>
        <w:t>𝑆𝐴</w:t>
      </w:r>
    </w:p>
    <w:p w:rsidR="00204C72" w:rsidRDefault="006456EA">
      <w:pPr>
        <w:pStyle w:val="BodyText"/>
        <w:tabs>
          <w:tab w:val="left" w:pos="4560"/>
          <w:tab w:val="left" w:pos="5838"/>
        </w:tabs>
        <w:spacing w:line="81" w:lineRule="exact"/>
        <w:ind w:left="3857"/>
        <w:rPr>
          <w:rFonts w:ascii="Cambria Math" w:eastAsia="Cambria Math" w:hAnsi="Cambria Math"/>
        </w:rPr>
      </w:pPr>
      <w:r>
        <w:rPr>
          <w:rFonts w:ascii="Cambria Math" w:eastAsia="Cambria Math" w:hAnsi="Cambria Math"/>
          <w:spacing w:val="-10"/>
        </w:rPr>
        <w:t>𝑅</w:t>
      </w:r>
      <w:r>
        <w:rPr>
          <w:rFonts w:ascii="Cambria Math" w:eastAsia="Cambria Math" w:hAnsi="Cambria Math"/>
        </w:rPr>
        <w:tab/>
      </w:r>
      <w:r>
        <w:rPr>
          <w:rFonts w:ascii="Cambria Math" w:eastAsia="Cambria Math" w:hAnsi="Cambria Math"/>
          <w:spacing w:val="-10"/>
        </w:rPr>
        <w:t>[</w:t>
      </w:r>
      <w:r>
        <w:rPr>
          <w:rFonts w:ascii="Cambria Math" w:eastAsia="Cambria Math" w:hAnsi="Cambria Math"/>
        </w:rPr>
        <w:tab/>
      </w:r>
      <w:r>
        <w:rPr>
          <w:rFonts w:ascii="Cambria Math" w:eastAsia="Cambria Math" w:hAnsi="Cambria Math"/>
          <w:spacing w:val="-4"/>
        </w:rPr>
        <w:t>(4π𝐴</w:t>
      </w:r>
    </w:p>
    <w:p w:rsidR="00204C72" w:rsidRDefault="006456EA">
      <w:pPr>
        <w:spacing w:before="179" w:line="166" w:lineRule="exact"/>
        <w:ind w:left="120"/>
        <w:rPr>
          <w:rFonts w:ascii="Cambria Math" w:eastAsia="Cambria Math" w:hAnsi="Cambria Math"/>
          <w:sz w:val="17"/>
        </w:rPr>
      </w:pPr>
      <w:r>
        <w:br w:type="column"/>
      </w:r>
      <w:r>
        <w:rPr>
          <w:rFonts w:ascii="Cambria Math" w:eastAsia="Cambria Math" w:hAnsi="Cambria Math"/>
          <w:position w:val="-8"/>
          <w:sz w:val="24"/>
        </w:rPr>
        <w:lastRenderedPageBreak/>
        <w:t>/</w:t>
      </w:r>
      <w:r>
        <w:rPr>
          <w:rFonts w:ascii="Cambria Math" w:eastAsia="Cambria Math" w:hAnsi="Cambria Math"/>
          <w:spacing w:val="-1"/>
          <w:position w:val="-8"/>
          <w:sz w:val="24"/>
        </w:rPr>
        <w:t xml:space="preserve"> </w:t>
      </w:r>
      <w:r>
        <w:rPr>
          <w:rFonts w:ascii="Cambria Math" w:eastAsia="Cambria Math" w:hAnsi="Cambria Math"/>
          <w:spacing w:val="-2"/>
          <w:position w:val="-8"/>
          <w:sz w:val="24"/>
        </w:rPr>
        <w:t>λ</w:t>
      </w:r>
      <w:r>
        <w:rPr>
          <w:rFonts w:ascii="Cambria Math" w:eastAsia="Cambria Math" w:hAnsi="Cambria Math"/>
          <w:spacing w:val="-2"/>
          <w:sz w:val="17"/>
        </w:rPr>
        <w:t>𝟐</w:t>
      </w:r>
      <w:r>
        <w:rPr>
          <w:rFonts w:ascii="Cambria Math" w:eastAsia="Cambria Math" w:hAnsi="Cambria Math"/>
          <w:spacing w:val="-2"/>
          <w:position w:val="-8"/>
          <w:sz w:val="24"/>
        </w:rPr>
        <w:t>)]</w:t>
      </w:r>
      <w:r>
        <w:rPr>
          <w:rFonts w:ascii="Cambria Math" w:eastAsia="Cambria Math" w:hAnsi="Cambria Math"/>
          <w:spacing w:val="-2"/>
          <w:sz w:val="17"/>
        </w:rPr>
        <w:t>1/4</w:t>
      </w:r>
    </w:p>
    <w:p w:rsidR="00204C72" w:rsidRDefault="00204C72">
      <w:pPr>
        <w:spacing w:line="166" w:lineRule="exact"/>
        <w:rPr>
          <w:rFonts w:ascii="Cambria Math" w:eastAsia="Cambria Math" w:hAnsi="Cambria Math"/>
          <w:sz w:val="17"/>
        </w:rPr>
        <w:sectPr w:rsidR="00204C72">
          <w:type w:val="continuous"/>
          <w:pgSz w:w="12240" w:h="15840"/>
          <w:pgMar w:top="1360" w:right="360" w:bottom="280" w:left="720" w:header="720" w:footer="720" w:gutter="0"/>
          <w:cols w:num="2" w:space="720" w:equalWidth="0">
            <w:col w:w="6367" w:space="40"/>
            <w:col w:w="4753"/>
          </w:cols>
        </w:sectPr>
      </w:pPr>
    </w:p>
    <w:p w:rsidR="00204C72" w:rsidRDefault="006456EA">
      <w:pPr>
        <w:tabs>
          <w:tab w:val="left" w:pos="638"/>
          <w:tab w:val="left" w:pos="2359"/>
        </w:tabs>
        <w:spacing w:line="296" w:lineRule="exact"/>
        <w:ind w:right="692"/>
        <w:jc w:val="center"/>
        <w:rPr>
          <w:rFonts w:ascii="Cambria Math" w:eastAsia="Cambria Math"/>
          <w:position w:val="13"/>
          <w:sz w:val="17"/>
        </w:rPr>
      </w:pPr>
      <w:r>
        <w:rPr>
          <w:rFonts w:ascii="Cambria Math" w:eastAsia="Cambria Math"/>
          <w:spacing w:val="-5"/>
          <w:w w:val="110"/>
          <w:position w:val="13"/>
          <w:sz w:val="17"/>
        </w:rPr>
        <w:lastRenderedPageBreak/>
        <w:t>𝑀𝑎𝑥</w:t>
      </w:r>
      <w:r>
        <w:rPr>
          <w:rFonts w:ascii="Cambria Math" w:eastAsia="Cambria Math"/>
          <w:position w:val="13"/>
          <w:sz w:val="17"/>
        </w:rPr>
        <w:tab/>
      </w:r>
      <w:r>
        <w:rPr>
          <w:rFonts w:ascii="Cambria Math" w:eastAsia="Cambria Math"/>
          <w:spacing w:val="-2"/>
          <w:w w:val="110"/>
          <w:position w:val="7"/>
          <w:sz w:val="17"/>
        </w:rPr>
        <w:t>(</w:t>
      </w:r>
      <w:r>
        <w:rPr>
          <w:rFonts w:ascii="Cambria Math" w:eastAsia="Cambria Math"/>
          <w:spacing w:val="-2"/>
          <w:w w:val="110"/>
          <w:position w:val="6"/>
          <w:sz w:val="17"/>
        </w:rPr>
        <w:t>4𝜋</w:t>
      </w:r>
      <w:r>
        <w:rPr>
          <w:rFonts w:ascii="Cambria Math" w:eastAsia="Cambria Math"/>
          <w:spacing w:val="-2"/>
          <w:w w:val="110"/>
          <w:position w:val="7"/>
          <w:sz w:val="17"/>
        </w:rPr>
        <w:t>)</w:t>
      </w:r>
      <w:r>
        <w:rPr>
          <w:rFonts w:ascii="Cambria Math" w:eastAsia="Cambria Math"/>
          <w:spacing w:val="-2"/>
          <w:w w:val="110"/>
          <w:position w:val="11"/>
          <w:sz w:val="14"/>
        </w:rPr>
        <w:t>2</w:t>
      </w:r>
      <w:r>
        <w:rPr>
          <w:rFonts w:ascii="Cambria Math" w:eastAsia="Cambria Math"/>
          <w:spacing w:val="-2"/>
          <w:w w:val="110"/>
          <w:position w:val="6"/>
          <w:sz w:val="17"/>
        </w:rPr>
        <w:t>𝑃</w:t>
      </w:r>
      <w:r>
        <w:rPr>
          <w:rFonts w:ascii="Cambria Math" w:eastAsia="Cambria Math"/>
          <w:spacing w:val="-2"/>
          <w:w w:val="110"/>
          <w:position w:val="3"/>
          <w:sz w:val="14"/>
        </w:rPr>
        <w:t>𝑟</w:t>
      </w:r>
      <w:r>
        <w:rPr>
          <w:rFonts w:ascii="Cambria Math" w:eastAsia="Cambria Math"/>
          <w:spacing w:val="-2"/>
          <w:w w:val="110"/>
          <w:sz w:val="14"/>
        </w:rPr>
        <w:t>(𝑀𝐼𝑁)</w:t>
      </w:r>
      <w:r>
        <w:rPr>
          <w:rFonts w:ascii="Cambria Math" w:eastAsia="Cambria Math"/>
          <w:sz w:val="14"/>
        </w:rPr>
        <w:tab/>
      </w:r>
      <w:r>
        <w:rPr>
          <w:rFonts w:ascii="Cambria Math" w:eastAsia="Cambria Math"/>
          <w:spacing w:val="-10"/>
          <w:w w:val="110"/>
          <w:position w:val="13"/>
          <w:sz w:val="17"/>
        </w:rPr>
        <w:t>𝑒</w:t>
      </w:r>
    </w:p>
    <w:p w:rsidR="00204C72" w:rsidRDefault="00204C72">
      <w:pPr>
        <w:pStyle w:val="BodyText"/>
        <w:spacing w:before="5"/>
        <w:ind w:left="0"/>
        <w:rPr>
          <w:rFonts w:ascii="Cambria Math"/>
          <w:sz w:val="9"/>
        </w:rPr>
      </w:pPr>
    </w:p>
    <w:p w:rsidR="00204C72" w:rsidRDefault="00204C72">
      <w:pPr>
        <w:pStyle w:val="BodyText"/>
        <w:rPr>
          <w:rFonts w:ascii="Cambria Math"/>
          <w:sz w:val="9"/>
        </w:rPr>
        <w:sectPr w:rsidR="00204C72">
          <w:type w:val="continuous"/>
          <w:pgSz w:w="12240" w:h="15840"/>
          <w:pgMar w:top="1360" w:right="360" w:bottom="280" w:left="720" w:header="720" w:footer="720" w:gutter="0"/>
          <w:cols w:space="720"/>
        </w:sectPr>
      </w:pPr>
    </w:p>
    <w:p w:rsidR="00204C72" w:rsidRDefault="006456EA">
      <w:pPr>
        <w:spacing w:before="192"/>
        <w:jc w:val="right"/>
        <w:rPr>
          <w:rFonts w:ascii="Cambria Math" w:eastAsia="Cambria Math" w:hAnsi="Cambria Math"/>
          <w:sz w:val="17"/>
        </w:rPr>
      </w:pPr>
      <w:r>
        <w:rPr>
          <w:rFonts w:ascii="Cambria Math" w:eastAsia="Cambria Math" w:hAnsi="Cambria Math"/>
          <w:spacing w:val="-2"/>
          <w:w w:val="105"/>
          <w:position w:val="5"/>
          <w:sz w:val="24"/>
        </w:rPr>
        <w:lastRenderedPageBreak/>
        <w:t>⇒𝑅</w:t>
      </w:r>
      <w:r>
        <w:rPr>
          <w:rFonts w:ascii="Cambria Math" w:eastAsia="Cambria Math" w:hAnsi="Cambria Math"/>
          <w:spacing w:val="-2"/>
          <w:w w:val="105"/>
          <w:sz w:val="17"/>
        </w:rPr>
        <w:t>𝑀𝑎𝑥</w:t>
      </w:r>
    </w:p>
    <w:p w:rsidR="00204C72" w:rsidRDefault="006456EA">
      <w:pPr>
        <w:tabs>
          <w:tab w:val="left" w:pos="467"/>
        </w:tabs>
        <w:spacing w:before="104" w:line="168" w:lineRule="auto"/>
        <w:rPr>
          <w:rFonts w:ascii="Cambria Math" w:eastAsia="Cambria Math"/>
          <w:position w:val="7"/>
          <w:sz w:val="14"/>
        </w:rPr>
      </w:pPr>
      <w:r>
        <w:br w:type="column"/>
      </w:r>
      <w:r>
        <w:rPr>
          <w:spacing w:val="-5"/>
          <w:w w:val="105"/>
          <w:position w:val="-13"/>
          <w:sz w:val="24"/>
        </w:rPr>
        <w:lastRenderedPageBreak/>
        <w:t>=</w:t>
      </w:r>
      <w:r>
        <w:rPr>
          <w:rFonts w:ascii="Cambria Math" w:eastAsia="Cambria Math"/>
          <w:spacing w:val="-5"/>
          <w:w w:val="105"/>
          <w:position w:val="-13"/>
          <w:sz w:val="24"/>
        </w:rPr>
        <w:t>[</w:t>
      </w:r>
      <w:r>
        <w:rPr>
          <w:rFonts w:ascii="Cambria Math" w:eastAsia="Cambria Math"/>
          <w:position w:val="-13"/>
          <w:sz w:val="24"/>
        </w:rPr>
        <w:tab/>
      </w:r>
      <w:r>
        <w:rPr>
          <w:rFonts w:ascii="Cambria Math" w:eastAsia="Cambria Math"/>
          <w:spacing w:val="-2"/>
          <w:w w:val="105"/>
          <w:sz w:val="17"/>
        </w:rPr>
        <w:t>𝑃</w:t>
      </w:r>
      <w:r>
        <w:rPr>
          <w:rFonts w:ascii="Cambria Math" w:eastAsia="Cambria Math"/>
          <w:spacing w:val="-2"/>
          <w:w w:val="105"/>
          <w:position w:val="-2"/>
          <w:sz w:val="14"/>
        </w:rPr>
        <w:t>𝑡</w:t>
      </w:r>
      <w:r>
        <w:rPr>
          <w:rFonts w:ascii="Cambria Math" w:eastAsia="Cambria Math"/>
          <w:spacing w:val="-2"/>
          <w:w w:val="105"/>
          <w:sz w:val="17"/>
        </w:rPr>
        <w:t>𝑆𝐴</w:t>
      </w:r>
      <w:r>
        <w:rPr>
          <w:rFonts w:ascii="Cambria Math" w:eastAsia="Cambria Math"/>
          <w:spacing w:val="-2"/>
          <w:w w:val="105"/>
          <w:position w:val="-2"/>
          <w:sz w:val="14"/>
        </w:rPr>
        <w:t>𝑒</w:t>
      </w:r>
      <w:r>
        <w:rPr>
          <w:rFonts w:ascii="Cambria Math" w:eastAsia="Cambria Math"/>
          <w:spacing w:val="-2"/>
          <w:w w:val="105"/>
          <w:position w:val="7"/>
          <w:sz w:val="14"/>
        </w:rPr>
        <w:t>2</w:t>
      </w:r>
    </w:p>
    <w:p w:rsidR="00204C72" w:rsidRDefault="00412BA5">
      <w:pPr>
        <w:spacing w:line="217" w:lineRule="exact"/>
        <w:ind w:left="215"/>
        <w:rPr>
          <w:rFonts w:ascii="Cambria Math" w:eastAsia="Cambria Math" w:hAnsi="Cambria Math"/>
          <w:sz w:val="14"/>
        </w:rPr>
      </w:pPr>
      <w:r>
        <w:rPr>
          <w:rFonts w:ascii="Cambria Math" w:eastAsia="Cambria Math" w:hAnsi="Cambria Math"/>
          <w:sz w:val="14"/>
        </w:rPr>
        <w:pict>
          <v:rect id="docshape19" o:spid="_x0000_s1055" style="position:absolute;left:0;text-align:left;margin-left:214.75pt;margin-top:-3.5pt;width:52.7pt;height:.85pt;z-index:-17821696;mso-position-horizontal-relative:page" fillcolor="black" stroked="f">
            <w10:wrap anchorx="page"/>
          </v:rect>
        </w:pict>
      </w:r>
      <w:r w:rsidR="006456EA">
        <w:rPr>
          <w:rFonts w:ascii="Cambria Math" w:eastAsia="Cambria Math" w:hAnsi="Cambria Math"/>
          <w:spacing w:val="-2"/>
          <w:w w:val="110"/>
          <w:position w:val="6"/>
          <w:sz w:val="17"/>
        </w:rPr>
        <w:t>4πλ</w:t>
      </w:r>
      <w:r w:rsidR="006456EA">
        <w:rPr>
          <w:rFonts w:ascii="Cambria Math" w:eastAsia="Cambria Math" w:hAnsi="Cambria Math"/>
          <w:spacing w:val="-2"/>
          <w:w w:val="110"/>
          <w:position w:val="11"/>
          <w:sz w:val="14"/>
        </w:rPr>
        <w:t>2</w:t>
      </w:r>
      <w:r w:rsidR="006456EA">
        <w:rPr>
          <w:rFonts w:ascii="Cambria Math" w:eastAsia="Cambria Math" w:hAnsi="Cambria Math"/>
          <w:spacing w:val="-2"/>
          <w:w w:val="110"/>
          <w:position w:val="6"/>
          <w:sz w:val="17"/>
        </w:rPr>
        <w:t>𝑃</w:t>
      </w:r>
      <w:r w:rsidR="006456EA">
        <w:rPr>
          <w:rFonts w:ascii="Cambria Math" w:eastAsia="Cambria Math" w:hAnsi="Cambria Math"/>
          <w:spacing w:val="-2"/>
          <w:w w:val="110"/>
          <w:position w:val="3"/>
          <w:sz w:val="14"/>
        </w:rPr>
        <w:t>𝑟</w:t>
      </w:r>
      <w:r w:rsidR="006456EA">
        <w:rPr>
          <w:rFonts w:ascii="Cambria Math" w:eastAsia="Cambria Math" w:hAnsi="Cambria Math"/>
          <w:spacing w:val="-2"/>
          <w:w w:val="110"/>
          <w:sz w:val="14"/>
        </w:rPr>
        <w:t>(𝑀𝐼𝑁)</w:t>
      </w:r>
    </w:p>
    <w:p w:rsidR="00204C72" w:rsidRDefault="006456EA">
      <w:pPr>
        <w:pStyle w:val="BodyText"/>
        <w:tabs>
          <w:tab w:val="left" w:pos="2698"/>
        </w:tabs>
        <w:spacing w:before="194"/>
        <w:ind w:left="5"/>
      </w:pPr>
      <w:r>
        <w:br w:type="column"/>
      </w:r>
      <w:r>
        <w:rPr>
          <w:rFonts w:ascii="Cambria Math"/>
          <w:spacing w:val="-4"/>
        </w:rPr>
        <w:lastRenderedPageBreak/>
        <w:t>]</w:t>
      </w:r>
      <w:r>
        <w:rPr>
          <w:rFonts w:ascii="Cambria Math"/>
          <w:spacing w:val="-4"/>
          <w:vertAlign w:val="superscript"/>
        </w:rPr>
        <w:t>1/4</w:t>
      </w:r>
      <w:r>
        <w:rPr>
          <w:rFonts w:ascii="Cambria Math"/>
        </w:rPr>
        <w:tab/>
      </w:r>
      <w:r>
        <w:t xml:space="preserve">Equation </w:t>
      </w:r>
      <w:r>
        <w:rPr>
          <w:spacing w:val="-5"/>
        </w:rPr>
        <w:t>(9)</w:t>
      </w:r>
    </w:p>
    <w:p w:rsidR="00204C72" w:rsidRDefault="00204C72">
      <w:pPr>
        <w:pStyle w:val="BodyText"/>
        <w:sectPr w:rsidR="00204C72">
          <w:type w:val="continuous"/>
          <w:pgSz w:w="12240" w:h="15840"/>
          <w:pgMar w:top="1360" w:right="360" w:bottom="280" w:left="720" w:header="720" w:footer="720" w:gutter="0"/>
          <w:cols w:num="3" w:space="720" w:equalWidth="0">
            <w:col w:w="3344" w:space="15"/>
            <w:col w:w="1227" w:space="39"/>
            <w:col w:w="6535"/>
          </w:cols>
        </w:sectPr>
      </w:pPr>
    </w:p>
    <w:p w:rsidR="00204C72" w:rsidRDefault="006456EA">
      <w:pPr>
        <w:pStyle w:val="BodyText"/>
        <w:spacing w:before="202"/>
        <w:ind w:left="768" w:right="633"/>
      </w:pPr>
      <w:r>
        <w:lastRenderedPageBreak/>
        <w:t>Equation</w:t>
      </w:r>
      <w:r>
        <w:rPr>
          <w:spacing w:val="-5"/>
        </w:rPr>
        <w:t xml:space="preserve"> </w:t>
      </w:r>
      <w:r>
        <w:t>9</w:t>
      </w:r>
      <w:r>
        <w:rPr>
          <w:spacing w:val="-6"/>
        </w:rPr>
        <w:t xml:space="preserve"> </w:t>
      </w:r>
      <w:r>
        <w:t>represents</w:t>
      </w:r>
      <w:r>
        <w:rPr>
          <w:spacing w:val="-5"/>
        </w:rPr>
        <w:t xml:space="preserve"> </w:t>
      </w:r>
      <w:r>
        <w:t>the</w:t>
      </w:r>
      <w:r>
        <w:rPr>
          <w:spacing w:val="-1"/>
        </w:rPr>
        <w:t xml:space="preserve"> </w:t>
      </w:r>
      <w:r>
        <w:t>modified</w:t>
      </w:r>
      <w:r>
        <w:rPr>
          <w:spacing w:val="-6"/>
        </w:rPr>
        <w:t xml:space="preserve"> </w:t>
      </w:r>
      <w:r>
        <w:t>form</w:t>
      </w:r>
      <w:r>
        <w:rPr>
          <w:spacing w:val="-3"/>
        </w:rPr>
        <w:t xml:space="preserve"> </w:t>
      </w:r>
      <w:r>
        <w:t>of</w:t>
      </w:r>
      <w:r>
        <w:rPr>
          <w:spacing w:val="-4"/>
        </w:rPr>
        <w:t xml:space="preserve"> </w:t>
      </w:r>
      <w:r>
        <w:t>Radar</w:t>
      </w:r>
      <w:r>
        <w:rPr>
          <w:spacing w:val="-5"/>
        </w:rPr>
        <w:t xml:space="preserve"> </w:t>
      </w:r>
      <w:r>
        <w:t>range</w:t>
      </w:r>
      <w:r>
        <w:rPr>
          <w:spacing w:val="-2"/>
        </w:rPr>
        <w:t xml:space="preserve"> </w:t>
      </w:r>
      <w:r>
        <w:t>equation.</w:t>
      </w:r>
      <w:r>
        <w:rPr>
          <w:spacing w:val="-4"/>
        </w:rPr>
        <w:t xml:space="preserve"> </w:t>
      </w:r>
      <w:r>
        <w:t>By</w:t>
      </w:r>
      <w:r>
        <w:rPr>
          <w:spacing w:val="-6"/>
        </w:rPr>
        <w:t xml:space="preserve"> </w:t>
      </w:r>
      <w:r>
        <w:t>using</w:t>
      </w:r>
      <w:r>
        <w:rPr>
          <w:spacing w:val="-5"/>
        </w:rPr>
        <w:t xml:space="preserve"> </w:t>
      </w:r>
      <w:r>
        <w:t>the</w:t>
      </w:r>
      <w:r>
        <w:rPr>
          <w:spacing w:val="-4"/>
        </w:rPr>
        <w:t xml:space="preserve"> </w:t>
      </w:r>
      <w:r>
        <w:t>above</w:t>
      </w:r>
      <w:r>
        <w:rPr>
          <w:spacing w:val="-4"/>
        </w:rPr>
        <w:t xml:space="preserve"> </w:t>
      </w:r>
      <w:r>
        <w:t>equation, we can find the maximum range of the target.</w:t>
      </w:r>
    </w:p>
    <w:p w:rsidR="00204C72" w:rsidRDefault="006456EA">
      <w:pPr>
        <w:pStyle w:val="BodyText"/>
        <w:spacing w:before="145"/>
        <w:ind w:left="768"/>
      </w:pPr>
      <w:r>
        <w:t>We</w:t>
      </w:r>
      <w:r>
        <w:rPr>
          <w:spacing w:val="28"/>
        </w:rPr>
        <w:t xml:space="preserve"> </w:t>
      </w:r>
      <w:r>
        <w:t>will</w:t>
      </w:r>
      <w:r>
        <w:rPr>
          <w:spacing w:val="27"/>
        </w:rPr>
        <w:t xml:space="preserve"> </w:t>
      </w:r>
      <w:r>
        <w:t>get</w:t>
      </w:r>
      <w:r>
        <w:rPr>
          <w:spacing w:val="28"/>
        </w:rPr>
        <w:t xml:space="preserve"> </w:t>
      </w:r>
      <w:r>
        <w:t>the</w:t>
      </w:r>
      <w:r>
        <w:rPr>
          <w:spacing w:val="28"/>
        </w:rPr>
        <w:t xml:space="preserve"> </w:t>
      </w:r>
      <w:r>
        <w:t>following</w:t>
      </w:r>
      <w:r>
        <w:rPr>
          <w:spacing w:val="27"/>
        </w:rPr>
        <w:t xml:space="preserve"> </w:t>
      </w:r>
      <w:r>
        <w:t>relation</w:t>
      </w:r>
      <w:r>
        <w:rPr>
          <w:spacing w:val="28"/>
        </w:rPr>
        <w:t xml:space="preserve"> </w:t>
      </w:r>
      <w:r>
        <w:t>between</w:t>
      </w:r>
      <w:r>
        <w:rPr>
          <w:spacing w:val="28"/>
        </w:rPr>
        <w:t xml:space="preserve"> </w:t>
      </w:r>
      <w:r>
        <w:t>effective</w:t>
      </w:r>
      <w:r>
        <w:rPr>
          <w:spacing w:val="28"/>
        </w:rPr>
        <w:t xml:space="preserve"> </w:t>
      </w:r>
      <w:r>
        <w:t>aperture,</w:t>
      </w:r>
      <w:r>
        <w:rPr>
          <w:spacing w:val="-1"/>
        </w:rPr>
        <w:t xml:space="preserve"> </w:t>
      </w:r>
      <w:r>
        <w:t>Ae</w:t>
      </w:r>
      <w:r>
        <w:rPr>
          <w:spacing w:val="-2"/>
        </w:rPr>
        <w:t xml:space="preserve"> </w:t>
      </w:r>
      <w:r>
        <w:t>and</w:t>
      </w:r>
      <w:r>
        <w:rPr>
          <w:spacing w:val="26"/>
        </w:rPr>
        <w:t xml:space="preserve"> </w:t>
      </w:r>
      <w:r>
        <w:t>the</w:t>
      </w:r>
      <w:r>
        <w:rPr>
          <w:spacing w:val="28"/>
        </w:rPr>
        <w:t xml:space="preserve"> </w:t>
      </w:r>
      <w:r>
        <w:t>Gain</w:t>
      </w:r>
      <w:r>
        <w:rPr>
          <w:spacing w:val="28"/>
        </w:rPr>
        <w:t xml:space="preserve"> </w:t>
      </w:r>
      <w:r>
        <w:t>of</w:t>
      </w:r>
      <w:r>
        <w:rPr>
          <w:spacing w:val="27"/>
        </w:rPr>
        <w:t xml:space="preserve"> </w:t>
      </w:r>
      <w:r>
        <w:t>directional Antenna, G from Equation 8.</w:t>
      </w:r>
    </w:p>
    <w:p w:rsidR="00204C72" w:rsidRDefault="006456EA">
      <w:pPr>
        <w:pStyle w:val="BodyText"/>
        <w:tabs>
          <w:tab w:val="left" w:pos="7381"/>
        </w:tabs>
        <w:spacing w:before="11"/>
        <w:ind w:left="2729"/>
      </w:pPr>
      <w:r>
        <w:rPr>
          <w:rFonts w:ascii="Cambria Math" w:eastAsia="Cambria Math" w:hAnsi="Cambria Math"/>
        </w:rPr>
        <w:t>𝐴</w:t>
      </w:r>
      <w:r>
        <w:rPr>
          <w:rFonts w:ascii="Cambria Math" w:eastAsia="Cambria Math" w:hAnsi="Cambria Math"/>
          <w:vertAlign w:val="subscript"/>
        </w:rPr>
        <w:t>𝑒</w:t>
      </w:r>
      <w:r>
        <w:t>=G</w:t>
      </w:r>
      <w:r>
        <w:rPr>
          <w:rFonts w:ascii="Cambria Math" w:eastAsia="Cambria Math" w:hAnsi="Cambria Math"/>
        </w:rPr>
        <w:t>λ</w:t>
      </w:r>
      <w:r>
        <w:rPr>
          <w:rFonts w:ascii="Cambria Math" w:eastAsia="Cambria Math" w:hAnsi="Cambria Math"/>
          <w:vertAlign w:val="superscript"/>
        </w:rPr>
        <w:t>𝟐</w:t>
      </w:r>
      <w:r>
        <w:rPr>
          <w:rFonts w:ascii="Cambria Math" w:eastAsia="Cambria Math" w:hAnsi="Cambria Math"/>
          <w:spacing w:val="24"/>
        </w:rPr>
        <w:t xml:space="preserve"> </w:t>
      </w:r>
      <w:r>
        <w:rPr>
          <w:b/>
        </w:rPr>
        <w:t>/</w:t>
      </w:r>
      <w:r>
        <w:rPr>
          <w:b/>
          <w:spacing w:val="16"/>
        </w:rPr>
        <w:t xml:space="preserve"> </w:t>
      </w:r>
      <w:r>
        <w:rPr>
          <w:spacing w:val="-5"/>
        </w:rPr>
        <w:t>4π</w:t>
      </w:r>
      <w:r>
        <w:tab/>
        <w:t>Equation</w:t>
      </w:r>
      <w:r>
        <w:rPr>
          <w:spacing w:val="-3"/>
        </w:rPr>
        <w:t xml:space="preserve"> </w:t>
      </w:r>
      <w:r>
        <w:rPr>
          <w:spacing w:val="-4"/>
        </w:rPr>
        <w:t>(10)</w:t>
      </w:r>
    </w:p>
    <w:p w:rsidR="00204C72" w:rsidRDefault="006456EA">
      <w:pPr>
        <w:pStyle w:val="BodyText"/>
        <w:spacing w:before="199"/>
        <w:ind w:left="768"/>
      </w:pPr>
      <w:r>
        <w:t>Substitute,</w:t>
      </w:r>
      <w:r>
        <w:rPr>
          <w:spacing w:val="-3"/>
        </w:rPr>
        <w:t xml:space="preserve"> </w:t>
      </w:r>
      <w:r>
        <w:t>Equation</w:t>
      </w:r>
      <w:r>
        <w:rPr>
          <w:spacing w:val="-3"/>
        </w:rPr>
        <w:t xml:space="preserve"> </w:t>
      </w:r>
      <w:r>
        <w:t>10</w:t>
      </w:r>
      <w:r>
        <w:rPr>
          <w:spacing w:val="-5"/>
        </w:rPr>
        <w:t xml:space="preserve"> </w:t>
      </w:r>
      <w:r>
        <w:t>in</w:t>
      </w:r>
      <w:r>
        <w:rPr>
          <w:spacing w:val="-2"/>
        </w:rPr>
        <w:t xml:space="preserve"> </w:t>
      </w:r>
      <w:r>
        <w:t>Equation</w:t>
      </w:r>
      <w:r>
        <w:rPr>
          <w:spacing w:val="-3"/>
        </w:rPr>
        <w:t xml:space="preserve"> </w:t>
      </w:r>
      <w:r>
        <w:rPr>
          <w:spacing w:val="-5"/>
        </w:rPr>
        <w:t>7.</w:t>
      </w:r>
    </w:p>
    <w:p w:rsidR="00204C72" w:rsidRDefault="00204C72">
      <w:pPr>
        <w:pStyle w:val="BodyText"/>
        <w:sectPr w:rsidR="00204C72">
          <w:type w:val="continuous"/>
          <w:pgSz w:w="12240" w:h="15840"/>
          <w:pgMar w:top="1360" w:right="360" w:bottom="280" w:left="720" w:header="720" w:footer="720" w:gutter="0"/>
          <w:cols w:space="720"/>
        </w:sectPr>
      </w:pPr>
    </w:p>
    <w:p w:rsidR="00204C72" w:rsidRDefault="006456EA">
      <w:pPr>
        <w:spacing w:before="199"/>
        <w:jc w:val="right"/>
        <w:rPr>
          <w:rFonts w:ascii="Cambria Math" w:eastAsia="Cambria Math"/>
          <w:sz w:val="17"/>
        </w:rPr>
      </w:pPr>
      <w:r>
        <w:rPr>
          <w:rFonts w:ascii="Cambria Math" w:eastAsia="Cambria Math"/>
          <w:spacing w:val="-4"/>
          <w:w w:val="105"/>
          <w:position w:val="5"/>
          <w:sz w:val="24"/>
        </w:rPr>
        <w:lastRenderedPageBreak/>
        <w:t>𝑅</w:t>
      </w:r>
      <w:r>
        <w:rPr>
          <w:rFonts w:ascii="Cambria Math" w:eastAsia="Cambria Math"/>
          <w:spacing w:val="-4"/>
          <w:w w:val="105"/>
          <w:sz w:val="17"/>
        </w:rPr>
        <w:t>𝑀𝑎𝑥</w:t>
      </w:r>
    </w:p>
    <w:p w:rsidR="00204C72" w:rsidRDefault="006456EA">
      <w:pPr>
        <w:tabs>
          <w:tab w:val="left" w:pos="684"/>
          <w:tab w:val="left" w:pos="1421"/>
        </w:tabs>
        <w:spacing w:before="127" w:line="297" w:lineRule="exact"/>
        <w:rPr>
          <w:rFonts w:ascii="Cambria Math" w:eastAsia="Cambria Math" w:hAnsi="Cambria Math"/>
          <w:sz w:val="24"/>
        </w:rPr>
      </w:pPr>
      <w:r>
        <w:br w:type="column"/>
      </w:r>
      <w:r>
        <w:rPr>
          <w:w w:val="105"/>
          <w:sz w:val="24"/>
        </w:rPr>
        <w:lastRenderedPageBreak/>
        <w:t>=</w:t>
      </w:r>
      <w:r>
        <w:rPr>
          <w:spacing w:val="41"/>
          <w:w w:val="105"/>
          <w:sz w:val="24"/>
        </w:rPr>
        <w:t xml:space="preserve"> </w:t>
      </w:r>
      <w:r>
        <w:rPr>
          <w:rFonts w:ascii="Cambria Math" w:eastAsia="Cambria Math" w:hAnsi="Cambria Math"/>
          <w:spacing w:val="-12"/>
          <w:w w:val="105"/>
          <w:sz w:val="24"/>
        </w:rPr>
        <w:t>[</w:t>
      </w:r>
      <w:r>
        <w:rPr>
          <w:rFonts w:ascii="Times New Roman" w:eastAsia="Times New Roman" w:hAnsi="Times New Roman"/>
          <w:position w:val="14"/>
          <w:sz w:val="17"/>
          <w:u w:val="single"/>
        </w:rPr>
        <w:tab/>
      </w:r>
      <w:r>
        <w:rPr>
          <w:rFonts w:ascii="Cambria Math" w:eastAsia="Cambria Math" w:hAnsi="Cambria Math"/>
          <w:spacing w:val="-4"/>
          <w:w w:val="105"/>
          <w:position w:val="14"/>
          <w:sz w:val="17"/>
          <w:u w:val="single"/>
        </w:rPr>
        <w:t>𝑃</w:t>
      </w:r>
      <w:r>
        <w:rPr>
          <w:rFonts w:ascii="Cambria Math" w:eastAsia="Cambria Math" w:hAnsi="Cambria Math"/>
          <w:spacing w:val="-4"/>
          <w:w w:val="105"/>
          <w:position w:val="11"/>
          <w:sz w:val="14"/>
          <w:u w:val="single"/>
        </w:rPr>
        <w:t>𝑡</w:t>
      </w:r>
      <w:r>
        <w:rPr>
          <w:rFonts w:ascii="Cambria Math" w:eastAsia="Cambria Math" w:hAnsi="Cambria Math"/>
          <w:spacing w:val="-4"/>
          <w:w w:val="105"/>
          <w:position w:val="14"/>
          <w:sz w:val="17"/>
          <w:u w:val="single"/>
        </w:rPr>
        <w:t>𝐺𝑆</w:t>
      </w:r>
      <w:r>
        <w:rPr>
          <w:rFonts w:ascii="Cambria Math" w:eastAsia="Cambria Math" w:hAnsi="Cambria Math"/>
          <w:position w:val="14"/>
          <w:sz w:val="17"/>
          <w:u w:val="single"/>
        </w:rPr>
        <w:tab/>
      </w:r>
      <w:r>
        <w:rPr>
          <w:rFonts w:ascii="Cambria Math" w:eastAsia="Cambria Math" w:hAnsi="Cambria Math"/>
          <w:spacing w:val="40"/>
          <w:w w:val="105"/>
          <w:position w:val="14"/>
          <w:sz w:val="17"/>
        </w:rPr>
        <w:t xml:space="preserve"> </w:t>
      </w:r>
      <w:r>
        <w:rPr>
          <w:rFonts w:ascii="Cambria Math" w:eastAsia="Cambria Math" w:hAnsi="Cambria Math"/>
          <w:w w:val="105"/>
          <w:sz w:val="24"/>
        </w:rPr>
        <w:t>(Gλ</w:t>
      </w:r>
      <w:r>
        <w:rPr>
          <w:rFonts w:ascii="Cambria Math" w:eastAsia="Cambria Math" w:hAnsi="Cambria Math"/>
          <w:w w:val="105"/>
          <w:sz w:val="24"/>
          <w:vertAlign w:val="superscript"/>
        </w:rPr>
        <w:t>𝟐</w:t>
      </w:r>
      <w:r>
        <w:rPr>
          <w:rFonts w:ascii="Cambria Math" w:eastAsia="Cambria Math" w:hAnsi="Cambria Math"/>
          <w:w w:val="105"/>
          <w:sz w:val="24"/>
        </w:rPr>
        <w:t xml:space="preserve"> / 4π)]</w:t>
      </w:r>
      <w:r>
        <w:rPr>
          <w:rFonts w:ascii="Cambria Math" w:eastAsia="Cambria Math" w:hAnsi="Cambria Math"/>
          <w:w w:val="105"/>
          <w:sz w:val="24"/>
          <w:vertAlign w:val="superscript"/>
        </w:rPr>
        <w:t>1/4</w:t>
      </w:r>
    </w:p>
    <w:p w:rsidR="00204C72" w:rsidRDefault="006456EA">
      <w:pPr>
        <w:spacing w:line="216" w:lineRule="exact"/>
        <w:ind w:left="322"/>
        <w:rPr>
          <w:rFonts w:ascii="Cambria Math" w:eastAsia="Cambria Math"/>
          <w:sz w:val="14"/>
        </w:rPr>
      </w:pPr>
      <w:r>
        <w:rPr>
          <w:rFonts w:ascii="Cambria Math" w:eastAsia="Cambria Math"/>
          <w:spacing w:val="-2"/>
          <w:w w:val="105"/>
          <w:position w:val="7"/>
          <w:sz w:val="17"/>
        </w:rPr>
        <w:t>(</w:t>
      </w:r>
      <w:r>
        <w:rPr>
          <w:rFonts w:ascii="Cambria Math" w:eastAsia="Cambria Math"/>
          <w:spacing w:val="-2"/>
          <w:w w:val="105"/>
          <w:position w:val="6"/>
          <w:sz w:val="17"/>
        </w:rPr>
        <w:t>4𝜋</w:t>
      </w:r>
      <w:r>
        <w:rPr>
          <w:rFonts w:ascii="Cambria Math" w:eastAsia="Cambria Math"/>
          <w:spacing w:val="-2"/>
          <w:w w:val="105"/>
          <w:position w:val="7"/>
          <w:sz w:val="17"/>
        </w:rPr>
        <w:t>)</w:t>
      </w:r>
      <w:r>
        <w:rPr>
          <w:rFonts w:ascii="Cambria Math" w:eastAsia="Cambria Math"/>
          <w:spacing w:val="-2"/>
          <w:w w:val="105"/>
          <w:position w:val="11"/>
          <w:sz w:val="14"/>
        </w:rPr>
        <w:t>2</w:t>
      </w:r>
      <w:r>
        <w:rPr>
          <w:rFonts w:ascii="Cambria Math" w:eastAsia="Cambria Math"/>
          <w:spacing w:val="-2"/>
          <w:w w:val="105"/>
          <w:position w:val="6"/>
          <w:sz w:val="17"/>
        </w:rPr>
        <w:t>𝑃</w:t>
      </w:r>
      <w:r>
        <w:rPr>
          <w:rFonts w:ascii="Cambria Math" w:eastAsia="Cambria Math"/>
          <w:spacing w:val="-2"/>
          <w:w w:val="105"/>
          <w:position w:val="3"/>
          <w:sz w:val="14"/>
        </w:rPr>
        <w:t>𝑟</w:t>
      </w:r>
      <w:r>
        <w:rPr>
          <w:rFonts w:ascii="Cambria Math" w:eastAsia="Cambria Math"/>
          <w:spacing w:val="-2"/>
          <w:w w:val="105"/>
          <w:sz w:val="14"/>
        </w:rPr>
        <w:t>(𝑀𝐼𝑁)</w:t>
      </w:r>
    </w:p>
    <w:p w:rsidR="00204C72" w:rsidRDefault="00204C72">
      <w:pPr>
        <w:spacing w:line="216" w:lineRule="exact"/>
        <w:rPr>
          <w:rFonts w:ascii="Cambria Math" w:eastAsia="Cambria Math"/>
          <w:sz w:val="14"/>
        </w:rPr>
        <w:sectPr w:rsidR="00204C72">
          <w:type w:val="continuous"/>
          <w:pgSz w:w="12240" w:h="15840"/>
          <w:pgMar w:top="1360" w:right="360" w:bottom="280" w:left="720" w:header="720" w:footer="720" w:gutter="0"/>
          <w:cols w:num="2" w:space="720" w:equalWidth="0">
            <w:col w:w="2811" w:space="14"/>
            <w:col w:w="8335"/>
          </w:cols>
        </w:sectPr>
      </w:pPr>
    </w:p>
    <w:p w:rsidR="00204C72" w:rsidRDefault="00204C72">
      <w:pPr>
        <w:pStyle w:val="BodyText"/>
        <w:spacing w:before="6"/>
        <w:ind w:left="0"/>
        <w:rPr>
          <w:rFonts w:ascii="Cambria Math"/>
          <w:sz w:val="9"/>
        </w:rPr>
      </w:pPr>
    </w:p>
    <w:p w:rsidR="00204C72" w:rsidRDefault="00204C72">
      <w:pPr>
        <w:pStyle w:val="BodyText"/>
        <w:rPr>
          <w:rFonts w:ascii="Cambria Math"/>
          <w:sz w:val="9"/>
        </w:rPr>
        <w:sectPr w:rsidR="00204C72">
          <w:type w:val="continuous"/>
          <w:pgSz w:w="12240" w:h="15840"/>
          <w:pgMar w:top="1360" w:right="360" w:bottom="280" w:left="720" w:header="720" w:footer="720" w:gutter="0"/>
          <w:cols w:space="720"/>
        </w:sectPr>
      </w:pPr>
    </w:p>
    <w:p w:rsidR="00204C72" w:rsidRDefault="00412BA5">
      <w:pPr>
        <w:spacing w:before="182"/>
        <w:jc w:val="right"/>
        <w:rPr>
          <w:rFonts w:ascii="Cambria Math" w:eastAsia="Cambria Math" w:hAnsi="Cambria Math"/>
          <w:sz w:val="17"/>
        </w:rPr>
      </w:pPr>
      <w:r>
        <w:rPr>
          <w:rFonts w:ascii="Cambria Math" w:eastAsia="Cambria Math" w:hAnsi="Cambria Math"/>
          <w:sz w:val="17"/>
        </w:rPr>
        <w:lastRenderedPageBreak/>
        <w:pict>
          <v:rect id="docshape20" o:spid="_x0000_s1054" style="position:absolute;left:0;text-align:left;margin-left:183.75pt;margin-top:16.8pt;width:55pt;height:.85pt;z-index:-17821184;mso-position-horizontal-relative:page" fillcolor="black" stroked="f">
            <w10:wrap anchorx="page"/>
          </v:rect>
        </w:pict>
      </w:r>
      <w:r w:rsidR="006456EA">
        <w:rPr>
          <w:rFonts w:ascii="Cambria Math" w:eastAsia="Cambria Math" w:hAnsi="Cambria Math"/>
          <w:spacing w:val="-2"/>
          <w:w w:val="105"/>
          <w:position w:val="5"/>
          <w:sz w:val="24"/>
        </w:rPr>
        <w:t>⇒𝑅</w:t>
      </w:r>
      <w:r w:rsidR="006456EA">
        <w:rPr>
          <w:rFonts w:ascii="Cambria Math" w:eastAsia="Cambria Math" w:hAnsi="Cambria Math"/>
          <w:spacing w:val="-2"/>
          <w:w w:val="105"/>
          <w:sz w:val="17"/>
        </w:rPr>
        <w:t>𝑀𝑎𝑥</w:t>
      </w:r>
    </w:p>
    <w:p w:rsidR="00204C72" w:rsidRDefault="006456EA">
      <w:pPr>
        <w:tabs>
          <w:tab w:val="left" w:pos="490"/>
        </w:tabs>
        <w:spacing w:before="100" w:line="177" w:lineRule="auto"/>
        <w:ind w:left="268" w:hanging="269"/>
        <w:rPr>
          <w:rFonts w:ascii="Cambria Math" w:eastAsia="Cambria Math" w:hAnsi="Cambria Math"/>
          <w:sz w:val="14"/>
        </w:rPr>
      </w:pPr>
      <w:r>
        <w:br w:type="column"/>
      </w:r>
      <w:r>
        <w:rPr>
          <w:position w:val="-13"/>
          <w:sz w:val="24"/>
        </w:rPr>
        <w:lastRenderedPageBreak/>
        <w:t>=</w:t>
      </w:r>
      <w:r>
        <w:rPr>
          <w:spacing w:val="-14"/>
          <w:position w:val="-13"/>
          <w:sz w:val="24"/>
        </w:rPr>
        <w:t xml:space="preserve"> </w:t>
      </w:r>
      <w:r>
        <w:rPr>
          <w:rFonts w:ascii="Cambria Math" w:eastAsia="Cambria Math" w:hAnsi="Cambria Math"/>
          <w:position w:val="-13"/>
          <w:sz w:val="24"/>
        </w:rPr>
        <w:t>[</w:t>
      </w:r>
      <w:r>
        <w:rPr>
          <w:rFonts w:ascii="Cambria Math" w:eastAsia="Cambria Math" w:hAnsi="Cambria Math"/>
          <w:position w:val="-13"/>
          <w:sz w:val="24"/>
        </w:rPr>
        <w:tab/>
      </w:r>
      <w:r>
        <w:rPr>
          <w:rFonts w:ascii="Cambria Math" w:eastAsia="Cambria Math" w:hAnsi="Cambria Math"/>
          <w:spacing w:val="-2"/>
          <w:sz w:val="17"/>
        </w:rPr>
        <w:t>𝑃</w:t>
      </w:r>
      <w:r>
        <w:rPr>
          <w:rFonts w:ascii="Cambria Math" w:eastAsia="Cambria Math" w:hAnsi="Cambria Math"/>
          <w:spacing w:val="-2"/>
          <w:position w:val="-2"/>
          <w:sz w:val="14"/>
        </w:rPr>
        <w:t>𝑡</w:t>
      </w:r>
      <w:r>
        <w:rPr>
          <w:rFonts w:ascii="Cambria Math" w:eastAsia="Cambria Math" w:hAnsi="Cambria Math"/>
          <w:spacing w:val="-2"/>
          <w:sz w:val="17"/>
        </w:rPr>
        <w:t>𝐺</w:t>
      </w:r>
      <w:r>
        <w:rPr>
          <w:rFonts w:ascii="Cambria Math" w:eastAsia="Cambria Math" w:hAnsi="Cambria Math"/>
          <w:spacing w:val="-2"/>
          <w:position w:val="6"/>
          <w:sz w:val="14"/>
        </w:rPr>
        <w:t>2</w:t>
      </w:r>
      <w:r>
        <w:rPr>
          <w:rFonts w:ascii="Cambria Math" w:eastAsia="Cambria Math" w:hAnsi="Cambria Math"/>
          <w:spacing w:val="-2"/>
          <w:sz w:val="17"/>
        </w:rPr>
        <w:t>𝑆λ</w:t>
      </w:r>
      <w:r>
        <w:rPr>
          <w:rFonts w:ascii="Cambria Math" w:eastAsia="Cambria Math" w:hAnsi="Cambria Math"/>
          <w:spacing w:val="-2"/>
          <w:position w:val="6"/>
          <w:sz w:val="14"/>
        </w:rPr>
        <w:t>2</w:t>
      </w:r>
      <w:r>
        <w:rPr>
          <w:rFonts w:ascii="Cambria Math" w:eastAsia="Cambria Math" w:hAnsi="Cambria Math"/>
          <w:spacing w:val="40"/>
          <w:w w:val="105"/>
          <w:position w:val="6"/>
          <w:sz w:val="14"/>
        </w:rPr>
        <w:t xml:space="preserve"> </w:t>
      </w:r>
      <w:r>
        <w:rPr>
          <w:rFonts w:ascii="Cambria Math" w:eastAsia="Cambria Math" w:hAnsi="Cambria Math"/>
          <w:spacing w:val="-2"/>
          <w:w w:val="105"/>
          <w:position w:val="7"/>
          <w:sz w:val="17"/>
        </w:rPr>
        <w:t>(</w:t>
      </w:r>
      <w:r>
        <w:rPr>
          <w:rFonts w:ascii="Cambria Math" w:eastAsia="Cambria Math" w:hAnsi="Cambria Math"/>
          <w:spacing w:val="-2"/>
          <w:w w:val="105"/>
          <w:position w:val="6"/>
          <w:sz w:val="17"/>
        </w:rPr>
        <w:t>4𝜋</w:t>
      </w:r>
      <w:r>
        <w:rPr>
          <w:rFonts w:ascii="Cambria Math" w:eastAsia="Cambria Math" w:hAnsi="Cambria Math"/>
          <w:spacing w:val="-2"/>
          <w:w w:val="105"/>
          <w:position w:val="7"/>
          <w:sz w:val="17"/>
        </w:rPr>
        <w:t>)</w:t>
      </w:r>
      <w:r>
        <w:rPr>
          <w:rFonts w:ascii="Cambria Math" w:eastAsia="Cambria Math" w:hAnsi="Cambria Math"/>
          <w:spacing w:val="-2"/>
          <w:w w:val="105"/>
          <w:position w:val="11"/>
          <w:sz w:val="14"/>
        </w:rPr>
        <w:t>3</w:t>
      </w:r>
      <w:r>
        <w:rPr>
          <w:rFonts w:ascii="Cambria Math" w:eastAsia="Cambria Math" w:hAnsi="Cambria Math"/>
          <w:spacing w:val="-2"/>
          <w:w w:val="105"/>
          <w:position w:val="6"/>
          <w:sz w:val="17"/>
        </w:rPr>
        <w:t>𝑃</w:t>
      </w:r>
      <w:r>
        <w:rPr>
          <w:rFonts w:ascii="Cambria Math" w:eastAsia="Cambria Math" w:hAnsi="Cambria Math"/>
          <w:spacing w:val="-2"/>
          <w:w w:val="105"/>
          <w:position w:val="3"/>
          <w:sz w:val="14"/>
        </w:rPr>
        <w:t>𝑟</w:t>
      </w:r>
      <w:r>
        <w:rPr>
          <w:rFonts w:ascii="Cambria Math" w:eastAsia="Cambria Math" w:hAnsi="Cambria Math"/>
          <w:spacing w:val="-2"/>
          <w:w w:val="105"/>
          <w:sz w:val="14"/>
        </w:rPr>
        <w:t>(𝑀𝐼𝑁)</w:t>
      </w:r>
    </w:p>
    <w:p w:rsidR="00204C72" w:rsidRDefault="006456EA">
      <w:pPr>
        <w:pStyle w:val="BodyText"/>
        <w:tabs>
          <w:tab w:val="left" w:pos="3807"/>
        </w:tabs>
        <w:spacing w:before="184"/>
        <w:ind w:left="5"/>
      </w:pPr>
      <w:r>
        <w:br w:type="column"/>
      </w:r>
      <w:r>
        <w:rPr>
          <w:rFonts w:ascii="Cambria Math"/>
          <w:spacing w:val="-4"/>
        </w:rPr>
        <w:lastRenderedPageBreak/>
        <w:t>]</w:t>
      </w:r>
      <w:r>
        <w:rPr>
          <w:rFonts w:ascii="Cambria Math"/>
          <w:spacing w:val="-4"/>
          <w:vertAlign w:val="superscript"/>
        </w:rPr>
        <w:t>1/4</w:t>
      </w:r>
      <w:r>
        <w:rPr>
          <w:rFonts w:ascii="Cambria Math"/>
        </w:rPr>
        <w:tab/>
      </w:r>
      <w:r>
        <w:t xml:space="preserve">Equation </w:t>
      </w:r>
      <w:r>
        <w:rPr>
          <w:spacing w:val="-4"/>
        </w:rPr>
        <w:t>(11)</w:t>
      </w:r>
    </w:p>
    <w:p w:rsidR="00204C72" w:rsidRDefault="00204C72">
      <w:pPr>
        <w:pStyle w:val="BodyText"/>
        <w:sectPr w:rsidR="00204C72">
          <w:type w:val="continuous"/>
          <w:pgSz w:w="12240" w:h="15840"/>
          <w:pgMar w:top="1360" w:right="360" w:bottom="280" w:left="720" w:header="720" w:footer="720" w:gutter="0"/>
          <w:cols w:num="3" w:space="720" w:equalWidth="0">
            <w:col w:w="2672" w:space="14"/>
            <w:col w:w="1326" w:space="40"/>
            <w:col w:w="7108"/>
          </w:cols>
        </w:sectPr>
      </w:pPr>
    </w:p>
    <w:p w:rsidR="00204C72" w:rsidRDefault="006456EA">
      <w:pPr>
        <w:pStyle w:val="BodyText"/>
        <w:spacing w:before="189"/>
        <w:ind w:left="768"/>
      </w:pPr>
      <w:r>
        <w:lastRenderedPageBreak/>
        <w:t>Equation (11) represents another modified form</w:t>
      </w:r>
      <w:r>
        <w:rPr>
          <w:spacing w:val="-2"/>
        </w:rPr>
        <w:t xml:space="preserve"> </w:t>
      </w:r>
      <w:r>
        <w:t>of Radar range equation. By using the above equation, we can find the maximum range of the target.</w:t>
      </w:r>
    </w:p>
    <w:p w:rsidR="00204C72" w:rsidRDefault="00204C72">
      <w:pPr>
        <w:pStyle w:val="BodyText"/>
        <w:ind w:left="0"/>
      </w:pPr>
    </w:p>
    <w:p w:rsidR="00204C72" w:rsidRDefault="00204C72">
      <w:pPr>
        <w:pStyle w:val="BodyText"/>
        <w:spacing w:before="10"/>
        <w:ind w:left="0"/>
      </w:pPr>
    </w:p>
    <w:p w:rsidR="00204C72" w:rsidRDefault="006456EA">
      <w:pPr>
        <w:pStyle w:val="Heading4"/>
        <w:spacing w:before="1"/>
        <w:rPr>
          <w:u w:val="none"/>
        </w:rPr>
      </w:pPr>
      <w:r>
        <w:t>PERFORMANCE</w:t>
      </w:r>
      <w:r>
        <w:rPr>
          <w:spacing w:val="-3"/>
        </w:rPr>
        <w:t xml:space="preserve"> </w:t>
      </w:r>
      <w:r>
        <w:t>FACTOR</w:t>
      </w:r>
      <w:r>
        <w:rPr>
          <w:spacing w:val="-2"/>
        </w:rPr>
        <w:t xml:space="preserve"> </w:t>
      </w:r>
      <w:r>
        <w:t>OF</w:t>
      </w:r>
      <w:r>
        <w:rPr>
          <w:spacing w:val="-2"/>
        </w:rPr>
        <w:t xml:space="preserve"> RADAR-</w:t>
      </w:r>
    </w:p>
    <w:p w:rsidR="00204C72" w:rsidRDefault="006456EA">
      <w:pPr>
        <w:pStyle w:val="BodyText"/>
        <w:spacing w:before="196"/>
      </w:pPr>
      <w:r>
        <w:t>The</w:t>
      </w:r>
      <w:r>
        <w:rPr>
          <w:spacing w:val="-3"/>
        </w:rPr>
        <w:t xml:space="preserve"> </w:t>
      </w:r>
      <w:r>
        <w:t>performance</w:t>
      </w:r>
      <w:r>
        <w:rPr>
          <w:spacing w:val="-2"/>
        </w:rPr>
        <w:t xml:space="preserve"> </w:t>
      </w:r>
      <w:r>
        <w:t>of</w:t>
      </w:r>
      <w:r>
        <w:rPr>
          <w:spacing w:val="-1"/>
        </w:rPr>
        <w:t xml:space="preserve"> </w:t>
      </w:r>
      <w:r>
        <w:t>a</w:t>
      </w:r>
      <w:r>
        <w:rPr>
          <w:spacing w:val="-2"/>
        </w:rPr>
        <w:t xml:space="preserve"> </w:t>
      </w:r>
      <w:r>
        <w:t>radar</w:t>
      </w:r>
      <w:r>
        <w:rPr>
          <w:spacing w:val="-1"/>
        </w:rPr>
        <w:t xml:space="preserve"> </w:t>
      </w:r>
      <w:r>
        <w:t>system</w:t>
      </w:r>
      <w:r>
        <w:rPr>
          <w:spacing w:val="-2"/>
        </w:rPr>
        <w:t xml:space="preserve"> </w:t>
      </w:r>
      <w:r>
        <w:t>can</w:t>
      </w:r>
      <w:r>
        <w:rPr>
          <w:spacing w:val="-1"/>
        </w:rPr>
        <w:t xml:space="preserve"> </w:t>
      </w:r>
      <w:r>
        <w:t>be</w:t>
      </w:r>
      <w:r>
        <w:rPr>
          <w:spacing w:val="-2"/>
        </w:rPr>
        <w:t xml:space="preserve"> </w:t>
      </w:r>
      <w:r>
        <w:t>judged</w:t>
      </w:r>
      <w:r>
        <w:rPr>
          <w:spacing w:val="-1"/>
        </w:rPr>
        <w:t xml:space="preserve"> </w:t>
      </w:r>
      <w:r>
        <w:t>by</w:t>
      </w:r>
      <w:r>
        <w:rPr>
          <w:spacing w:val="-2"/>
        </w:rPr>
        <w:t xml:space="preserve"> </w:t>
      </w:r>
      <w:r>
        <w:t>the</w:t>
      </w:r>
      <w:r>
        <w:rPr>
          <w:spacing w:val="-1"/>
        </w:rPr>
        <w:t xml:space="preserve"> </w:t>
      </w:r>
      <w:r>
        <w:rPr>
          <w:spacing w:val="-2"/>
        </w:rPr>
        <w:t>following:</w:t>
      </w:r>
    </w:p>
    <w:p w:rsidR="00204C72" w:rsidRDefault="006456EA">
      <w:pPr>
        <w:pStyle w:val="ListParagraph"/>
        <w:numPr>
          <w:ilvl w:val="0"/>
          <w:numId w:val="109"/>
        </w:numPr>
        <w:tabs>
          <w:tab w:val="left" w:pos="1086"/>
        </w:tabs>
        <w:spacing w:before="122"/>
        <w:ind w:left="1086" w:hanging="366"/>
        <w:rPr>
          <w:sz w:val="24"/>
        </w:rPr>
      </w:pPr>
      <w:r>
        <w:rPr>
          <w:sz w:val="24"/>
        </w:rPr>
        <w:t>The</w:t>
      </w:r>
      <w:r>
        <w:rPr>
          <w:spacing w:val="-2"/>
          <w:sz w:val="24"/>
        </w:rPr>
        <w:t xml:space="preserve"> </w:t>
      </w:r>
      <w:r>
        <w:rPr>
          <w:sz w:val="24"/>
        </w:rPr>
        <w:t>maximum</w:t>
      </w:r>
      <w:r>
        <w:rPr>
          <w:spacing w:val="-3"/>
          <w:sz w:val="24"/>
        </w:rPr>
        <w:t xml:space="preserve"> </w:t>
      </w:r>
      <w:r>
        <w:rPr>
          <w:sz w:val="24"/>
        </w:rPr>
        <w:t>range</w:t>
      </w:r>
      <w:r>
        <w:rPr>
          <w:spacing w:val="-1"/>
          <w:sz w:val="24"/>
        </w:rPr>
        <w:t xml:space="preserve"> </w:t>
      </w:r>
      <w:r>
        <w:rPr>
          <w:sz w:val="24"/>
        </w:rPr>
        <w:t>at</w:t>
      </w:r>
      <w:r>
        <w:rPr>
          <w:spacing w:val="-2"/>
          <w:sz w:val="24"/>
        </w:rPr>
        <w:t xml:space="preserve"> </w:t>
      </w:r>
      <w:r>
        <w:rPr>
          <w:sz w:val="24"/>
        </w:rPr>
        <w:t>which</w:t>
      </w:r>
      <w:r>
        <w:rPr>
          <w:spacing w:val="-1"/>
          <w:sz w:val="24"/>
        </w:rPr>
        <w:t xml:space="preserve"> </w:t>
      </w:r>
      <w:r>
        <w:rPr>
          <w:sz w:val="24"/>
        </w:rPr>
        <w:t>it</w:t>
      </w:r>
      <w:r>
        <w:rPr>
          <w:spacing w:val="-1"/>
          <w:sz w:val="24"/>
        </w:rPr>
        <w:t xml:space="preserve"> </w:t>
      </w:r>
      <w:r>
        <w:rPr>
          <w:sz w:val="24"/>
        </w:rPr>
        <w:t>can</w:t>
      </w:r>
      <w:r>
        <w:rPr>
          <w:spacing w:val="-2"/>
          <w:sz w:val="24"/>
        </w:rPr>
        <w:t xml:space="preserve"> </w:t>
      </w:r>
      <w:r>
        <w:rPr>
          <w:sz w:val="24"/>
        </w:rPr>
        <w:t>see</w:t>
      </w:r>
      <w:r>
        <w:rPr>
          <w:spacing w:val="-1"/>
          <w:sz w:val="24"/>
        </w:rPr>
        <w:t xml:space="preserve"> </w:t>
      </w:r>
      <w:r>
        <w:rPr>
          <w:sz w:val="24"/>
        </w:rPr>
        <w:t>a</w:t>
      </w:r>
      <w:r>
        <w:rPr>
          <w:spacing w:val="-2"/>
          <w:sz w:val="24"/>
        </w:rPr>
        <w:t xml:space="preserve"> </w:t>
      </w:r>
      <w:r>
        <w:rPr>
          <w:sz w:val="24"/>
        </w:rPr>
        <w:t>target</w:t>
      </w:r>
      <w:r>
        <w:rPr>
          <w:spacing w:val="-1"/>
          <w:sz w:val="24"/>
        </w:rPr>
        <w:t xml:space="preserve"> </w:t>
      </w:r>
      <w:r>
        <w:rPr>
          <w:sz w:val="24"/>
        </w:rPr>
        <w:t>of</w:t>
      </w:r>
      <w:r>
        <w:rPr>
          <w:spacing w:val="-2"/>
          <w:sz w:val="24"/>
        </w:rPr>
        <w:t xml:space="preserve"> </w:t>
      </w:r>
      <w:r>
        <w:rPr>
          <w:sz w:val="24"/>
        </w:rPr>
        <w:t>a</w:t>
      </w:r>
      <w:r>
        <w:rPr>
          <w:spacing w:val="-2"/>
          <w:sz w:val="24"/>
        </w:rPr>
        <w:t xml:space="preserve"> </w:t>
      </w:r>
      <w:r>
        <w:rPr>
          <w:sz w:val="24"/>
        </w:rPr>
        <w:t>specified</w:t>
      </w:r>
      <w:r>
        <w:rPr>
          <w:spacing w:val="-3"/>
          <w:sz w:val="24"/>
        </w:rPr>
        <w:t xml:space="preserve"> </w:t>
      </w:r>
      <w:r>
        <w:rPr>
          <w:spacing w:val="-2"/>
          <w:sz w:val="24"/>
        </w:rPr>
        <w:t>size,</w:t>
      </w:r>
    </w:p>
    <w:p w:rsidR="00204C72" w:rsidRDefault="006456EA">
      <w:pPr>
        <w:pStyle w:val="ListParagraph"/>
        <w:numPr>
          <w:ilvl w:val="0"/>
          <w:numId w:val="109"/>
        </w:numPr>
        <w:tabs>
          <w:tab w:val="left" w:pos="1086"/>
        </w:tabs>
        <w:spacing w:before="119"/>
        <w:ind w:left="1086" w:hanging="366"/>
        <w:rPr>
          <w:sz w:val="24"/>
        </w:rPr>
      </w:pPr>
      <w:r>
        <w:rPr>
          <w:sz w:val="24"/>
        </w:rPr>
        <w:t>The</w:t>
      </w:r>
      <w:r>
        <w:rPr>
          <w:spacing w:val="-4"/>
          <w:sz w:val="24"/>
        </w:rPr>
        <w:t xml:space="preserve"> </w:t>
      </w:r>
      <w:r>
        <w:rPr>
          <w:sz w:val="24"/>
        </w:rPr>
        <w:t>accuracy</w:t>
      </w:r>
      <w:r>
        <w:rPr>
          <w:spacing w:val="-3"/>
          <w:sz w:val="24"/>
        </w:rPr>
        <w:t xml:space="preserve"> </w:t>
      </w:r>
      <w:r>
        <w:rPr>
          <w:sz w:val="24"/>
        </w:rPr>
        <w:t>of</w:t>
      </w:r>
      <w:r>
        <w:rPr>
          <w:spacing w:val="-2"/>
          <w:sz w:val="24"/>
        </w:rPr>
        <w:t xml:space="preserve"> </w:t>
      </w:r>
      <w:r>
        <w:rPr>
          <w:sz w:val="24"/>
        </w:rPr>
        <w:t xml:space="preserve">its </w:t>
      </w:r>
      <w:hyperlink r:id="rId8">
        <w:r>
          <w:rPr>
            <w:sz w:val="24"/>
          </w:rPr>
          <w:t>measurement</w:t>
        </w:r>
      </w:hyperlink>
      <w:r>
        <w:rPr>
          <w:spacing w:val="-2"/>
          <w:sz w:val="24"/>
        </w:rPr>
        <w:t xml:space="preserve"> </w:t>
      </w:r>
      <w:r>
        <w:rPr>
          <w:sz w:val="24"/>
        </w:rPr>
        <w:t>of</w:t>
      </w:r>
      <w:r>
        <w:rPr>
          <w:spacing w:val="-2"/>
          <w:sz w:val="24"/>
        </w:rPr>
        <w:t xml:space="preserve"> </w:t>
      </w:r>
      <w:r>
        <w:rPr>
          <w:sz w:val="24"/>
        </w:rPr>
        <w:t>target</w:t>
      </w:r>
      <w:r>
        <w:rPr>
          <w:spacing w:val="-2"/>
          <w:sz w:val="24"/>
        </w:rPr>
        <w:t xml:space="preserve"> </w:t>
      </w:r>
      <w:r>
        <w:rPr>
          <w:sz w:val="24"/>
        </w:rPr>
        <w:t>location</w:t>
      </w:r>
      <w:r>
        <w:rPr>
          <w:spacing w:val="-3"/>
          <w:sz w:val="24"/>
        </w:rPr>
        <w:t xml:space="preserve"> </w:t>
      </w:r>
      <w:r>
        <w:rPr>
          <w:sz w:val="24"/>
        </w:rPr>
        <w:t>in</w:t>
      </w:r>
      <w:r>
        <w:rPr>
          <w:spacing w:val="-2"/>
          <w:sz w:val="24"/>
        </w:rPr>
        <w:t xml:space="preserve"> </w:t>
      </w:r>
      <w:r>
        <w:rPr>
          <w:sz w:val="24"/>
        </w:rPr>
        <w:t>range</w:t>
      </w:r>
      <w:r>
        <w:rPr>
          <w:spacing w:val="-2"/>
          <w:sz w:val="24"/>
        </w:rPr>
        <w:t xml:space="preserve"> </w:t>
      </w:r>
      <w:r>
        <w:rPr>
          <w:sz w:val="24"/>
        </w:rPr>
        <w:t>and</w:t>
      </w:r>
      <w:r>
        <w:rPr>
          <w:spacing w:val="-3"/>
          <w:sz w:val="24"/>
        </w:rPr>
        <w:t xml:space="preserve"> </w:t>
      </w:r>
      <w:r>
        <w:rPr>
          <w:spacing w:val="-2"/>
          <w:sz w:val="24"/>
        </w:rPr>
        <w:t>angle,</w:t>
      </w:r>
    </w:p>
    <w:p w:rsidR="00204C72" w:rsidRDefault="006456EA">
      <w:pPr>
        <w:pStyle w:val="ListParagraph"/>
        <w:numPr>
          <w:ilvl w:val="0"/>
          <w:numId w:val="109"/>
        </w:numPr>
        <w:tabs>
          <w:tab w:val="left" w:pos="1086"/>
        </w:tabs>
        <w:spacing w:before="119"/>
        <w:ind w:left="1086" w:hanging="366"/>
        <w:rPr>
          <w:sz w:val="24"/>
        </w:rPr>
      </w:pPr>
      <w:r>
        <w:rPr>
          <w:sz w:val="24"/>
        </w:rPr>
        <w:t>Its</w:t>
      </w:r>
      <w:r>
        <w:rPr>
          <w:spacing w:val="-4"/>
          <w:sz w:val="24"/>
        </w:rPr>
        <w:t xml:space="preserve"> </w:t>
      </w:r>
      <w:r>
        <w:rPr>
          <w:sz w:val="24"/>
        </w:rPr>
        <w:t>ability</w:t>
      </w:r>
      <w:r>
        <w:rPr>
          <w:spacing w:val="-3"/>
          <w:sz w:val="24"/>
        </w:rPr>
        <w:t xml:space="preserve"> </w:t>
      </w:r>
      <w:r>
        <w:rPr>
          <w:sz w:val="24"/>
        </w:rPr>
        <w:t>to</w:t>
      </w:r>
      <w:r>
        <w:rPr>
          <w:spacing w:val="-2"/>
          <w:sz w:val="24"/>
        </w:rPr>
        <w:t xml:space="preserve"> </w:t>
      </w:r>
      <w:r>
        <w:rPr>
          <w:sz w:val="24"/>
        </w:rPr>
        <w:t>distinguish</w:t>
      </w:r>
      <w:r>
        <w:rPr>
          <w:spacing w:val="-2"/>
          <w:sz w:val="24"/>
        </w:rPr>
        <w:t xml:space="preserve"> </w:t>
      </w:r>
      <w:r>
        <w:rPr>
          <w:sz w:val="24"/>
        </w:rPr>
        <w:t>one</w:t>
      </w:r>
      <w:r>
        <w:rPr>
          <w:spacing w:val="-2"/>
          <w:sz w:val="24"/>
        </w:rPr>
        <w:t xml:space="preserve"> </w:t>
      </w:r>
      <w:r>
        <w:rPr>
          <w:sz w:val="24"/>
        </w:rPr>
        <w:t>target from</w:t>
      </w:r>
      <w:r>
        <w:rPr>
          <w:spacing w:val="-2"/>
          <w:sz w:val="24"/>
        </w:rPr>
        <w:t xml:space="preserve"> another,</w:t>
      </w:r>
    </w:p>
    <w:p w:rsidR="00204C72" w:rsidRDefault="00204C72">
      <w:pPr>
        <w:pStyle w:val="ListParagraph"/>
        <w:rPr>
          <w:sz w:val="24"/>
        </w:rPr>
        <w:sectPr w:rsidR="00204C72">
          <w:type w:val="continuous"/>
          <w:pgSz w:w="12240" w:h="15840"/>
          <w:pgMar w:top="1360" w:right="360" w:bottom="280" w:left="720" w:header="720" w:footer="720" w:gutter="0"/>
          <w:cols w:space="720"/>
        </w:sectPr>
      </w:pPr>
    </w:p>
    <w:p w:rsidR="00204C72" w:rsidRDefault="006456EA">
      <w:pPr>
        <w:pStyle w:val="ListParagraph"/>
        <w:numPr>
          <w:ilvl w:val="0"/>
          <w:numId w:val="109"/>
        </w:numPr>
        <w:tabs>
          <w:tab w:val="left" w:pos="1174"/>
        </w:tabs>
        <w:spacing w:before="80"/>
        <w:ind w:left="720" w:right="629" w:firstLine="0"/>
        <w:jc w:val="both"/>
        <w:rPr>
          <w:sz w:val="24"/>
        </w:rPr>
      </w:pPr>
      <w:r>
        <w:rPr>
          <w:sz w:val="24"/>
        </w:rPr>
        <w:lastRenderedPageBreak/>
        <w:t>Its ability to detect the desired target echo when masked by large clutter echoes, unintentional</w:t>
      </w:r>
      <w:r>
        <w:rPr>
          <w:spacing w:val="-14"/>
          <w:sz w:val="24"/>
        </w:rPr>
        <w:t xml:space="preserve"> </w:t>
      </w:r>
      <w:r>
        <w:rPr>
          <w:sz w:val="24"/>
        </w:rPr>
        <w:t>interfering</w:t>
      </w:r>
      <w:r>
        <w:rPr>
          <w:spacing w:val="-13"/>
          <w:sz w:val="24"/>
        </w:rPr>
        <w:t xml:space="preserve"> </w:t>
      </w:r>
      <w:r>
        <w:rPr>
          <w:sz w:val="24"/>
        </w:rPr>
        <w:t>signals</w:t>
      </w:r>
      <w:r>
        <w:rPr>
          <w:spacing w:val="-13"/>
          <w:sz w:val="24"/>
        </w:rPr>
        <w:t xml:space="preserve"> </w:t>
      </w:r>
      <w:r>
        <w:rPr>
          <w:sz w:val="24"/>
        </w:rPr>
        <w:t>from</w:t>
      </w:r>
      <w:r>
        <w:rPr>
          <w:spacing w:val="-13"/>
          <w:sz w:val="24"/>
        </w:rPr>
        <w:t xml:space="preserve"> </w:t>
      </w:r>
      <w:r>
        <w:rPr>
          <w:sz w:val="24"/>
        </w:rPr>
        <w:t>other</w:t>
      </w:r>
      <w:r>
        <w:rPr>
          <w:spacing w:val="-14"/>
          <w:sz w:val="24"/>
        </w:rPr>
        <w:t xml:space="preserve"> </w:t>
      </w:r>
      <w:r>
        <w:rPr>
          <w:sz w:val="24"/>
        </w:rPr>
        <w:t>“friendly”</w:t>
      </w:r>
      <w:r>
        <w:rPr>
          <w:spacing w:val="-13"/>
          <w:sz w:val="24"/>
        </w:rPr>
        <w:t xml:space="preserve"> </w:t>
      </w:r>
      <w:r>
        <w:rPr>
          <w:sz w:val="24"/>
        </w:rPr>
        <w:t>transmitters,</w:t>
      </w:r>
      <w:r>
        <w:rPr>
          <w:spacing w:val="-13"/>
          <w:sz w:val="24"/>
        </w:rPr>
        <w:t xml:space="preserve"> </w:t>
      </w:r>
      <w:r>
        <w:rPr>
          <w:sz w:val="24"/>
        </w:rPr>
        <w:t>or</w:t>
      </w:r>
      <w:r>
        <w:rPr>
          <w:spacing w:val="-13"/>
          <w:sz w:val="24"/>
        </w:rPr>
        <w:t xml:space="preserve"> </w:t>
      </w:r>
      <w:r>
        <w:rPr>
          <w:sz w:val="24"/>
        </w:rPr>
        <w:t>intentional</w:t>
      </w:r>
      <w:r>
        <w:rPr>
          <w:spacing w:val="-13"/>
          <w:sz w:val="24"/>
        </w:rPr>
        <w:t xml:space="preserve"> </w:t>
      </w:r>
      <w:r>
        <w:rPr>
          <w:sz w:val="24"/>
        </w:rPr>
        <w:t>radiation</w:t>
      </w:r>
      <w:r>
        <w:rPr>
          <w:spacing w:val="-14"/>
          <w:sz w:val="24"/>
        </w:rPr>
        <w:t xml:space="preserve"> </w:t>
      </w:r>
      <w:r>
        <w:rPr>
          <w:sz w:val="24"/>
        </w:rPr>
        <w:t>from hostile jamming (if a military radar).</w:t>
      </w:r>
    </w:p>
    <w:p w:rsidR="00204C72" w:rsidRDefault="006456EA">
      <w:pPr>
        <w:pStyle w:val="ListParagraph"/>
        <w:numPr>
          <w:ilvl w:val="0"/>
          <w:numId w:val="109"/>
        </w:numPr>
        <w:tabs>
          <w:tab w:val="left" w:pos="1086"/>
        </w:tabs>
        <w:spacing w:before="121"/>
        <w:ind w:left="1086" w:hanging="366"/>
        <w:jc w:val="both"/>
        <w:rPr>
          <w:sz w:val="24"/>
        </w:rPr>
      </w:pPr>
      <w:r>
        <w:rPr>
          <w:sz w:val="24"/>
        </w:rPr>
        <w:t>Its</w:t>
      </w:r>
      <w:r>
        <w:rPr>
          <w:spacing w:val="-1"/>
          <w:sz w:val="24"/>
        </w:rPr>
        <w:t xml:space="preserve"> </w:t>
      </w:r>
      <w:r>
        <w:rPr>
          <w:sz w:val="24"/>
        </w:rPr>
        <w:t>ability</w:t>
      </w:r>
      <w:r>
        <w:rPr>
          <w:spacing w:val="-2"/>
          <w:sz w:val="24"/>
        </w:rPr>
        <w:t xml:space="preserve"> </w:t>
      </w:r>
      <w:r>
        <w:rPr>
          <w:sz w:val="24"/>
        </w:rPr>
        <w:t>to</w:t>
      </w:r>
      <w:r>
        <w:rPr>
          <w:spacing w:val="-1"/>
          <w:sz w:val="24"/>
        </w:rPr>
        <w:t xml:space="preserve"> </w:t>
      </w:r>
      <w:r>
        <w:rPr>
          <w:sz w:val="24"/>
        </w:rPr>
        <w:t>recognize</w:t>
      </w:r>
      <w:r>
        <w:rPr>
          <w:spacing w:val="-1"/>
          <w:sz w:val="24"/>
        </w:rPr>
        <w:t xml:space="preserve"> </w:t>
      </w:r>
      <w:r>
        <w:rPr>
          <w:sz w:val="24"/>
        </w:rPr>
        <w:t>the</w:t>
      </w:r>
      <w:r>
        <w:rPr>
          <w:spacing w:val="-1"/>
          <w:sz w:val="24"/>
        </w:rPr>
        <w:t xml:space="preserve"> </w:t>
      </w:r>
      <w:r>
        <w:rPr>
          <w:sz w:val="24"/>
        </w:rPr>
        <w:t>type</w:t>
      </w:r>
      <w:r>
        <w:rPr>
          <w:spacing w:val="-1"/>
          <w:sz w:val="24"/>
        </w:rPr>
        <w:t xml:space="preserve"> </w:t>
      </w:r>
      <w:r>
        <w:rPr>
          <w:sz w:val="24"/>
        </w:rPr>
        <w:t>of</w:t>
      </w:r>
      <w:r>
        <w:rPr>
          <w:spacing w:val="-1"/>
          <w:sz w:val="24"/>
        </w:rPr>
        <w:t xml:space="preserve"> </w:t>
      </w:r>
      <w:r>
        <w:rPr>
          <w:spacing w:val="-2"/>
          <w:sz w:val="24"/>
        </w:rPr>
        <w:t>target,</w:t>
      </w:r>
    </w:p>
    <w:p w:rsidR="00204C72" w:rsidRDefault="006456EA">
      <w:pPr>
        <w:pStyle w:val="ListParagraph"/>
        <w:numPr>
          <w:ilvl w:val="0"/>
          <w:numId w:val="109"/>
        </w:numPr>
        <w:tabs>
          <w:tab w:val="left" w:pos="1086"/>
        </w:tabs>
        <w:spacing w:before="1" w:line="400" w:lineRule="atLeast"/>
        <w:ind w:left="720" w:right="1945" w:firstLine="0"/>
        <w:rPr>
          <w:b/>
          <w:sz w:val="24"/>
        </w:rPr>
      </w:pPr>
      <w:r>
        <w:rPr>
          <w:sz w:val="24"/>
        </w:rPr>
        <w:t>Its</w:t>
      </w:r>
      <w:r>
        <w:rPr>
          <w:spacing w:val="-4"/>
          <w:sz w:val="24"/>
        </w:rPr>
        <w:t xml:space="preserve"> </w:t>
      </w:r>
      <w:r>
        <w:rPr>
          <w:sz w:val="24"/>
        </w:rPr>
        <w:t>availability</w:t>
      </w:r>
      <w:r>
        <w:rPr>
          <w:spacing w:val="-5"/>
          <w:sz w:val="24"/>
        </w:rPr>
        <w:t xml:space="preserve"> </w:t>
      </w:r>
      <w:r>
        <w:rPr>
          <w:sz w:val="24"/>
        </w:rPr>
        <w:t>(ability</w:t>
      </w:r>
      <w:r>
        <w:rPr>
          <w:spacing w:val="-5"/>
          <w:sz w:val="24"/>
        </w:rPr>
        <w:t xml:space="preserve"> </w:t>
      </w:r>
      <w:r>
        <w:rPr>
          <w:sz w:val="24"/>
        </w:rPr>
        <w:t>to</w:t>
      </w:r>
      <w:r>
        <w:rPr>
          <w:spacing w:val="-4"/>
          <w:sz w:val="24"/>
        </w:rPr>
        <w:t xml:space="preserve"> </w:t>
      </w:r>
      <w:r>
        <w:rPr>
          <w:sz w:val="24"/>
        </w:rPr>
        <w:t>operate</w:t>
      </w:r>
      <w:r>
        <w:rPr>
          <w:spacing w:val="-4"/>
          <w:sz w:val="24"/>
        </w:rPr>
        <w:t xml:space="preserve"> </w:t>
      </w:r>
      <w:r>
        <w:rPr>
          <w:sz w:val="24"/>
        </w:rPr>
        <w:t>when</w:t>
      </w:r>
      <w:r>
        <w:rPr>
          <w:spacing w:val="-4"/>
          <w:sz w:val="24"/>
        </w:rPr>
        <w:t xml:space="preserve"> </w:t>
      </w:r>
      <w:r>
        <w:rPr>
          <w:sz w:val="24"/>
        </w:rPr>
        <w:t>needed),</w:t>
      </w:r>
      <w:r>
        <w:rPr>
          <w:spacing w:val="-5"/>
          <w:sz w:val="24"/>
        </w:rPr>
        <w:t xml:space="preserve"> </w:t>
      </w:r>
      <w:r>
        <w:rPr>
          <w:sz w:val="24"/>
        </w:rPr>
        <w:t>reliability,</w:t>
      </w:r>
      <w:r>
        <w:rPr>
          <w:spacing w:val="-4"/>
          <w:sz w:val="24"/>
        </w:rPr>
        <w:t xml:space="preserve"> </w:t>
      </w:r>
      <w:r>
        <w:rPr>
          <w:sz w:val="24"/>
        </w:rPr>
        <w:t>and</w:t>
      </w:r>
      <w:r>
        <w:rPr>
          <w:spacing w:val="-6"/>
          <w:sz w:val="24"/>
        </w:rPr>
        <w:t xml:space="preserve"> </w:t>
      </w:r>
      <w:r>
        <w:rPr>
          <w:sz w:val="24"/>
        </w:rPr>
        <w:t xml:space="preserve">maintainability. Some of the major factors that affect performance are discussed below. </w:t>
      </w:r>
      <w:hyperlink r:id="rId9">
        <w:r>
          <w:rPr>
            <w:b/>
            <w:sz w:val="24"/>
          </w:rPr>
          <w:t>Transmitter</w:t>
        </w:r>
      </w:hyperlink>
      <w:r>
        <w:rPr>
          <w:b/>
          <w:sz w:val="24"/>
        </w:rPr>
        <w:t xml:space="preserve"> power and </w:t>
      </w:r>
      <w:hyperlink r:id="rId10">
        <w:r>
          <w:rPr>
            <w:b/>
            <w:sz w:val="24"/>
          </w:rPr>
          <w:t>antenna</w:t>
        </w:r>
      </w:hyperlink>
      <w:r>
        <w:rPr>
          <w:b/>
          <w:sz w:val="24"/>
        </w:rPr>
        <w:t xml:space="preserve"> size-</w:t>
      </w:r>
    </w:p>
    <w:p w:rsidR="00204C72" w:rsidRDefault="006456EA">
      <w:pPr>
        <w:pStyle w:val="BodyText"/>
        <w:spacing w:before="3"/>
        <w:ind w:right="626"/>
        <w:jc w:val="both"/>
      </w:pPr>
      <w:r>
        <w:t>The maximum range of a radar system depends in large part on the average power of its transmitter and the physical size of its antenna. (In technical terms, this is called the power- aperture product).</w:t>
      </w:r>
    </w:p>
    <w:p w:rsidR="00204C72" w:rsidRDefault="006456EA">
      <w:pPr>
        <w:pStyle w:val="Heading5"/>
        <w:spacing w:before="200" w:line="281" w:lineRule="exact"/>
        <w:jc w:val="both"/>
      </w:pPr>
      <w:r>
        <w:t>Receiver</w:t>
      </w:r>
      <w:r>
        <w:rPr>
          <w:spacing w:val="-8"/>
        </w:rPr>
        <w:t xml:space="preserve"> </w:t>
      </w:r>
      <w:r>
        <w:rPr>
          <w:spacing w:val="-2"/>
        </w:rPr>
        <w:t>noise</w:t>
      </w:r>
    </w:p>
    <w:p w:rsidR="00204C72" w:rsidRDefault="006456EA">
      <w:pPr>
        <w:pStyle w:val="BodyText"/>
        <w:ind w:right="624"/>
        <w:jc w:val="both"/>
      </w:pPr>
      <w:r>
        <w:t xml:space="preserve">The sensitivity of a radar </w:t>
      </w:r>
      <w:hyperlink r:id="rId11">
        <w:r>
          <w:t>receiver</w:t>
        </w:r>
      </w:hyperlink>
      <w:r>
        <w:rPr>
          <w:spacing w:val="-2"/>
        </w:rPr>
        <w:t xml:space="preserve"> </w:t>
      </w:r>
      <w:r>
        <w:t xml:space="preserve">is determined by the unavoidable </w:t>
      </w:r>
      <w:hyperlink r:id="rId12">
        <w:r>
          <w:t>noise</w:t>
        </w:r>
      </w:hyperlink>
      <w:r>
        <w:t xml:space="preserve"> that appears at its input.</w:t>
      </w:r>
      <w:r>
        <w:rPr>
          <w:spacing w:val="-3"/>
        </w:rPr>
        <w:t xml:space="preserve"> </w:t>
      </w:r>
      <w:r>
        <w:t>At</w:t>
      </w:r>
      <w:r>
        <w:rPr>
          <w:spacing w:val="-6"/>
        </w:rPr>
        <w:t xml:space="preserve"> </w:t>
      </w:r>
      <w:r>
        <w:t>microwave</w:t>
      </w:r>
      <w:r>
        <w:rPr>
          <w:spacing w:val="-3"/>
        </w:rPr>
        <w:t xml:space="preserve"> </w:t>
      </w:r>
      <w:r>
        <w:t>radar</w:t>
      </w:r>
      <w:r>
        <w:rPr>
          <w:spacing w:val="-3"/>
        </w:rPr>
        <w:t xml:space="preserve"> </w:t>
      </w:r>
      <w:r>
        <w:t>frequencies,</w:t>
      </w:r>
      <w:r>
        <w:rPr>
          <w:spacing w:val="-2"/>
        </w:rPr>
        <w:t xml:space="preserve"> </w:t>
      </w:r>
      <w:r>
        <w:t>the</w:t>
      </w:r>
      <w:r>
        <w:rPr>
          <w:spacing w:val="-3"/>
        </w:rPr>
        <w:t xml:space="preserve"> </w:t>
      </w:r>
      <w:r>
        <w:t>noise</w:t>
      </w:r>
      <w:r>
        <w:rPr>
          <w:spacing w:val="-3"/>
        </w:rPr>
        <w:t xml:space="preserve"> </w:t>
      </w:r>
      <w:r>
        <w:t>that</w:t>
      </w:r>
      <w:r>
        <w:rPr>
          <w:spacing w:val="-4"/>
        </w:rPr>
        <w:t xml:space="preserve"> </w:t>
      </w:r>
      <w:r>
        <w:t>limits</w:t>
      </w:r>
      <w:r>
        <w:rPr>
          <w:spacing w:val="-5"/>
        </w:rPr>
        <w:t xml:space="preserve"> </w:t>
      </w:r>
      <w:r>
        <w:t>detectability</w:t>
      </w:r>
      <w:r>
        <w:rPr>
          <w:spacing w:val="-4"/>
        </w:rPr>
        <w:t xml:space="preserve"> </w:t>
      </w:r>
      <w:r>
        <w:t>is</w:t>
      </w:r>
      <w:r>
        <w:rPr>
          <w:spacing w:val="-3"/>
        </w:rPr>
        <w:t xml:space="preserve"> </w:t>
      </w:r>
      <w:r>
        <w:t>usually</w:t>
      </w:r>
      <w:r>
        <w:rPr>
          <w:spacing w:val="-4"/>
        </w:rPr>
        <w:t xml:space="preserve"> </w:t>
      </w:r>
      <w:r>
        <w:t>generated</w:t>
      </w:r>
      <w:r>
        <w:rPr>
          <w:spacing w:val="-5"/>
        </w:rPr>
        <w:t xml:space="preserve"> </w:t>
      </w:r>
      <w:r>
        <w:t>by the</w:t>
      </w:r>
      <w:r>
        <w:rPr>
          <w:spacing w:val="-9"/>
        </w:rPr>
        <w:t xml:space="preserve"> </w:t>
      </w:r>
      <w:r>
        <w:t>receiver</w:t>
      </w:r>
      <w:r>
        <w:rPr>
          <w:spacing w:val="-10"/>
        </w:rPr>
        <w:t xml:space="preserve"> </w:t>
      </w:r>
      <w:r>
        <w:t>itself</w:t>
      </w:r>
      <w:r>
        <w:rPr>
          <w:spacing w:val="-10"/>
        </w:rPr>
        <w:t xml:space="preserve"> </w:t>
      </w:r>
      <w:r>
        <w:t>(i.e.,</w:t>
      </w:r>
      <w:r>
        <w:rPr>
          <w:spacing w:val="-9"/>
        </w:rPr>
        <w:t xml:space="preserve"> </w:t>
      </w:r>
      <w:r>
        <w:t>by</w:t>
      </w:r>
      <w:r>
        <w:rPr>
          <w:spacing w:val="-11"/>
        </w:rPr>
        <w:t xml:space="preserve"> </w:t>
      </w:r>
      <w:r>
        <w:t>the</w:t>
      </w:r>
      <w:r>
        <w:rPr>
          <w:spacing w:val="-9"/>
        </w:rPr>
        <w:t xml:space="preserve"> </w:t>
      </w:r>
      <w:r>
        <w:t>random</w:t>
      </w:r>
      <w:r>
        <w:rPr>
          <w:spacing w:val="-10"/>
        </w:rPr>
        <w:t xml:space="preserve"> </w:t>
      </w:r>
      <w:r>
        <w:t>motion</w:t>
      </w:r>
      <w:r>
        <w:rPr>
          <w:spacing w:val="-10"/>
        </w:rPr>
        <w:t xml:space="preserve"> </w:t>
      </w:r>
      <w:r>
        <w:t>of</w:t>
      </w:r>
      <w:r>
        <w:rPr>
          <w:spacing w:val="-8"/>
        </w:rPr>
        <w:t xml:space="preserve"> </w:t>
      </w:r>
      <w:r>
        <w:t>electrons</w:t>
      </w:r>
      <w:r>
        <w:rPr>
          <w:spacing w:val="-9"/>
        </w:rPr>
        <w:t xml:space="preserve"> </w:t>
      </w:r>
      <w:r>
        <w:t>at</w:t>
      </w:r>
      <w:r>
        <w:rPr>
          <w:spacing w:val="-9"/>
        </w:rPr>
        <w:t xml:space="preserve"> </w:t>
      </w:r>
      <w:r>
        <w:t>the</w:t>
      </w:r>
      <w:r>
        <w:rPr>
          <w:spacing w:val="-9"/>
        </w:rPr>
        <w:t xml:space="preserve"> </w:t>
      </w:r>
      <w:r>
        <w:t>input</w:t>
      </w:r>
      <w:r>
        <w:rPr>
          <w:spacing w:val="-10"/>
        </w:rPr>
        <w:t xml:space="preserve"> </w:t>
      </w:r>
      <w:r>
        <w:t>of</w:t>
      </w:r>
      <w:r>
        <w:rPr>
          <w:spacing w:val="-11"/>
        </w:rPr>
        <w:t xml:space="preserve"> </w:t>
      </w:r>
      <w:r>
        <w:t>the</w:t>
      </w:r>
      <w:r>
        <w:rPr>
          <w:spacing w:val="-9"/>
        </w:rPr>
        <w:t xml:space="preserve"> </w:t>
      </w:r>
      <w:r>
        <w:t>receiver)</w:t>
      </w:r>
      <w:r>
        <w:rPr>
          <w:spacing w:val="-11"/>
        </w:rPr>
        <w:t xml:space="preserve"> </w:t>
      </w:r>
      <w:r>
        <w:t>rather</w:t>
      </w:r>
      <w:r>
        <w:rPr>
          <w:spacing w:val="-11"/>
        </w:rPr>
        <w:t xml:space="preserve"> </w:t>
      </w:r>
      <w:r>
        <w:t>than by external noise that enters the receiver via the antenna. A radar engineer often employs a transistor</w:t>
      </w:r>
      <w:r>
        <w:rPr>
          <w:spacing w:val="-3"/>
        </w:rPr>
        <w:t xml:space="preserve"> </w:t>
      </w:r>
      <w:hyperlink r:id="rId13">
        <w:r>
          <w:t>amplifier</w:t>
        </w:r>
      </w:hyperlink>
      <w:r>
        <w:rPr>
          <w:spacing w:val="-3"/>
        </w:rPr>
        <w:t xml:space="preserve"> </w:t>
      </w:r>
      <w:r>
        <w:t>as the first stage of the receiver even though lower noise can be obtained with more sophisticated (and more complex) devices.</w:t>
      </w:r>
    </w:p>
    <w:p w:rsidR="00204C72" w:rsidRDefault="006456EA">
      <w:pPr>
        <w:pStyle w:val="Heading5"/>
        <w:spacing w:before="201" w:line="281" w:lineRule="exact"/>
        <w:jc w:val="both"/>
      </w:pPr>
      <w:r>
        <w:t>Target</w:t>
      </w:r>
      <w:r>
        <w:rPr>
          <w:spacing w:val="-3"/>
        </w:rPr>
        <w:t xml:space="preserve"> </w:t>
      </w:r>
      <w:r>
        <w:rPr>
          <w:spacing w:val="-4"/>
        </w:rPr>
        <w:t>size</w:t>
      </w:r>
    </w:p>
    <w:p w:rsidR="00204C72" w:rsidRDefault="006456EA">
      <w:pPr>
        <w:pStyle w:val="BodyText"/>
        <w:ind w:right="627" w:firstLine="719"/>
        <w:jc w:val="both"/>
      </w:pPr>
      <w:r>
        <w:t>The size of a target as “seen” by radar is not always related to the physical size of the object. The measure of the target size as observed by radar is called the</w:t>
      </w:r>
      <w:r>
        <w:rPr>
          <w:spacing w:val="-2"/>
        </w:rPr>
        <w:t xml:space="preserve"> </w:t>
      </w:r>
      <w:r>
        <w:t xml:space="preserve">radar cross section and is given in units of area (square meters). It is possible for two targets with the same physical cross-sectional area to differ considerably in radar size, or radar </w:t>
      </w:r>
      <w:hyperlink r:id="rId14">
        <w:r>
          <w:t>cross section.</w:t>
        </w:r>
      </w:hyperlink>
    </w:p>
    <w:p w:rsidR="00204C72" w:rsidRDefault="006456EA">
      <w:pPr>
        <w:pStyle w:val="Heading5"/>
        <w:spacing w:before="281" w:line="281" w:lineRule="exact"/>
      </w:pPr>
      <w:r>
        <w:rPr>
          <w:spacing w:val="-2"/>
        </w:rPr>
        <w:t>Clutter</w:t>
      </w:r>
    </w:p>
    <w:p w:rsidR="00204C72" w:rsidRDefault="006456EA">
      <w:pPr>
        <w:pStyle w:val="BodyText"/>
        <w:ind w:right="628" w:firstLine="719"/>
        <w:jc w:val="both"/>
      </w:pPr>
      <w:r>
        <w:t>Echoes from land, sea, rain, snow, hill and birds are a noise to those who want to detect aircraft, ships, missiles, or other similar targets. Clutter echoes can seriously limit the capability of a radar system; thus, a significant part of radar design is devoted to minimizing the effects of clutter</w:t>
      </w:r>
      <w:r>
        <w:rPr>
          <w:spacing w:val="-14"/>
        </w:rPr>
        <w:t xml:space="preserve"> </w:t>
      </w:r>
      <w:r>
        <w:t>without</w:t>
      </w:r>
      <w:r>
        <w:rPr>
          <w:spacing w:val="-13"/>
        </w:rPr>
        <w:t xml:space="preserve"> </w:t>
      </w:r>
      <w:r>
        <w:t>reducing</w:t>
      </w:r>
      <w:r>
        <w:rPr>
          <w:spacing w:val="-13"/>
        </w:rPr>
        <w:t xml:space="preserve"> </w:t>
      </w:r>
      <w:r>
        <w:t>the</w:t>
      </w:r>
      <w:r>
        <w:rPr>
          <w:spacing w:val="-13"/>
        </w:rPr>
        <w:t xml:space="preserve"> </w:t>
      </w:r>
      <w:r>
        <w:t>echoes</w:t>
      </w:r>
      <w:r>
        <w:rPr>
          <w:spacing w:val="-14"/>
        </w:rPr>
        <w:t xml:space="preserve"> </w:t>
      </w:r>
      <w:r>
        <w:t>from</w:t>
      </w:r>
      <w:r>
        <w:rPr>
          <w:spacing w:val="-13"/>
        </w:rPr>
        <w:t xml:space="preserve"> </w:t>
      </w:r>
      <w:r>
        <w:t>desired</w:t>
      </w:r>
      <w:r>
        <w:rPr>
          <w:spacing w:val="-13"/>
        </w:rPr>
        <w:t xml:space="preserve"> </w:t>
      </w:r>
      <w:r>
        <w:t>targets.</w:t>
      </w:r>
      <w:r>
        <w:rPr>
          <w:spacing w:val="-13"/>
        </w:rPr>
        <w:t xml:space="preserve"> </w:t>
      </w:r>
      <w:r>
        <w:t>The</w:t>
      </w:r>
      <w:r>
        <w:rPr>
          <w:spacing w:val="-13"/>
        </w:rPr>
        <w:t xml:space="preserve"> </w:t>
      </w:r>
      <w:r>
        <w:t>Doppler</w:t>
      </w:r>
      <w:r>
        <w:rPr>
          <w:spacing w:val="-14"/>
        </w:rPr>
        <w:t xml:space="preserve"> </w:t>
      </w:r>
      <w:r>
        <w:t>frequency</w:t>
      </w:r>
      <w:r>
        <w:rPr>
          <w:spacing w:val="-13"/>
        </w:rPr>
        <w:t xml:space="preserve"> </w:t>
      </w:r>
      <w:r>
        <w:t>shift</w:t>
      </w:r>
      <w:r>
        <w:rPr>
          <w:spacing w:val="-13"/>
        </w:rPr>
        <w:t xml:space="preserve"> </w:t>
      </w:r>
      <w:r>
        <w:t>is</w:t>
      </w:r>
      <w:r>
        <w:rPr>
          <w:spacing w:val="-13"/>
        </w:rPr>
        <w:t xml:space="preserve"> </w:t>
      </w:r>
      <w:r>
        <w:t>the</w:t>
      </w:r>
      <w:r>
        <w:rPr>
          <w:spacing w:val="-13"/>
        </w:rPr>
        <w:t xml:space="preserve"> </w:t>
      </w:r>
      <w:r>
        <w:t>usual means by which moving targets are distinguished from the clutter of stationary objects.</w:t>
      </w:r>
    </w:p>
    <w:p w:rsidR="00204C72" w:rsidRDefault="006456EA">
      <w:pPr>
        <w:pStyle w:val="Heading5"/>
        <w:spacing w:before="201"/>
        <w:jc w:val="both"/>
      </w:pPr>
      <w:r>
        <w:t>Atmospheric</w:t>
      </w:r>
      <w:r>
        <w:rPr>
          <w:spacing w:val="-8"/>
        </w:rPr>
        <w:t xml:space="preserve"> </w:t>
      </w:r>
      <w:r>
        <w:rPr>
          <w:spacing w:val="-2"/>
        </w:rPr>
        <w:t>effects</w:t>
      </w:r>
    </w:p>
    <w:p w:rsidR="00204C72" w:rsidRDefault="00204C72">
      <w:pPr>
        <w:pStyle w:val="BodyText"/>
        <w:spacing w:before="169"/>
        <w:ind w:left="0"/>
        <w:rPr>
          <w:b/>
        </w:rPr>
      </w:pPr>
    </w:p>
    <w:p w:rsidR="00204C72" w:rsidRDefault="006456EA">
      <w:pPr>
        <w:pStyle w:val="BodyText"/>
        <w:spacing w:before="1"/>
        <w:ind w:right="626" w:firstLine="52"/>
        <w:jc w:val="both"/>
      </w:pPr>
      <w:r>
        <w:t>Rain</w:t>
      </w:r>
      <w:r>
        <w:rPr>
          <w:spacing w:val="-10"/>
        </w:rPr>
        <w:t xml:space="preserve"> </w:t>
      </w:r>
      <w:r>
        <w:t>and</w:t>
      </w:r>
      <w:r>
        <w:rPr>
          <w:spacing w:val="-12"/>
        </w:rPr>
        <w:t xml:space="preserve"> </w:t>
      </w:r>
      <w:r>
        <w:t>other</w:t>
      </w:r>
      <w:r>
        <w:rPr>
          <w:spacing w:val="-11"/>
        </w:rPr>
        <w:t xml:space="preserve"> </w:t>
      </w:r>
      <w:r>
        <w:t>forms</w:t>
      </w:r>
      <w:r>
        <w:rPr>
          <w:spacing w:val="-11"/>
        </w:rPr>
        <w:t xml:space="preserve"> </w:t>
      </w:r>
      <w:r>
        <w:t>of</w:t>
      </w:r>
      <w:r>
        <w:rPr>
          <w:spacing w:val="-13"/>
        </w:rPr>
        <w:t xml:space="preserve"> </w:t>
      </w:r>
      <w:r>
        <w:t>precipitation</w:t>
      </w:r>
      <w:r>
        <w:rPr>
          <w:spacing w:val="-13"/>
        </w:rPr>
        <w:t xml:space="preserve"> </w:t>
      </w:r>
      <w:r>
        <w:t>can</w:t>
      </w:r>
      <w:r>
        <w:rPr>
          <w:spacing w:val="-10"/>
        </w:rPr>
        <w:t xml:space="preserve"> </w:t>
      </w:r>
      <w:r>
        <w:t>cause</w:t>
      </w:r>
      <w:r>
        <w:rPr>
          <w:spacing w:val="-14"/>
        </w:rPr>
        <w:t xml:space="preserve"> </w:t>
      </w:r>
      <w:r>
        <w:t>echo</w:t>
      </w:r>
      <w:r>
        <w:rPr>
          <w:spacing w:val="-10"/>
        </w:rPr>
        <w:t xml:space="preserve"> </w:t>
      </w:r>
      <w:r>
        <w:t>signals</w:t>
      </w:r>
      <w:r>
        <w:rPr>
          <w:spacing w:val="-10"/>
        </w:rPr>
        <w:t xml:space="preserve"> </w:t>
      </w:r>
      <w:r>
        <w:t>that</w:t>
      </w:r>
      <w:r>
        <w:rPr>
          <w:spacing w:val="-12"/>
        </w:rPr>
        <w:t xml:space="preserve"> </w:t>
      </w:r>
      <w:r>
        <w:t>mask</w:t>
      </w:r>
      <w:r>
        <w:rPr>
          <w:spacing w:val="-12"/>
        </w:rPr>
        <w:t xml:space="preserve"> </w:t>
      </w:r>
      <w:r>
        <w:t>the</w:t>
      </w:r>
      <w:r>
        <w:rPr>
          <w:spacing w:val="-11"/>
        </w:rPr>
        <w:t xml:space="preserve"> </w:t>
      </w:r>
      <w:r>
        <w:t>desired</w:t>
      </w:r>
      <w:r>
        <w:rPr>
          <w:spacing w:val="-11"/>
        </w:rPr>
        <w:t xml:space="preserve"> </w:t>
      </w:r>
      <w:r>
        <w:t>target</w:t>
      </w:r>
      <w:r>
        <w:rPr>
          <w:spacing w:val="-10"/>
        </w:rPr>
        <w:t xml:space="preserve"> </w:t>
      </w:r>
      <w:r>
        <w:t>echoes. There</w:t>
      </w:r>
      <w:r>
        <w:rPr>
          <w:spacing w:val="-11"/>
        </w:rPr>
        <w:t xml:space="preserve"> </w:t>
      </w:r>
      <w:r>
        <w:t>are</w:t>
      </w:r>
      <w:r>
        <w:rPr>
          <w:spacing w:val="-11"/>
        </w:rPr>
        <w:t xml:space="preserve"> </w:t>
      </w:r>
      <w:r>
        <w:t>other</w:t>
      </w:r>
      <w:r>
        <w:rPr>
          <w:spacing w:val="-11"/>
        </w:rPr>
        <w:t xml:space="preserve"> </w:t>
      </w:r>
      <w:r>
        <w:t>atmospheric</w:t>
      </w:r>
      <w:r>
        <w:rPr>
          <w:spacing w:val="-11"/>
        </w:rPr>
        <w:t xml:space="preserve"> </w:t>
      </w:r>
      <w:r>
        <w:t>phenomena</w:t>
      </w:r>
      <w:r>
        <w:rPr>
          <w:spacing w:val="-11"/>
        </w:rPr>
        <w:t xml:space="preserve"> </w:t>
      </w:r>
      <w:r>
        <w:t>that</w:t>
      </w:r>
      <w:r>
        <w:rPr>
          <w:spacing w:val="-12"/>
        </w:rPr>
        <w:t xml:space="preserve"> </w:t>
      </w:r>
      <w:r>
        <w:t>can</w:t>
      </w:r>
      <w:r>
        <w:rPr>
          <w:spacing w:val="-11"/>
        </w:rPr>
        <w:t xml:space="preserve"> </w:t>
      </w:r>
      <w:r>
        <w:t>affect</w:t>
      </w:r>
      <w:r>
        <w:rPr>
          <w:spacing w:val="-11"/>
        </w:rPr>
        <w:t xml:space="preserve"> </w:t>
      </w:r>
      <w:r>
        <w:t>radar</w:t>
      </w:r>
      <w:r>
        <w:rPr>
          <w:spacing w:val="-11"/>
        </w:rPr>
        <w:t xml:space="preserve"> </w:t>
      </w:r>
      <w:r>
        <w:t>performance</w:t>
      </w:r>
      <w:r>
        <w:rPr>
          <w:spacing w:val="-11"/>
        </w:rPr>
        <w:t xml:space="preserve"> </w:t>
      </w:r>
      <w:r>
        <w:t>as</w:t>
      </w:r>
      <w:r>
        <w:rPr>
          <w:spacing w:val="-11"/>
        </w:rPr>
        <w:t xml:space="preserve"> </w:t>
      </w:r>
      <w:r>
        <w:t>well.</w:t>
      </w:r>
      <w:r>
        <w:rPr>
          <w:spacing w:val="-11"/>
        </w:rPr>
        <w:t xml:space="preserve"> </w:t>
      </w:r>
      <w:r>
        <w:t>The</w:t>
      </w:r>
      <w:r>
        <w:rPr>
          <w:spacing w:val="-11"/>
        </w:rPr>
        <w:t xml:space="preserve"> </w:t>
      </w:r>
      <w:r>
        <w:t xml:space="preserve">decrease in density of the Earth’s </w:t>
      </w:r>
      <w:hyperlink r:id="rId15">
        <w:r>
          <w:t>atmosphere</w:t>
        </w:r>
      </w:hyperlink>
      <w:r>
        <w:rPr>
          <w:spacing w:val="-1"/>
        </w:rPr>
        <w:t xml:space="preserve"> </w:t>
      </w:r>
      <w:r>
        <w:t>with increasing altitude causes radar waves to bend as</w:t>
      </w:r>
      <w:r>
        <w:rPr>
          <w:spacing w:val="40"/>
        </w:rPr>
        <w:t xml:space="preserve"> </w:t>
      </w:r>
      <w:r>
        <w:t xml:space="preserve">they </w:t>
      </w:r>
      <w:hyperlink r:id="rId16">
        <w:r>
          <w:t>propagate</w:t>
        </w:r>
      </w:hyperlink>
      <w:r>
        <w:t xml:space="preserve"> through the atmosphere.</w:t>
      </w:r>
    </w:p>
    <w:p w:rsidR="00204C72" w:rsidRDefault="00412BA5">
      <w:pPr>
        <w:pStyle w:val="Heading5"/>
        <w:spacing w:before="199" w:line="281" w:lineRule="exact"/>
      </w:pPr>
      <w:hyperlink r:id="rId17">
        <w:r w:rsidR="006456EA">
          <w:rPr>
            <w:spacing w:val="-2"/>
          </w:rPr>
          <w:t>Interference</w:t>
        </w:r>
      </w:hyperlink>
    </w:p>
    <w:p w:rsidR="00204C72" w:rsidRDefault="006456EA">
      <w:pPr>
        <w:pStyle w:val="BodyText"/>
        <w:ind w:right="626"/>
        <w:jc w:val="both"/>
      </w:pPr>
      <w:r>
        <w:t>Signals</w:t>
      </w:r>
      <w:r>
        <w:rPr>
          <w:spacing w:val="80"/>
        </w:rPr>
        <w:t xml:space="preserve"> </w:t>
      </w:r>
      <w:r>
        <w:t>from</w:t>
      </w:r>
      <w:r>
        <w:rPr>
          <w:spacing w:val="80"/>
        </w:rPr>
        <w:t xml:space="preserve"> </w:t>
      </w:r>
      <w:r>
        <w:t>nearby</w:t>
      </w:r>
      <w:r>
        <w:rPr>
          <w:spacing w:val="80"/>
        </w:rPr>
        <w:t xml:space="preserve"> </w:t>
      </w:r>
      <w:r>
        <w:t>radars</w:t>
      </w:r>
      <w:r>
        <w:rPr>
          <w:spacing w:val="80"/>
        </w:rPr>
        <w:t xml:space="preserve"> </w:t>
      </w:r>
      <w:r>
        <w:t>and</w:t>
      </w:r>
      <w:r>
        <w:rPr>
          <w:spacing w:val="80"/>
        </w:rPr>
        <w:t xml:space="preserve"> </w:t>
      </w:r>
      <w:r>
        <w:t>other</w:t>
      </w:r>
      <w:r>
        <w:rPr>
          <w:spacing w:val="80"/>
        </w:rPr>
        <w:t xml:space="preserve"> </w:t>
      </w:r>
      <w:r>
        <w:t>transmitters</w:t>
      </w:r>
      <w:r>
        <w:rPr>
          <w:spacing w:val="80"/>
        </w:rPr>
        <w:t xml:space="preserve"> </w:t>
      </w:r>
      <w:r>
        <w:t>can</w:t>
      </w:r>
      <w:r>
        <w:rPr>
          <w:spacing w:val="80"/>
        </w:rPr>
        <w:t xml:space="preserve"> </w:t>
      </w:r>
      <w:r>
        <w:t>be</w:t>
      </w:r>
      <w:r>
        <w:rPr>
          <w:spacing w:val="80"/>
        </w:rPr>
        <w:t xml:space="preserve"> </w:t>
      </w:r>
      <w:r>
        <w:t>strong</w:t>
      </w:r>
      <w:r>
        <w:rPr>
          <w:spacing w:val="80"/>
        </w:rPr>
        <w:t xml:space="preserve"> </w:t>
      </w:r>
      <w:r>
        <w:t>enough</w:t>
      </w:r>
      <w:r>
        <w:rPr>
          <w:spacing w:val="80"/>
        </w:rPr>
        <w:t xml:space="preserve"> </w:t>
      </w:r>
      <w:r>
        <w:t>to</w:t>
      </w:r>
      <w:r>
        <w:rPr>
          <w:spacing w:val="80"/>
        </w:rPr>
        <w:t xml:space="preserve"> </w:t>
      </w:r>
      <w:r>
        <w:t>enter</w:t>
      </w:r>
      <w:r>
        <w:rPr>
          <w:spacing w:val="80"/>
        </w:rPr>
        <w:t xml:space="preserve"> </w:t>
      </w:r>
      <w:r>
        <w:t>a radar</w:t>
      </w:r>
      <w:r>
        <w:rPr>
          <w:spacing w:val="-2"/>
        </w:rPr>
        <w:t xml:space="preserve"> </w:t>
      </w:r>
      <w:hyperlink r:id="rId18">
        <w:r>
          <w:t>receiver</w:t>
        </w:r>
      </w:hyperlink>
      <w:r>
        <w:rPr>
          <w:spacing w:val="-2"/>
        </w:rPr>
        <w:t xml:space="preserve"> </w:t>
      </w:r>
      <w:r>
        <w:t>and</w:t>
      </w:r>
      <w:r>
        <w:rPr>
          <w:spacing w:val="80"/>
          <w:w w:val="150"/>
        </w:rPr>
        <w:t xml:space="preserve"> </w:t>
      </w:r>
      <w:r>
        <w:t>produce</w:t>
      </w:r>
      <w:r>
        <w:rPr>
          <w:spacing w:val="80"/>
          <w:w w:val="150"/>
        </w:rPr>
        <w:t xml:space="preserve"> </w:t>
      </w:r>
      <w:r>
        <w:t>spurious</w:t>
      </w:r>
      <w:r>
        <w:rPr>
          <w:spacing w:val="80"/>
          <w:w w:val="150"/>
        </w:rPr>
        <w:t xml:space="preserve"> </w:t>
      </w:r>
      <w:r>
        <w:t>responses.</w:t>
      </w:r>
      <w:r>
        <w:rPr>
          <w:spacing w:val="80"/>
          <w:w w:val="150"/>
        </w:rPr>
        <w:t xml:space="preserve"> </w:t>
      </w:r>
      <w:r>
        <w:t>Interference</w:t>
      </w:r>
      <w:r>
        <w:rPr>
          <w:spacing w:val="80"/>
          <w:w w:val="150"/>
        </w:rPr>
        <w:t xml:space="preserve"> </w:t>
      </w:r>
      <w:r>
        <w:t>is</w:t>
      </w:r>
      <w:r>
        <w:rPr>
          <w:spacing w:val="80"/>
          <w:w w:val="150"/>
        </w:rPr>
        <w:t xml:space="preserve"> </w:t>
      </w:r>
      <w:r>
        <w:t>not</w:t>
      </w:r>
      <w:r>
        <w:rPr>
          <w:spacing w:val="80"/>
          <w:w w:val="150"/>
        </w:rPr>
        <w:t xml:space="preserve"> </w:t>
      </w:r>
      <w:r>
        <w:t>as</w:t>
      </w:r>
      <w:r>
        <w:rPr>
          <w:spacing w:val="80"/>
          <w:w w:val="150"/>
        </w:rPr>
        <w:t xml:space="preserve"> </w:t>
      </w:r>
      <w:r>
        <w:t>easily</w:t>
      </w:r>
      <w:r>
        <w:rPr>
          <w:spacing w:val="80"/>
          <w:w w:val="150"/>
        </w:rPr>
        <w:t xml:space="preserve"> </w:t>
      </w:r>
      <w:r>
        <w:t>ignored by</w:t>
      </w:r>
      <w:r>
        <w:rPr>
          <w:spacing w:val="-4"/>
        </w:rPr>
        <w:t xml:space="preserve"> </w:t>
      </w:r>
      <w:r>
        <w:t>automatic</w:t>
      </w:r>
      <w:r>
        <w:rPr>
          <w:spacing w:val="-8"/>
        </w:rPr>
        <w:t xml:space="preserve"> </w:t>
      </w:r>
      <w:r>
        <w:t>detection</w:t>
      </w:r>
      <w:r>
        <w:rPr>
          <w:spacing w:val="-7"/>
        </w:rPr>
        <w:t xml:space="preserve"> </w:t>
      </w:r>
      <w:r>
        <w:t>and</w:t>
      </w:r>
      <w:r>
        <w:rPr>
          <w:spacing w:val="-8"/>
        </w:rPr>
        <w:t xml:space="preserve"> </w:t>
      </w:r>
      <w:r>
        <w:t>tracking</w:t>
      </w:r>
      <w:r>
        <w:rPr>
          <w:spacing w:val="-8"/>
        </w:rPr>
        <w:t xml:space="preserve"> </w:t>
      </w:r>
      <w:r>
        <w:t>systems,</w:t>
      </w:r>
      <w:r>
        <w:rPr>
          <w:spacing w:val="-7"/>
        </w:rPr>
        <w:t xml:space="preserve"> </w:t>
      </w:r>
      <w:r>
        <w:t>however,</w:t>
      </w:r>
      <w:r>
        <w:rPr>
          <w:spacing w:val="-6"/>
        </w:rPr>
        <w:t xml:space="preserve"> </w:t>
      </w:r>
      <w:r>
        <w:t>and</w:t>
      </w:r>
      <w:r>
        <w:rPr>
          <w:spacing w:val="-8"/>
        </w:rPr>
        <w:t xml:space="preserve"> </w:t>
      </w:r>
      <w:r>
        <w:t>so</w:t>
      </w:r>
      <w:r>
        <w:rPr>
          <w:spacing w:val="-8"/>
        </w:rPr>
        <w:t xml:space="preserve"> </w:t>
      </w:r>
      <w:r>
        <w:t>some</w:t>
      </w:r>
      <w:r>
        <w:rPr>
          <w:spacing w:val="-7"/>
        </w:rPr>
        <w:t xml:space="preserve"> </w:t>
      </w:r>
      <w:r>
        <w:t>method</w:t>
      </w:r>
      <w:r>
        <w:rPr>
          <w:spacing w:val="-8"/>
        </w:rPr>
        <w:t xml:space="preserve"> </w:t>
      </w:r>
      <w:r>
        <w:t>is</w:t>
      </w:r>
      <w:r>
        <w:rPr>
          <w:spacing w:val="-7"/>
        </w:rPr>
        <w:t xml:space="preserve"> </w:t>
      </w:r>
      <w:r>
        <w:t>usually</w:t>
      </w:r>
      <w:r>
        <w:rPr>
          <w:spacing w:val="-8"/>
        </w:rPr>
        <w:t xml:space="preserve"> </w:t>
      </w:r>
      <w:r>
        <w:t>needed</w:t>
      </w:r>
      <w:r>
        <w:rPr>
          <w:spacing w:val="-6"/>
        </w:rPr>
        <w:t xml:space="preserve"> </w:t>
      </w:r>
      <w:r>
        <w:t>to</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BodyText"/>
        <w:spacing w:before="80"/>
        <w:ind w:right="633"/>
      </w:pPr>
      <w:r>
        <w:lastRenderedPageBreak/>
        <w:t>recognize and remove interference pulses before they enter the automatic detector and tracker of a radar.</w:t>
      </w:r>
    </w:p>
    <w:p w:rsidR="00204C72" w:rsidRDefault="00204C72">
      <w:pPr>
        <w:pStyle w:val="BodyText"/>
        <w:spacing w:before="3"/>
        <w:ind w:left="0"/>
      </w:pPr>
    </w:p>
    <w:p w:rsidR="00204C72" w:rsidRDefault="006456EA">
      <w:pPr>
        <w:pStyle w:val="Heading4"/>
        <w:spacing w:line="410" w:lineRule="auto"/>
        <w:ind w:right="4274"/>
        <w:rPr>
          <w:u w:val="none"/>
        </w:rPr>
      </w:pPr>
      <w:r>
        <w:t>WORKING</w:t>
      </w:r>
      <w:r>
        <w:rPr>
          <w:spacing w:val="-7"/>
        </w:rPr>
        <w:t xml:space="preserve"> </w:t>
      </w:r>
      <w:r>
        <w:t>PRINCIPLE</w:t>
      </w:r>
      <w:r>
        <w:rPr>
          <w:spacing w:val="-6"/>
        </w:rPr>
        <w:t xml:space="preserve"> </w:t>
      </w:r>
      <w:r>
        <w:t>OF</w:t>
      </w:r>
      <w:r>
        <w:rPr>
          <w:spacing w:val="-8"/>
        </w:rPr>
        <w:t xml:space="preserve"> </w:t>
      </w:r>
      <w:r>
        <w:t>PULSED</w:t>
      </w:r>
      <w:r>
        <w:rPr>
          <w:spacing w:val="-8"/>
        </w:rPr>
        <w:t xml:space="preserve"> </w:t>
      </w:r>
      <w:r>
        <w:t>RADAR</w:t>
      </w:r>
      <w:r>
        <w:rPr>
          <w:spacing w:val="-7"/>
        </w:rPr>
        <w:t xml:space="preserve"> </w:t>
      </w:r>
      <w:r>
        <w:t>SYSTEM-</w:t>
      </w:r>
      <w:r>
        <w:rPr>
          <w:u w:val="none"/>
        </w:rPr>
        <w:t xml:space="preserve"> PULSE RADAR SYSTEM –</w:t>
      </w:r>
    </w:p>
    <w:p w:rsidR="00204C72" w:rsidRDefault="006456EA">
      <w:pPr>
        <w:pStyle w:val="BodyText"/>
        <w:ind w:left="768" w:right="633" w:firstLine="671"/>
      </w:pPr>
      <w:r>
        <w:t xml:space="preserve">Pulse Radar uses single Antenna for both transmitting and receiving of signals with the help of Duplexer. Following is the </w:t>
      </w:r>
      <w:r>
        <w:rPr>
          <w:b/>
        </w:rPr>
        <w:t xml:space="preserve">block diagram </w:t>
      </w:r>
      <w:r>
        <w:t>of Pulse Radar –</w:t>
      </w:r>
    </w:p>
    <w:p w:rsidR="00204C72" w:rsidRDefault="006456EA">
      <w:pPr>
        <w:pStyle w:val="BodyText"/>
        <w:ind w:left="0"/>
        <w:rPr>
          <w:sz w:val="10"/>
        </w:rPr>
      </w:pPr>
      <w:r>
        <w:rPr>
          <w:noProof/>
          <w:sz w:val="10"/>
        </w:rPr>
        <w:drawing>
          <wp:anchor distT="0" distB="0" distL="0" distR="0" simplePos="0" relativeHeight="487598592" behindDoc="1" locked="0" layoutInCell="1" allowOverlap="1">
            <wp:simplePos x="0" y="0"/>
            <wp:positionH relativeFrom="page">
              <wp:posOffset>1371600</wp:posOffset>
            </wp:positionH>
            <wp:positionV relativeFrom="paragraph">
              <wp:posOffset>89845</wp:posOffset>
            </wp:positionV>
            <wp:extent cx="4328878" cy="2948940"/>
            <wp:effectExtent l="0" t="0" r="0" b="0"/>
            <wp:wrapTopAndBottom/>
            <wp:docPr id="23" name="Image 23" descr="C:\Users\bunty\Downloads\WhatsApp Image 2021-04-24 at 10.14.14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descr="C:\Users\bunty\Downloads\WhatsApp Image 2021-04-24 at 10.14.14 AM.jpeg"/>
                    <pic:cNvPicPr/>
                  </pic:nvPicPr>
                  <pic:blipFill>
                    <a:blip r:embed="rId19" cstate="print"/>
                    <a:stretch>
                      <a:fillRect/>
                    </a:stretch>
                  </pic:blipFill>
                  <pic:spPr>
                    <a:xfrm>
                      <a:off x="0" y="0"/>
                      <a:ext cx="4328878" cy="2948940"/>
                    </a:xfrm>
                    <a:prstGeom prst="rect">
                      <a:avLst/>
                    </a:prstGeom>
                  </pic:spPr>
                </pic:pic>
              </a:graphicData>
            </a:graphic>
          </wp:anchor>
        </w:drawing>
      </w:r>
    </w:p>
    <w:p w:rsidR="00204C72" w:rsidRDefault="00204C72">
      <w:pPr>
        <w:pStyle w:val="BodyText"/>
        <w:spacing w:before="151"/>
        <w:ind w:left="0"/>
      </w:pPr>
    </w:p>
    <w:p w:rsidR="00204C72" w:rsidRDefault="006456EA">
      <w:pPr>
        <w:pStyle w:val="ListParagraph"/>
        <w:numPr>
          <w:ilvl w:val="0"/>
          <w:numId w:val="108"/>
        </w:numPr>
        <w:tabs>
          <w:tab w:val="left" w:pos="991"/>
        </w:tabs>
        <w:spacing w:line="281" w:lineRule="exact"/>
        <w:ind w:hanging="362"/>
        <w:rPr>
          <w:sz w:val="24"/>
        </w:rPr>
      </w:pPr>
      <w:r>
        <w:rPr>
          <w:sz w:val="24"/>
        </w:rPr>
        <w:t>The</w:t>
      </w:r>
      <w:r>
        <w:rPr>
          <w:spacing w:val="-4"/>
          <w:sz w:val="24"/>
        </w:rPr>
        <w:t xml:space="preserve"> </w:t>
      </w:r>
      <w:r>
        <w:rPr>
          <w:sz w:val="24"/>
        </w:rPr>
        <w:t>trigger</w:t>
      </w:r>
      <w:r>
        <w:rPr>
          <w:spacing w:val="-1"/>
          <w:sz w:val="24"/>
        </w:rPr>
        <w:t xml:space="preserve"> </w:t>
      </w:r>
      <w:r>
        <w:rPr>
          <w:sz w:val="24"/>
        </w:rPr>
        <w:t>source</w:t>
      </w:r>
      <w:r>
        <w:rPr>
          <w:spacing w:val="-2"/>
          <w:sz w:val="24"/>
        </w:rPr>
        <w:t xml:space="preserve"> </w:t>
      </w:r>
      <w:r>
        <w:rPr>
          <w:sz w:val="24"/>
        </w:rPr>
        <w:t>provide</w:t>
      </w:r>
      <w:r>
        <w:rPr>
          <w:spacing w:val="-1"/>
          <w:sz w:val="24"/>
        </w:rPr>
        <w:t xml:space="preserve"> </w:t>
      </w:r>
      <w:r>
        <w:rPr>
          <w:sz w:val="24"/>
        </w:rPr>
        <w:t>pulse</w:t>
      </w:r>
      <w:r>
        <w:rPr>
          <w:spacing w:val="-2"/>
          <w:sz w:val="24"/>
        </w:rPr>
        <w:t xml:space="preserve"> </w:t>
      </w:r>
      <w:r>
        <w:rPr>
          <w:sz w:val="24"/>
        </w:rPr>
        <w:t>for</w:t>
      </w:r>
      <w:r>
        <w:rPr>
          <w:spacing w:val="-3"/>
          <w:sz w:val="24"/>
        </w:rPr>
        <w:t xml:space="preserve"> </w:t>
      </w:r>
      <w:r>
        <w:rPr>
          <w:sz w:val="24"/>
        </w:rPr>
        <w:t>the</w:t>
      </w:r>
      <w:r>
        <w:rPr>
          <w:spacing w:val="-2"/>
          <w:sz w:val="24"/>
        </w:rPr>
        <w:t xml:space="preserve"> </w:t>
      </w:r>
      <w:r>
        <w:rPr>
          <w:sz w:val="24"/>
        </w:rPr>
        <w:t>pulse modulator</w:t>
      </w:r>
      <w:r>
        <w:rPr>
          <w:spacing w:val="-3"/>
          <w:sz w:val="24"/>
        </w:rPr>
        <w:t xml:space="preserve"> </w:t>
      </w:r>
      <w:r>
        <w:rPr>
          <w:sz w:val="24"/>
        </w:rPr>
        <w:t>and</w:t>
      </w:r>
      <w:r>
        <w:rPr>
          <w:spacing w:val="-1"/>
          <w:sz w:val="24"/>
        </w:rPr>
        <w:t xml:space="preserve"> </w:t>
      </w:r>
      <w:r>
        <w:rPr>
          <w:sz w:val="24"/>
        </w:rPr>
        <w:t xml:space="preserve">radar </w:t>
      </w:r>
      <w:r>
        <w:rPr>
          <w:spacing w:val="-2"/>
          <w:sz w:val="24"/>
        </w:rPr>
        <w:t>display.</w:t>
      </w:r>
    </w:p>
    <w:p w:rsidR="00204C72" w:rsidRDefault="006456EA">
      <w:pPr>
        <w:pStyle w:val="ListParagraph"/>
        <w:numPr>
          <w:ilvl w:val="0"/>
          <w:numId w:val="108"/>
        </w:numPr>
        <w:tabs>
          <w:tab w:val="left" w:pos="991"/>
        </w:tabs>
        <w:spacing w:line="281" w:lineRule="exact"/>
        <w:ind w:hanging="362"/>
        <w:rPr>
          <w:sz w:val="24"/>
        </w:rPr>
      </w:pPr>
      <w:r>
        <w:rPr>
          <w:sz w:val="24"/>
        </w:rPr>
        <w:t>The</w:t>
      </w:r>
      <w:r>
        <w:rPr>
          <w:spacing w:val="-4"/>
          <w:sz w:val="24"/>
        </w:rPr>
        <w:t xml:space="preserve"> </w:t>
      </w:r>
      <w:r>
        <w:rPr>
          <w:sz w:val="24"/>
        </w:rPr>
        <w:t>modulator</w:t>
      </w:r>
      <w:r>
        <w:rPr>
          <w:spacing w:val="-2"/>
          <w:sz w:val="24"/>
        </w:rPr>
        <w:t xml:space="preserve"> </w:t>
      </w:r>
      <w:r>
        <w:rPr>
          <w:sz w:val="24"/>
        </w:rPr>
        <w:t>provides</w:t>
      </w:r>
      <w:r>
        <w:rPr>
          <w:spacing w:val="-1"/>
          <w:sz w:val="24"/>
        </w:rPr>
        <w:t xml:space="preserve"> </w:t>
      </w:r>
      <w:r>
        <w:rPr>
          <w:sz w:val="24"/>
        </w:rPr>
        <w:t>signal</w:t>
      </w:r>
      <w:r>
        <w:rPr>
          <w:spacing w:val="-2"/>
          <w:sz w:val="24"/>
        </w:rPr>
        <w:t xml:space="preserve"> </w:t>
      </w:r>
      <w:r>
        <w:rPr>
          <w:sz w:val="24"/>
        </w:rPr>
        <w:t>which</w:t>
      </w:r>
      <w:r>
        <w:rPr>
          <w:spacing w:val="-1"/>
          <w:sz w:val="24"/>
        </w:rPr>
        <w:t xml:space="preserve"> </w:t>
      </w:r>
      <w:r>
        <w:rPr>
          <w:sz w:val="24"/>
        </w:rPr>
        <w:t>is</w:t>
      </w:r>
      <w:r>
        <w:rPr>
          <w:spacing w:val="-1"/>
          <w:sz w:val="24"/>
        </w:rPr>
        <w:t xml:space="preserve"> </w:t>
      </w:r>
      <w:r>
        <w:rPr>
          <w:sz w:val="24"/>
        </w:rPr>
        <w:t>used</w:t>
      </w:r>
      <w:r>
        <w:rPr>
          <w:spacing w:val="-3"/>
          <w:sz w:val="24"/>
        </w:rPr>
        <w:t xml:space="preserve"> </w:t>
      </w:r>
      <w:r>
        <w:rPr>
          <w:sz w:val="24"/>
        </w:rPr>
        <w:t>to</w:t>
      </w:r>
      <w:r>
        <w:rPr>
          <w:spacing w:val="-1"/>
          <w:sz w:val="24"/>
        </w:rPr>
        <w:t xml:space="preserve"> </w:t>
      </w:r>
      <w:r>
        <w:rPr>
          <w:sz w:val="24"/>
        </w:rPr>
        <w:t>supply</w:t>
      </w:r>
      <w:r>
        <w:rPr>
          <w:spacing w:val="-3"/>
          <w:sz w:val="24"/>
        </w:rPr>
        <w:t xml:space="preserve"> </w:t>
      </w:r>
      <w:r>
        <w:rPr>
          <w:sz w:val="24"/>
        </w:rPr>
        <w:t>voltage</w:t>
      </w:r>
      <w:r>
        <w:rPr>
          <w:spacing w:val="-1"/>
          <w:sz w:val="24"/>
        </w:rPr>
        <w:t xml:space="preserve"> </w:t>
      </w:r>
      <w:r>
        <w:rPr>
          <w:sz w:val="24"/>
        </w:rPr>
        <w:t>for</w:t>
      </w:r>
      <w:r>
        <w:rPr>
          <w:spacing w:val="-3"/>
          <w:sz w:val="24"/>
        </w:rPr>
        <w:t xml:space="preserve"> </w:t>
      </w:r>
      <w:r>
        <w:rPr>
          <w:sz w:val="24"/>
        </w:rPr>
        <w:t>the</w:t>
      </w:r>
      <w:r>
        <w:rPr>
          <w:spacing w:val="1"/>
          <w:sz w:val="24"/>
        </w:rPr>
        <w:t xml:space="preserve"> </w:t>
      </w:r>
      <w:r>
        <w:rPr>
          <w:sz w:val="24"/>
        </w:rPr>
        <w:t>o/p</w:t>
      </w:r>
      <w:r>
        <w:rPr>
          <w:spacing w:val="-1"/>
          <w:sz w:val="24"/>
        </w:rPr>
        <w:t xml:space="preserve"> </w:t>
      </w:r>
      <w:r>
        <w:rPr>
          <w:spacing w:val="-2"/>
          <w:sz w:val="24"/>
        </w:rPr>
        <w:t>tube.</w:t>
      </w:r>
    </w:p>
    <w:p w:rsidR="00204C72" w:rsidRDefault="006456EA">
      <w:pPr>
        <w:pStyle w:val="ListParagraph"/>
        <w:numPr>
          <w:ilvl w:val="0"/>
          <w:numId w:val="108"/>
        </w:numPr>
        <w:tabs>
          <w:tab w:val="left" w:pos="991"/>
        </w:tabs>
        <w:spacing w:before="2"/>
        <w:ind w:right="692"/>
        <w:rPr>
          <w:sz w:val="24"/>
        </w:rPr>
      </w:pPr>
      <w:r>
        <w:rPr>
          <w:sz w:val="24"/>
        </w:rPr>
        <w:t>The</w:t>
      </w:r>
      <w:r>
        <w:rPr>
          <w:spacing w:val="-2"/>
          <w:sz w:val="24"/>
        </w:rPr>
        <w:t xml:space="preserve"> </w:t>
      </w:r>
      <w:r>
        <w:rPr>
          <w:sz w:val="24"/>
        </w:rPr>
        <w:t>o/p</w:t>
      </w:r>
      <w:r>
        <w:rPr>
          <w:spacing w:val="-2"/>
          <w:sz w:val="24"/>
        </w:rPr>
        <w:t xml:space="preserve"> </w:t>
      </w:r>
      <w:r>
        <w:rPr>
          <w:sz w:val="24"/>
        </w:rPr>
        <w:t>tube</w:t>
      </w:r>
      <w:r>
        <w:rPr>
          <w:spacing w:val="-2"/>
          <w:sz w:val="24"/>
        </w:rPr>
        <w:t xml:space="preserve"> </w:t>
      </w:r>
      <w:r>
        <w:rPr>
          <w:sz w:val="24"/>
        </w:rPr>
        <w:t>may</w:t>
      </w:r>
      <w:r>
        <w:rPr>
          <w:spacing w:val="-3"/>
          <w:sz w:val="24"/>
        </w:rPr>
        <w:t xml:space="preserve"> </w:t>
      </w:r>
      <w:r>
        <w:rPr>
          <w:sz w:val="24"/>
        </w:rPr>
        <w:t>be</w:t>
      </w:r>
      <w:r>
        <w:rPr>
          <w:spacing w:val="-2"/>
          <w:sz w:val="24"/>
        </w:rPr>
        <w:t xml:space="preserve"> </w:t>
      </w:r>
      <w:r>
        <w:rPr>
          <w:sz w:val="24"/>
        </w:rPr>
        <w:t>a</w:t>
      </w:r>
      <w:r>
        <w:rPr>
          <w:spacing w:val="-5"/>
          <w:sz w:val="24"/>
        </w:rPr>
        <w:t xml:space="preserve"> </w:t>
      </w:r>
      <w:r>
        <w:rPr>
          <w:sz w:val="24"/>
        </w:rPr>
        <w:t>magnetron</w:t>
      </w:r>
      <w:r>
        <w:rPr>
          <w:spacing w:val="-3"/>
          <w:sz w:val="24"/>
        </w:rPr>
        <w:t xml:space="preserve"> </w:t>
      </w:r>
      <w:r>
        <w:rPr>
          <w:sz w:val="24"/>
        </w:rPr>
        <w:t>oscillator</w:t>
      </w:r>
      <w:r>
        <w:rPr>
          <w:spacing w:val="-4"/>
          <w:sz w:val="24"/>
        </w:rPr>
        <w:t xml:space="preserve"> </w:t>
      </w:r>
      <w:r>
        <w:rPr>
          <w:sz w:val="24"/>
        </w:rPr>
        <w:t>or</w:t>
      </w:r>
      <w:r>
        <w:rPr>
          <w:spacing w:val="-2"/>
          <w:sz w:val="24"/>
        </w:rPr>
        <w:t xml:space="preserve"> </w:t>
      </w:r>
      <w:r>
        <w:rPr>
          <w:sz w:val="24"/>
        </w:rPr>
        <w:t>an</w:t>
      </w:r>
      <w:r>
        <w:rPr>
          <w:spacing w:val="-2"/>
          <w:sz w:val="24"/>
        </w:rPr>
        <w:t xml:space="preserve"> </w:t>
      </w:r>
      <w:r>
        <w:rPr>
          <w:sz w:val="24"/>
        </w:rPr>
        <w:t>amplifier</w:t>
      </w:r>
      <w:r>
        <w:rPr>
          <w:spacing w:val="-2"/>
          <w:sz w:val="24"/>
        </w:rPr>
        <w:t xml:space="preserve"> </w:t>
      </w:r>
      <w:r>
        <w:rPr>
          <w:sz w:val="24"/>
        </w:rPr>
        <w:t>such</w:t>
      </w:r>
      <w:r>
        <w:rPr>
          <w:spacing w:val="-3"/>
          <w:sz w:val="24"/>
        </w:rPr>
        <w:t xml:space="preserve"> </w:t>
      </w:r>
      <w:r>
        <w:rPr>
          <w:sz w:val="24"/>
        </w:rPr>
        <w:t>as</w:t>
      </w:r>
      <w:r>
        <w:rPr>
          <w:spacing w:val="-2"/>
          <w:sz w:val="24"/>
        </w:rPr>
        <w:t xml:space="preserve"> </w:t>
      </w:r>
      <w:r>
        <w:rPr>
          <w:sz w:val="24"/>
        </w:rPr>
        <w:t>the</w:t>
      </w:r>
      <w:r>
        <w:rPr>
          <w:spacing w:val="-2"/>
          <w:sz w:val="24"/>
        </w:rPr>
        <w:t xml:space="preserve"> </w:t>
      </w:r>
      <w:r>
        <w:rPr>
          <w:sz w:val="24"/>
        </w:rPr>
        <w:t>klystron</w:t>
      </w:r>
      <w:r>
        <w:rPr>
          <w:spacing w:val="-3"/>
          <w:sz w:val="24"/>
        </w:rPr>
        <w:t xml:space="preserve"> </w:t>
      </w:r>
      <w:r>
        <w:rPr>
          <w:sz w:val="24"/>
        </w:rPr>
        <w:t>or</w:t>
      </w:r>
      <w:r>
        <w:rPr>
          <w:spacing w:val="-3"/>
          <w:sz w:val="24"/>
        </w:rPr>
        <w:t xml:space="preserve"> </w:t>
      </w:r>
      <w:r>
        <w:rPr>
          <w:sz w:val="24"/>
        </w:rPr>
        <w:t>travelling wave tube depending on requirement.</w:t>
      </w:r>
    </w:p>
    <w:p w:rsidR="00204C72" w:rsidRDefault="006456EA">
      <w:pPr>
        <w:pStyle w:val="ListParagraph"/>
        <w:numPr>
          <w:ilvl w:val="0"/>
          <w:numId w:val="108"/>
        </w:numPr>
        <w:tabs>
          <w:tab w:val="left" w:pos="991"/>
        </w:tabs>
        <w:ind w:right="1124"/>
        <w:rPr>
          <w:sz w:val="24"/>
        </w:rPr>
      </w:pPr>
      <w:r>
        <w:rPr>
          <w:sz w:val="24"/>
        </w:rPr>
        <w:t>Then</w:t>
      </w:r>
      <w:r>
        <w:rPr>
          <w:spacing w:val="-3"/>
          <w:sz w:val="24"/>
        </w:rPr>
        <w:t xml:space="preserve"> </w:t>
      </w:r>
      <w:r>
        <w:rPr>
          <w:sz w:val="24"/>
        </w:rPr>
        <w:t>the</w:t>
      </w:r>
      <w:r>
        <w:rPr>
          <w:spacing w:val="-3"/>
          <w:sz w:val="24"/>
        </w:rPr>
        <w:t xml:space="preserve"> </w:t>
      </w:r>
      <w:r>
        <w:rPr>
          <w:sz w:val="24"/>
        </w:rPr>
        <w:t>transmitter</w:t>
      </w:r>
      <w:r>
        <w:rPr>
          <w:spacing w:val="-4"/>
          <w:sz w:val="24"/>
        </w:rPr>
        <w:t xml:space="preserve"> </w:t>
      </w:r>
      <w:r>
        <w:rPr>
          <w:sz w:val="24"/>
        </w:rPr>
        <w:t>portion</w:t>
      </w:r>
      <w:r>
        <w:rPr>
          <w:spacing w:val="-4"/>
          <w:sz w:val="24"/>
        </w:rPr>
        <w:t xml:space="preserve"> </w:t>
      </w:r>
      <w:r>
        <w:rPr>
          <w:sz w:val="24"/>
        </w:rPr>
        <w:t>of</w:t>
      </w:r>
      <w:r>
        <w:rPr>
          <w:spacing w:val="-4"/>
          <w:sz w:val="24"/>
        </w:rPr>
        <w:t xml:space="preserve"> </w:t>
      </w:r>
      <w:r>
        <w:rPr>
          <w:sz w:val="24"/>
        </w:rPr>
        <w:t>the</w:t>
      </w:r>
      <w:r>
        <w:rPr>
          <w:spacing w:val="-3"/>
          <w:sz w:val="24"/>
        </w:rPr>
        <w:t xml:space="preserve"> </w:t>
      </w:r>
      <w:r>
        <w:rPr>
          <w:sz w:val="24"/>
        </w:rPr>
        <w:t>radar</w:t>
      </w:r>
      <w:r>
        <w:rPr>
          <w:spacing w:val="-3"/>
          <w:sz w:val="24"/>
        </w:rPr>
        <w:t xml:space="preserve"> </w:t>
      </w:r>
      <w:r>
        <w:rPr>
          <w:sz w:val="24"/>
        </w:rPr>
        <w:t>is</w:t>
      </w:r>
      <w:r>
        <w:rPr>
          <w:spacing w:val="-3"/>
          <w:sz w:val="24"/>
        </w:rPr>
        <w:t xml:space="preserve"> </w:t>
      </w:r>
      <w:r>
        <w:rPr>
          <w:sz w:val="24"/>
        </w:rPr>
        <w:t>connected</w:t>
      </w:r>
      <w:r>
        <w:rPr>
          <w:spacing w:val="-3"/>
          <w:sz w:val="24"/>
        </w:rPr>
        <w:t xml:space="preserve"> </w:t>
      </w:r>
      <w:r>
        <w:rPr>
          <w:sz w:val="24"/>
        </w:rPr>
        <w:t>with</w:t>
      </w:r>
      <w:r>
        <w:rPr>
          <w:spacing w:val="-2"/>
          <w:sz w:val="24"/>
        </w:rPr>
        <w:t xml:space="preserve"> </w:t>
      </w:r>
      <w:r>
        <w:rPr>
          <w:sz w:val="24"/>
        </w:rPr>
        <w:t>duplex</w:t>
      </w:r>
      <w:r>
        <w:rPr>
          <w:spacing w:val="-4"/>
          <w:sz w:val="24"/>
        </w:rPr>
        <w:t xml:space="preserve"> </w:t>
      </w:r>
      <w:r>
        <w:rPr>
          <w:sz w:val="24"/>
        </w:rPr>
        <w:t>which</w:t>
      </w:r>
      <w:r>
        <w:rPr>
          <w:spacing w:val="-4"/>
          <w:sz w:val="24"/>
        </w:rPr>
        <w:t xml:space="preserve"> </w:t>
      </w:r>
      <w:r>
        <w:rPr>
          <w:sz w:val="24"/>
        </w:rPr>
        <w:t>passes</w:t>
      </w:r>
      <w:r>
        <w:rPr>
          <w:spacing w:val="-3"/>
          <w:sz w:val="24"/>
        </w:rPr>
        <w:t xml:space="preserve"> </w:t>
      </w:r>
      <w:r>
        <w:rPr>
          <w:sz w:val="24"/>
        </w:rPr>
        <w:t>the</w:t>
      </w:r>
      <w:r>
        <w:rPr>
          <w:spacing w:val="-3"/>
          <w:sz w:val="24"/>
        </w:rPr>
        <w:t xml:space="preserve"> </w:t>
      </w:r>
      <w:r>
        <w:rPr>
          <w:sz w:val="24"/>
        </w:rPr>
        <w:t>o/p pulses to the antenna for transmission.</w:t>
      </w:r>
    </w:p>
    <w:p w:rsidR="00204C72" w:rsidRDefault="006456EA">
      <w:pPr>
        <w:pStyle w:val="ListParagraph"/>
        <w:numPr>
          <w:ilvl w:val="0"/>
          <w:numId w:val="108"/>
        </w:numPr>
        <w:tabs>
          <w:tab w:val="left" w:pos="991"/>
        </w:tabs>
        <w:ind w:right="708"/>
        <w:rPr>
          <w:sz w:val="24"/>
        </w:rPr>
      </w:pPr>
      <w:r>
        <w:rPr>
          <w:sz w:val="24"/>
        </w:rPr>
        <w:t>The</w:t>
      </w:r>
      <w:r>
        <w:rPr>
          <w:spacing w:val="-3"/>
          <w:sz w:val="24"/>
        </w:rPr>
        <w:t xml:space="preserve"> </w:t>
      </w:r>
      <w:r>
        <w:rPr>
          <w:sz w:val="24"/>
        </w:rPr>
        <w:t>receiver</w:t>
      </w:r>
      <w:r>
        <w:rPr>
          <w:spacing w:val="-3"/>
          <w:sz w:val="24"/>
        </w:rPr>
        <w:t xml:space="preserve"> </w:t>
      </w:r>
      <w:r>
        <w:rPr>
          <w:sz w:val="24"/>
        </w:rPr>
        <w:t>is</w:t>
      </w:r>
      <w:r>
        <w:rPr>
          <w:spacing w:val="-3"/>
          <w:sz w:val="24"/>
        </w:rPr>
        <w:t xml:space="preserve"> </w:t>
      </w:r>
      <w:r>
        <w:rPr>
          <w:sz w:val="24"/>
        </w:rPr>
        <w:t>also</w:t>
      </w:r>
      <w:r>
        <w:rPr>
          <w:spacing w:val="-3"/>
          <w:sz w:val="24"/>
        </w:rPr>
        <w:t xml:space="preserve"> </w:t>
      </w:r>
      <w:r>
        <w:rPr>
          <w:sz w:val="24"/>
        </w:rPr>
        <w:t>connected</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antenna</w:t>
      </w:r>
      <w:r>
        <w:rPr>
          <w:spacing w:val="-3"/>
          <w:sz w:val="24"/>
        </w:rPr>
        <w:t xml:space="preserve"> </w:t>
      </w:r>
      <w:r>
        <w:rPr>
          <w:sz w:val="24"/>
        </w:rPr>
        <w:t>through</w:t>
      </w:r>
      <w:r>
        <w:rPr>
          <w:spacing w:val="-3"/>
          <w:sz w:val="24"/>
        </w:rPr>
        <w:t xml:space="preserve"> </w:t>
      </w:r>
      <w:r>
        <w:rPr>
          <w:sz w:val="24"/>
        </w:rPr>
        <w:t>the</w:t>
      </w:r>
      <w:r>
        <w:rPr>
          <w:spacing w:val="-1"/>
          <w:sz w:val="24"/>
        </w:rPr>
        <w:t xml:space="preserve"> </w:t>
      </w:r>
      <w:r>
        <w:rPr>
          <w:sz w:val="24"/>
        </w:rPr>
        <w:t>duplexer.</w:t>
      </w:r>
      <w:r>
        <w:rPr>
          <w:spacing w:val="-3"/>
          <w:sz w:val="24"/>
        </w:rPr>
        <w:t xml:space="preserve"> </w:t>
      </w:r>
      <w:r>
        <w:rPr>
          <w:sz w:val="24"/>
        </w:rPr>
        <w:t>But</w:t>
      </w:r>
      <w:r>
        <w:rPr>
          <w:spacing w:val="-4"/>
          <w:sz w:val="24"/>
        </w:rPr>
        <w:t xml:space="preserve"> </w:t>
      </w:r>
      <w:r>
        <w:rPr>
          <w:sz w:val="24"/>
        </w:rPr>
        <w:t>it</w:t>
      </w:r>
      <w:r>
        <w:rPr>
          <w:spacing w:val="-3"/>
          <w:sz w:val="24"/>
        </w:rPr>
        <w:t xml:space="preserve"> </w:t>
      </w:r>
      <w:r>
        <w:rPr>
          <w:sz w:val="24"/>
        </w:rPr>
        <w:t>is</w:t>
      </w:r>
      <w:r>
        <w:rPr>
          <w:spacing w:val="-3"/>
          <w:sz w:val="24"/>
        </w:rPr>
        <w:t xml:space="preserve"> </w:t>
      </w:r>
      <w:r>
        <w:rPr>
          <w:sz w:val="24"/>
        </w:rPr>
        <w:t>connected</w:t>
      </w:r>
      <w:r>
        <w:rPr>
          <w:spacing w:val="-4"/>
          <w:sz w:val="24"/>
        </w:rPr>
        <w:t xml:space="preserve"> </w:t>
      </w:r>
      <w:r>
        <w:rPr>
          <w:sz w:val="24"/>
        </w:rPr>
        <w:t>when no transmission is taking place.</w:t>
      </w:r>
    </w:p>
    <w:p w:rsidR="00204C72" w:rsidRDefault="006456EA">
      <w:pPr>
        <w:pStyle w:val="ListParagraph"/>
        <w:numPr>
          <w:ilvl w:val="0"/>
          <w:numId w:val="108"/>
        </w:numPr>
        <w:tabs>
          <w:tab w:val="left" w:pos="991"/>
        </w:tabs>
        <w:ind w:right="1021"/>
        <w:rPr>
          <w:sz w:val="24"/>
        </w:rPr>
      </w:pPr>
      <w:r>
        <w:rPr>
          <w:sz w:val="24"/>
        </w:rPr>
        <w:t>At</w:t>
      </w:r>
      <w:r>
        <w:rPr>
          <w:spacing w:val="-3"/>
          <w:sz w:val="24"/>
        </w:rPr>
        <w:t xml:space="preserve"> </w:t>
      </w:r>
      <w:r>
        <w:rPr>
          <w:sz w:val="24"/>
        </w:rPr>
        <w:t>the</w:t>
      </w:r>
      <w:r>
        <w:rPr>
          <w:spacing w:val="-2"/>
          <w:sz w:val="24"/>
        </w:rPr>
        <w:t xml:space="preserve"> </w:t>
      </w:r>
      <w:r>
        <w:rPr>
          <w:sz w:val="24"/>
        </w:rPr>
        <w:t>receiver</w:t>
      </w:r>
      <w:r>
        <w:rPr>
          <w:spacing w:val="-2"/>
          <w:sz w:val="24"/>
        </w:rPr>
        <w:t xml:space="preserve"> </w:t>
      </w:r>
      <w:r>
        <w:rPr>
          <w:sz w:val="24"/>
        </w:rPr>
        <w:t>section</w:t>
      </w:r>
      <w:r>
        <w:rPr>
          <w:spacing w:val="-3"/>
          <w:sz w:val="24"/>
        </w:rPr>
        <w:t xml:space="preserve"> </w:t>
      </w:r>
      <w:r>
        <w:rPr>
          <w:sz w:val="24"/>
        </w:rPr>
        <w:t>amplifier</w:t>
      </w:r>
      <w:r>
        <w:rPr>
          <w:spacing w:val="-2"/>
          <w:sz w:val="24"/>
        </w:rPr>
        <w:t xml:space="preserve"> </w:t>
      </w:r>
      <w:r>
        <w:rPr>
          <w:sz w:val="24"/>
        </w:rPr>
        <w:t>is</w:t>
      </w:r>
      <w:r>
        <w:rPr>
          <w:spacing w:val="-2"/>
          <w:sz w:val="24"/>
        </w:rPr>
        <w:t xml:space="preserve"> </w:t>
      </w:r>
      <w:r>
        <w:rPr>
          <w:sz w:val="24"/>
        </w:rPr>
        <w:t>used</w:t>
      </w:r>
      <w:r>
        <w:rPr>
          <w:spacing w:val="-4"/>
          <w:sz w:val="24"/>
        </w:rPr>
        <w:t xml:space="preserve"> </w:t>
      </w:r>
      <w:r>
        <w:rPr>
          <w:sz w:val="24"/>
        </w:rPr>
        <w:t>which</w:t>
      </w:r>
      <w:r>
        <w:rPr>
          <w:spacing w:val="-1"/>
          <w:sz w:val="24"/>
        </w:rPr>
        <w:t xml:space="preserve"> </w:t>
      </w:r>
      <w:r>
        <w:rPr>
          <w:sz w:val="24"/>
        </w:rPr>
        <w:t>is</w:t>
      </w:r>
      <w:r>
        <w:rPr>
          <w:spacing w:val="-2"/>
          <w:sz w:val="24"/>
        </w:rPr>
        <w:t xml:space="preserve"> </w:t>
      </w:r>
      <w:r>
        <w:rPr>
          <w:sz w:val="24"/>
        </w:rPr>
        <w:t>a</w:t>
      </w:r>
      <w:r>
        <w:rPr>
          <w:spacing w:val="-2"/>
          <w:sz w:val="24"/>
        </w:rPr>
        <w:t xml:space="preserve"> </w:t>
      </w:r>
      <w:r>
        <w:rPr>
          <w:sz w:val="24"/>
        </w:rPr>
        <w:t>transistor</w:t>
      </w:r>
      <w:r>
        <w:rPr>
          <w:spacing w:val="-3"/>
          <w:sz w:val="24"/>
        </w:rPr>
        <w:t xml:space="preserve"> </w:t>
      </w:r>
      <w:r>
        <w:rPr>
          <w:sz w:val="24"/>
        </w:rPr>
        <w:t>or</w:t>
      </w:r>
      <w:r>
        <w:rPr>
          <w:spacing w:val="-4"/>
          <w:sz w:val="24"/>
        </w:rPr>
        <w:t xml:space="preserve"> </w:t>
      </w:r>
      <w:r>
        <w:rPr>
          <w:sz w:val="24"/>
        </w:rPr>
        <w:t>IC</w:t>
      </w:r>
      <w:r>
        <w:rPr>
          <w:spacing w:val="-3"/>
          <w:sz w:val="24"/>
        </w:rPr>
        <w:t xml:space="preserve"> </w:t>
      </w:r>
      <w:r>
        <w:rPr>
          <w:sz w:val="24"/>
        </w:rPr>
        <w:t>for</w:t>
      </w:r>
      <w:r>
        <w:rPr>
          <w:spacing w:val="-1"/>
          <w:sz w:val="24"/>
        </w:rPr>
        <w:t xml:space="preserve"> </w:t>
      </w:r>
      <w:r>
        <w:rPr>
          <w:sz w:val="24"/>
        </w:rPr>
        <w:t>amplification.</w:t>
      </w:r>
      <w:r>
        <w:rPr>
          <w:spacing w:val="-1"/>
          <w:sz w:val="24"/>
        </w:rPr>
        <w:t xml:space="preserve"> </w:t>
      </w:r>
      <w:r>
        <w:rPr>
          <w:sz w:val="24"/>
        </w:rPr>
        <w:t>It</w:t>
      </w:r>
      <w:r>
        <w:rPr>
          <w:spacing w:val="-3"/>
          <w:sz w:val="24"/>
        </w:rPr>
        <w:t xml:space="preserve"> </w:t>
      </w:r>
      <w:r>
        <w:rPr>
          <w:sz w:val="24"/>
        </w:rPr>
        <w:t>is</w:t>
      </w:r>
      <w:r>
        <w:rPr>
          <w:spacing w:val="-2"/>
          <w:sz w:val="24"/>
        </w:rPr>
        <w:t xml:space="preserve"> </w:t>
      </w:r>
      <w:r>
        <w:rPr>
          <w:sz w:val="24"/>
        </w:rPr>
        <w:t>a low noise amplifier</w:t>
      </w:r>
    </w:p>
    <w:p w:rsidR="00204C72" w:rsidRDefault="006456EA">
      <w:pPr>
        <w:pStyle w:val="ListParagraph"/>
        <w:numPr>
          <w:ilvl w:val="0"/>
          <w:numId w:val="108"/>
        </w:numPr>
        <w:tabs>
          <w:tab w:val="left" w:pos="991"/>
        </w:tabs>
        <w:ind w:right="754"/>
        <w:rPr>
          <w:sz w:val="24"/>
        </w:rPr>
      </w:pPr>
      <w:r>
        <w:rPr>
          <w:sz w:val="24"/>
        </w:rPr>
        <w:t>A</w:t>
      </w:r>
      <w:r>
        <w:rPr>
          <w:spacing w:val="-4"/>
          <w:sz w:val="24"/>
        </w:rPr>
        <w:t xml:space="preserve"> </w:t>
      </w:r>
      <w:r>
        <w:rPr>
          <w:sz w:val="24"/>
        </w:rPr>
        <w:t>local</w:t>
      </w:r>
      <w:r>
        <w:rPr>
          <w:spacing w:val="-4"/>
          <w:sz w:val="24"/>
        </w:rPr>
        <w:t xml:space="preserve"> </w:t>
      </w:r>
      <w:r>
        <w:rPr>
          <w:sz w:val="24"/>
        </w:rPr>
        <w:t>oscillator</w:t>
      </w:r>
      <w:r>
        <w:rPr>
          <w:spacing w:val="-5"/>
          <w:sz w:val="24"/>
        </w:rPr>
        <w:t xml:space="preserve"> </w:t>
      </w:r>
      <w:r>
        <w:rPr>
          <w:sz w:val="24"/>
        </w:rPr>
        <w:t>frequency</w:t>
      </w:r>
      <w:r>
        <w:rPr>
          <w:spacing w:val="-4"/>
          <w:sz w:val="24"/>
        </w:rPr>
        <w:t xml:space="preserve"> </w:t>
      </w:r>
      <w:r>
        <w:rPr>
          <w:sz w:val="24"/>
        </w:rPr>
        <w:t>is</w:t>
      </w:r>
      <w:r>
        <w:rPr>
          <w:spacing w:val="-3"/>
          <w:sz w:val="24"/>
        </w:rPr>
        <w:t xml:space="preserve"> </w:t>
      </w:r>
      <w:r>
        <w:rPr>
          <w:sz w:val="24"/>
        </w:rPr>
        <w:t>applied</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mixer</w:t>
      </w:r>
      <w:r>
        <w:rPr>
          <w:spacing w:val="-3"/>
          <w:sz w:val="24"/>
        </w:rPr>
        <w:t xml:space="preserve"> </w:t>
      </w:r>
      <w:r>
        <w:rPr>
          <w:sz w:val="24"/>
        </w:rPr>
        <w:t>then</w:t>
      </w:r>
      <w:r>
        <w:rPr>
          <w:spacing w:val="-4"/>
          <w:sz w:val="24"/>
        </w:rPr>
        <w:t xml:space="preserve"> </w:t>
      </w:r>
      <w:r>
        <w:rPr>
          <w:sz w:val="24"/>
        </w:rPr>
        <w:t>the</w:t>
      </w:r>
      <w:r>
        <w:rPr>
          <w:spacing w:val="-3"/>
          <w:sz w:val="24"/>
        </w:rPr>
        <w:t xml:space="preserve"> </w:t>
      </w:r>
      <w:r>
        <w:rPr>
          <w:sz w:val="24"/>
        </w:rPr>
        <w:t>mixer</w:t>
      </w:r>
      <w:r>
        <w:rPr>
          <w:spacing w:val="-3"/>
          <w:sz w:val="24"/>
        </w:rPr>
        <w:t xml:space="preserve"> </w:t>
      </w:r>
      <w:r>
        <w:rPr>
          <w:sz w:val="24"/>
        </w:rPr>
        <w:t>generates</w:t>
      </w:r>
      <w:r>
        <w:rPr>
          <w:spacing w:val="-3"/>
          <w:sz w:val="24"/>
        </w:rPr>
        <w:t xml:space="preserve"> </w:t>
      </w:r>
      <w:r>
        <w:rPr>
          <w:sz w:val="24"/>
        </w:rPr>
        <w:t>an</w:t>
      </w:r>
      <w:r>
        <w:rPr>
          <w:spacing w:val="-3"/>
          <w:sz w:val="24"/>
        </w:rPr>
        <w:t xml:space="preserve"> </w:t>
      </w:r>
      <w:r>
        <w:rPr>
          <w:sz w:val="24"/>
        </w:rPr>
        <w:t xml:space="preserve">intermediate </w:t>
      </w:r>
      <w:r>
        <w:rPr>
          <w:spacing w:val="-2"/>
          <w:sz w:val="24"/>
        </w:rPr>
        <w:t>frequency.</w:t>
      </w:r>
    </w:p>
    <w:p w:rsidR="00204C72" w:rsidRDefault="006456EA">
      <w:pPr>
        <w:pStyle w:val="ListParagraph"/>
        <w:numPr>
          <w:ilvl w:val="0"/>
          <w:numId w:val="108"/>
        </w:numPr>
        <w:tabs>
          <w:tab w:val="left" w:pos="991"/>
        </w:tabs>
        <w:spacing w:line="281" w:lineRule="exact"/>
        <w:ind w:hanging="362"/>
        <w:rPr>
          <w:sz w:val="24"/>
        </w:rPr>
      </w:pPr>
      <w:r>
        <w:rPr>
          <w:sz w:val="24"/>
        </w:rPr>
        <w:t>This</w:t>
      </w:r>
      <w:r>
        <w:rPr>
          <w:spacing w:val="-2"/>
          <w:sz w:val="24"/>
        </w:rPr>
        <w:t xml:space="preserve"> </w:t>
      </w:r>
      <w:r>
        <w:rPr>
          <w:sz w:val="24"/>
        </w:rPr>
        <w:t>intermediate</w:t>
      </w:r>
      <w:r>
        <w:rPr>
          <w:spacing w:val="-1"/>
          <w:sz w:val="24"/>
        </w:rPr>
        <w:t xml:space="preserve"> </w:t>
      </w:r>
      <w:r>
        <w:rPr>
          <w:sz w:val="24"/>
        </w:rPr>
        <w:t>frequency</w:t>
      </w:r>
      <w:r>
        <w:rPr>
          <w:spacing w:val="-2"/>
          <w:sz w:val="24"/>
        </w:rPr>
        <w:t xml:space="preserve"> </w:t>
      </w:r>
      <w:r>
        <w:rPr>
          <w:sz w:val="24"/>
        </w:rPr>
        <w:t>is</w:t>
      </w:r>
      <w:r>
        <w:rPr>
          <w:spacing w:val="-1"/>
          <w:sz w:val="24"/>
        </w:rPr>
        <w:t xml:space="preserve"> </w:t>
      </w:r>
      <w:r>
        <w:rPr>
          <w:sz w:val="24"/>
        </w:rPr>
        <w:t>applied</w:t>
      </w:r>
      <w:r>
        <w:rPr>
          <w:spacing w:val="-1"/>
          <w:sz w:val="24"/>
        </w:rPr>
        <w:t xml:space="preserve"> </w:t>
      </w:r>
      <w:r>
        <w:rPr>
          <w:sz w:val="24"/>
        </w:rPr>
        <w:t>to</w:t>
      </w:r>
      <w:r>
        <w:rPr>
          <w:spacing w:val="-1"/>
          <w:sz w:val="24"/>
        </w:rPr>
        <w:t xml:space="preserve"> </w:t>
      </w:r>
      <w:r>
        <w:rPr>
          <w:sz w:val="24"/>
        </w:rPr>
        <w:t>the</w:t>
      </w:r>
      <w:r>
        <w:rPr>
          <w:spacing w:val="-1"/>
          <w:sz w:val="24"/>
        </w:rPr>
        <w:t xml:space="preserve"> </w:t>
      </w:r>
      <w:r>
        <w:rPr>
          <w:sz w:val="24"/>
        </w:rPr>
        <w:t>IF</w:t>
      </w:r>
      <w:r>
        <w:rPr>
          <w:spacing w:val="-3"/>
          <w:sz w:val="24"/>
        </w:rPr>
        <w:t xml:space="preserve"> </w:t>
      </w:r>
      <w:r>
        <w:rPr>
          <w:spacing w:val="-2"/>
          <w:sz w:val="24"/>
        </w:rPr>
        <w:t>amplifier.</w:t>
      </w:r>
    </w:p>
    <w:p w:rsidR="00204C72" w:rsidRDefault="006456EA">
      <w:pPr>
        <w:pStyle w:val="ListParagraph"/>
        <w:numPr>
          <w:ilvl w:val="0"/>
          <w:numId w:val="108"/>
        </w:numPr>
        <w:tabs>
          <w:tab w:val="left" w:pos="991"/>
        </w:tabs>
        <w:spacing w:line="281" w:lineRule="exact"/>
        <w:ind w:hanging="362"/>
        <w:rPr>
          <w:sz w:val="24"/>
        </w:rPr>
      </w:pPr>
      <w:r>
        <w:rPr>
          <w:sz w:val="24"/>
        </w:rPr>
        <w:t>The</w:t>
      </w:r>
      <w:r>
        <w:rPr>
          <w:spacing w:val="-4"/>
          <w:sz w:val="24"/>
        </w:rPr>
        <w:t xml:space="preserve"> </w:t>
      </w:r>
      <w:r>
        <w:rPr>
          <w:sz w:val="24"/>
        </w:rPr>
        <w:t>output</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z w:val="24"/>
        </w:rPr>
        <w:t>IF</w:t>
      </w:r>
      <w:r>
        <w:rPr>
          <w:spacing w:val="-1"/>
          <w:sz w:val="24"/>
        </w:rPr>
        <w:t xml:space="preserve"> </w:t>
      </w:r>
      <w:r>
        <w:rPr>
          <w:sz w:val="24"/>
        </w:rPr>
        <w:t>amplifier</w:t>
      </w:r>
      <w:r>
        <w:rPr>
          <w:spacing w:val="-3"/>
          <w:sz w:val="24"/>
        </w:rPr>
        <w:t xml:space="preserve"> </w:t>
      </w:r>
      <w:r>
        <w:rPr>
          <w:sz w:val="24"/>
        </w:rPr>
        <w:t>is</w:t>
      </w:r>
      <w:r>
        <w:rPr>
          <w:spacing w:val="-1"/>
          <w:sz w:val="24"/>
        </w:rPr>
        <w:t xml:space="preserve"> </w:t>
      </w:r>
      <w:r>
        <w:rPr>
          <w:sz w:val="24"/>
        </w:rPr>
        <w:t>fed</w:t>
      </w:r>
      <w:r>
        <w:rPr>
          <w:spacing w:val="-2"/>
          <w:sz w:val="24"/>
        </w:rPr>
        <w:t xml:space="preserve"> </w:t>
      </w:r>
      <w:r>
        <w:rPr>
          <w:sz w:val="24"/>
        </w:rPr>
        <w:t>into</w:t>
      </w:r>
      <w:r>
        <w:rPr>
          <w:spacing w:val="-1"/>
          <w:sz w:val="24"/>
        </w:rPr>
        <w:t xml:space="preserve"> </w:t>
      </w:r>
      <w:r>
        <w:rPr>
          <w:sz w:val="24"/>
        </w:rPr>
        <w:t>the</w:t>
      </w:r>
      <w:r>
        <w:rPr>
          <w:spacing w:val="-1"/>
          <w:sz w:val="24"/>
        </w:rPr>
        <w:t xml:space="preserve"> </w:t>
      </w:r>
      <w:r>
        <w:rPr>
          <w:sz w:val="24"/>
        </w:rPr>
        <w:t>detector</w:t>
      </w:r>
      <w:r>
        <w:rPr>
          <w:spacing w:val="-4"/>
          <w:sz w:val="24"/>
        </w:rPr>
        <w:t xml:space="preserve"> </w:t>
      </w:r>
      <w:r>
        <w:rPr>
          <w:sz w:val="24"/>
        </w:rPr>
        <w:t>and</w:t>
      </w:r>
      <w:r>
        <w:rPr>
          <w:spacing w:val="-3"/>
          <w:sz w:val="24"/>
        </w:rPr>
        <w:t xml:space="preserve"> </w:t>
      </w:r>
      <w:r>
        <w:rPr>
          <w:sz w:val="24"/>
        </w:rPr>
        <w:t>we</w:t>
      </w:r>
      <w:r>
        <w:rPr>
          <w:spacing w:val="-1"/>
          <w:sz w:val="24"/>
        </w:rPr>
        <w:t xml:space="preserve"> </w:t>
      </w:r>
      <w:r>
        <w:rPr>
          <w:sz w:val="24"/>
        </w:rPr>
        <w:t>get</w:t>
      </w:r>
      <w:r>
        <w:rPr>
          <w:spacing w:val="-2"/>
          <w:sz w:val="24"/>
        </w:rPr>
        <w:t xml:space="preserve"> </w:t>
      </w:r>
      <w:r>
        <w:rPr>
          <w:sz w:val="24"/>
        </w:rPr>
        <w:t>a</w:t>
      </w:r>
      <w:r>
        <w:rPr>
          <w:spacing w:val="-1"/>
          <w:sz w:val="24"/>
        </w:rPr>
        <w:t xml:space="preserve"> </w:t>
      </w:r>
      <w:r>
        <w:rPr>
          <w:sz w:val="24"/>
        </w:rPr>
        <w:t>demodulated</w:t>
      </w:r>
      <w:r>
        <w:rPr>
          <w:spacing w:val="-3"/>
          <w:sz w:val="24"/>
        </w:rPr>
        <w:t xml:space="preserve"> </w:t>
      </w:r>
      <w:r>
        <w:rPr>
          <w:spacing w:val="-2"/>
          <w:sz w:val="24"/>
        </w:rPr>
        <w:t>signal.</w:t>
      </w:r>
    </w:p>
    <w:p w:rsidR="00204C72" w:rsidRDefault="006456EA">
      <w:pPr>
        <w:pStyle w:val="ListParagraph"/>
        <w:numPr>
          <w:ilvl w:val="0"/>
          <w:numId w:val="108"/>
        </w:numPr>
        <w:tabs>
          <w:tab w:val="left" w:pos="989"/>
          <w:tab w:val="left" w:pos="991"/>
        </w:tabs>
        <w:ind w:right="915"/>
        <w:rPr>
          <w:sz w:val="24"/>
        </w:rPr>
      </w:pPr>
      <w:r>
        <w:rPr>
          <w:sz w:val="24"/>
        </w:rPr>
        <w:t>The</w:t>
      </w:r>
      <w:r>
        <w:rPr>
          <w:spacing w:val="-3"/>
          <w:sz w:val="24"/>
        </w:rPr>
        <w:t xml:space="preserve"> </w:t>
      </w:r>
      <w:r>
        <w:rPr>
          <w:sz w:val="24"/>
        </w:rPr>
        <w:t>detector</w:t>
      </w:r>
      <w:r>
        <w:rPr>
          <w:spacing w:val="-5"/>
          <w:sz w:val="24"/>
        </w:rPr>
        <w:t xml:space="preserve"> </w:t>
      </w:r>
      <w:r>
        <w:rPr>
          <w:sz w:val="24"/>
        </w:rPr>
        <w:t>whose</w:t>
      </w:r>
      <w:r>
        <w:rPr>
          <w:spacing w:val="-3"/>
          <w:sz w:val="24"/>
        </w:rPr>
        <w:t xml:space="preserve"> </w:t>
      </w:r>
      <w:r>
        <w:rPr>
          <w:sz w:val="24"/>
        </w:rPr>
        <w:t>output</w:t>
      </w:r>
      <w:r>
        <w:rPr>
          <w:spacing w:val="-4"/>
          <w:sz w:val="24"/>
        </w:rPr>
        <w:t xml:space="preserve"> </w:t>
      </w:r>
      <w:r>
        <w:rPr>
          <w:sz w:val="24"/>
        </w:rPr>
        <w:t>is</w:t>
      </w:r>
      <w:r>
        <w:rPr>
          <w:spacing w:val="-3"/>
          <w:sz w:val="24"/>
        </w:rPr>
        <w:t xml:space="preserve"> </w:t>
      </w:r>
      <w:r>
        <w:rPr>
          <w:sz w:val="24"/>
        </w:rPr>
        <w:t>amplified</w:t>
      </w:r>
      <w:r>
        <w:rPr>
          <w:spacing w:val="-5"/>
          <w:sz w:val="24"/>
        </w:rPr>
        <w:t xml:space="preserve"> </w:t>
      </w:r>
      <w:r>
        <w:rPr>
          <w:sz w:val="24"/>
        </w:rPr>
        <w:t>by</w:t>
      </w:r>
      <w:r>
        <w:rPr>
          <w:spacing w:val="-4"/>
          <w:sz w:val="24"/>
        </w:rPr>
        <w:t xml:space="preserve"> </w:t>
      </w:r>
      <w:r>
        <w:rPr>
          <w:sz w:val="24"/>
        </w:rPr>
        <w:t>a</w:t>
      </w:r>
      <w:r>
        <w:rPr>
          <w:spacing w:val="-4"/>
          <w:sz w:val="24"/>
        </w:rPr>
        <w:t xml:space="preserve"> </w:t>
      </w:r>
      <w:r>
        <w:rPr>
          <w:sz w:val="24"/>
        </w:rPr>
        <w:t>video</w:t>
      </w:r>
      <w:r>
        <w:rPr>
          <w:spacing w:val="-3"/>
          <w:sz w:val="24"/>
        </w:rPr>
        <w:t xml:space="preserve"> </w:t>
      </w:r>
      <w:r>
        <w:rPr>
          <w:sz w:val="24"/>
        </w:rPr>
        <w:t>amplifier</w:t>
      </w:r>
      <w:r>
        <w:rPr>
          <w:spacing w:val="-3"/>
          <w:sz w:val="24"/>
        </w:rPr>
        <w:t xml:space="preserve"> </w:t>
      </w:r>
      <w:r>
        <w:rPr>
          <w:sz w:val="24"/>
        </w:rPr>
        <w:t>having</w:t>
      </w:r>
      <w:r>
        <w:rPr>
          <w:spacing w:val="-4"/>
          <w:sz w:val="24"/>
        </w:rPr>
        <w:t xml:space="preserve"> </w:t>
      </w:r>
      <w:r>
        <w:rPr>
          <w:sz w:val="24"/>
        </w:rPr>
        <w:t>the</w:t>
      </w:r>
      <w:r>
        <w:rPr>
          <w:spacing w:val="-3"/>
          <w:sz w:val="24"/>
        </w:rPr>
        <w:t xml:space="preserve"> </w:t>
      </w:r>
      <w:r>
        <w:rPr>
          <w:sz w:val="24"/>
        </w:rPr>
        <w:t>same</w:t>
      </w:r>
      <w:r>
        <w:rPr>
          <w:spacing w:val="-3"/>
          <w:sz w:val="24"/>
        </w:rPr>
        <w:t xml:space="preserve"> </w:t>
      </w:r>
      <w:r>
        <w:rPr>
          <w:sz w:val="24"/>
        </w:rPr>
        <w:t>bandwidth</w:t>
      </w:r>
      <w:r>
        <w:rPr>
          <w:spacing w:val="-4"/>
          <w:sz w:val="24"/>
        </w:rPr>
        <w:t xml:space="preserve"> </w:t>
      </w:r>
      <w:r>
        <w:rPr>
          <w:sz w:val="24"/>
        </w:rPr>
        <w:t>as the IF amplifier.</w:t>
      </w:r>
    </w:p>
    <w:p w:rsidR="00204C72" w:rsidRDefault="006456EA">
      <w:pPr>
        <w:pStyle w:val="ListParagraph"/>
        <w:numPr>
          <w:ilvl w:val="0"/>
          <w:numId w:val="108"/>
        </w:numPr>
        <w:tabs>
          <w:tab w:val="left" w:pos="990"/>
        </w:tabs>
        <w:ind w:left="990" w:hanging="361"/>
        <w:rPr>
          <w:sz w:val="24"/>
        </w:rPr>
      </w:pPr>
      <w:r>
        <w:rPr>
          <w:sz w:val="24"/>
        </w:rPr>
        <w:t>Its</w:t>
      </w:r>
      <w:r>
        <w:rPr>
          <w:spacing w:val="-2"/>
          <w:sz w:val="24"/>
        </w:rPr>
        <w:t xml:space="preserve"> </w:t>
      </w:r>
      <w:r>
        <w:rPr>
          <w:sz w:val="24"/>
        </w:rPr>
        <w:t>output</w:t>
      </w:r>
      <w:r>
        <w:rPr>
          <w:spacing w:val="-3"/>
          <w:sz w:val="24"/>
        </w:rPr>
        <w:t xml:space="preserve"> </w:t>
      </w:r>
      <w:r>
        <w:rPr>
          <w:sz w:val="24"/>
        </w:rPr>
        <w:t>then</w:t>
      </w:r>
      <w:r>
        <w:rPr>
          <w:spacing w:val="-1"/>
          <w:sz w:val="24"/>
        </w:rPr>
        <w:t xml:space="preserve"> </w:t>
      </w:r>
      <w:r>
        <w:rPr>
          <w:sz w:val="24"/>
        </w:rPr>
        <w:t>fed</w:t>
      </w:r>
      <w:r>
        <w:rPr>
          <w:spacing w:val="-3"/>
          <w:sz w:val="24"/>
        </w:rPr>
        <w:t xml:space="preserve"> </w:t>
      </w:r>
      <w:r>
        <w:rPr>
          <w:sz w:val="24"/>
        </w:rPr>
        <w:t>to</w:t>
      </w:r>
      <w:r>
        <w:rPr>
          <w:spacing w:val="-2"/>
          <w:sz w:val="24"/>
        </w:rPr>
        <w:t xml:space="preserve"> </w:t>
      </w:r>
      <w:r>
        <w:rPr>
          <w:sz w:val="24"/>
        </w:rPr>
        <w:t>a</w:t>
      </w:r>
      <w:r>
        <w:rPr>
          <w:spacing w:val="-1"/>
          <w:sz w:val="24"/>
        </w:rPr>
        <w:t xml:space="preserve"> </w:t>
      </w:r>
      <w:r>
        <w:rPr>
          <w:sz w:val="24"/>
        </w:rPr>
        <w:t>display</w:t>
      </w:r>
      <w:r>
        <w:rPr>
          <w:spacing w:val="-3"/>
          <w:sz w:val="24"/>
        </w:rPr>
        <w:t xml:space="preserve"> </w:t>
      </w:r>
      <w:r>
        <w:rPr>
          <w:sz w:val="24"/>
        </w:rPr>
        <w:t>unit</w:t>
      </w:r>
      <w:r>
        <w:rPr>
          <w:spacing w:val="-2"/>
          <w:sz w:val="24"/>
        </w:rPr>
        <w:t xml:space="preserve"> </w:t>
      </w:r>
      <w:r>
        <w:rPr>
          <w:sz w:val="24"/>
        </w:rPr>
        <w:t>to</w:t>
      </w:r>
      <w:r>
        <w:rPr>
          <w:spacing w:val="-1"/>
          <w:sz w:val="24"/>
        </w:rPr>
        <w:t xml:space="preserve"> </w:t>
      </w:r>
      <w:r>
        <w:rPr>
          <w:sz w:val="24"/>
        </w:rPr>
        <w:t>display</w:t>
      </w:r>
      <w:r>
        <w:rPr>
          <w:spacing w:val="-1"/>
          <w:sz w:val="24"/>
        </w:rPr>
        <w:t xml:space="preserve"> </w:t>
      </w:r>
      <w:r>
        <w:rPr>
          <w:sz w:val="24"/>
        </w:rPr>
        <w:t>the</w:t>
      </w:r>
      <w:r>
        <w:rPr>
          <w:spacing w:val="-1"/>
          <w:sz w:val="24"/>
        </w:rPr>
        <w:t xml:space="preserve"> </w:t>
      </w:r>
      <w:r>
        <w:rPr>
          <w:spacing w:val="-2"/>
          <w:sz w:val="24"/>
        </w:rPr>
        <w:t>result.</w:t>
      </w:r>
    </w:p>
    <w:p w:rsidR="00204C72" w:rsidRDefault="00204C72">
      <w:pPr>
        <w:pStyle w:val="ListParagraph"/>
        <w:rPr>
          <w:sz w:val="24"/>
        </w:rPr>
        <w:sectPr w:rsidR="00204C72">
          <w:pgSz w:w="12240" w:h="15840"/>
          <w:pgMar w:top="1360" w:right="360" w:bottom="280" w:left="720" w:header="720" w:footer="720" w:gutter="0"/>
          <w:cols w:space="720"/>
        </w:sectPr>
      </w:pPr>
    </w:p>
    <w:p w:rsidR="00204C72" w:rsidRDefault="006456EA">
      <w:pPr>
        <w:pStyle w:val="Heading4"/>
        <w:spacing w:before="80" w:line="281" w:lineRule="exact"/>
        <w:rPr>
          <w:u w:val="none"/>
        </w:rPr>
      </w:pPr>
      <w:r>
        <w:lastRenderedPageBreak/>
        <w:t>MOVING</w:t>
      </w:r>
      <w:r>
        <w:rPr>
          <w:spacing w:val="-5"/>
        </w:rPr>
        <w:t xml:space="preserve"> </w:t>
      </w:r>
      <w:r>
        <w:t>TARGET</w:t>
      </w:r>
      <w:r>
        <w:rPr>
          <w:spacing w:val="-5"/>
        </w:rPr>
        <w:t xml:space="preserve"> </w:t>
      </w:r>
      <w:r>
        <w:t>INDICATION</w:t>
      </w:r>
      <w:r>
        <w:rPr>
          <w:spacing w:val="-4"/>
        </w:rPr>
        <w:t xml:space="preserve"> </w:t>
      </w:r>
      <w:r>
        <w:rPr>
          <w:spacing w:val="-2"/>
        </w:rPr>
        <w:t>(MTI)-</w:t>
      </w:r>
    </w:p>
    <w:p w:rsidR="00204C72" w:rsidRDefault="006456EA">
      <w:pPr>
        <w:pStyle w:val="BodyText"/>
        <w:ind w:right="628" w:firstLine="899"/>
        <w:jc w:val="both"/>
      </w:pPr>
      <w:r>
        <w:t>Moving</w:t>
      </w:r>
      <w:r>
        <w:rPr>
          <w:spacing w:val="-9"/>
        </w:rPr>
        <w:t xml:space="preserve"> </w:t>
      </w:r>
      <w:r>
        <w:t>target</w:t>
      </w:r>
      <w:r>
        <w:rPr>
          <w:spacing w:val="-8"/>
        </w:rPr>
        <w:t xml:space="preserve"> </w:t>
      </w:r>
      <w:r>
        <w:t>indication</w:t>
      </w:r>
      <w:r>
        <w:rPr>
          <w:spacing w:val="-8"/>
        </w:rPr>
        <w:t xml:space="preserve"> </w:t>
      </w:r>
      <w:r>
        <w:t>(MTI)</w:t>
      </w:r>
      <w:r>
        <w:rPr>
          <w:spacing w:val="-9"/>
        </w:rPr>
        <w:t xml:space="preserve"> </w:t>
      </w:r>
      <w:r>
        <w:t>is</w:t>
      </w:r>
      <w:r>
        <w:rPr>
          <w:spacing w:val="-8"/>
        </w:rPr>
        <w:t xml:space="preserve"> </w:t>
      </w:r>
      <w:r>
        <w:t>a</w:t>
      </w:r>
      <w:r>
        <w:rPr>
          <w:spacing w:val="-8"/>
        </w:rPr>
        <w:t xml:space="preserve"> </w:t>
      </w:r>
      <w:r>
        <w:t>mode</w:t>
      </w:r>
      <w:r>
        <w:rPr>
          <w:spacing w:val="-8"/>
        </w:rPr>
        <w:t xml:space="preserve"> </w:t>
      </w:r>
      <w:r>
        <w:t>of</w:t>
      </w:r>
      <w:r>
        <w:rPr>
          <w:spacing w:val="-9"/>
        </w:rPr>
        <w:t xml:space="preserve"> </w:t>
      </w:r>
      <w:r>
        <w:t>operation</w:t>
      </w:r>
      <w:r>
        <w:rPr>
          <w:spacing w:val="-8"/>
        </w:rPr>
        <w:t xml:space="preserve"> </w:t>
      </w:r>
      <w:r>
        <w:t>of</w:t>
      </w:r>
      <w:r>
        <w:rPr>
          <w:spacing w:val="-9"/>
        </w:rPr>
        <w:t xml:space="preserve"> </w:t>
      </w:r>
      <w:r>
        <w:t>a</w:t>
      </w:r>
      <w:r>
        <w:rPr>
          <w:spacing w:val="-8"/>
        </w:rPr>
        <w:t xml:space="preserve"> </w:t>
      </w:r>
      <w:r>
        <w:t>radar</w:t>
      </w:r>
      <w:r>
        <w:rPr>
          <w:spacing w:val="-9"/>
        </w:rPr>
        <w:t xml:space="preserve"> </w:t>
      </w:r>
      <w:r>
        <w:t>to</w:t>
      </w:r>
      <w:r>
        <w:rPr>
          <w:spacing w:val="-8"/>
        </w:rPr>
        <w:t xml:space="preserve"> </w:t>
      </w:r>
      <w:r>
        <w:t>discriminate</w:t>
      </w:r>
      <w:r>
        <w:rPr>
          <w:spacing w:val="-8"/>
        </w:rPr>
        <w:t xml:space="preserve"> </w:t>
      </w:r>
      <w:r>
        <w:t>a</w:t>
      </w:r>
      <w:r>
        <w:rPr>
          <w:spacing w:val="-8"/>
        </w:rPr>
        <w:t xml:space="preserve"> </w:t>
      </w:r>
      <w:r>
        <w:t>target against the clutter. It describes a variety of techniques used to find moving objects, like an aircraft, and filter out unmoving ones, like hills or trees.</w:t>
      </w:r>
    </w:p>
    <w:p w:rsidR="00204C72" w:rsidRDefault="006456EA">
      <w:pPr>
        <w:pStyle w:val="BodyText"/>
        <w:ind w:right="626" w:firstLine="1439"/>
        <w:jc w:val="both"/>
      </w:pPr>
      <w:r>
        <w:t>Early MTI systems generally used an acoustic delay line to store a single pulse of the</w:t>
      </w:r>
      <w:r>
        <w:rPr>
          <w:spacing w:val="-14"/>
        </w:rPr>
        <w:t xml:space="preserve"> </w:t>
      </w:r>
      <w:r>
        <w:t>received</w:t>
      </w:r>
      <w:r>
        <w:rPr>
          <w:spacing w:val="-13"/>
        </w:rPr>
        <w:t xml:space="preserve"> </w:t>
      </w:r>
      <w:r>
        <w:t>signal</w:t>
      </w:r>
      <w:r>
        <w:rPr>
          <w:spacing w:val="-12"/>
        </w:rPr>
        <w:t xml:space="preserve"> </w:t>
      </w:r>
      <w:r>
        <w:t>for</w:t>
      </w:r>
      <w:r>
        <w:rPr>
          <w:spacing w:val="-14"/>
        </w:rPr>
        <w:t xml:space="preserve"> </w:t>
      </w:r>
      <w:r>
        <w:t>exactly</w:t>
      </w:r>
      <w:r>
        <w:rPr>
          <w:spacing w:val="-13"/>
        </w:rPr>
        <w:t xml:space="preserve"> </w:t>
      </w:r>
      <w:r>
        <w:t>the</w:t>
      </w:r>
      <w:r>
        <w:rPr>
          <w:spacing w:val="-12"/>
        </w:rPr>
        <w:t xml:space="preserve"> </w:t>
      </w:r>
      <w:r>
        <w:t>time</w:t>
      </w:r>
      <w:r>
        <w:rPr>
          <w:spacing w:val="-13"/>
        </w:rPr>
        <w:t xml:space="preserve"> </w:t>
      </w:r>
      <w:r>
        <w:t>between</w:t>
      </w:r>
      <w:r>
        <w:rPr>
          <w:spacing w:val="-14"/>
        </w:rPr>
        <w:t xml:space="preserve"> </w:t>
      </w:r>
      <w:r>
        <w:t>broadcasts</w:t>
      </w:r>
      <w:r>
        <w:rPr>
          <w:spacing w:val="-9"/>
        </w:rPr>
        <w:t xml:space="preserve"> </w:t>
      </w:r>
      <w:r>
        <w:t>(the</w:t>
      </w:r>
      <w:r>
        <w:rPr>
          <w:spacing w:val="-13"/>
        </w:rPr>
        <w:t xml:space="preserve"> </w:t>
      </w:r>
      <w:r>
        <w:t>pulse</w:t>
      </w:r>
      <w:r>
        <w:rPr>
          <w:spacing w:val="-13"/>
        </w:rPr>
        <w:t xml:space="preserve"> </w:t>
      </w:r>
      <w:r>
        <w:t>repetition</w:t>
      </w:r>
      <w:r>
        <w:rPr>
          <w:spacing w:val="-12"/>
        </w:rPr>
        <w:t xml:space="preserve"> </w:t>
      </w:r>
      <w:r>
        <w:t>frequency).</w:t>
      </w:r>
      <w:r>
        <w:rPr>
          <w:spacing w:val="-12"/>
        </w:rPr>
        <w:t xml:space="preserve"> </w:t>
      </w:r>
      <w:r>
        <w:t>This stored</w:t>
      </w:r>
      <w:r>
        <w:rPr>
          <w:spacing w:val="-10"/>
        </w:rPr>
        <w:t xml:space="preserve"> </w:t>
      </w:r>
      <w:r>
        <w:t>pulse</w:t>
      </w:r>
      <w:r>
        <w:rPr>
          <w:spacing w:val="-9"/>
        </w:rPr>
        <w:t xml:space="preserve"> </w:t>
      </w:r>
      <w:r>
        <w:t>will</w:t>
      </w:r>
      <w:r>
        <w:rPr>
          <w:spacing w:val="-10"/>
        </w:rPr>
        <w:t xml:space="preserve"> </w:t>
      </w:r>
      <w:r>
        <w:t>be</w:t>
      </w:r>
      <w:r>
        <w:rPr>
          <w:spacing w:val="-9"/>
        </w:rPr>
        <w:t xml:space="preserve"> </w:t>
      </w:r>
      <w:r>
        <w:t>sent</w:t>
      </w:r>
      <w:r>
        <w:rPr>
          <w:spacing w:val="-9"/>
        </w:rPr>
        <w:t xml:space="preserve"> </w:t>
      </w:r>
      <w:r>
        <w:t>to</w:t>
      </w:r>
      <w:r>
        <w:rPr>
          <w:spacing w:val="-9"/>
        </w:rPr>
        <w:t xml:space="preserve"> </w:t>
      </w:r>
      <w:r>
        <w:t>the</w:t>
      </w:r>
      <w:r>
        <w:rPr>
          <w:spacing w:val="-9"/>
        </w:rPr>
        <w:t xml:space="preserve"> </w:t>
      </w:r>
      <w:r>
        <w:t>display</w:t>
      </w:r>
      <w:r>
        <w:rPr>
          <w:spacing w:val="-10"/>
        </w:rPr>
        <w:t xml:space="preserve"> </w:t>
      </w:r>
      <w:r>
        <w:t>along</w:t>
      </w:r>
      <w:r>
        <w:rPr>
          <w:spacing w:val="-10"/>
        </w:rPr>
        <w:t xml:space="preserve"> </w:t>
      </w:r>
      <w:r>
        <w:t>with</w:t>
      </w:r>
      <w:r>
        <w:rPr>
          <w:spacing w:val="-10"/>
        </w:rPr>
        <w:t xml:space="preserve"> </w:t>
      </w:r>
      <w:r>
        <w:t>the</w:t>
      </w:r>
      <w:r>
        <w:rPr>
          <w:spacing w:val="-9"/>
        </w:rPr>
        <w:t xml:space="preserve"> </w:t>
      </w:r>
      <w:r>
        <w:t>next</w:t>
      </w:r>
      <w:r>
        <w:rPr>
          <w:spacing w:val="-9"/>
        </w:rPr>
        <w:t xml:space="preserve"> </w:t>
      </w:r>
      <w:r>
        <w:t>received</w:t>
      </w:r>
      <w:r>
        <w:rPr>
          <w:spacing w:val="-10"/>
        </w:rPr>
        <w:t xml:space="preserve"> </w:t>
      </w:r>
      <w:r>
        <w:t>pulse.</w:t>
      </w:r>
      <w:r>
        <w:rPr>
          <w:spacing w:val="-8"/>
        </w:rPr>
        <w:t xml:space="preserve"> </w:t>
      </w:r>
      <w:r>
        <w:t>The</w:t>
      </w:r>
      <w:r>
        <w:rPr>
          <w:spacing w:val="-9"/>
        </w:rPr>
        <w:t xml:space="preserve"> </w:t>
      </w:r>
      <w:r>
        <w:t>result</w:t>
      </w:r>
      <w:r>
        <w:rPr>
          <w:spacing w:val="-10"/>
        </w:rPr>
        <w:t xml:space="preserve"> </w:t>
      </w:r>
      <w:r>
        <w:t>was</w:t>
      </w:r>
      <w:r>
        <w:rPr>
          <w:spacing w:val="-9"/>
        </w:rPr>
        <w:t xml:space="preserve"> </w:t>
      </w:r>
      <w:r>
        <w:t>that</w:t>
      </w:r>
      <w:r>
        <w:rPr>
          <w:spacing w:val="-9"/>
        </w:rPr>
        <w:t xml:space="preserve"> </w:t>
      </w:r>
      <w:r>
        <w:t>the signal</w:t>
      </w:r>
      <w:r>
        <w:rPr>
          <w:spacing w:val="-10"/>
        </w:rPr>
        <w:t xml:space="preserve"> </w:t>
      </w:r>
      <w:r>
        <w:t>from</w:t>
      </w:r>
      <w:r>
        <w:rPr>
          <w:spacing w:val="-10"/>
        </w:rPr>
        <w:t xml:space="preserve"> </w:t>
      </w:r>
      <w:r>
        <w:t>any</w:t>
      </w:r>
      <w:r>
        <w:rPr>
          <w:spacing w:val="-11"/>
        </w:rPr>
        <w:t xml:space="preserve"> </w:t>
      </w:r>
      <w:r>
        <w:t>objects</w:t>
      </w:r>
      <w:r>
        <w:rPr>
          <w:spacing w:val="-10"/>
        </w:rPr>
        <w:t xml:space="preserve"> </w:t>
      </w:r>
      <w:r>
        <w:t>that</w:t>
      </w:r>
      <w:r>
        <w:rPr>
          <w:spacing w:val="-9"/>
        </w:rPr>
        <w:t xml:space="preserve"> </w:t>
      </w:r>
      <w:r>
        <w:t>did</w:t>
      </w:r>
      <w:r>
        <w:rPr>
          <w:spacing w:val="-10"/>
        </w:rPr>
        <w:t xml:space="preserve"> </w:t>
      </w:r>
      <w:r>
        <w:t>not</w:t>
      </w:r>
      <w:r>
        <w:rPr>
          <w:spacing w:val="-9"/>
        </w:rPr>
        <w:t xml:space="preserve"> </w:t>
      </w:r>
      <w:r>
        <w:t>move</w:t>
      </w:r>
      <w:r>
        <w:rPr>
          <w:spacing w:val="-9"/>
        </w:rPr>
        <w:t xml:space="preserve"> </w:t>
      </w:r>
      <w:r>
        <w:t>mixed</w:t>
      </w:r>
      <w:r>
        <w:rPr>
          <w:spacing w:val="-11"/>
        </w:rPr>
        <w:t xml:space="preserve"> </w:t>
      </w:r>
      <w:r>
        <w:t>with</w:t>
      </w:r>
      <w:r>
        <w:rPr>
          <w:spacing w:val="-6"/>
        </w:rPr>
        <w:t xml:space="preserve"> </w:t>
      </w:r>
      <w:r>
        <w:t>the</w:t>
      </w:r>
      <w:r>
        <w:rPr>
          <w:spacing w:val="-9"/>
        </w:rPr>
        <w:t xml:space="preserve"> </w:t>
      </w:r>
      <w:r>
        <w:t>stored</w:t>
      </w:r>
      <w:r>
        <w:rPr>
          <w:spacing w:val="-10"/>
        </w:rPr>
        <w:t xml:space="preserve"> </w:t>
      </w:r>
      <w:r>
        <w:t>signal</w:t>
      </w:r>
      <w:r>
        <w:rPr>
          <w:spacing w:val="-8"/>
        </w:rPr>
        <w:t xml:space="preserve"> </w:t>
      </w:r>
      <w:r>
        <w:t>and</w:t>
      </w:r>
      <w:r>
        <w:rPr>
          <w:spacing w:val="-11"/>
        </w:rPr>
        <w:t xml:space="preserve"> </w:t>
      </w:r>
      <w:r>
        <w:t>became</w:t>
      </w:r>
      <w:r>
        <w:rPr>
          <w:spacing w:val="-9"/>
        </w:rPr>
        <w:t xml:space="preserve"> </w:t>
      </w:r>
      <w:r>
        <w:t>cancelled</w:t>
      </w:r>
      <w:r>
        <w:rPr>
          <w:spacing w:val="-10"/>
        </w:rPr>
        <w:t xml:space="preserve"> </w:t>
      </w:r>
      <w:r>
        <w:t>out. Only signals that changed, because they moved, remained on the display. These were subject to a</w:t>
      </w:r>
      <w:r>
        <w:rPr>
          <w:spacing w:val="-9"/>
        </w:rPr>
        <w:t xml:space="preserve"> </w:t>
      </w:r>
      <w:r>
        <w:t>wide</w:t>
      </w:r>
      <w:r>
        <w:rPr>
          <w:spacing w:val="-10"/>
        </w:rPr>
        <w:t xml:space="preserve"> </w:t>
      </w:r>
      <w:r>
        <w:t>variety</w:t>
      </w:r>
      <w:r>
        <w:rPr>
          <w:spacing w:val="-11"/>
        </w:rPr>
        <w:t xml:space="preserve"> </w:t>
      </w:r>
      <w:r>
        <w:t>of</w:t>
      </w:r>
      <w:r>
        <w:rPr>
          <w:spacing w:val="-10"/>
        </w:rPr>
        <w:t xml:space="preserve"> </w:t>
      </w:r>
      <w:r>
        <w:t>noise</w:t>
      </w:r>
      <w:r>
        <w:rPr>
          <w:spacing w:val="-9"/>
        </w:rPr>
        <w:t xml:space="preserve"> </w:t>
      </w:r>
      <w:r>
        <w:t>effects</w:t>
      </w:r>
      <w:r>
        <w:rPr>
          <w:spacing w:val="-10"/>
        </w:rPr>
        <w:t xml:space="preserve"> </w:t>
      </w:r>
      <w:r>
        <w:t>that</w:t>
      </w:r>
      <w:r>
        <w:rPr>
          <w:spacing w:val="-9"/>
        </w:rPr>
        <w:t xml:space="preserve"> </w:t>
      </w:r>
      <w:r>
        <w:t>made</w:t>
      </w:r>
      <w:r>
        <w:rPr>
          <w:spacing w:val="-9"/>
        </w:rPr>
        <w:t xml:space="preserve"> </w:t>
      </w:r>
      <w:r>
        <w:t>them</w:t>
      </w:r>
      <w:r>
        <w:rPr>
          <w:spacing w:val="-10"/>
        </w:rPr>
        <w:t xml:space="preserve"> </w:t>
      </w:r>
      <w:r>
        <w:t>useful</w:t>
      </w:r>
      <w:r>
        <w:rPr>
          <w:spacing w:val="-10"/>
        </w:rPr>
        <w:t xml:space="preserve"> </w:t>
      </w:r>
      <w:r>
        <w:t>only</w:t>
      </w:r>
      <w:r>
        <w:rPr>
          <w:spacing w:val="-11"/>
        </w:rPr>
        <w:t xml:space="preserve"> </w:t>
      </w:r>
      <w:r>
        <w:t>for</w:t>
      </w:r>
      <w:r>
        <w:rPr>
          <w:spacing w:val="-11"/>
        </w:rPr>
        <w:t xml:space="preserve"> </w:t>
      </w:r>
      <w:r>
        <w:t>strong</w:t>
      </w:r>
      <w:r>
        <w:rPr>
          <w:spacing w:val="-11"/>
        </w:rPr>
        <w:t xml:space="preserve"> </w:t>
      </w:r>
      <w:r>
        <w:t>signals,</w:t>
      </w:r>
      <w:r>
        <w:rPr>
          <w:spacing w:val="-9"/>
        </w:rPr>
        <w:t xml:space="preserve"> </w:t>
      </w:r>
      <w:r>
        <w:t>generally</w:t>
      </w:r>
      <w:r>
        <w:rPr>
          <w:spacing w:val="-11"/>
        </w:rPr>
        <w:t xml:space="preserve"> </w:t>
      </w:r>
      <w:r>
        <w:t>for</w:t>
      </w:r>
      <w:r>
        <w:rPr>
          <w:spacing w:val="-11"/>
        </w:rPr>
        <w:t xml:space="preserve"> </w:t>
      </w:r>
      <w:r>
        <w:t>aircraft or ship detection.</w:t>
      </w:r>
    </w:p>
    <w:p w:rsidR="00204C72" w:rsidRDefault="00204C72">
      <w:pPr>
        <w:pStyle w:val="BodyText"/>
        <w:spacing w:before="4"/>
        <w:ind w:left="0"/>
      </w:pPr>
    </w:p>
    <w:p w:rsidR="00204C72" w:rsidRDefault="006456EA">
      <w:pPr>
        <w:pStyle w:val="Heading4"/>
        <w:rPr>
          <w:u w:val="none"/>
        </w:rPr>
      </w:pPr>
      <w:r>
        <w:t>DOPPLER</w:t>
      </w:r>
      <w:r>
        <w:rPr>
          <w:spacing w:val="-4"/>
        </w:rPr>
        <w:t xml:space="preserve"> </w:t>
      </w:r>
      <w:r>
        <w:rPr>
          <w:spacing w:val="-2"/>
        </w:rPr>
        <w:t>EFFECT-</w:t>
      </w:r>
    </w:p>
    <w:p w:rsidR="00204C72" w:rsidRDefault="006456EA">
      <w:pPr>
        <w:pStyle w:val="ListParagraph"/>
        <w:numPr>
          <w:ilvl w:val="0"/>
          <w:numId w:val="107"/>
        </w:numPr>
        <w:tabs>
          <w:tab w:val="left" w:pos="720"/>
        </w:tabs>
        <w:spacing w:before="197"/>
        <w:ind w:right="626"/>
        <w:jc w:val="both"/>
        <w:rPr>
          <w:sz w:val="24"/>
        </w:rPr>
      </w:pPr>
      <w:r>
        <w:rPr>
          <w:sz w:val="24"/>
        </w:rPr>
        <w:t>The</w:t>
      </w:r>
      <w:r>
        <w:rPr>
          <w:spacing w:val="-1"/>
          <w:sz w:val="24"/>
        </w:rPr>
        <w:t xml:space="preserve"> </w:t>
      </w:r>
      <w:r>
        <w:rPr>
          <w:b/>
          <w:sz w:val="24"/>
        </w:rPr>
        <w:t>Doppler</w:t>
      </w:r>
      <w:r>
        <w:rPr>
          <w:b/>
          <w:spacing w:val="27"/>
          <w:sz w:val="24"/>
        </w:rPr>
        <w:t xml:space="preserve"> </w:t>
      </w:r>
      <w:r>
        <w:rPr>
          <w:b/>
          <w:sz w:val="24"/>
        </w:rPr>
        <w:t xml:space="preserve">Effect </w:t>
      </w:r>
      <w:r>
        <w:rPr>
          <w:sz w:val="24"/>
        </w:rPr>
        <w:t>(or</w:t>
      </w:r>
      <w:r>
        <w:rPr>
          <w:spacing w:val="27"/>
          <w:sz w:val="24"/>
        </w:rPr>
        <w:t xml:space="preserve"> </w:t>
      </w:r>
      <w:r>
        <w:rPr>
          <w:sz w:val="24"/>
        </w:rPr>
        <w:t xml:space="preserve">the </w:t>
      </w:r>
      <w:r>
        <w:rPr>
          <w:b/>
          <w:sz w:val="24"/>
        </w:rPr>
        <w:t>Doppler</w:t>
      </w:r>
      <w:r>
        <w:rPr>
          <w:b/>
          <w:spacing w:val="27"/>
          <w:sz w:val="24"/>
        </w:rPr>
        <w:t xml:space="preserve"> </w:t>
      </w:r>
      <w:r>
        <w:rPr>
          <w:b/>
          <w:sz w:val="24"/>
        </w:rPr>
        <w:t>shift</w:t>
      </w:r>
      <w:r>
        <w:rPr>
          <w:sz w:val="24"/>
        </w:rPr>
        <w:t>)</w:t>
      </w:r>
      <w:r>
        <w:rPr>
          <w:spacing w:val="27"/>
          <w:sz w:val="24"/>
        </w:rPr>
        <w:t xml:space="preserve"> </w:t>
      </w:r>
      <w:r>
        <w:rPr>
          <w:sz w:val="24"/>
        </w:rPr>
        <w:t>is</w:t>
      </w:r>
      <w:r>
        <w:rPr>
          <w:spacing w:val="28"/>
          <w:sz w:val="24"/>
        </w:rPr>
        <w:t xml:space="preserve"> </w:t>
      </w:r>
      <w:r>
        <w:rPr>
          <w:sz w:val="24"/>
        </w:rPr>
        <w:t>the</w:t>
      </w:r>
      <w:r>
        <w:rPr>
          <w:spacing w:val="28"/>
          <w:sz w:val="24"/>
        </w:rPr>
        <w:t xml:space="preserve"> </w:t>
      </w:r>
      <w:r>
        <w:rPr>
          <w:sz w:val="24"/>
        </w:rPr>
        <w:t>change</w:t>
      </w:r>
      <w:r>
        <w:rPr>
          <w:spacing w:val="28"/>
          <w:sz w:val="24"/>
        </w:rPr>
        <w:t xml:space="preserve"> </w:t>
      </w:r>
      <w:r>
        <w:rPr>
          <w:sz w:val="24"/>
        </w:rPr>
        <w:t xml:space="preserve">in </w:t>
      </w:r>
      <w:hyperlink r:id="rId20">
        <w:r>
          <w:rPr>
            <w:sz w:val="24"/>
          </w:rPr>
          <w:t>frequency</w:t>
        </w:r>
      </w:hyperlink>
      <w:r>
        <w:rPr>
          <w:spacing w:val="-2"/>
          <w:sz w:val="24"/>
        </w:rPr>
        <w:t xml:space="preserve"> </w:t>
      </w:r>
      <w:r>
        <w:rPr>
          <w:sz w:val="24"/>
        </w:rPr>
        <w:t>of</w:t>
      </w:r>
      <w:r>
        <w:rPr>
          <w:spacing w:val="27"/>
          <w:sz w:val="24"/>
        </w:rPr>
        <w:t xml:space="preserve"> </w:t>
      </w:r>
      <w:r>
        <w:rPr>
          <w:sz w:val="24"/>
        </w:rPr>
        <w:t xml:space="preserve">a </w:t>
      </w:r>
      <w:hyperlink r:id="rId21">
        <w:r>
          <w:rPr>
            <w:sz w:val="24"/>
          </w:rPr>
          <w:t>wave</w:t>
        </w:r>
      </w:hyperlink>
      <w:r>
        <w:rPr>
          <w:spacing w:val="-1"/>
          <w:sz w:val="24"/>
        </w:rPr>
        <w:t xml:space="preserve"> </w:t>
      </w:r>
      <w:r>
        <w:rPr>
          <w:sz w:val="24"/>
        </w:rPr>
        <w:t>in</w:t>
      </w:r>
      <w:r>
        <w:rPr>
          <w:spacing w:val="28"/>
          <w:sz w:val="24"/>
        </w:rPr>
        <w:t xml:space="preserve"> </w:t>
      </w:r>
      <w:r>
        <w:rPr>
          <w:sz w:val="24"/>
        </w:rPr>
        <w:t>relation</w:t>
      </w:r>
      <w:r>
        <w:rPr>
          <w:spacing w:val="30"/>
          <w:sz w:val="24"/>
        </w:rPr>
        <w:t xml:space="preserve"> </w:t>
      </w:r>
      <w:r>
        <w:rPr>
          <w:sz w:val="24"/>
        </w:rPr>
        <w:t xml:space="preserve">to an </w:t>
      </w:r>
      <w:hyperlink r:id="rId22">
        <w:r>
          <w:rPr>
            <w:sz w:val="24"/>
          </w:rPr>
          <w:t>observer</w:t>
        </w:r>
      </w:hyperlink>
      <w:r>
        <w:rPr>
          <w:sz w:val="24"/>
        </w:rPr>
        <w:t xml:space="preserve"> who is moving relative to the wave source</w:t>
      </w:r>
    </w:p>
    <w:p w:rsidR="00204C72" w:rsidRDefault="006456EA">
      <w:pPr>
        <w:pStyle w:val="ListParagraph"/>
        <w:numPr>
          <w:ilvl w:val="0"/>
          <w:numId w:val="107"/>
        </w:numPr>
        <w:tabs>
          <w:tab w:val="left" w:pos="720"/>
        </w:tabs>
        <w:ind w:right="628"/>
        <w:jc w:val="both"/>
        <w:rPr>
          <w:sz w:val="24"/>
        </w:rPr>
      </w:pPr>
      <w:r>
        <w:rPr>
          <w:sz w:val="24"/>
        </w:rPr>
        <w:t>A</w:t>
      </w:r>
      <w:r>
        <w:rPr>
          <w:spacing w:val="-3"/>
          <w:sz w:val="24"/>
        </w:rPr>
        <w:t xml:space="preserve"> </w:t>
      </w:r>
      <w:r>
        <w:rPr>
          <w:sz w:val="24"/>
        </w:rPr>
        <w:t>common</w:t>
      </w:r>
      <w:r>
        <w:rPr>
          <w:spacing w:val="-3"/>
          <w:sz w:val="24"/>
        </w:rPr>
        <w:t xml:space="preserve"> </w:t>
      </w:r>
      <w:r>
        <w:rPr>
          <w:sz w:val="24"/>
        </w:rPr>
        <w:t>example</w:t>
      </w:r>
      <w:r>
        <w:rPr>
          <w:spacing w:val="-2"/>
          <w:sz w:val="24"/>
        </w:rPr>
        <w:t xml:space="preserve"> </w:t>
      </w:r>
      <w:r>
        <w:rPr>
          <w:sz w:val="24"/>
        </w:rPr>
        <w:t>of</w:t>
      </w:r>
      <w:r>
        <w:rPr>
          <w:spacing w:val="-3"/>
          <w:sz w:val="24"/>
        </w:rPr>
        <w:t xml:space="preserve"> </w:t>
      </w:r>
      <w:r>
        <w:rPr>
          <w:sz w:val="24"/>
        </w:rPr>
        <w:t>Doppler</w:t>
      </w:r>
      <w:r>
        <w:rPr>
          <w:spacing w:val="-3"/>
          <w:sz w:val="24"/>
        </w:rPr>
        <w:t xml:space="preserve"> </w:t>
      </w:r>
      <w:r>
        <w:rPr>
          <w:sz w:val="24"/>
        </w:rPr>
        <w:t>shift</w:t>
      </w:r>
      <w:r>
        <w:rPr>
          <w:spacing w:val="-3"/>
          <w:sz w:val="24"/>
        </w:rPr>
        <w:t xml:space="preserve"> </w:t>
      </w:r>
      <w:r>
        <w:rPr>
          <w:sz w:val="24"/>
        </w:rPr>
        <w:t>is</w:t>
      </w:r>
      <w:r>
        <w:rPr>
          <w:spacing w:val="-2"/>
          <w:sz w:val="24"/>
        </w:rPr>
        <w:t xml:space="preserve"> </w:t>
      </w:r>
      <w:r>
        <w:rPr>
          <w:sz w:val="24"/>
        </w:rPr>
        <w:t>the</w:t>
      </w:r>
      <w:r>
        <w:rPr>
          <w:spacing w:val="-2"/>
          <w:sz w:val="24"/>
        </w:rPr>
        <w:t xml:space="preserve"> </w:t>
      </w:r>
      <w:r>
        <w:rPr>
          <w:sz w:val="24"/>
        </w:rPr>
        <w:t>change</w:t>
      </w:r>
      <w:r>
        <w:rPr>
          <w:spacing w:val="-2"/>
          <w:sz w:val="24"/>
        </w:rPr>
        <w:t xml:space="preserve"> </w:t>
      </w:r>
      <w:r>
        <w:rPr>
          <w:sz w:val="24"/>
        </w:rPr>
        <w:t>of</w:t>
      </w:r>
      <w:r>
        <w:rPr>
          <w:spacing w:val="-1"/>
          <w:sz w:val="24"/>
        </w:rPr>
        <w:t xml:space="preserve"> </w:t>
      </w:r>
      <w:hyperlink r:id="rId23">
        <w:r>
          <w:rPr>
            <w:sz w:val="24"/>
          </w:rPr>
          <w:t>pitch</w:t>
        </w:r>
      </w:hyperlink>
      <w:r>
        <w:rPr>
          <w:spacing w:val="-3"/>
          <w:sz w:val="24"/>
        </w:rPr>
        <w:t xml:space="preserve"> </w:t>
      </w:r>
      <w:r>
        <w:rPr>
          <w:sz w:val="24"/>
        </w:rPr>
        <w:t>heard</w:t>
      </w:r>
      <w:r>
        <w:rPr>
          <w:spacing w:val="-4"/>
          <w:sz w:val="24"/>
        </w:rPr>
        <w:t xml:space="preserve"> </w:t>
      </w:r>
      <w:r>
        <w:rPr>
          <w:sz w:val="24"/>
        </w:rPr>
        <w:t>when</w:t>
      </w:r>
      <w:r>
        <w:rPr>
          <w:spacing w:val="-3"/>
          <w:sz w:val="24"/>
        </w:rPr>
        <w:t xml:space="preserve"> </w:t>
      </w:r>
      <w:r>
        <w:rPr>
          <w:sz w:val="24"/>
        </w:rPr>
        <w:t>a</w:t>
      </w:r>
      <w:r>
        <w:rPr>
          <w:spacing w:val="-2"/>
          <w:sz w:val="24"/>
        </w:rPr>
        <w:t xml:space="preserve"> </w:t>
      </w:r>
      <w:hyperlink r:id="rId24">
        <w:r>
          <w:rPr>
            <w:sz w:val="24"/>
          </w:rPr>
          <w:t>vehicle</w:t>
        </w:r>
      </w:hyperlink>
      <w:r>
        <w:rPr>
          <w:spacing w:val="-2"/>
          <w:sz w:val="24"/>
        </w:rPr>
        <w:t xml:space="preserve"> </w:t>
      </w:r>
      <w:r>
        <w:rPr>
          <w:sz w:val="24"/>
        </w:rPr>
        <w:t>sounding</w:t>
      </w:r>
      <w:r>
        <w:rPr>
          <w:spacing w:val="-4"/>
          <w:sz w:val="24"/>
        </w:rPr>
        <w:t xml:space="preserve"> </w:t>
      </w:r>
      <w:r>
        <w:rPr>
          <w:sz w:val="24"/>
        </w:rPr>
        <w:t>a</w:t>
      </w:r>
      <w:r>
        <w:rPr>
          <w:spacing w:val="-3"/>
          <w:sz w:val="24"/>
        </w:rPr>
        <w:t xml:space="preserve"> </w:t>
      </w:r>
      <w:r>
        <w:rPr>
          <w:sz w:val="24"/>
        </w:rPr>
        <w:t>horn approaches and recedes from an observer. Compared to the emitted frequency, the received frequency</w:t>
      </w:r>
      <w:r>
        <w:rPr>
          <w:spacing w:val="-1"/>
          <w:sz w:val="24"/>
        </w:rPr>
        <w:t xml:space="preserve"> </w:t>
      </w:r>
      <w:r>
        <w:rPr>
          <w:sz w:val="24"/>
        </w:rPr>
        <w:t>is higher during</w:t>
      </w:r>
      <w:r>
        <w:rPr>
          <w:spacing w:val="-1"/>
          <w:sz w:val="24"/>
        </w:rPr>
        <w:t xml:space="preserve"> </w:t>
      </w:r>
      <w:r>
        <w:rPr>
          <w:sz w:val="24"/>
        </w:rPr>
        <w:t>the approach, identical at the instant of</w:t>
      </w:r>
      <w:r>
        <w:rPr>
          <w:spacing w:val="-1"/>
          <w:sz w:val="24"/>
        </w:rPr>
        <w:t xml:space="preserve"> </w:t>
      </w:r>
      <w:r>
        <w:rPr>
          <w:sz w:val="24"/>
        </w:rPr>
        <w:t>passing</w:t>
      </w:r>
      <w:r>
        <w:rPr>
          <w:spacing w:val="-1"/>
          <w:sz w:val="24"/>
        </w:rPr>
        <w:t xml:space="preserve"> </w:t>
      </w:r>
      <w:r>
        <w:rPr>
          <w:sz w:val="24"/>
        </w:rPr>
        <w:t>by, and</w:t>
      </w:r>
      <w:r>
        <w:rPr>
          <w:spacing w:val="-2"/>
          <w:sz w:val="24"/>
        </w:rPr>
        <w:t xml:space="preserve"> </w:t>
      </w:r>
      <w:r>
        <w:rPr>
          <w:sz w:val="24"/>
        </w:rPr>
        <w:t>lower during the recession.</w:t>
      </w:r>
    </w:p>
    <w:p w:rsidR="00204C72" w:rsidRDefault="006456EA">
      <w:pPr>
        <w:pStyle w:val="ListParagraph"/>
        <w:numPr>
          <w:ilvl w:val="0"/>
          <w:numId w:val="107"/>
        </w:numPr>
        <w:tabs>
          <w:tab w:val="left" w:pos="720"/>
        </w:tabs>
        <w:spacing w:before="1"/>
        <w:ind w:right="626"/>
        <w:jc w:val="both"/>
        <w:rPr>
          <w:sz w:val="24"/>
        </w:rPr>
      </w:pPr>
      <w:r>
        <w:rPr>
          <w:sz w:val="24"/>
        </w:rPr>
        <w:t xml:space="preserve">The reason for the Doppler Effect is that when the source of the waves is moving towards the observer, each successive wave </w:t>
      </w:r>
      <w:hyperlink r:id="rId25">
        <w:r>
          <w:rPr>
            <w:sz w:val="24"/>
          </w:rPr>
          <w:t>crest</w:t>
        </w:r>
      </w:hyperlink>
      <w:r>
        <w:rPr>
          <w:spacing w:val="-1"/>
          <w:sz w:val="24"/>
        </w:rPr>
        <w:t xml:space="preserve"> </w:t>
      </w:r>
      <w:r>
        <w:rPr>
          <w:sz w:val="24"/>
        </w:rPr>
        <w:t>is emitted from a position closer to the observer than the crest of the previous wave.</w:t>
      </w:r>
    </w:p>
    <w:p w:rsidR="00204C72" w:rsidRDefault="006456EA">
      <w:pPr>
        <w:pStyle w:val="ListParagraph"/>
        <w:numPr>
          <w:ilvl w:val="0"/>
          <w:numId w:val="107"/>
        </w:numPr>
        <w:tabs>
          <w:tab w:val="left" w:pos="720"/>
        </w:tabs>
        <w:ind w:right="628"/>
        <w:jc w:val="both"/>
        <w:rPr>
          <w:sz w:val="24"/>
        </w:rPr>
      </w:pPr>
      <w:r>
        <w:rPr>
          <w:sz w:val="24"/>
        </w:rPr>
        <w:t>Therefore, each wave takes slightly less time to reach the observer than the previous wave. Hence,</w:t>
      </w:r>
      <w:r>
        <w:rPr>
          <w:spacing w:val="-14"/>
          <w:sz w:val="24"/>
        </w:rPr>
        <w:t xml:space="preserve"> </w:t>
      </w:r>
      <w:r>
        <w:rPr>
          <w:sz w:val="24"/>
        </w:rPr>
        <w:t>the</w:t>
      </w:r>
      <w:r>
        <w:rPr>
          <w:spacing w:val="-13"/>
          <w:sz w:val="24"/>
        </w:rPr>
        <w:t xml:space="preserve"> </w:t>
      </w:r>
      <w:r>
        <w:rPr>
          <w:sz w:val="24"/>
        </w:rPr>
        <w:t>time</w:t>
      </w:r>
      <w:r>
        <w:rPr>
          <w:spacing w:val="-13"/>
          <w:sz w:val="24"/>
        </w:rPr>
        <w:t xml:space="preserve"> </w:t>
      </w:r>
      <w:r>
        <w:rPr>
          <w:sz w:val="24"/>
        </w:rPr>
        <w:t>between</w:t>
      </w:r>
      <w:r>
        <w:rPr>
          <w:spacing w:val="-13"/>
          <w:sz w:val="24"/>
        </w:rPr>
        <w:t xml:space="preserve"> </w:t>
      </w:r>
      <w:r>
        <w:rPr>
          <w:sz w:val="24"/>
        </w:rPr>
        <w:t>the</w:t>
      </w:r>
      <w:r>
        <w:rPr>
          <w:spacing w:val="-14"/>
          <w:sz w:val="24"/>
        </w:rPr>
        <w:t xml:space="preserve"> </w:t>
      </w:r>
      <w:r>
        <w:rPr>
          <w:sz w:val="24"/>
        </w:rPr>
        <w:t>arrivals</w:t>
      </w:r>
      <w:r>
        <w:rPr>
          <w:spacing w:val="-13"/>
          <w:sz w:val="24"/>
        </w:rPr>
        <w:t xml:space="preserve"> </w:t>
      </w:r>
      <w:r>
        <w:rPr>
          <w:sz w:val="24"/>
        </w:rPr>
        <w:t>of</w:t>
      </w:r>
      <w:r>
        <w:rPr>
          <w:spacing w:val="-13"/>
          <w:sz w:val="24"/>
        </w:rPr>
        <w:t xml:space="preserve"> </w:t>
      </w:r>
      <w:r>
        <w:rPr>
          <w:sz w:val="24"/>
        </w:rPr>
        <w:t>successive</w:t>
      </w:r>
      <w:r>
        <w:rPr>
          <w:spacing w:val="-13"/>
          <w:sz w:val="24"/>
        </w:rPr>
        <w:t xml:space="preserve"> </w:t>
      </w:r>
      <w:r>
        <w:rPr>
          <w:sz w:val="24"/>
        </w:rPr>
        <w:t>wave</w:t>
      </w:r>
      <w:r>
        <w:rPr>
          <w:spacing w:val="-13"/>
          <w:sz w:val="24"/>
        </w:rPr>
        <w:t xml:space="preserve"> </w:t>
      </w:r>
      <w:r>
        <w:rPr>
          <w:sz w:val="24"/>
        </w:rPr>
        <w:t>crests</w:t>
      </w:r>
      <w:r>
        <w:rPr>
          <w:spacing w:val="-14"/>
          <w:sz w:val="24"/>
        </w:rPr>
        <w:t xml:space="preserve"> </w:t>
      </w:r>
      <w:r>
        <w:rPr>
          <w:sz w:val="24"/>
        </w:rPr>
        <w:t>at</w:t>
      </w:r>
      <w:r>
        <w:rPr>
          <w:spacing w:val="-13"/>
          <w:sz w:val="24"/>
        </w:rPr>
        <w:t xml:space="preserve"> </w:t>
      </w:r>
      <w:r>
        <w:rPr>
          <w:sz w:val="24"/>
        </w:rPr>
        <w:t>the</w:t>
      </w:r>
      <w:r>
        <w:rPr>
          <w:spacing w:val="-13"/>
          <w:sz w:val="24"/>
        </w:rPr>
        <w:t xml:space="preserve"> </w:t>
      </w:r>
      <w:r>
        <w:rPr>
          <w:sz w:val="24"/>
        </w:rPr>
        <w:t>observer</w:t>
      </w:r>
      <w:r>
        <w:rPr>
          <w:spacing w:val="-13"/>
          <w:sz w:val="24"/>
        </w:rPr>
        <w:t xml:space="preserve"> </w:t>
      </w:r>
      <w:r>
        <w:rPr>
          <w:sz w:val="24"/>
        </w:rPr>
        <w:t>is</w:t>
      </w:r>
      <w:r>
        <w:rPr>
          <w:spacing w:val="-13"/>
          <w:sz w:val="24"/>
        </w:rPr>
        <w:t xml:space="preserve"> </w:t>
      </w:r>
      <w:r>
        <w:rPr>
          <w:sz w:val="24"/>
        </w:rPr>
        <w:t>reduced,</w:t>
      </w:r>
      <w:r>
        <w:rPr>
          <w:spacing w:val="-14"/>
          <w:sz w:val="24"/>
        </w:rPr>
        <w:t xml:space="preserve"> </w:t>
      </w:r>
      <w:r>
        <w:rPr>
          <w:sz w:val="24"/>
        </w:rPr>
        <w:t>causing an increase in the frequency. While they are traveling, the distance between successive wave fronts is reduced, so the waves "bunch together".</w:t>
      </w:r>
    </w:p>
    <w:p w:rsidR="00204C72" w:rsidRDefault="006456EA">
      <w:pPr>
        <w:pStyle w:val="ListParagraph"/>
        <w:numPr>
          <w:ilvl w:val="0"/>
          <w:numId w:val="107"/>
        </w:numPr>
        <w:tabs>
          <w:tab w:val="left" w:pos="720"/>
        </w:tabs>
        <w:ind w:right="630"/>
        <w:jc w:val="both"/>
        <w:rPr>
          <w:sz w:val="24"/>
        </w:rPr>
      </w:pPr>
      <w:r>
        <w:rPr>
          <w:sz w:val="24"/>
        </w:rPr>
        <w:t>Conversely, if</w:t>
      </w:r>
      <w:r>
        <w:rPr>
          <w:spacing w:val="-2"/>
          <w:sz w:val="24"/>
        </w:rPr>
        <w:t xml:space="preserve"> </w:t>
      </w:r>
      <w:r>
        <w:rPr>
          <w:sz w:val="24"/>
        </w:rPr>
        <w:t>the</w:t>
      </w:r>
      <w:r>
        <w:rPr>
          <w:spacing w:val="-1"/>
          <w:sz w:val="24"/>
        </w:rPr>
        <w:t xml:space="preserve"> </w:t>
      </w:r>
      <w:r>
        <w:rPr>
          <w:sz w:val="24"/>
        </w:rPr>
        <w:t>source</w:t>
      </w:r>
      <w:r>
        <w:rPr>
          <w:spacing w:val="-1"/>
          <w:sz w:val="24"/>
        </w:rPr>
        <w:t xml:space="preserve"> </w:t>
      </w:r>
      <w:r>
        <w:rPr>
          <w:sz w:val="24"/>
        </w:rPr>
        <w:t>of</w:t>
      </w:r>
      <w:r>
        <w:rPr>
          <w:spacing w:val="-2"/>
          <w:sz w:val="24"/>
        </w:rPr>
        <w:t xml:space="preserve"> </w:t>
      </w:r>
      <w:r>
        <w:rPr>
          <w:sz w:val="24"/>
        </w:rPr>
        <w:t>waves</w:t>
      </w:r>
      <w:r>
        <w:rPr>
          <w:spacing w:val="-1"/>
          <w:sz w:val="24"/>
        </w:rPr>
        <w:t xml:space="preserve"> </w:t>
      </w:r>
      <w:r>
        <w:rPr>
          <w:sz w:val="24"/>
        </w:rPr>
        <w:t>is</w:t>
      </w:r>
      <w:r>
        <w:rPr>
          <w:spacing w:val="-1"/>
          <w:sz w:val="24"/>
        </w:rPr>
        <w:t xml:space="preserve"> </w:t>
      </w:r>
      <w:r>
        <w:rPr>
          <w:sz w:val="24"/>
        </w:rPr>
        <w:t>moving</w:t>
      </w:r>
      <w:r>
        <w:rPr>
          <w:spacing w:val="-2"/>
          <w:sz w:val="24"/>
        </w:rPr>
        <w:t xml:space="preserve"> </w:t>
      </w:r>
      <w:r>
        <w:rPr>
          <w:sz w:val="24"/>
        </w:rPr>
        <w:t>away</w:t>
      </w:r>
      <w:r>
        <w:rPr>
          <w:spacing w:val="-2"/>
          <w:sz w:val="24"/>
        </w:rPr>
        <w:t xml:space="preserve"> </w:t>
      </w:r>
      <w:r>
        <w:rPr>
          <w:sz w:val="24"/>
        </w:rPr>
        <w:t>from</w:t>
      </w:r>
      <w:r>
        <w:rPr>
          <w:spacing w:val="-2"/>
          <w:sz w:val="24"/>
        </w:rPr>
        <w:t xml:space="preserve"> </w:t>
      </w:r>
      <w:r>
        <w:rPr>
          <w:sz w:val="24"/>
        </w:rPr>
        <w:t>the</w:t>
      </w:r>
      <w:r>
        <w:rPr>
          <w:spacing w:val="-1"/>
          <w:sz w:val="24"/>
        </w:rPr>
        <w:t xml:space="preserve"> </w:t>
      </w:r>
      <w:r>
        <w:rPr>
          <w:sz w:val="24"/>
        </w:rPr>
        <w:t>observer,</w:t>
      </w:r>
      <w:r>
        <w:rPr>
          <w:spacing w:val="-1"/>
          <w:sz w:val="24"/>
        </w:rPr>
        <w:t xml:space="preserve"> </w:t>
      </w:r>
      <w:r>
        <w:rPr>
          <w:sz w:val="24"/>
        </w:rPr>
        <w:t>each</w:t>
      </w:r>
      <w:r>
        <w:rPr>
          <w:spacing w:val="-2"/>
          <w:sz w:val="24"/>
        </w:rPr>
        <w:t xml:space="preserve"> </w:t>
      </w:r>
      <w:r>
        <w:rPr>
          <w:sz w:val="24"/>
        </w:rPr>
        <w:t>wave</w:t>
      </w:r>
      <w:r>
        <w:rPr>
          <w:spacing w:val="-1"/>
          <w:sz w:val="24"/>
        </w:rPr>
        <w:t xml:space="preserve"> </w:t>
      </w:r>
      <w:r>
        <w:rPr>
          <w:sz w:val="24"/>
        </w:rPr>
        <w:t>is</w:t>
      </w:r>
      <w:r>
        <w:rPr>
          <w:spacing w:val="-1"/>
          <w:sz w:val="24"/>
        </w:rPr>
        <w:t xml:space="preserve"> </w:t>
      </w:r>
      <w:r>
        <w:rPr>
          <w:sz w:val="24"/>
        </w:rPr>
        <w:t>emitted</w:t>
      </w:r>
      <w:r>
        <w:rPr>
          <w:spacing w:val="-2"/>
          <w:sz w:val="24"/>
        </w:rPr>
        <w:t xml:space="preserve"> </w:t>
      </w:r>
      <w:r>
        <w:rPr>
          <w:sz w:val="24"/>
        </w:rPr>
        <w:t>from a position farther from the observer than the previous wave, so the arrival time between successive waves is increased, reducing the frequency. The distance between successive wave fronts is then increased, so the waves "spread out".</w:t>
      </w:r>
    </w:p>
    <w:p w:rsidR="00204C72" w:rsidRDefault="006456EA">
      <w:pPr>
        <w:pStyle w:val="Heading4"/>
        <w:spacing w:before="201"/>
        <w:rPr>
          <w:u w:val="none"/>
        </w:rPr>
      </w:pPr>
      <w:r>
        <w:t>C.W.</w:t>
      </w:r>
      <w:r>
        <w:rPr>
          <w:spacing w:val="-4"/>
        </w:rPr>
        <w:t xml:space="preserve"> </w:t>
      </w:r>
      <w:r>
        <w:rPr>
          <w:spacing w:val="-2"/>
        </w:rPr>
        <w:t>RADAR-</w:t>
      </w:r>
    </w:p>
    <w:p w:rsidR="00204C72" w:rsidRDefault="006456EA">
      <w:pPr>
        <w:pStyle w:val="BodyText"/>
        <w:spacing w:before="9"/>
        <w:ind w:left="0"/>
        <w:rPr>
          <w:b/>
          <w:sz w:val="14"/>
        </w:rPr>
      </w:pPr>
      <w:r>
        <w:rPr>
          <w:b/>
          <w:noProof/>
          <w:sz w:val="14"/>
        </w:rPr>
        <w:drawing>
          <wp:anchor distT="0" distB="0" distL="0" distR="0" simplePos="0" relativeHeight="487599104" behindDoc="1" locked="0" layoutInCell="1" allowOverlap="1">
            <wp:simplePos x="0" y="0"/>
            <wp:positionH relativeFrom="page">
              <wp:posOffset>1907189</wp:posOffset>
            </wp:positionH>
            <wp:positionV relativeFrom="paragraph">
              <wp:posOffset>125393</wp:posOffset>
            </wp:positionV>
            <wp:extent cx="4248198" cy="2112264"/>
            <wp:effectExtent l="0" t="0" r="0" b="0"/>
            <wp:wrapTopAndBottom/>
            <wp:docPr id="24" name="Image 24" descr="Image result for C.W. Rada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descr="Image result for C.W. Radar"/>
                    <pic:cNvPicPr/>
                  </pic:nvPicPr>
                  <pic:blipFill>
                    <a:blip r:embed="rId26" cstate="print"/>
                    <a:stretch>
                      <a:fillRect/>
                    </a:stretch>
                  </pic:blipFill>
                  <pic:spPr>
                    <a:xfrm>
                      <a:off x="0" y="0"/>
                      <a:ext cx="4248198" cy="2112264"/>
                    </a:xfrm>
                    <a:prstGeom prst="rect">
                      <a:avLst/>
                    </a:prstGeom>
                  </pic:spPr>
                </pic:pic>
              </a:graphicData>
            </a:graphic>
          </wp:anchor>
        </w:drawing>
      </w:r>
    </w:p>
    <w:p w:rsidR="00204C72" w:rsidRDefault="00204C72">
      <w:pPr>
        <w:pStyle w:val="BodyText"/>
        <w:rPr>
          <w:b/>
          <w:sz w:val="14"/>
        </w:rPr>
        <w:sectPr w:rsidR="00204C72">
          <w:pgSz w:w="12240" w:h="15840"/>
          <w:pgMar w:top="1360" w:right="360" w:bottom="280" w:left="720" w:header="720" w:footer="720" w:gutter="0"/>
          <w:cols w:space="720"/>
        </w:sectPr>
      </w:pPr>
    </w:p>
    <w:p w:rsidR="00204C72" w:rsidRDefault="006456EA">
      <w:pPr>
        <w:pStyle w:val="ListParagraph"/>
        <w:numPr>
          <w:ilvl w:val="1"/>
          <w:numId w:val="107"/>
        </w:numPr>
        <w:tabs>
          <w:tab w:val="left" w:pos="811"/>
        </w:tabs>
        <w:spacing w:before="81"/>
        <w:ind w:right="626"/>
        <w:jc w:val="both"/>
        <w:rPr>
          <w:sz w:val="24"/>
        </w:rPr>
      </w:pPr>
      <w:r>
        <w:rPr>
          <w:sz w:val="24"/>
        </w:rPr>
        <w:lastRenderedPageBreak/>
        <w:t>It is possible to detect moving</w:t>
      </w:r>
      <w:r>
        <w:rPr>
          <w:spacing w:val="-1"/>
          <w:sz w:val="24"/>
        </w:rPr>
        <w:t xml:space="preserve"> </w:t>
      </w:r>
      <w:r>
        <w:rPr>
          <w:sz w:val="24"/>
        </w:rPr>
        <w:t>targets by radiating</w:t>
      </w:r>
      <w:r>
        <w:rPr>
          <w:spacing w:val="-1"/>
          <w:sz w:val="24"/>
        </w:rPr>
        <w:t xml:space="preserve"> </w:t>
      </w:r>
      <w:r>
        <w:rPr>
          <w:sz w:val="24"/>
        </w:rPr>
        <w:t>unmodulated</w:t>
      </w:r>
      <w:r>
        <w:rPr>
          <w:spacing w:val="-2"/>
          <w:sz w:val="24"/>
        </w:rPr>
        <w:t xml:space="preserve"> </w:t>
      </w:r>
      <w:r>
        <w:rPr>
          <w:sz w:val="24"/>
        </w:rPr>
        <w:t>continuous wave (CW)</w:t>
      </w:r>
      <w:r>
        <w:rPr>
          <w:spacing w:val="-1"/>
          <w:sz w:val="24"/>
        </w:rPr>
        <w:t xml:space="preserve"> </w:t>
      </w:r>
      <w:r>
        <w:rPr>
          <w:sz w:val="24"/>
        </w:rPr>
        <w:t>energy instead</w:t>
      </w:r>
      <w:r>
        <w:rPr>
          <w:spacing w:val="-13"/>
          <w:sz w:val="24"/>
        </w:rPr>
        <w:t xml:space="preserve"> </w:t>
      </w:r>
      <w:r>
        <w:rPr>
          <w:sz w:val="24"/>
        </w:rPr>
        <w:t>of</w:t>
      </w:r>
      <w:r>
        <w:rPr>
          <w:spacing w:val="-13"/>
          <w:sz w:val="24"/>
        </w:rPr>
        <w:t xml:space="preserve"> </w:t>
      </w:r>
      <w:r>
        <w:rPr>
          <w:sz w:val="24"/>
        </w:rPr>
        <w:t>radiating</w:t>
      </w:r>
      <w:r>
        <w:rPr>
          <w:spacing w:val="-13"/>
          <w:sz w:val="24"/>
        </w:rPr>
        <w:t xml:space="preserve"> </w:t>
      </w:r>
      <w:r>
        <w:rPr>
          <w:sz w:val="24"/>
        </w:rPr>
        <w:t>in</w:t>
      </w:r>
      <w:r>
        <w:rPr>
          <w:spacing w:val="-11"/>
          <w:sz w:val="24"/>
        </w:rPr>
        <w:t xml:space="preserve"> </w:t>
      </w:r>
      <w:r>
        <w:rPr>
          <w:sz w:val="24"/>
        </w:rPr>
        <w:t>the</w:t>
      </w:r>
      <w:r>
        <w:rPr>
          <w:spacing w:val="-12"/>
          <w:sz w:val="24"/>
        </w:rPr>
        <w:t xml:space="preserve"> </w:t>
      </w:r>
      <w:r>
        <w:rPr>
          <w:sz w:val="24"/>
        </w:rPr>
        <w:t>form</w:t>
      </w:r>
      <w:r>
        <w:rPr>
          <w:spacing w:val="-13"/>
          <w:sz w:val="24"/>
        </w:rPr>
        <w:t xml:space="preserve"> </w:t>
      </w:r>
      <w:r>
        <w:rPr>
          <w:sz w:val="24"/>
        </w:rPr>
        <w:t>of</w:t>
      </w:r>
      <w:r>
        <w:rPr>
          <w:spacing w:val="-13"/>
          <w:sz w:val="24"/>
        </w:rPr>
        <w:t xml:space="preserve"> </w:t>
      </w:r>
      <w:r>
        <w:rPr>
          <w:sz w:val="24"/>
        </w:rPr>
        <w:t>pulses.</w:t>
      </w:r>
      <w:r>
        <w:rPr>
          <w:spacing w:val="-11"/>
          <w:sz w:val="24"/>
        </w:rPr>
        <w:t xml:space="preserve"> </w:t>
      </w:r>
      <w:r>
        <w:rPr>
          <w:sz w:val="24"/>
        </w:rPr>
        <w:t>Continuous</w:t>
      </w:r>
      <w:r>
        <w:rPr>
          <w:spacing w:val="-12"/>
          <w:sz w:val="24"/>
        </w:rPr>
        <w:t xml:space="preserve"> </w:t>
      </w:r>
      <w:r>
        <w:rPr>
          <w:sz w:val="24"/>
        </w:rPr>
        <w:t>wave</w:t>
      </w:r>
      <w:r>
        <w:rPr>
          <w:spacing w:val="-12"/>
          <w:sz w:val="24"/>
        </w:rPr>
        <w:t xml:space="preserve"> </w:t>
      </w:r>
      <w:r>
        <w:rPr>
          <w:sz w:val="24"/>
        </w:rPr>
        <w:t>(CW)</w:t>
      </w:r>
      <w:r>
        <w:rPr>
          <w:spacing w:val="-13"/>
          <w:sz w:val="24"/>
        </w:rPr>
        <w:t xml:space="preserve"> </w:t>
      </w:r>
      <w:r>
        <w:rPr>
          <w:sz w:val="24"/>
        </w:rPr>
        <w:t>radar</w:t>
      </w:r>
      <w:r>
        <w:rPr>
          <w:spacing w:val="-10"/>
          <w:sz w:val="24"/>
        </w:rPr>
        <w:t xml:space="preserve"> </w:t>
      </w:r>
      <w:r>
        <w:rPr>
          <w:sz w:val="24"/>
        </w:rPr>
        <w:t>makes</w:t>
      </w:r>
      <w:r>
        <w:rPr>
          <w:spacing w:val="-12"/>
          <w:sz w:val="24"/>
        </w:rPr>
        <w:t xml:space="preserve"> </w:t>
      </w:r>
      <w:r>
        <w:rPr>
          <w:sz w:val="24"/>
        </w:rPr>
        <w:t>use</w:t>
      </w:r>
      <w:r>
        <w:rPr>
          <w:spacing w:val="-12"/>
          <w:sz w:val="24"/>
        </w:rPr>
        <w:t xml:space="preserve"> </w:t>
      </w:r>
      <w:r>
        <w:rPr>
          <w:sz w:val="24"/>
        </w:rPr>
        <w:t>of</w:t>
      </w:r>
      <w:r>
        <w:rPr>
          <w:spacing w:val="-13"/>
          <w:sz w:val="24"/>
        </w:rPr>
        <w:t xml:space="preserve"> </w:t>
      </w:r>
      <w:r>
        <w:rPr>
          <w:sz w:val="24"/>
        </w:rPr>
        <w:t>the</w:t>
      </w:r>
      <w:r>
        <w:rPr>
          <w:spacing w:val="-12"/>
          <w:sz w:val="24"/>
        </w:rPr>
        <w:t xml:space="preserve"> </w:t>
      </w:r>
      <w:r>
        <w:rPr>
          <w:sz w:val="24"/>
        </w:rPr>
        <w:t>Doppler Effect for target speed measurements.</w:t>
      </w:r>
    </w:p>
    <w:p w:rsidR="00204C72" w:rsidRDefault="00412BA5">
      <w:pPr>
        <w:pStyle w:val="ListParagraph"/>
        <w:numPr>
          <w:ilvl w:val="1"/>
          <w:numId w:val="107"/>
        </w:numPr>
        <w:tabs>
          <w:tab w:val="left" w:pos="811"/>
        </w:tabs>
        <w:spacing w:before="148"/>
        <w:ind w:right="622"/>
        <w:jc w:val="both"/>
        <w:rPr>
          <w:sz w:val="24"/>
        </w:rPr>
      </w:pPr>
      <w:r>
        <w:rPr>
          <w:sz w:val="24"/>
        </w:rPr>
        <w:pict>
          <v:rect id="docshape21" o:spid="_x0000_s1053" style="position:absolute;left:0;text-align:left;margin-left:57pt;margin-top:22.15pt;width:507.1pt;height:21.6pt;z-index:-17818624;mso-position-horizontal-relative:page" stroked="f">
            <w10:wrap anchorx="page"/>
          </v:rect>
        </w:pict>
      </w:r>
      <w:r w:rsidR="006456EA">
        <w:rPr>
          <w:sz w:val="24"/>
        </w:rPr>
        <w:t xml:space="preserve">The transmitter oscillator sends signal to the transmitting antenna i.e, </w:t>
      </w:r>
      <w:r w:rsidR="006456EA">
        <w:rPr>
          <w:rFonts w:ascii="Cambria Math" w:eastAsia="Cambria Math" w:hAnsi="Cambria Math"/>
          <w:sz w:val="24"/>
        </w:rPr>
        <w:t>𝑓</w:t>
      </w:r>
      <w:r w:rsidR="006456EA">
        <w:rPr>
          <w:rFonts w:ascii="Cambria Math" w:eastAsia="Cambria Math" w:hAnsi="Cambria Math"/>
          <w:sz w:val="24"/>
          <w:vertAlign w:val="subscript"/>
        </w:rPr>
        <w:t>𝑡</w:t>
      </w:r>
      <w:r w:rsidR="006456EA">
        <w:rPr>
          <w:sz w:val="24"/>
        </w:rPr>
        <w:t>. The transmitting antenna transmit the signal to the space.</w:t>
      </w:r>
    </w:p>
    <w:p w:rsidR="00204C72" w:rsidRDefault="006456EA">
      <w:pPr>
        <w:pStyle w:val="ListParagraph"/>
        <w:numPr>
          <w:ilvl w:val="1"/>
          <w:numId w:val="107"/>
        </w:numPr>
        <w:tabs>
          <w:tab w:val="left" w:pos="811"/>
        </w:tabs>
        <w:spacing w:before="152"/>
        <w:ind w:right="625"/>
        <w:jc w:val="both"/>
        <w:rPr>
          <w:sz w:val="24"/>
        </w:rPr>
      </w:pPr>
      <w:r>
        <w:rPr>
          <w:sz w:val="24"/>
        </w:rPr>
        <w:t>A</w:t>
      </w:r>
      <w:r>
        <w:rPr>
          <w:spacing w:val="-10"/>
          <w:sz w:val="24"/>
        </w:rPr>
        <w:t xml:space="preserve"> </w:t>
      </w:r>
      <w:r>
        <w:rPr>
          <w:sz w:val="24"/>
        </w:rPr>
        <w:t>small</w:t>
      </w:r>
      <w:r>
        <w:rPr>
          <w:spacing w:val="-10"/>
          <w:sz w:val="24"/>
        </w:rPr>
        <w:t xml:space="preserve"> </w:t>
      </w:r>
      <w:r>
        <w:rPr>
          <w:sz w:val="24"/>
        </w:rPr>
        <w:t>portion</w:t>
      </w:r>
      <w:r>
        <w:rPr>
          <w:spacing w:val="-10"/>
          <w:sz w:val="24"/>
        </w:rPr>
        <w:t xml:space="preserve"> </w:t>
      </w:r>
      <w:r>
        <w:rPr>
          <w:sz w:val="24"/>
        </w:rPr>
        <w:t>of</w:t>
      </w:r>
      <w:r>
        <w:rPr>
          <w:spacing w:val="-11"/>
          <w:sz w:val="24"/>
        </w:rPr>
        <w:t xml:space="preserve"> </w:t>
      </w:r>
      <w:r>
        <w:rPr>
          <w:sz w:val="24"/>
        </w:rPr>
        <w:t>the</w:t>
      </w:r>
      <w:r>
        <w:rPr>
          <w:spacing w:val="-9"/>
          <w:sz w:val="24"/>
        </w:rPr>
        <w:t xml:space="preserve"> </w:t>
      </w:r>
      <w:r>
        <w:rPr>
          <w:sz w:val="24"/>
        </w:rPr>
        <w:t>transmitter</w:t>
      </w:r>
      <w:r>
        <w:rPr>
          <w:spacing w:val="-10"/>
          <w:sz w:val="24"/>
        </w:rPr>
        <w:t xml:space="preserve"> </w:t>
      </w:r>
      <w:r>
        <w:rPr>
          <w:sz w:val="24"/>
        </w:rPr>
        <w:t>output</w:t>
      </w:r>
      <w:r>
        <w:rPr>
          <w:spacing w:val="-10"/>
          <w:sz w:val="24"/>
        </w:rPr>
        <w:t xml:space="preserve"> </w:t>
      </w:r>
      <w:r>
        <w:rPr>
          <w:sz w:val="24"/>
        </w:rPr>
        <w:t>is</w:t>
      </w:r>
      <w:r>
        <w:rPr>
          <w:spacing w:val="-9"/>
          <w:sz w:val="24"/>
        </w:rPr>
        <w:t xml:space="preserve"> </w:t>
      </w:r>
      <w:r>
        <w:rPr>
          <w:sz w:val="24"/>
        </w:rPr>
        <w:t>mixed</w:t>
      </w:r>
      <w:r>
        <w:rPr>
          <w:spacing w:val="-10"/>
          <w:sz w:val="24"/>
        </w:rPr>
        <w:t xml:space="preserve"> </w:t>
      </w:r>
      <w:r>
        <w:rPr>
          <w:sz w:val="24"/>
        </w:rPr>
        <w:t>with</w:t>
      </w:r>
      <w:r>
        <w:rPr>
          <w:spacing w:val="-10"/>
          <w:sz w:val="24"/>
        </w:rPr>
        <w:t xml:space="preserve"> </w:t>
      </w:r>
      <w:r>
        <w:rPr>
          <w:sz w:val="24"/>
        </w:rPr>
        <w:t>output</w:t>
      </w:r>
      <w:r>
        <w:rPr>
          <w:spacing w:val="-10"/>
          <w:sz w:val="24"/>
        </w:rPr>
        <w:t xml:space="preserve"> </w:t>
      </w:r>
      <w:r>
        <w:rPr>
          <w:sz w:val="24"/>
        </w:rPr>
        <w:t>of</w:t>
      </w:r>
      <w:r>
        <w:rPr>
          <w:spacing w:val="-11"/>
          <w:sz w:val="24"/>
        </w:rPr>
        <w:t xml:space="preserve"> </w:t>
      </w:r>
      <w:r>
        <w:rPr>
          <w:sz w:val="24"/>
        </w:rPr>
        <w:t>the</w:t>
      </w:r>
      <w:r>
        <w:rPr>
          <w:spacing w:val="-9"/>
          <w:sz w:val="24"/>
        </w:rPr>
        <w:t xml:space="preserve"> </w:t>
      </w:r>
      <w:r>
        <w:rPr>
          <w:sz w:val="24"/>
        </w:rPr>
        <w:t>local</w:t>
      </w:r>
      <w:r>
        <w:rPr>
          <w:spacing w:val="-10"/>
          <w:sz w:val="24"/>
        </w:rPr>
        <w:t xml:space="preserve"> </w:t>
      </w:r>
      <w:r>
        <w:rPr>
          <w:sz w:val="24"/>
        </w:rPr>
        <w:t>oscillator</w:t>
      </w:r>
      <w:r>
        <w:rPr>
          <w:spacing w:val="-10"/>
          <w:sz w:val="24"/>
        </w:rPr>
        <w:t xml:space="preserve"> </w:t>
      </w:r>
      <w:r>
        <w:rPr>
          <w:sz w:val="24"/>
        </w:rPr>
        <w:t>and</w:t>
      </w:r>
      <w:r>
        <w:rPr>
          <w:spacing w:val="-11"/>
          <w:sz w:val="24"/>
        </w:rPr>
        <w:t xml:space="preserve"> </w:t>
      </w:r>
      <w:r>
        <w:rPr>
          <w:sz w:val="24"/>
        </w:rPr>
        <w:t>the</w:t>
      </w:r>
      <w:r>
        <w:rPr>
          <w:spacing w:val="-9"/>
          <w:sz w:val="24"/>
        </w:rPr>
        <w:t xml:space="preserve"> </w:t>
      </w:r>
      <w:r>
        <w:rPr>
          <w:sz w:val="24"/>
        </w:rPr>
        <w:t xml:space="preserve">sum is fed to the receiver mixer i.e., </w:t>
      </w:r>
      <w:r>
        <w:rPr>
          <w:rFonts w:ascii="Cambria Math" w:eastAsia="Cambria Math" w:hAnsi="Cambria Math"/>
          <w:sz w:val="24"/>
        </w:rPr>
        <w:t>𝑓</w:t>
      </w:r>
      <w:r>
        <w:rPr>
          <w:rFonts w:ascii="Cambria Math" w:eastAsia="Cambria Math" w:hAnsi="Cambria Math"/>
          <w:sz w:val="24"/>
          <w:vertAlign w:val="subscript"/>
        </w:rPr>
        <w:t>𝑡</w:t>
      </w:r>
      <w:r>
        <w:rPr>
          <w:rFonts w:ascii="Cambria Math" w:eastAsia="Cambria Math" w:hAnsi="Cambria Math"/>
          <w:sz w:val="24"/>
        </w:rPr>
        <w:t xml:space="preserve"> + 𝑓</w:t>
      </w:r>
      <w:r>
        <w:rPr>
          <w:rFonts w:ascii="Cambria Math" w:eastAsia="Cambria Math" w:hAnsi="Cambria Math"/>
          <w:sz w:val="24"/>
          <w:vertAlign w:val="subscript"/>
        </w:rPr>
        <w:t>𝑖</w:t>
      </w:r>
      <w:r>
        <w:rPr>
          <w:sz w:val="24"/>
        </w:rPr>
        <w:t>.</w:t>
      </w:r>
    </w:p>
    <w:p w:rsidR="00204C72" w:rsidRDefault="00412BA5">
      <w:pPr>
        <w:pStyle w:val="ListParagraph"/>
        <w:numPr>
          <w:ilvl w:val="1"/>
          <w:numId w:val="107"/>
        </w:numPr>
        <w:tabs>
          <w:tab w:val="left" w:pos="811"/>
        </w:tabs>
        <w:spacing w:before="149"/>
        <w:ind w:right="623"/>
        <w:jc w:val="both"/>
        <w:rPr>
          <w:sz w:val="24"/>
        </w:rPr>
      </w:pPr>
      <w:r>
        <w:rPr>
          <w:sz w:val="24"/>
        </w:rPr>
        <w:pict>
          <v:rect id="docshape22" o:spid="_x0000_s1052" style="position:absolute;left:0;text-align:left;margin-left:57pt;margin-top:22.15pt;width:507.1pt;height:21.6pt;z-index:-17818112;mso-position-horizontal-relative:page" stroked="f">
            <w10:wrap anchorx="page"/>
          </v:rect>
        </w:pict>
      </w:r>
      <w:r w:rsidR="006456EA">
        <w:rPr>
          <w:sz w:val="24"/>
        </w:rPr>
        <w:t>The receiver mixer also receives the Doppler shifted signal from its antenna i.e,</w:t>
      </w:r>
      <w:r w:rsidR="006456EA">
        <w:rPr>
          <w:rFonts w:ascii="Cambria Math" w:eastAsia="Cambria Math" w:hAnsi="Cambria Math"/>
          <w:sz w:val="24"/>
        </w:rPr>
        <w:t>𝑓</w:t>
      </w:r>
      <w:r w:rsidR="006456EA">
        <w:rPr>
          <w:rFonts w:ascii="Cambria Math" w:eastAsia="Cambria Math" w:hAnsi="Cambria Math"/>
          <w:sz w:val="24"/>
          <w:vertAlign w:val="subscript"/>
        </w:rPr>
        <w:t>𝑡</w:t>
      </w:r>
      <w:r w:rsidR="006456EA">
        <w:rPr>
          <w:rFonts w:ascii="Cambria Math" w:eastAsia="Cambria Math" w:hAnsi="Cambria Math"/>
          <w:sz w:val="24"/>
        </w:rPr>
        <w:t xml:space="preserve"> ±</w:t>
      </w:r>
      <w:r w:rsidR="006456EA">
        <w:rPr>
          <w:rFonts w:ascii="Cambria Math" w:eastAsia="Cambria Math" w:hAnsi="Cambria Math"/>
          <w:spacing w:val="-3"/>
          <w:sz w:val="24"/>
        </w:rPr>
        <w:t xml:space="preserve"> </w:t>
      </w:r>
      <w:r w:rsidR="006456EA">
        <w:rPr>
          <w:rFonts w:ascii="Cambria Math" w:eastAsia="Cambria Math" w:hAnsi="Cambria Math"/>
          <w:sz w:val="24"/>
        </w:rPr>
        <w:t>𝑓</w:t>
      </w:r>
      <w:r w:rsidR="006456EA">
        <w:rPr>
          <w:rFonts w:ascii="Cambria Math" w:eastAsia="Cambria Math" w:hAnsi="Cambria Math"/>
          <w:sz w:val="24"/>
          <w:vertAlign w:val="subscript"/>
        </w:rPr>
        <w:t>𝑑</w:t>
      </w:r>
      <w:r w:rsidR="006456EA">
        <w:rPr>
          <w:rFonts w:ascii="Cambria Math" w:eastAsia="Cambria Math" w:hAnsi="Cambria Math"/>
          <w:sz w:val="24"/>
        </w:rPr>
        <w:t xml:space="preserve"> </w:t>
      </w:r>
      <w:r w:rsidR="006456EA">
        <w:rPr>
          <w:sz w:val="24"/>
        </w:rPr>
        <w:t>and produces an output difference i.e, typically 30 MHz.</w:t>
      </w:r>
    </w:p>
    <w:p w:rsidR="00204C72" w:rsidRDefault="006456EA">
      <w:pPr>
        <w:pStyle w:val="ListParagraph"/>
        <w:numPr>
          <w:ilvl w:val="1"/>
          <w:numId w:val="107"/>
        </w:numPr>
        <w:tabs>
          <w:tab w:val="left" w:pos="811"/>
        </w:tabs>
        <w:spacing w:before="151"/>
        <w:ind w:right="626"/>
        <w:jc w:val="both"/>
        <w:rPr>
          <w:sz w:val="24"/>
        </w:rPr>
      </w:pPr>
      <w:r>
        <w:rPr>
          <w:sz w:val="24"/>
        </w:rPr>
        <w:t>The output of this mixer is amplified and demodulated. The signal from the detector is just the Doppler frequency.</w:t>
      </w:r>
    </w:p>
    <w:p w:rsidR="00204C72" w:rsidRDefault="006456EA">
      <w:pPr>
        <w:pStyle w:val="ListParagraph"/>
        <w:numPr>
          <w:ilvl w:val="1"/>
          <w:numId w:val="107"/>
        </w:numPr>
        <w:tabs>
          <w:tab w:val="left" w:pos="811"/>
        </w:tabs>
        <w:spacing w:before="149"/>
        <w:rPr>
          <w:sz w:val="24"/>
        </w:rPr>
      </w:pPr>
      <w:r>
        <w:rPr>
          <w:sz w:val="24"/>
        </w:rPr>
        <w:t>The</w:t>
      </w:r>
      <w:r>
        <w:rPr>
          <w:spacing w:val="-4"/>
          <w:sz w:val="24"/>
        </w:rPr>
        <w:t xml:space="preserve"> </w:t>
      </w:r>
      <w:r>
        <w:rPr>
          <w:sz w:val="24"/>
        </w:rPr>
        <w:t>detector</w:t>
      </w:r>
      <w:r>
        <w:rPr>
          <w:spacing w:val="-4"/>
          <w:sz w:val="24"/>
        </w:rPr>
        <w:t xml:space="preserve"> </w:t>
      </w:r>
      <w:r>
        <w:rPr>
          <w:sz w:val="24"/>
        </w:rPr>
        <w:t>output</w:t>
      </w:r>
      <w:r>
        <w:rPr>
          <w:spacing w:val="-2"/>
          <w:sz w:val="24"/>
        </w:rPr>
        <w:t xml:space="preserve"> </w:t>
      </w:r>
      <w:r>
        <w:rPr>
          <w:sz w:val="24"/>
        </w:rPr>
        <w:t>is</w:t>
      </w:r>
      <w:r>
        <w:rPr>
          <w:spacing w:val="-2"/>
          <w:sz w:val="24"/>
        </w:rPr>
        <w:t xml:space="preserve"> </w:t>
      </w:r>
      <w:r>
        <w:rPr>
          <w:sz w:val="24"/>
        </w:rPr>
        <w:t>fed</w:t>
      </w:r>
      <w:r>
        <w:rPr>
          <w:spacing w:val="-2"/>
          <w:sz w:val="24"/>
        </w:rPr>
        <w:t xml:space="preserve"> </w:t>
      </w:r>
      <w:r>
        <w:rPr>
          <w:sz w:val="24"/>
        </w:rPr>
        <w:t>into</w:t>
      </w:r>
      <w:r>
        <w:rPr>
          <w:spacing w:val="-2"/>
          <w:sz w:val="24"/>
        </w:rPr>
        <w:t xml:space="preserve"> </w:t>
      </w:r>
      <w:r>
        <w:rPr>
          <w:sz w:val="24"/>
        </w:rPr>
        <w:t>audio</w:t>
      </w:r>
      <w:r>
        <w:rPr>
          <w:spacing w:val="1"/>
          <w:sz w:val="24"/>
        </w:rPr>
        <w:t xml:space="preserve"> </w:t>
      </w:r>
      <w:r>
        <w:rPr>
          <w:sz w:val="24"/>
        </w:rPr>
        <w:t>amplifier</w:t>
      </w:r>
      <w:r>
        <w:rPr>
          <w:spacing w:val="-2"/>
          <w:sz w:val="24"/>
        </w:rPr>
        <w:t xml:space="preserve"> </w:t>
      </w:r>
      <w:r>
        <w:rPr>
          <w:sz w:val="24"/>
        </w:rPr>
        <w:t>where</w:t>
      </w:r>
      <w:r>
        <w:rPr>
          <w:spacing w:val="-1"/>
          <w:sz w:val="24"/>
        </w:rPr>
        <w:t xml:space="preserve"> </w:t>
      </w:r>
      <w:r>
        <w:rPr>
          <w:sz w:val="24"/>
        </w:rPr>
        <w:t>it</w:t>
      </w:r>
      <w:r>
        <w:rPr>
          <w:spacing w:val="-3"/>
          <w:sz w:val="24"/>
        </w:rPr>
        <w:t xml:space="preserve"> </w:t>
      </w:r>
      <w:r>
        <w:rPr>
          <w:sz w:val="24"/>
        </w:rPr>
        <w:t>is</w:t>
      </w:r>
      <w:r>
        <w:rPr>
          <w:spacing w:val="-1"/>
          <w:sz w:val="24"/>
        </w:rPr>
        <w:t xml:space="preserve"> </w:t>
      </w:r>
      <w:r>
        <w:rPr>
          <w:spacing w:val="-2"/>
          <w:sz w:val="24"/>
        </w:rPr>
        <w:t>amplified.</w:t>
      </w:r>
    </w:p>
    <w:p w:rsidR="00204C72" w:rsidRDefault="006456EA">
      <w:pPr>
        <w:pStyle w:val="ListParagraph"/>
        <w:numPr>
          <w:ilvl w:val="1"/>
          <w:numId w:val="107"/>
        </w:numPr>
        <w:tabs>
          <w:tab w:val="left" w:pos="811"/>
        </w:tabs>
        <w:spacing w:before="150"/>
        <w:rPr>
          <w:sz w:val="24"/>
        </w:rPr>
      </w:pPr>
      <w:r>
        <w:rPr>
          <w:sz w:val="24"/>
        </w:rPr>
        <w:t>Then</w:t>
      </w:r>
      <w:r>
        <w:rPr>
          <w:spacing w:val="-2"/>
          <w:sz w:val="24"/>
        </w:rPr>
        <w:t xml:space="preserve"> </w:t>
      </w:r>
      <w:r>
        <w:rPr>
          <w:sz w:val="24"/>
        </w:rPr>
        <w:t>the</w:t>
      </w:r>
      <w:r>
        <w:rPr>
          <w:spacing w:val="-2"/>
          <w:sz w:val="24"/>
        </w:rPr>
        <w:t xml:space="preserve"> </w:t>
      </w:r>
      <w:r>
        <w:rPr>
          <w:sz w:val="24"/>
        </w:rPr>
        <w:t>output</w:t>
      </w:r>
      <w:r>
        <w:rPr>
          <w:spacing w:val="-3"/>
          <w:sz w:val="24"/>
        </w:rPr>
        <w:t xml:space="preserve"> </w:t>
      </w:r>
      <w:r>
        <w:rPr>
          <w:sz w:val="24"/>
        </w:rPr>
        <w:t>of</w:t>
      </w:r>
      <w:r>
        <w:rPr>
          <w:spacing w:val="-3"/>
          <w:sz w:val="24"/>
        </w:rPr>
        <w:t xml:space="preserve"> </w:t>
      </w:r>
      <w:r>
        <w:rPr>
          <w:sz w:val="24"/>
        </w:rPr>
        <w:t>audio</w:t>
      </w:r>
      <w:r>
        <w:rPr>
          <w:spacing w:val="-1"/>
          <w:sz w:val="24"/>
        </w:rPr>
        <w:t xml:space="preserve"> </w:t>
      </w:r>
      <w:r>
        <w:rPr>
          <w:sz w:val="24"/>
        </w:rPr>
        <w:t>amplifier</w:t>
      </w:r>
      <w:r>
        <w:rPr>
          <w:spacing w:val="-2"/>
          <w:sz w:val="24"/>
        </w:rPr>
        <w:t xml:space="preserve"> </w:t>
      </w:r>
      <w:r>
        <w:rPr>
          <w:sz w:val="24"/>
        </w:rPr>
        <w:t>fed</w:t>
      </w:r>
      <w:r>
        <w:rPr>
          <w:spacing w:val="-3"/>
          <w:sz w:val="24"/>
        </w:rPr>
        <w:t xml:space="preserve"> </w:t>
      </w:r>
      <w:r>
        <w:rPr>
          <w:sz w:val="24"/>
        </w:rPr>
        <w:t>into</w:t>
      </w:r>
      <w:r>
        <w:rPr>
          <w:spacing w:val="-2"/>
          <w:sz w:val="24"/>
        </w:rPr>
        <w:t xml:space="preserve"> </w:t>
      </w:r>
      <w:r>
        <w:rPr>
          <w:sz w:val="24"/>
        </w:rPr>
        <w:t>the</w:t>
      </w:r>
      <w:r>
        <w:rPr>
          <w:spacing w:val="-1"/>
          <w:sz w:val="24"/>
        </w:rPr>
        <w:t xml:space="preserve"> </w:t>
      </w:r>
      <w:r>
        <w:rPr>
          <w:sz w:val="24"/>
        </w:rPr>
        <w:t>indicator</w:t>
      </w:r>
      <w:r>
        <w:rPr>
          <w:spacing w:val="-4"/>
          <w:sz w:val="24"/>
        </w:rPr>
        <w:t xml:space="preserve"> </w:t>
      </w:r>
      <w:r>
        <w:rPr>
          <w:sz w:val="24"/>
        </w:rPr>
        <w:t>to</w:t>
      </w:r>
      <w:r>
        <w:rPr>
          <w:spacing w:val="-2"/>
          <w:sz w:val="24"/>
        </w:rPr>
        <w:t xml:space="preserve"> </w:t>
      </w:r>
      <w:r>
        <w:rPr>
          <w:sz w:val="24"/>
        </w:rPr>
        <w:t>show</w:t>
      </w:r>
      <w:r>
        <w:rPr>
          <w:spacing w:val="-4"/>
          <w:sz w:val="24"/>
        </w:rPr>
        <w:t xml:space="preserve"> </w:t>
      </w:r>
      <w:r>
        <w:rPr>
          <w:sz w:val="24"/>
        </w:rPr>
        <w:t>the</w:t>
      </w:r>
      <w:r>
        <w:rPr>
          <w:spacing w:val="-1"/>
          <w:sz w:val="24"/>
        </w:rPr>
        <w:t xml:space="preserve"> </w:t>
      </w:r>
      <w:r>
        <w:rPr>
          <w:spacing w:val="-2"/>
          <w:sz w:val="24"/>
        </w:rPr>
        <w:t>result.</w:t>
      </w:r>
    </w:p>
    <w:p w:rsidR="00204C72" w:rsidRDefault="006456EA">
      <w:pPr>
        <w:pStyle w:val="Heading5"/>
        <w:spacing w:before="150"/>
      </w:pPr>
      <w:r>
        <w:t>Advantages</w:t>
      </w:r>
      <w:r>
        <w:rPr>
          <w:spacing w:val="-4"/>
        </w:rPr>
        <w:t xml:space="preserve"> </w:t>
      </w:r>
      <w:r>
        <w:t>of</w:t>
      </w:r>
      <w:r>
        <w:rPr>
          <w:spacing w:val="-3"/>
        </w:rPr>
        <w:t xml:space="preserve"> </w:t>
      </w:r>
      <w:r>
        <w:t>CW</w:t>
      </w:r>
      <w:r>
        <w:rPr>
          <w:spacing w:val="-3"/>
        </w:rPr>
        <w:t xml:space="preserve"> </w:t>
      </w:r>
      <w:r>
        <w:rPr>
          <w:spacing w:val="-2"/>
        </w:rPr>
        <w:t>Doppler</w:t>
      </w:r>
    </w:p>
    <w:p w:rsidR="00204C72" w:rsidRDefault="006456EA">
      <w:pPr>
        <w:pStyle w:val="ListParagraph"/>
        <w:numPr>
          <w:ilvl w:val="2"/>
          <w:numId w:val="107"/>
        </w:numPr>
        <w:tabs>
          <w:tab w:val="left" w:pos="1439"/>
        </w:tabs>
        <w:spacing w:before="280" w:line="281" w:lineRule="exact"/>
        <w:ind w:left="1439" w:hanging="359"/>
        <w:rPr>
          <w:sz w:val="24"/>
        </w:rPr>
      </w:pPr>
      <w:r>
        <w:rPr>
          <w:sz w:val="24"/>
        </w:rPr>
        <w:t>CW</w:t>
      </w:r>
      <w:r>
        <w:rPr>
          <w:spacing w:val="-2"/>
          <w:sz w:val="24"/>
        </w:rPr>
        <w:t xml:space="preserve"> </w:t>
      </w:r>
      <w:r>
        <w:rPr>
          <w:sz w:val="24"/>
        </w:rPr>
        <w:t>Doppler</w:t>
      </w:r>
      <w:r>
        <w:rPr>
          <w:spacing w:val="-2"/>
          <w:sz w:val="24"/>
        </w:rPr>
        <w:t xml:space="preserve"> </w:t>
      </w:r>
      <w:r>
        <w:rPr>
          <w:sz w:val="24"/>
        </w:rPr>
        <w:t>radar</w:t>
      </w:r>
      <w:r>
        <w:rPr>
          <w:spacing w:val="-1"/>
          <w:sz w:val="24"/>
        </w:rPr>
        <w:t xml:space="preserve"> </w:t>
      </w:r>
      <w:r>
        <w:rPr>
          <w:sz w:val="24"/>
        </w:rPr>
        <w:t>has</w:t>
      </w:r>
      <w:r>
        <w:rPr>
          <w:spacing w:val="-2"/>
          <w:sz w:val="24"/>
        </w:rPr>
        <w:t xml:space="preserve"> </w:t>
      </w:r>
      <w:r>
        <w:rPr>
          <w:sz w:val="24"/>
        </w:rPr>
        <w:t>no</w:t>
      </w:r>
      <w:r>
        <w:rPr>
          <w:spacing w:val="-1"/>
          <w:sz w:val="24"/>
        </w:rPr>
        <w:t xml:space="preserve"> </w:t>
      </w:r>
      <w:r>
        <w:rPr>
          <w:sz w:val="24"/>
        </w:rPr>
        <w:t>blind</w:t>
      </w:r>
      <w:r>
        <w:rPr>
          <w:spacing w:val="-2"/>
          <w:sz w:val="24"/>
        </w:rPr>
        <w:t xml:space="preserve"> speed.</w:t>
      </w:r>
    </w:p>
    <w:p w:rsidR="00204C72" w:rsidRDefault="006456EA">
      <w:pPr>
        <w:pStyle w:val="ListParagraph"/>
        <w:numPr>
          <w:ilvl w:val="2"/>
          <w:numId w:val="107"/>
        </w:numPr>
        <w:tabs>
          <w:tab w:val="left" w:pos="1439"/>
        </w:tabs>
        <w:spacing w:line="281" w:lineRule="exact"/>
        <w:ind w:left="1439" w:hanging="359"/>
        <w:rPr>
          <w:sz w:val="24"/>
        </w:rPr>
      </w:pPr>
      <w:r>
        <w:rPr>
          <w:sz w:val="24"/>
        </w:rPr>
        <w:t>CW</w:t>
      </w:r>
      <w:r>
        <w:rPr>
          <w:spacing w:val="-6"/>
          <w:sz w:val="24"/>
        </w:rPr>
        <w:t xml:space="preserve"> </w:t>
      </w:r>
      <w:r>
        <w:rPr>
          <w:sz w:val="24"/>
        </w:rPr>
        <w:t>Doppler</w:t>
      </w:r>
      <w:r>
        <w:rPr>
          <w:spacing w:val="-4"/>
          <w:sz w:val="24"/>
        </w:rPr>
        <w:t xml:space="preserve"> </w:t>
      </w:r>
      <w:r>
        <w:rPr>
          <w:sz w:val="24"/>
        </w:rPr>
        <w:t>radar</w:t>
      </w:r>
      <w:r>
        <w:rPr>
          <w:spacing w:val="-2"/>
          <w:sz w:val="24"/>
        </w:rPr>
        <w:t xml:space="preserve"> </w:t>
      </w:r>
      <w:r>
        <w:rPr>
          <w:sz w:val="24"/>
        </w:rPr>
        <w:t>is</w:t>
      </w:r>
      <w:r>
        <w:rPr>
          <w:spacing w:val="-3"/>
          <w:sz w:val="24"/>
        </w:rPr>
        <w:t xml:space="preserve"> </w:t>
      </w:r>
      <w:r>
        <w:rPr>
          <w:sz w:val="24"/>
        </w:rPr>
        <w:t>capable</w:t>
      </w:r>
      <w:r>
        <w:rPr>
          <w:spacing w:val="-3"/>
          <w:sz w:val="24"/>
        </w:rPr>
        <w:t xml:space="preserve"> </w:t>
      </w:r>
      <w:r>
        <w:rPr>
          <w:sz w:val="24"/>
        </w:rPr>
        <w:t>of</w:t>
      </w:r>
      <w:r>
        <w:rPr>
          <w:spacing w:val="-3"/>
          <w:sz w:val="24"/>
        </w:rPr>
        <w:t xml:space="preserve"> </w:t>
      </w:r>
      <w:r>
        <w:rPr>
          <w:sz w:val="24"/>
        </w:rPr>
        <w:t>giving</w:t>
      </w:r>
      <w:r>
        <w:rPr>
          <w:spacing w:val="-4"/>
          <w:sz w:val="24"/>
        </w:rPr>
        <w:t xml:space="preserve"> </w:t>
      </w:r>
      <w:r>
        <w:rPr>
          <w:sz w:val="24"/>
        </w:rPr>
        <w:t>accurate</w:t>
      </w:r>
      <w:r>
        <w:rPr>
          <w:spacing w:val="-3"/>
          <w:sz w:val="24"/>
        </w:rPr>
        <w:t xml:space="preserve"> </w:t>
      </w:r>
      <w:r>
        <w:rPr>
          <w:sz w:val="24"/>
        </w:rPr>
        <w:t>measurements</w:t>
      </w:r>
      <w:r>
        <w:rPr>
          <w:spacing w:val="-2"/>
          <w:sz w:val="24"/>
        </w:rPr>
        <w:t xml:space="preserve"> </w:t>
      </w:r>
      <w:r>
        <w:rPr>
          <w:sz w:val="24"/>
        </w:rPr>
        <w:t>of</w:t>
      </w:r>
      <w:r>
        <w:rPr>
          <w:spacing w:val="-3"/>
          <w:sz w:val="24"/>
        </w:rPr>
        <w:t xml:space="preserve"> </w:t>
      </w:r>
      <w:r>
        <w:rPr>
          <w:sz w:val="24"/>
        </w:rPr>
        <w:t>relative</w:t>
      </w:r>
      <w:r>
        <w:rPr>
          <w:spacing w:val="-2"/>
          <w:sz w:val="24"/>
        </w:rPr>
        <w:t xml:space="preserve"> velocities.</w:t>
      </w:r>
    </w:p>
    <w:p w:rsidR="00204C72" w:rsidRDefault="006456EA">
      <w:pPr>
        <w:pStyle w:val="ListParagraph"/>
        <w:numPr>
          <w:ilvl w:val="2"/>
          <w:numId w:val="107"/>
        </w:numPr>
        <w:tabs>
          <w:tab w:val="left" w:pos="1439"/>
        </w:tabs>
        <w:spacing w:before="2" w:line="281" w:lineRule="exact"/>
        <w:ind w:left="1439" w:hanging="359"/>
        <w:rPr>
          <w:sz w:val="24"/>
        </w:rPr>
      </w:pPr>
      <w:r>
        <w:rPr>
          <w:sz w:val="24"/>
        </w:rPr>
        <w:t>CW</w:t>
      </w:r>
      <w:r>
        <w:rPr>
          <w:spacing w:val="-5"/>
          <w:sz w:val="24"/>
        </w:rPr>
        <w:t xml:space="preserve"> </w:t>
      </w:r>
      <w:r>
        <w:rPr>
          <w:sz w:val="24"/>
        </w:rPr>
        <w:t>Doppler</w:t>
      </w:r>
      <w:r>
        <w:rPr>
          <w:spacing w:val="-2"/>
          <w:sz w:val="24"/>
        </w:rPr>
        <w:t xml:space="preserve"> </w:t>
      </w:r>
      <w:r>
        <w:rPr>
          <w:sz w:val="24"/>
        </w:rPr>
        <w:t>radars</w:t>
      </w:r>
      <w:r>
        <w:rPr>
          <w:spacing w:val="-2"/>
          <w:sz w:val="24"/>
        </w:rPr>
        <w:t xml:space="preserve"> </w:t>
      </w:r>
      <w:r>
        <w:rPr>
          <w:sz w:val="24"/>
        </w:rPr>
        <w:t>are</w:t>
      </w:r>
      <w:r>
        <w:rPr>
          <w:spacing w:val="1"/>
          <w:sz w:val="24"/>
        </w:rPr>
        <w:t xml:space="preserve"> </w:t>
      </w:r>
      <w:r>
        <w:rPr>
          <w:sz w:val="24"/>
        </w:rPr>
        <w:t>always</w:t>
      </w:r>
      <w:r>
        <w:rPr>
          <w:spacing w:val="-1"/>
          <w:sz w:val="24"/>
        </w:rPr>
        <w:t xml:space="preserve"> </w:t>
      </w:r>
      <w:r>
        <w:rPr>
          <w:sz w:val="24"/>
        </w:rPr>
        <w:t>on,</w:t>
      </w:r>
      <w:r>
        <w:rPr>
          <w:spacing w:val="-2"/>
          <w:sz w:val="24"/>
        </w:rPr>
        <w:t xml:space="preserve"> </w:t>
      </w:r>
      <w:r>
        <w:rPr>
          <w:sz w:val="24"/>
        </w:rPr>
        <w:t>they</w:t>
      </w:r>
      <w:r>
        <w:rPr>
          <w:spacing w:val="-2"/>
          <w:sz w:val="24"/>
        </w:rPr>
        <w:t xml:space="preserve"> </w:t>
      </w:r>
      <w:r>
        <w:rPr>
          <w:sz w:val="24"/>
        </w:rPr>
        <w:t>need</w:t>
      </w:r>
      <w:r>
        <w:rPr>
          <w:spacing w:val="-3"/>
          <w:sz w:val="24"/>
        </w:rPr>
        <w:t xml:space="preserve"> </w:t>
      </w:r>
      <w:r>
        <w:rPr>
          <w:sz w:val="24"/>
        </w:rPr>
        <w:t>low</w:t>
      </w:r>
      <w:r>
        <w:rPr>
          <w:spacing w:val="-4"/>
          <w:sz w:val="24"/>
        </w:rPr>
        <w:t xml:space="preserve"> </w:t>
      </w:r>
      <w:r>
        <w:rPr>
          <w:sz w:val="24"/>
        </w:rPr>
        <w:t>power</w:t>
      </w:r>
      <w:r>
        <w:rPr>
          <w:spacing w:val="-1"/>
          <w:sz w:val="24"/>
        </w:rPr>
        <w:t xml:space="preserve"> </w:t>
      </w:r>
      <w:r>
        <w:rPr>
          <w:sz w:val="24"/>
        </w:rPr>
        <w:t>and</w:t>
      </w:r>
      <w:r>
        <w:rPr>
          <w:spacing w:val="-2"/>
          <w:sz w:val="24"/>
        </w:rPr>
        <w:t xml:space="preserve"> </w:t>
      </w:r>
      <w:r>
        <w:rPr>
          <w:sz w:val="24"/>
        </w:rPr>
        <w:t>arc</w:t>
      </w:r>
      <w:r>
        <w:rPr>
          <w:spacing w:val="-3"/>
          <w:sz w:val="24"/>
        </w:rPr>
        <w:t xml:space="preserve"> </w:t>
      </w:r>
      <w:r>
        <w:rPr>
          <w:sz w:val="24"/>
        </w:rPr>
        <w:t>compact</w:t>
      </w:r>
      <w:r>
        <w:rPr>
          <w:spacing w:val="-2"/>
          <w:sz w:val="24"/>
        </w:rPr>
        <w:t xml:space="preserve"> </w:t>
      </w:r>
      <w:r>
        <w:rPr>
          <w:sz w:val="24"/>
        </w:rPr>
        <w:t>in</w:t>
      </w:r>
      <w:r>
        <w:rPr>
          <w:spacing w:val="-1"/>
          <w:sz w:val="24"/>
        </w:rPr>
        <w:t xml:space="preserve"> </w:t>
      </w:r>
      <w:r>
        <w:rPr>
          <w:spacing w:val="-2"/>
          <w:sz w:val="24"/>
        </w:rPr>
        <w:t>size.</w:t>
      </w:r>
    </w:p>
    <w:p w:rsidR="00204C72" w:rsidRDefault="006456EA">
      <w:pPr>
        <w:pStyle w:val="ListParagraph"/>
        <w:numPr>
          <w:ilvl w:val="2"/>
          <w:numId w:val="107"/>
        </w:numPr>
        <w:tabs>
          <w:tab w:val="left" w:pos="1439"/>
        </w:tabs>
        <w:spacing w:line="281" w:lineRule="exact"/>
        <w:ind w:left="1439" w:hanging="359"/>
        <w:rPr>
          <w:sz w:val="24"/>
        </w:rPr>
      </w:pPr>
      <w:r>
        <w:rPr>
          <w:sz w:val="24"/>
        </w:rPr>
        <w:t>They</w:t>
      </w:r>
      <w:r>
        <w:rPr>
          <w:spacing w:val="-5"/>
          <w:sz w:val="24"/>
        </w:rPr>
        <w:t xml:space="preserve"> </w:t>
      </w:r>
      <w:r>
        <w:rPr>
          <w:sz w:val="24"/>
        </w:rPr>
        <w:t>can</w:t>
      </w:r>
      <w:r>
        <w:rPr>
          <w:spacing w:val="-1"/>
          <w:sz w:val="24"/>
        </w:rPr>
        <w:t xml:space="preserve"> </w:t>
      </w:r>
      <w:r>
        <w:rPr>
          <w:sz w:val="24"/>
        </w:rPr>
        <w:t>be</w:t>
      </w:r>
      <w:r>
        <w:rPr>
          <w:spacing w:val="-1"/>
          <w:sz w:val="24"/>
        </w:rPr>
        <w:t xml:space="preserve"> </w:t>
      </w:r>
      <w:r>
        <w:rPr>
          <w:sz w:val="24"/>
        </w:rPr>
        <w:t>used</w:t>
      </w:r>
      <w:r>
        <w:rPr>
          <w:spacing w:val="-2"/>
          <w:sz w:val="24"/>
        </w:rPr>
        <w:t xml:space="preserve"> </w:t>
      </w:r>
      <w:r>
        <w:rPr>
          <w:sz w:val="24"/>
        </w:rPr>
        <w:t>for</w:t>
      </w:r>
      <w:r>
        <w:rPr>
          <w:spacing w:val="-3"/>
          <w:sz w:val="24"/>
        </w:rPr>
        <w:t xml:space="preserve"> </w:t>
      </w:r>
      <w:r>
        <w:rPr>
          <w:sz w:val="24"/>
        </w:rPr>
        <w:t>small</w:t>
      </w:r>
      <w:r>
        <w:rPr>
          <w:spacing w:val="-3"/>
          <w:sz w:val="24"/>
        </w:rPr>
        <w:t xml:space="preserve"> </w:t>
      </w:r>
      <w:r>
        <w:rPr>
          <w:sz w:val="24"/>
        </w:rPr>
        <w:t>to</w:t>
      </w:r>
      <w:r>
        <w:rPr>
          <w:spacing w:val="-1"/>
          <w:sz w:val="24"/>
        </w:rPr>
        <w:t xml:space="preserve"> </w:t>
      </w:r>
      <w:r>
        <w:rPr>
          <w:sz w:val="24"/>
        </w:rPr>
        <w:t>large</w:t>
      </w:r>
      <w:r>
        <w:rPr>
          <w:spacing w:val="-1"/>
          <w:sz w:val="24"/>
        </w:rPr>
        <w:t xml:space="preserve"> </w:t>
      </w:r>
      <w:r>
        <w:rPr>
          <w:sz w:val="24"/>
        </w:rPr>
        <w:t>range</w:t>
      </w:r>
      <w:r>
        <w:rPr>
          <w:spacing w:val="1"/>
          <w:sz w:val="24"/>
        </w:rPr>
        <w:t xml:space="preserve"> </w:t>
      </w:r>
      <w:r>
        <w:rPr>
          <w:sz w:val="24"/>
        </w:rPr>
        <w:t>with</w:t>
      </w:r>
      <w:r>
        <w:rPr>
          <w:spacing w:val="-2"/>
          <w:sz w:val="24"/>
        </w:rPr>
        <w:t xml:space="preserve"> </w:t>
      </w:r>
      <w:r>
        <w:rPr>
          <w:sz w:val="24"/>
        </w:rPr>
        <w:t>high</w:t>
      </w:r>
      <w:r>
        <w:rPr>
          <w:spacing w:val="-2"/>
          <w:sz w:val="24"/>
        </w:rPr>
        <w:t xml:space="preserve"> </w:t>
      </w:r>
      <w:r>
        <w:rPr>
          <w:sz w:val="24"/>
        </w:rPr>
        <w:t>degree</w:t>
      </w:r>
      <w:r>
        <w:rPr>
          <w:spacing w:val="-1"/>
          <w:sz w:val="24"/>
        </w:rPr>
        <w:t xml:space="preserve"> </w:t>
      </w:r>
      <w:r>
        <w:rPr>
          <w:sz w:val="24"/>
        </w:rPr>
        <w:t>of</w:t>
      </w:r>
      <w:r>
        <w:rPr>
          <w:spacing w:val="-2"/>
          <w:sz w:val="24"/>
        </w:rPr>
        <w:t xml:space="preserve"> </w:t>
      </w:r>
      <w:r>
        <w:rPr>
          <w:sz w:val="24"/>
        </w:rPr>
        <w:t>efficiency</w:t>
      </w:r>
      <w:r>
        <w:rPr>
          <w:spacing w:val="-3"/>
          <w:sz w:val="24"/>
        </w:rPr>
        <w:t xml:space="preserve"> </w:t>
      </w:r>
      <w:r>
        <w:rPr>
          <w:sz w:val="24"/>
        </w:rPr>
        <w:t>and</w:t>
      </w:r>
      <w:r>
        <w:rPr>
          <w:spacing w:val="-3"/>
          <w:sz w:val="24"/>
        </w:rPr>
        <w:t xml:space="preserve"> </w:t>
      </w:r>
      <w:r>
        <w:rPr>
          <w:spacing w:val="-2"/>
          <w:sz w:val="24"/>
        </w:rPr>
        <w:t>accuracy.</w:t>
      </w:r>
    </w:p>
    <w:p w:rsidR="00204C72" w:rsidRDefault="006456EA">
      <w:pPr>
        <w:pStyle w:val="ListParagraph"/>
        <w:numPr>
          <w:ilvl w:val="2"/>
          <w:numId w:val="107"/>
        </w:numPr>
        <w:tabs>
          <w:tab w:val="left" w:pos="1439"/>
        </w:tabs>
        <w:spacing w:line="281" w:lineRule="exact"/>
        <w:ind w:left="1439" w:hanging="359"/>
        <w:rPr>
          <w:sz w:val="24"/>
        </w:rPr>
      </w:pPr>
      <w:r>
        <w:rPr>
          <w:sz w:val="24"/>
        </w:rPr>
        <w:t>The</w:t>
      </w:r>
      <w:r>
        <w:rPr>
          <w:spacing w:val="-4"/>
          <w:sz w:val="24"/>
        </w:rPr>
        <w:t xml:space="preserve"> </w:t>
      </w:r>
      <w:r>
        <w:rPr>
          <w:sz w:val="24"/>
        </w:rPr>
        <w:t>performance</w:t>
      </w:r>
      <w:r>
        <w:rPr>
          <w:spacing w:val="-1"/>
          <w:sz w:val="24"/>
        </w:rPr>
        <w:t xml:space="preserve"> </w:t>
      </w:r>
      <w:r>
        <w:rPr>
          <w:sz w:val="24"/>
        </w:rPr>
        <w:t>of</w:t>
      </w:r>
      <w:r>
        <w:rPr>
          <w:spacing w:val="-2"/>
          <w:sz w:val="24"/>
        </w:rPr>
        <w:t xml:space="preserve"> </w:t>
      </w:r>
      <w:r>
        <w:rPr>
          <w:sz w:val="24"/>
        </w:rPr>
        <w:t>radar</w:t>
      </w:r>
      <w:r>
        <w:rPr>
          <w:spacing w:val="-1"/>
          <w:sz w:val="24"/>
        </w:rPr>
        <w:t xml:space="preserve"> </w:t>
      </w:r>
      <w:r>
        <w:rPr>
          <w:sz w:val="24"/>
        </w:rPr>
        <w:t>is</w:t>
      </w:r>
      <w:r>
        <w:rPr>
          <w:spacing w:val="-2"/>
          <w:sz w:val="24"/>
        </w:rPr>
        <w:t xml:space="preserve"> </w:t>
      </w:r>
      <w:r>
        <w:rPr>
          <w:sz w:val="24"/>
        </w:rPr>
        <w:t>not</w:t>
      </w:r>
      <w:r>
        <w:rPr>
          <w:spacing w:val="-2"/>
          <w:sz w:val="24"/>
        </w:rPr>
        <w:t xml:space="preserve"> </w:t>
      </w:r>
      <w:r>
        <w:rPr>
          <w:sz w:val="24"/>
        </w:rPr>
        <w:t>affected</w:t>
      </w:r>
      <w:r>
        <w:rPr>
          <w:spacing w:val="-2"/>
          <w:sz w:val="24"/>
        </w:rPr>
        <w:t xml:space="preserve"> </w:t>
      </w:r>
      <w:r>
        <w:rPr>
          <w:sz w:val="24"/>
        </w:rPr>
        <w:t>by</w:t>
      </w:r>
      <w:r>
        <w:rPr>
          <w:spacing w:val="-2"/>
          <w:sz w:val="24"/>
        </w:rPr>
        <w:t xml:space="preserve"> </w:t>
      </w:r>
      <w:r>
        <w:rPr>
          <w:sz w:val="24"/>
        </w:rPr>
        <w:t>stationary</w:t>
      </w:r>
      <w:r>
        <w:rPr>
          <w:spacing w:val="-3"/>
          <w:sz w:val="24"/>
        </w:rPr>
        <w:t xml:space="preserve"> </w:t>
      </w:r>
      <w:r>
        <w:rPr>
          <w:spacing w:val="-2"/>
          <w:sz w:val="24"/>
        </w:rPr>
        <w:t>object.</w:t>
      </w:r>
    </w:p>
    <w:p w:rsidR="00204C72" w:rsidRDefault="006456EA">
      <w:pPr>
        <w:pStyle w:val="Heading5"/>
        <w:spacing w:before="281"/>
      </w:pPr>
      <w:r>
        <w:t>Disadvantages</w:t>
      </w:r>
      <w:r>
        <w:rPr>
          <w:spacing w:val="-4"/>
        </w:rPr>
        <w:t xml:space="preserve"> </w:t>
      </w:r>
      <w:r>
        <w:t>of</w:t>
      </w:r>
      <w:r>
        <w:rPr>
          <w:spacing w:val="-2"/>
        </w:rPr>
        <w:t xml:space="preserve"> </w:t>
      </w:r>
      <w:r>
        <w:t>CW</w:t>
      </w:r>
      <w:r>
        <w:rPr>
          <w:spacing w:val="-5"/>
        </w:rPr>
        <w:t xml:space="preserve"> </w:t>
      </w:r>
      <w:r>
        <w:t>Doppler</w:t>
      </w:r>
      <w:r>
        <w:rPr>
          <w:spacing w:val="-3"/>
        </w:rPr>
        <w:t xml:space="preserve"> </w:t>
      </w:r>
      <w:r>
        <w:rPr>
          <w:spacing w:val="-2"/>
        </w:rPr>
        <w:t>Radar</w:t>
      </w:r>
    </w:p>
    <w:p w:rsidR="00204C72" w:rsidRDefault="006456EA">
      <w:pPr>
        <w:pStyle w:val="ListParagraph"/>
        <w:numPr>
          <w:ilvl w:val="0"/>
          <w:numId w:val="106"/>
        </w:numPr>
        <w:tabs>
          <w:tab w:val="left" w:pos="1439"/>
        </w:tabs>
        <w:spacing w:before="280" w:line="281" w:lineRule="exact"/>
        <w:ind w:left="1439" w:hanging="359"/>
        <w:rPr>
          <w:sz w:val="24"/>
        </w:rPr>
      </w:pPr>
      <w:r>
        <w:rPr>
          <w:sz w:val="24"/>
        </w:rPr>
        <w:t>The</w:t>
      </w:r>
      <w:r>
        <w:rPr>
          <w:spacing w:val="-3"/>
          <w:sz w:val="24"/>
        </w:rPr>
        <w:t xml:space="preserve"> </w:t>
      </w:r>
      <w:r>
        <w:rPr>
          <w:sz w:val="24"/>
        </w:rPr>
        <w:t>maximum</w:t>
      </w:r>
      <w:r>
        <w:rPr>
          <w:spacing w:val="-3"/>
          <w:sz w:val="24"/>
        </w:rPr>
        <w:t xml:space="preserve"> </w:t>
      </w:r>
      <w:r>
        <w:rPr>
          <w:sz w:val="24"/>
        </w:rPr>
        <w:t>range</w:t>
      </w:r>
      <w:r>
        <w:rPr>
          <w:spacing w:val="-1"/>
          <w:sz w:val="24"/>
        </w:rPr>
        <w:t xml:space="preserve"> </w:t>
      </w:r>
      <w:r>
        <w:rPr>
          <w:sz w:val="24"/>
        </w:rPr>
        <w:t>of CW</w:t>
      </w:r>
      <w:r>
        <w:rPr>
          <w:spacing w:val="-2"/>
          <w:sz w:val="24"/>
        </w:rPr>
        <w:t xml:space="preserve"> </w:t>
      </w:r>
      <w:r>
        <w:rPr>
          <w:sz w:val="24"/>
        </w:rPr>
        <w:t>Doppler</w:t>
      </w:r>
      <w:r>
        <w:rPr>
          <w:spacing w:val="-2"/>
          <w:sz w:val="24"/>
        </w:rPr>
        <w:t xml:space="preserve"> </w:t>
      </w:r>
      <w:r>
        <w:rPr>
          <w:sz w:val="24"/>
        </w:rPr>
        <w:t>radar</w:t>
      </w:r>
      <w:r>
        <w:rPr>
          <w:spacing w:val="-1"/>
          <w:sz w:val="24"/>
        </w:rPr>
        <w:t xml:space="preserve"> </w:t>
      </w:r>
      <w:r>
        <w:rPr>
          <w:sz w:val="24"/>
        </w:rPr>
        <w:t>is</w:t>
      </w:r>
      <w:r>
        <w:rPr>
          <w:spacing w:val="-1"/>
          <w:sz w:val="24"/>
        </w:rPr>
        <w:t xml:space="preserve"> </w:t>
      </w:r>
      <w:r>
        <w:rPr>
          <w:sz w:val="24"/>
        </w:rPr>
        <w:t>limited</w:t>
      </w:r>
      <w:r>
        <w:rPr>
          <w:spacing w:val="-3"/>
          <w:sz w:val="24"/>
        </w:rPr>
        <w:t xml:space="preserve"> </w:t>
      </w:r>
      <w:r>
        <w:rPr>
          <w:sz w:val="24"/>
        </w:rPr>
        <w:t>by</w:t>
      </w:r>
      <w:r>
        <w:rPr>
          <w:spacing w:val="-2"/>
          <w:sz w:val="24"/>
        </w:rPr>
        <w:t xml:space="preserve"> </w:t>
      </w:r>
      <w:r>
        <w:rPr>
          <w:sz w:val="24"/>
        </w:rPr>
        <w:t>the</w:t>
      </w:r>
      <w:r>
        <w:rPr>
          <w:spacing w:val="-1"/>
          <w:sz w:val="24"/>
        </w:rPr>
        <w:t xml:space="preserve"> </w:t>
      </w:r>
      <w:r>
        <w:rPr>
          <w:sz w:val="24"/>
        </w:rPr>
        <w:t>power</w:t>
      </w:r>
      <w:r>
        <w:rPr>
          <w:spacing w:val="-1"/>
          <w:sz w:val="24"/>
        </w:rPr>
        <w:t xml:space="preserve"> </w:t>
      </w:r>
      <w:r>
        <w:rPr>
          <w:sz w:val="24"/>
        </w:rPr>
        <w:t>that</w:t>
      </w:r>
      <w:r>
        <w:rPr>
          <w:spacing w:val="-2"/>
          <w:sz w:val="24"/>
        </w:rPr>
        <w:t xml:space="preserve"> </w:t>
      </w:r>
      <w:r>
        <w:rPr>
          <w:sz w:val="24"/>
        </w:rPr>
        <w:t>radar</w:t>
      </w:r>
      <w:r>
        <w:rPr>
          <w:spacing w:val="-1"/>
          <w:sz w:val="24"/>
        </w:rPr>
        <w:t xml:space="preserve"> </w:t>
      </w:r>
      <w:r>
        <w:rPr>
          <w:sz w:val="24"/>
        </w:rPr>
        <w:t xml:space="preserve">can </w:t>
      </w:r>
      <w:r>
        <w:rPr>
          <w:spacing w:val="-2"/>
          <w:sz w:val="24"/>
        </w:rPr>
        <w:t>radiate.</w:t>
      </w:r>
    </w:p>
    <w:p w:rsidR="00204C72" w:rsidRDefault="006456EA">
      <w:pPr>
        <w:pStyle w:val="ListParagraph"/>
        <w:numPr>
          <w:ilvl w:val="0"/>
          <w:numId w:val="106"/>
        </w:numPr>
        <w:tabs>
          <w:tab w:val="left" w:pos="1439"/>
        </w:tabs>
        <w:spacing w:line="281" w:lineRule="exact"/>
        <w:ind w:left="1439" w:hanging="359"/>
        <w:rPr>
          <w:sz w:val="24"/>
        </w:rPr>
      </w:pPr>
      <w:r>
        <w:rPr>
          <w:sz w:val="24"/>
        </w:rPr>
        <w:t>The</w:t>
      </w:r>
      <w:r>
        <w:rPr>
          <w:spacing w:val="-4"/>
          <w:sz w:val="24"/>
        </w:rPr>
        <w:t xml:space="preserve"> </w:t>
      </w:r>
      <w:r>
        <w:rPr>
          <w:sz w:val="24"/>
        </w:rPr>
        <w:t>target</w:t>
      </w:r>
      <w:r>
        <w:rPr>
          <w:spacing w:val="-2"/>
          <w:sz w:val="24"/>
        </w:rPr>
        <w:t xml:space="preserve"> </w:t>
      </w:r>
      <w:r>
        <w:rPr>
          <w:sz w:val="24"/>
        </w:rPr>
        <w:t>range</w:t>
      </w:r>
      <w:r>
        <w:rPr>
          <w:spacing w:val="-1"/>
          <w:sz w:val="24"/>
        </w:rPr>
        <w:t xml:space="preserve"> </w:t>
      </w:r>
      <w:r>
        <w:rPr>
          <w:sz w:val="24"/>
        </w:rPr>
        <w:t>cannot</w:t>
      </w:r>
      <w:r>
        <w:rPr>
          <w:spacing w:val="-3"/>
          <w:sz w:val="24"/>
        </w:rPr>
        <w:t xml:space="preserve"> </w:t>
      </w:r>
      <w:r>
        <w:rPr>
          <w:sz w:val="24"/>
        </w:rPr>
        <w:t>be</w:t>
      </w:r>
      <w:r>
        <w:rPr>
          <w:spacing w:val="-1"/>
          <w:sz w:val="24"/>
        </w:rPr>
        <w:t xml:space="preserve"> </w:t>
      </w:r>
      <w:r>
        <w:rPr>
          <w:sz w:val="24"/>
        </w:rPr>
        <w:t>calculated</w:t>
      </w:r>
      <w:r>
        <w:rPr>
          <w:spacing w:val="-4"/>
          <w:sz w:val="24"/>
        </w:rPr>
        <w:t xml:space="preserve"> </w:t>
      </w:r>
      <w:r>
        <w:rPr>
          <w:sz w:val="24"/>
        </w:rPr>
        <w:t>by</w:t>
      </w:r>
      <w:r>
        <w:rPr>
          <w:spacing w:val="-2"/>
          <w:sz w:val="24"/>
        </w:rPr>
        <w:t xml:space="preserve"> </w:t>
      </w:r>
      <w:r>
        <w:rPr>
          <w:sz w:val="24"/>
        </w:rPr>
        <w:t>CW</w:t>
      </w:r>
      <w:r>
        <w:rPr>
          <w:spacing w:val="-3"/>
          <w:sz w:val="24"/>
        </w:rPr>
        <w:t xml:space="preserve"> </w:t>
      </w:r>
      <w:r>
        <w:rPr>
          <w:sz w:val="24"/>
        </w:rPr>
        <w:t>Doppler</w:t>
      </w:r>
      <w:r>
        <w:rPr>
          <w:spacing w:val="-2"/>
          <w:sz w:val="24"/>
        </w:rPr>
        <w:t xml:space="preserve"> radar.</w:t>
      </w:r>
    </w:p>
    <w:p w:rsidR="00204C72" w:rsidRDefault="006456EA">
      <w:pPr>
        <w:pStyle w:val="ListParagraph"/>
        <w:numPr>
          <w:ilvl w:val="0"/>
          <w:numId w:val="106"/>
        </w:numPr>
        <w:tabs>
          <w:tab w:val="left" w:pos="1439"/>
        </w:tabs>
        <w:spacing w:line="281" w:lineRule="exact"/>
        <w:ind w:left="1439" w:hanging="359"/>
        <w:rPr>
          <w:sz w:val="24"/>
        </w:rPr>
      </w:pPr>
      <w:r>
        <w:rPr>
          <w:sz w:val="24"/>
        </w:rPr>
        <w:t>There</w:t>
      </w:r>
      <w:r>
        <w:rPr>
          <w:spacing w:val="-2"/>
          <w:sz w:val="24"/>
        </w:rPr>
        <w:t xml:space="preserve"> </w:t>
      </w:r>
      <w:r>
        <w:rPr>
          <w:sz w:val="24"/>
        </w:rPr>
        <w:t>is</w:t>
      </w:r>
      <w:r>
        <w:rPr>
          <w:spacing w:val="-1"/>
          <w:sz w:val="24"/>
        </w:rPr>
        <w:t xml:space="preserve"> </w:t>
      </w:r>
      <w:r>
        <w:rPr>
          <w:sz w:val="24"/>
        </w:rPr>
        <w:t>possibility</w:t>
      </w:r>
      <w:r>
        <w:rPr>
          <w:spacing w:val="-3"/>
          <w:sz w:val="24"/>
        </w:rPr>
        <w:t xml:space="preserve"> </w:t>
      </w:r>
      <w:r>
        <w:rPr>
          <w:sz w:val="24"/>
        </w:rPr>
        <w:t>of</w:t>
      </w:r>
      <w:r>
        <w:rPr>
          <w:spacing w:val="-2"/>
          <w:sz w:val="24"/>
        </w:rPr>
        <w:t xml:space="preserve"> </w:t>
      </w:r>
      <w:r>
        <w:rPr>
          <w:sz w:val="24"/>
        </w:rPr>
        <w:t>ambiguous</w:t>
      </w:r>
      <w:r>
        <w:rPr>
          <w:spacing w:val="-2"/>
          <w:sz w:val="24"/>
        </w:rPr>
        <w:t xml:space="preserve"> </w:t>
      </w:r>
      <w:r>
        <w:rPr>
          <w:sz w:val="24"/>
        </w:rPr>
        <w:t>results</w:t>
      </w:r>
      <w:r>
        <w:rPr>
          <w:spacing w:val="-1"/>
          <w:sz w:val="24"/>
        </w:rPr>
        <w:t xml:space="preserve"> </w:t>
      </w:r>
      <w:r>
        <w:rPr>
          <w:sz w:val="24"/>
        </w:rPr>
        <w:t>when</w:t>
      </w:r>
      <w:r>
        <w:rPr>
          <w:spacing w:val="-3"/>
          <w:sz w:val="24"/>
        </w:rPr>
        <w:t xml:space="preserve"> </w:t>
      </w:r>
      <w:r>
        <w:rPr>
          <w:sz w:val="24"/>
        </w:rPr>
        <w:t>number</w:t>
      </w:r>
      <w:r>
        <w:rPr>
          <w:spacing w:val="-1"/>
          <w:sz w:val="24"/>
        </w:rPr>
        <w:t xml:space="preserve"> </w:t>
      </w:r>
      <w:r>
        <w:rPr>
          <w:sz w:val="24"/>
        </w:rPr>
        <w:t>of</w:t>
      </w:r>
      <w:r>
        <w:rPr>
          <w:spacing w:val="-3"/>
          <w:sz w:val="24"/>
        </w:rPr>
        <w:t xml:space="preserve"> </w:t>
      </w:r>
      <w:r>
        <w:rPr>
          <w:sz w:val="24"/>
        </w:rPr>
        <w:t>targets</w:t>
      </w:r>
      <w:r>
        <w:rPr>
          <w:spacing w:val="-1"/>
          <w:sz w:val="24"/>
        </w:rPr>
        <w:t xml:space="preserve"> </w:t>
      </w:r>
      <w:r>
        <w:rPr>
          <w:sz w:val="24"/>
        </w:rPr>
        <w:t>are</w:t>
      </w:r>
      <w:r>
        <w:rPr>
          <w:spacing w:val="1"/>
          <w:sz w:val="24"/>
        </w:rPr>
        <w:t xml:space="preserve"> </w:t>
      </w:r>
      <w:r>
        <w:rPr>
          <w:spacing w:val="-2"/>
          <w:sz w:val="24"/>
        </w:rPr>
        <w:t>more.</w:t>
      </w:r>
    </w:p>
    <w:p w:rsidR="00204C72" w:rsidRDefault="006456EA">
      <w:pPr>
        <w:pStyle w:val="Heading5"/>
        <w:spacing w:before="280"/>
      </w:pPr>
      <w:r>
        <w:t>Applications</w:t>
      </w:r>
      <w:r>
        <w:rPr>
          <w:spacing w:val="-5"/>
        </w:rPr>
        <w:t xml:space="preserve"> </w:t>
      </w:r>
      <w:r>
        <w:t>of</w:t>
      </w:r>
      <w:r>
        <w:rPr>
          <w:spacing w:val="-4"/>
        </w:rPr>
        <w:t xml:space="preserve"> </w:t>
      </w:r>
      <w:r>
        <w:t>CW</w:t>
      </w:r>
      <w:r>
        <w:rPr>
          <w:spacing w:val="-4"/>
        </w:rPr>
        <w:t xml:space="preserve"> </w:t>
      </w:r>
      <w:r>
        <w:t>Doppler</w:t>
      </w:r>
      <w:r>
        <w:rPr>
          <w:spacing w:val="-4"/>
        </w:rPr>
        <w:t xml:space="preserve"> Radar</w:t>
      </w:r>
    </w:p>
    <w:p w:rsidR="00204C72" w:rsidRDefault="006456EA">
      <w:pPr>
        <w:pStyle w:val="ListParagraph"/>
        <w:numPr>
          <w:ilvl w:val="0"/>
          <w:numId w:val="105"/>
        </w:numPr>
        <w:tabs>
          <w:tab w:val="left" w:pos="1440"/>
        </w:tabs>
        <w:spacing w:before="281"/>
        <w:ind w:right="632"/>
        <w:rPr>
          <w:sz w:val="24"/>
        </w:rPr>
      </w:pPr>
      <w:r>
        <w:rPr>
          <w:sz w:val="24"/>
        </w:rPr>
        <w:t>CW</w:t>
      </w:r>
      <w:r>
        <w:rPr>
          <w:spacing w:val="27"/>
          <w:sz w:val="24"/>
        </w:rPr>
        <w:t xml:space="preserve"> </w:t>
      </w:r>
      <w:r>
        <w:rPr>
          <w:sz w:val="24"/>
        </w:rPr>
        <w:t>Doppler</w:t>
      </w:r>
      <w:r>
        <w:rPr>
          <w:spacing w:val="29"/>
          <w:sz w:val="24"/>
        </w:rPr>
        <w:t xml:space="preserve"> </w:t>
      </w:r>
      <w:r>
        <w:rPr>
          <w:sz w:val="24"/>
        </w:rPr>
        <w:t>radars</w:t>
      </w:r>
      <w:r>
        <w:rPr>
          <w:spacing w:val="29"/>
          <w:sz w:val="24"/>
        </w:rPr>
        <w:t xml:space="preserve"> </w:t>
      </w:r>
      <w:r>
        <w:rPr>
          <w:sz w:val="24"/>
        </w:rPr>
        <w:t>are</w:t>
      </w:r>
      <w:r>
        <w:rPr>
          <w:spacing w:val="30"/>
          <w:sz w:val="24"/>
        </w:rPr>
        <w:t xml:space="preserve"> </w:t>
      </w:r>
      <w:r>
        <w:rPr>
          <w:sz w:val="24"/>
        </w:rPr>
        <w:t>used</w:t>
      </w:r>
      <w:r>
        <w:rPr>
          <w:spacing w:val="29"/>
          <w:sz w:val="24"/>
        </w:rPr>
        <w:t xml:space="preserve"> </w:t>
      </w:r>
      <w:r>
        <w:rPr>
          <w:sz w:val="24"/>
        </w:rPr>
        <w:t>where</w:t>
      </w:r>
      <w:r>
        <w:rPr>
          <w:spacing w:val="30"/>
          <w:sz w:val="24"/>
        </w:rPr>
        <w:t xml:space="preserve"> </w:t>
      </w:r>
      <w:r>
        <w:rPr>
          <w:sz w:val="24"/>
        </w:rPr>
        <w:t>only</w:t>
      </w:r>
      <w:r>
        <w:rPr>
          <w:spacing w:val="29"/>
          <w:sz w:val="24"/>
        </w:rPr>
        <w:t xml:space="preserve"> </w:t>
      </w:r>
      <w:r>
        <w:rPr>
          <w:sz w:val="24"/>
        </w:rPr>
        <w:t>velocity</w:t>
      </w:r>
      <w:r>
        <w:rPr>
          <w:spacing w:val="27"/>
          <w:sz w:val="24"/>
        </w:rPr>
        <w:t xml:space="preserve"> </w:t>
      </w:r>
      <w:r>
        <w:rPr>
          <w:sz w:val="24"/>
        </w:rPr>
        <w:t>information</w:t>
      </w:r>
      <w:r>
        <w:rPr>
          <w:spacing w:val="28"/>
          <w:sz w:val="24"/>
        </w:rPr>
        <w:t xml:space="preserve"> </w:t>
      </w:r>
      <w:r>
        <w:rPr>
          <w:sz w:val="24"/>
        </w:rPr>
        <w:t>is</w:t>
      </w:r>
      <w:r>
        <w:rPr>
          <w:spacing w:val="28"/>
          <w:sz w:val="24"/>
        </w:rPr>
        <w:t xml:space="preserve"> </w:t>
      </w:r>
      <w:r>
        <w:rPr>
          <w:sz w:val="24"/>
        </w:rPr>
        <w:t>of</w:t>
      </w:r>
      <w:r>
        <w:rPr>
          <w:spacing w:val="27"/>
          <w:sz w:val="24"/>
        </w:rPr>
        <w:t xml:space="preserve"> </w:t>
      </w:r>
      <w:r>
        <w:rPr>
          <w:sz w:val="24"/>
        </w:rPr>
        <w:t>interest</w:t>
      </w:r>
      <w:r>
        <w:rPr>
          <w:spacing w:val="28"/>
          <w:sz w:val="24"/>
        </w:rPr>
        <w:t xml:space="preserve"> </w:t>
      </w:r>
      <w:r>
        <w:rPr>
          <w:sz w:val="24"/>
        </w:rPr>
        <w:t>and</w:t>
      </w:r>
      <w:r>
        <w:rPr>
          <w:spacing w:val="26"/>
          <w:sz w:val="24"/>
        </w:rPr>
        <w:t xml:space="preserve"> </w:t>
      </w:r>
      <w:r>
        <w:rPr>
          <w:sz w:val="24"/>
        </w:rPr>
        <w:t>actual range is not needed e.g. in police radar for catching cars travelling above the speed limit.</w:t>
      </w:r>
    </w:p>
    <w:p w:rsidR="00204C72" w:rsidRDefault="006456EA">
      <w:pPr>
        <w:pStyle w:val="ListParagraph"/>
        <w:numPr>
          <w:ilvl w:val="0"/>
          <w:numId w:val="105"/>
        </w:numPr>
        <w:tabs>
          <w:tab w:val="left" w:pos="1439"/>
        </w:tabs>
        <w:spacing w:before="1"/>
        <w:ind w:left="1439" w:hanging="359"/>
        <w:rPr>
          <w:sz w:val="24"/>
        </w:rPr>
      </w:pPr>
      <w:r>
        <w:rPr>
          <w:sz w:val="24"/>
        </w:rPr>
        <w:t>Measuring</w:t>
      </w:r>
      <w:r>
        <w:rPr>
          <w:spacing w:val="-4"/>
          <w:sz w:val="24"/>
        </w:rPr>
        <w:t xml:space="preserve"> </w:t>
      </w:r>
      <w:r>
        <w:rPr>
          <w:sz w:val="24"/>
        </w:rPr>
        <w:t>motion</w:t>
      </w:r>
      <w:r>
        <w:rPr>
          <w:spacing w:val="-3"/>
          <w:sz w:val="24"/>
        </w:rPr>
        <w:t xml:space="preserve"> </w:t>
      </w:r>
      <w:r>
        <w:rPr>
          <w:sz w:val="24"/>
        </w:rPr>
        <w:t>of</w:t>
      </w:r>
      <w:r>
        <w:rPr>
          <w:spacing w:val="-3"/>
          <w:sz w:val="24"/>
        </w:rPr>
        <w:t xml:space="preserve"> </w:t>
      </w:r>
      <w:r>
        <w:rPr>
          <w:sz w:val="24"/>
        </w:rPr>
        <w:t>waves</w:t>
      </w:r>
      <w:r>
        <w:rPr>
          <w:spacing w:val="-2"/>
          <w:sz w:val="24"/>
        </w:rPr>
        <w:t xml:space="preserve"> </w:t>
      </w:r>
      <w:r>
        <w:rPr>
          <w:sz w:val="24"/>
        </w:rPr>
        <w:t>on</w:t>
      </w:r>
      <w:r>
        <w:rPr>
          <w:spacing w:val="-3"/>
          <w:sz w:val="24"/>
        </w:rPr>
        <w:t xml:space="preserve"> </w:t>
      </w:r>
      <w:r>
        <w:rPr>
          <w:sz w:val="24"/>
        </w:rPr>
        <w:t>water</w:t>
      </w:r>
      <w:r>
        <w:rPr>
          <w:spacing w:val="-1"/>
          <w:sz w:val="24"/>
        </w:rPr>
        <w:t xml:space="preserve"> </w:t>
      </w:r>
      <w:r>
        <w:rPr>
          <w:spacing w:val="-2"/>
          <w:sz w:val="24"/>
        </w:rPr>
        <w:t>level.</w:t>
      </w:r>
    </w:p>
    <w:p w:rsidR="00204C72" w:rsidRDefault="006456EA">
      <w:pPr>
        <w:pStyle w:val="ListParagraph"/>
        <w:numPr>
          <w:ilvl w:val="0"/>
          <w:numId w:val="105"/>
        </w:numPr>
        <w:tabs>
          <w:tab w:val="left" w:pos="1439"/>
        </w:tabs>
        <w:spacing w:line="281" w:lineRule="exact"/>
        <w:ind w:left="1439" w:hanging="359"/>
        <w:rPr>
          <w:sz w:val="24"/>
        </w:rPr>
      </w:pPr>
      <w:r>
        <w:rPr>
          <w:sz w:val="24"/>
        </w:rPr>
        <w:t>Traffic</w:t>
      </w:r>
      <w:r>
        <w:rPr>
          <w:spacing w:val="-6"/>
          <w:sz w:val="24"/>
        </w:rPr>
        <w:t xml:space="preserve"> </w:t>
      </w:r>
      <w:r>
        <w:rPr>
          <w:spacing w:val="-2"/>
          <w:sz w:val="24"/>
        </w:rPr>
        <w:t>counters.</w:t>
      </w:r>
    </w:p>
    <w:p w:rsidR="00204C72" w:rsidRDefault="006456EA">
      <w:pPr>
        <w:pStyle w:val="ListParagraph"/>
        <w:numPr>
          <w:ilvl w:val="0"/>
          <w:numId w:val="105"/>
        </w:numPr>
        <w:tabs>
          <w:tab w:val="left" w:pos="1439"/>
        </w:tabs>
        <w:spacing w:line="281" w:lineRule="exact"/>
        <w:ind w:left="1439" w:hanging="359"/>
        <w:rPr>
          <w:sz w:val="24"/>
        </w:rPr>
      </w:pPr>
      <w:r>
        <w:rPr>
          <w:sz w:val="24"/>
        </w:rPr>
        <w:t>Intrusion</w:t>
      </w:r>
      <w:r>
        <w:rPr>
          <w:spacing w:val="-8"/>
          <w:sz w:val="24"/>
        </w:rPr>
        <w:t xml:space="preserve"> </w:t>
      </w:r>
      <w:r>
        <w:rPr>
          <w:spacing w:val="-2"/>
          <w:sz w:val="24"/>
        </w:rPr>
        <w:t>alarm.</w:t>
      </w:r>
    </w:p>
    <w:p w:rsidR="00204C72" w:rsidRDefault="006456EA">
      <w:pPr>
        <w:pStyle w:val="ListParagraph"/>
        <w:numPr>
          <w:ilvl w:val="0"/>
          <w:numId w:val="105"/>
        </w:numPr>
        <w:tabs>
          <w:tab w:val="left" w:pos="1439"/>
        </w:tabs>
        <w:spacing w:line="281" w:lineRule="exact"/>
        <w:ind w:left="1439" w:hanging="359"/>
        <w:rPr>
          <w:sz w:val="24"/>
        </w:rPr>
      </w:pPr>
      <w:r>
        <w:rPr>
          <w:sz w:val="24"/>
        </w:rPr>
        <w:t>Runway</w:t>
      </w:r>
      <w:r>
        <w:rPr>
          <w:spacing w:val="-8"/>
          <w:sz w:val="24"/>
        </w:rPr>
        <w:t xml:space="preserve"> </w:t>
      </w:r>
      <w:r>
        <w:rPr>
          <w:spacing w:val="-2"/>
          <w:sz w:val="24"/>
        </w:rPr>
        <w:t>monitors.</w:t>
      </w:r>
    </w:p>
    <w:p w:rsidR="00204C72" w:rsidRDefault="006456EA">
      <w:pPr>
        <w:pStyle w:val="ListParagraph"/>
        <w:numPr>
          <w:ilvl w:val="0"/>
          <w:numId w:val="105"/>
        </w:numPr>
        <w:tabs>
          <w:tab w:val="left" w:pos="1439"/>
        </w:tabs>
        <w:spacing w:before="2"/>
        <w:ind w:left="1439" w:hanging="359"/>
        <w:rPr>
          <w:sz w:val="24"/>
        </w:rPr>
      </w:pPr>
      <w:r>
        <w:rPr>
          <w:sz w:val="24"/>
        </w:rPr>
        <w:t>Cricket</w:t>
      </w:r>
      <w:r>
        <w:rPr>
          <w:spacing w:val="-4"/>
          <w:sz w:val="24"/>
        </w:rPr>
        <w:t xml:space="preserve"> </w:t>
      </w:r>
      <w:r>
        <w:rPr>
          <w:sz w:val="24"/>
        </w:rPr>
        <w:t>ball</w:t>
      </w:r>
      <w:r>
        <w:rPr>
          <w:spacing w:val="-4"/>
          <w:sz w:val="24"/>
        </w:rPr>
        <w:t xml:space="preserve"> </w:t>
      </w:r>
      <w:r>
        <w:rPr>
          <w:sz w:val="24"/>
        </w:rPr>
        <w:t>speed</w:t>
      </w:r>
      <w:r>
        <w:rPr>
          <w:spacing w:val="-4"/>
          <w:sz w:val="24"/>
        </w:rPr>
        <w:t xml:space="preserve"> </w:t>
      </w:r>
      <w:r>
        <w:rPr>
          <w:spacing w:val="-2"/>
          <w:sz w:val="24"/>
        </w:rPr>
        <w:t>measurement.</w:t>
      </w:r>
    </w:p>
    <w:p w:rsidR="00204C72" w:rsidRDefault="006456EA">
      <w:pPr>
        <w:pStyle w:val="Heading4"/>
        <w:spacing w:before="278"/>
        <w:rPr>
          <w:u w:val="none"/>
        </w:rPr>
      </w:pPr>
      <w:r>
        <w:t>AIDS</w:t>
      </w:r>
      <w:r>
        <w:rPr>
          <w:spacing w:val="-3"/>
        </w:rPr>
        <w:t xml:space="preserve"> </w:t>
      </w:r>
      <w:r>
        <w:t xml:space="preserve">TO </w:t>
      </w:r>
      <w:r>
        <w:rPr>
          <w:spacing w:val="-2"/>
        </w:rPr>
        <w:t>NAVIGATION-</w:t>
      </w:r>
    </w:p>
    <w:p w:rsidR="00204C72" w:rsidRDefault="00204C72">
      <w:pPr>
        <w:pStyle w:val="Heading4"/>
        <w:sectPr w:rsidR="00204C72">
          <w:pgSz w:w="12240" w:h="15840"/>
          <w:pgMar w:top="1360" w:right="360" w:bottom="280" w:left="720" w:header="720" w:footer="720" w:gutter="0"/>
          <w:cols w:space="720"/>
        </w:sectPr>
      </w:pPr>
    </w:p>
    <w:p w:rsidR="00204C72" w:rsidRDefault="006456EA">
      <w:pPr>
        <w:pStyle w:val="ListParagraph"/>
        <w:numPr>
          <w:ilvl w:val="0"/>
          <w:numId w:val="104"/>
        </w:numPr>
        <w:tabs>
          <w:tab w:val="left" w:pos="1051"/>
        </w:tabs>
        <w:spacing w:before="81" w:line="259" w:lineRule="auto"/>
        <w:ind w:right="626"/>
        <w:jc w:val="both"/>
        <w:rPr>
          <w:sz w:val="24"/>
        </w:rPr>
      </w:pPr>
      <w:r>
        <w:rPr>
          <w:sz w:val="24"/>
        </w:rPr>
        <w:lastRenderedPageBreak/>
        <w:t>Navigation is the art of guiding the movement of a craft from one point to another along a desired</w:t>
      </w:r>
      <w:r>
        <w:rPr>
          <w:spacing w:val="-2"/>
          <w:sz w:val="24"/>
        </w:rPr>
        <w:t xml:space="preserve"> </w:t>
      </w:r>
      <w:r>
        <w:rPr>
          <w:sz w:val="24"/>
        </w:rPr>
        <w:t>path.</w:t>
      </w:r>
      <w:r>
        <w:rPr>
          <w:spacing w:val="-1"/>
          <w:sz w:val="24"/>
        </w:rPr>
        <w:t xml:space="preserve"> </w:t>
      </w:r>
      <w:r>
        <w:rPr>
          <w:sz w:val="24"/>
        </w:rPr>
        <w:t>In</w:t>
      </w:r>
      <w:r>
        <w:rPr>
          <w:spacing w:val="-1"/>
          <w:sz w:val="24"/>
        </w:rPr>
        <w:t xml:space="preserve"> </w:t>
      </w:r>
      <w:r>
        <w:rPr>
          <w:sz w:val="24"/>
        </w:rPr>
        <w:t>older</w:t>
      </w:r>
      <w:r>
        <w:rPr>
          <w:spacing w:val="-2"/>
          <w:sz w:val="24"/>
        </w:rPr>
        <w:t xml:space="preserve"> </w:t>
      </w:r>
      <w:r>
        <w:rPr>
          <w:sz w:val="24"/>
        </w:rPr>
        <w:t>days</w:t>
      </w:r>
      <w:r>
        <w:rPr>
          <w:spacing w:val="-2"/>
          <w:sz w:val="24"/>
        </w:rPr>
        <w:t xml:space="preserve"> </w:t>
      </w:r>
      <w:r>
        <w:rPr>
          <w:sz w:val="24"/>
        </w:rPr>
        <w:t>long</w:t>
      </w:r>
      <w:r>
        <w:rPr>
          <w:spacing w:val="-2"/>
          <w:sz w:val="24"/>
        </w:rPr>
        <w:t xml:space="preserve"> </w:t>
      </w:r>
      <w:r>
        <w:rPr>
          <w:sz w:val="24"/>
        </w:rPr>
        <w:t>journeys</w:t>
      </w:r>
      <w:r>
        <w:rPr>
          <w:spacing w:val="-1"/>
          <w:sz w:val="24"/>
        </w:rPr>
        <w:t xml:space="preserve"> </w:t>
      </w:r>
      <w:r>
        <w:rPr>
          <w:sz w:val="24"/>
        </w:rPr>
        <w:t>over sea</w:t>
      </w:r>
      <w:r>
        <w:rPr>
          <w:spacing w:val="-1"/>
          <w:sz w:val="24"/>
        </w:rPr>
        <w:t xml:space="preserve"> </w:t>
      </w:r>
      <w:r>
        <w:rPr>
          <w:sz w:val="24"/>
        </w:rPr>
        <w:t>were</w:t>
      </w:r>
      <w:r>
        <w:rPr>
          <w:spacing w:val="-1"/>
          <w:sz w:val="24"/>
        </w:rPr>
        <w:t xml:space="preserve"> </w:t>
      </w:r>
      <w:r>
        <w:rPr>
          <w:sz w:val="24"/>
        </w:rPr>
        <w:t>accomplished</w:t>
      </w:r>
      <w:r>
        <w:rPr>
          <w:spacing w:val="-2"/>
          <w:sz w:val="24"/>
        </w:rPr>
        <w:t xml:space="preserve"> </w:t>
      </w:r>
      <w:r>
        <w:rPr>
          <w:sz w:val="24"/>
        </w:rPr>
        <w:t>with</w:t>
      </w:r>
      <w:r>
        <w:rPr>
          <w:spacing w:val="-2"/>
          <w:sz w:val="24"/>
        </w:rPr>
        <w:t xml:space="preserve"> </w:t>
      </w:r>
      <w:r>
        <w:rPr>
          <w:sz w:val="24"/>
        </w:rPr>
        <w:t>the</w:t>
      </w:r>
      <w:r>
        <w:rPr>
          <w:spacing w:val="-1"/>
          <w:sz w:val="24"/>
        </w:rPr>
        <w:t xml:space="preserve"> </w:t>
      </w:r>
      <w:r>
        <w:rPr>
          <w:sz w:val="24"/>
        </w:rPr>
        <w:t>knowledge of the movements of sun and various stars.</w:t>
      </w:r>
    </w:p>
    <w:p w:rsidR="00204C72" w:rsidRDefault="006456EA">
      <w:pPr>
        <w:pStyle w:val="ListParagraph"/>
        <w:numPr>
          <w:ilvl w:val="0"/>
          <w:numId w:val="104"/>
        </w:numPr>
        <w:tabs>
          <w:tab w:val="left" w:pos="1051"/>
        </w:tabs>
        <w:spacing w:line="259" w:lineRule="auto"/>
        <w:ind w:right="627"/>
        <w:jc w:val="both"/>
        <w:rPr>
          <w:sz w:val="24"/>
        </w:rPr>
      </w:pPr>
      <w:r>
        <w:rPr>
          <w:sz w:val="24"/>
        </w:rPr>
        <w:t>These</w:t>
      </w:r>
      <w:r>
        <w:rPr>
          <w:spacing w:val="-10"/>
          <w:sz w:val="24"/>
        </w:rPr>
        <w:t xml:space="preserve"> </w:t>
      </w:r>
      <w:r>
        <w:rPr>
          <w:sz w:val="24"/>
        </w:rPr>
        <w:t>days</w:t>
      </w:r>
      <w:r>
        <w:rPr>
          <w:spacing w:val="-9"/>
          <w:sz w:val="24"/>
        </w:rPr>
        <w:t xml:space="preserve"> </w:t>
      </w:r>
      <w:r>
        <w:rPr>
          <w:sz w:val="24"/>
        </w:rPr>
        <w:t>most</w:t>
      </w:r>
      <w:r>
        <w:rPr>
          <w:spacing w:val="-10"/>
          <w:sz w:val="24"/>
        </w:rPr>
        <w:t xml:space="preserve"> </w:t>
      </w:r>
      <w:r>
        <w:rPr>
          <w:sz w:val="24"/>
        </w:rPr>
        <w:t>of</w:t>
      </w:r>
      <w:r>
        <w:rPr>
          <w:spacing w:val="-12"/>
          <w:sz w:val="24"/>
        </w:rPr>
        <w:t xml:space="preserve"> </w:t>
      </w:r>
      <w:r>
        <w:rPr>
          <w:sz w:val="24"/>
        </w:rPr>
        <w:t>the</w:t>
      </w:r>
      <w:r>
        <w:rPr>
          <w:spacing w:val="-8"/>
          <w:sz w:val="24"/>
        </w:rPr>
        <w:t xml:space="preserve"> </w:t>
      </w:r>
      <w:r>
        <w:rPr>
          <w:sz w:val="24"/>
        </w:rPr>
        <w:t>navigational</w:t>
      </w:r>
      <w:r>
        <w:rPr>
          <w:spacing w:val="-10"/>
          <w:sz w:val="24"/>
        </w:rPr>
        <w:t xml:space="preserve"> </w:t>
      </w:r>
      <w:r>
        <w:rPr>
          <w:sz w:val="24"/>
        </w:rPr>
        <w:t>work</w:t>
      </w:r>
      <w:r>
        <w:rPr>
          <w:spacing w:val="-10"/>
          <w:sz w:val="24"/>
        </w:rPr>
        <w:t xml:space="preserve"> </w:t>
      </w:r>
      <w:r>
        <w:rPr>
          <w:sz w:val="24"/>
        </w:rPr>
        <w:t>is</w:t>
      </w:r>
      <w:r>
        <w:rPr>
          <w:spacing w:val="-10"/>
          <w:sz w:val="24"/>
        </w:rPr>
        <w:t xml:space="preserve"> </w:t>
      </w:r>
      <w:r>
        <w:rPr>
          <w:sz w:val="24"/>
        </w:rPr>
        <w:t>done</w:t>
      </w:r>
      <w:r>
        <w:rPr>
          <w:spacing w:val="-10"/>
          <w:sz w:val="24"/>
        </w:rPr>
        <w:t xml:space="preserve"> </w:t>
      </w:r>
      <w:r>
        <w:rPr>
          <w:sz w:val="24"/>
        </w:rPr>
        <w:t>with</w:t>
      </w:r>
      <w:r>
        <w:rPr>
          <w:spacing w:val="-11"/>
          <w:sz w:val="24"/>
        </w:rPr>
        <w:t xml:space="preserve"> </w:t>
      </w:r>
      <w:r>
        <w:rPr>
          <w:sz w:val="24"/>
        </w:rPr>
        <w:t>electronic</w:t>
      </w:r>
      <w:r>
        <w:rPr>
          <w:spacing w:val="-10"/>
          <w:sz w:val="24"/>
        </w:rPr>
        <w:t xml:space="preserve"> </w:t>
      </w:r>
      <w:r>
        <w:rPr>
          <w:sz w:val="24"/>
        </w:rPr>
        <w:t>navigational</w:t>
      </w:r>
      <w:r>
        <w:rPr>
          <w:spacing w:val="-11"/>
          <w:sz w:val="24"/>
        </w:rPr>
        <w:t xml:space="preserve"> </w:t>
      </w:r>
      <w:r>
        <w:rPr>
          <w:sz w:val="24"/>
        </w:rPr>
        <w:t>aids.</w:t>
      </w:r>
      <w:r>
        <w:rPr>
          <w:spacing w:val="-10"/>
          <w:sz w:val="24"/>
        </w:rPr>
        <w:t xml:space="preserve"> </w:t>
      </w:r>
      <w:r>
        <w:rPr>
          <w:sz w:val="24"/>
        </w:rPr>
        <w:t>Electronic navigational aids are based on the use of EM waves to find the position of the craft.</w:t>
      </w:r>
    </w:p>
    <w:p w:rsidR="00204C72" w:rsidRDefault="006456EA">
      <w:pPr>
        <w:pStyle w:val="ListParagraph"/>
        <w:numPr>
          <w:ilvl w:val="0"/>
          <w:numId w:val="104"/>
        </w:numPr>
        <w:tabs>
          <w:tab w:val="left" w:pos="1050"/>
        </w:tabs>
        <w:spacing w:line="294" w:lineRule="exact"/>
        <w:ind w:left="1050" w:hanging="359"/>
        <w:jc w:val="both"/>
        <w:rPr>
          <w:b/>
          <w:sz w:val="24"/>
        </w:rPr>
      </w:pPr>
      <w:r>
        <w:rPr>
          <w:sz w:val="24"/>
        </w:rPr>
        <w:t>A</w:t>
      </w:r>
      <w:r>
        <w:rPr>
          <w:spacing w:val="-12"/>
          <w:sz w:val="24"/>
        </w:rPr>
        <w:t xml:space="preserve"> </w:t>
      </w:r>
      <w:r>
        <w:rPr>
          <w:sz w:val="24"/>
        </w:rPr>
        <w:t>no.</w:t>
      </w:r>
      <w:r>
        <w:rPr>
          <w:spacing w:val="-9"/>
          <w:sz w:val="24"/>
        </w:rPr>
        <w:t xml:space="preserve"> </w:t>
      </w:r>
      <w:r>
        <w:rPr>
          <w:sz w:val="24"/>
        </w:rPr>
        <w:t>of</w:t>
      </w:r>
      <w:r>
        <w:rPr>
          <w:spacing w:val="-10"/>
          <w:sz w:val="24"/>
        </w:rPr>
        <w:t xml:space="preserve"> </w:t>
      </w:r>
      <w:r>
        <w:rPr>
          <w:sz w:val="24"/>
        </w:rPr>
        <w:t>different</w:t>
      </w:r>
      <w:r>
        <w:rPr>
          <w:spacing w:val="-9"/>
          <w:sz w:val="24"/>
        </w:rPr>
        <w:t xml:space="preserve"> </w:t>
      </w:r>
      <w:r>
        <w:rPr>
          <w:sz w:val="24"/>
        </w:rPr>
        <w:t>types</w:t>
      </w:r>
      <w:r>
        <w:rPr>
          <w:spacing w:val="-11"/>
          <w:sz w:val="24"/>
        </w:rPr>
        <w:t xml:space="preserve"> </w:t>
      </w:r>
      <w:r>
        <w:rPr>
          <w:sz w:val="24"/>
        </w:rPr>
        <w:t>of</w:t>
      </w:r>
      <w:r>
        <w:rPr>
          <w:spacing w:val="-11"/>
          <w:sz w:val="24"/>
        </w:rPr>
        <w:t xml:space="preserve"> </w:t>
      </w:r>
      <w:r>
        <w:rPr>
          <w:sz w:val="24"/>
        </w:rPr>
        <w:t>navigational</w:t>
      </w:r>
      <w:r>
        <w:rPr>
          <w:spacing w:val="-9"/>
          <w:sz w:val="24"/>
        </w:rPr>
        <w:t xml:space="preserve"> </w:t>
      </w:r>
      <w:r>
        <w:rPr>
          <w:sz w:val="24"/>
        </w:rPr>
        <w:t>aids</w:t>
      </w:r>
      <w:r>
        <w:rPr>
          <w:spacing w:val="-9"/>
          <w:sz w:val="24"/>
        </w:rPr>
        <w:t xml:space="preserve"> </w:t>
      </w:r>
      <w:r>
        <w:rPr>
          <w:sz w:val="24"/>
        </w:rPr>
        <w:t>are</w:t>
      </w:r>
      <w:r>
        <w:rPr>
          <w:spacing w:val="-12"/>
          <w:sz w:val="24"/>
        </w:rPr>
        <w:t xml:space="preserve"> </w:t>
      </w:r>
      <w:r>
        <w:rPr>
          <w:sz w:val="24"/>
        </w:rPr>
        <w:t>available</w:t>
      </w:r>
      <w:r>
        <w:rPr>
          <w:spacing w:val="-8"/>
          <w:sz w:val="24"/>
        </w:rPr>
        <w:t xml:space="preserve"> </w:t>
      </w:r>
      <w:r>
        <w:rPr>
          <w:sz w:val="24"/>
        </w:rPr>
        <w:t>in</w:t>
      </w:r>
      <w:r>
        <w:rPr>
          <w:spacing w:val="-9"/>
          <w:sz w:val="24"/>
        </w:rPr>
        <w:t xml:space="preserve"> </w:t>
      </w:r>
      <w:r>
        <w:rPr>
          <w:sz w:val="24"/>
        </w:rPr>
        <w:t>the</w:t>
      </w:r>
      <w:r>
        <w:rPr>
          <w:spacing w:val="-8"/>
          <w:sz w:val="24"/>
        </w:rPr>
        <w:t xml:space="preserve"> </w:t>
      </w:r>
      <w:r>
        <w:rPr>
          <w:sz w:val="24"/>
        </w:rPr>
        <w:t>market.</w:t>
      </w:r>
      <w:r>
        <w:rPr>
          <w:spacing w:val="-11"/>
          <w:sz w:val="24"/>
        </w:rPr>
        <w:t xml:space="preserve"> </w:t>
      </w:r>
      <w:r>
        <w:rPr>
          <w:sz w:val="24"/>
        </w:rPr>
        <w:t>One</w:t>
      </w:r>
      <w:r>
        <w:rPr>
          <w:spacing w:val="-9"/>
          <w:sz w:val="24"/>
        </w:rPr>
        <w:t xml:space="preserve"> </w:t>
      </w:r>
      <w:r>
        <w:rPr>
          <w:sz w:val="24"/>
        </w:rPr>
        <w:t>of</w:t>
      </w:r>
      <w:r>
        <w:rPr>
          <w:spacing w:val="-10"/>
          <w:sz w:val="24"/>
        </w:rPr>
        <w:t xml:space="preserve"> </w:t>
      </w:r>
      <w:r>
        <w:rPr>
          <w:sz w:val="24"/>
        </w:rPr>
        <w:t>them</w:t>
      </w:r>
      <w:r>
        <w:rPr>
          <w:spacing w:val="-10"/>
          <w:sz w:val="24"/>
        </w:rPr>
        <w:t xml:space="preserve"> </w:t>
      </w:r>
      <w:r>
        <w:rPr>
          <w:sz w:val="24"/>
        </w:rPr>
        <w:t>is</w:t>
      </w:r>
      <w:r>
        <w:rPr>
          <w:spacing w:val="-6"/>
          <w:sz w:val="24"/>
        </w:rPr>
        <w:t xml:space="preserve"> </w:t>
      </w:r>
      <w:r>
        <w:rPr>
          <w:b/>
          <w:spacing w:val="-2"/>
          <w:sz w:val="24"/>
        </w:rPr>
        <w:t>LORAN.</w:t>
      </w:r>
    </w:p>
    <w:p w:rsidR="00204C72" w:rsidRDefault="006456EA">
      <w:pPr>
        <w:pStyle w:val="ListParagraph"/>
        <w:numPr>
          <w:ilvl w:val="0"/>
          <w:numId w:val="104"/>
        </w:numPr>
        <w:tabs>
          <w:tab w:val="left" w:pos="1051"/>
        </w:tabs>
        <w:spacing w:before="21" w:line="259" w:lineRule="auto"/>
        <w:ind w:right="629"/>
        <w:rPr>
          <w:sz w:val="24"/>
        </w:rPr>
      </w:pPr>
      <w:r>
        <w:rPr>
          <w:b/>
          <w:sz w:val="24"/>
        </w:rPr>
        <w:t xml:space="preserve">LORAN </w:t>
      </w:r>
      <w:r>
        <w:rPr>
          <w:sz w:val="24"/>
        </w:rPr>
        <w:t>is short form of Long Range Navigational Aid. It is based on the measurement of the difference</w:t>
      </w:r>
      <w:r>
        <w:rPr>
          <w:spacing w:val="-10"/>
          <w:sz w:val="24"/>
        </w:rPr>
        <w:t xml:space="preserve"> </w:t>
      </w:r>
      <w:r>
        <w:rPr>
          <w:sz w:val="24"/>
        </w:rPr>
        <w:t>in</w:t>
      </w:r>
      <w:r>
        <w:rPr>
          <w:spacing w:val="-10"/>
          <w:sz w:val="24"/>
        </w:rPr>
        <w:t xml:space="preserve"> </w:t>
      </w:r>
      <w:r>
        <w:rPr>
          <w:sz w:val="24"/>
        </w:rPr>
        <w:t>the</w:t>
      </w:r>
      <w:r>
        <w:rPr>
          <w:spacing w:val="-10"/>
          <w:sz w:val="24"/>
        </w:rPr>
        <w:t xml:space="preserve"> </w:t>
      </w:r>
      <w:r>
        <w:rPr>
          <w:sz w:val="24"/>
        </w:rPr>
        <w:t>time</w:t>
      </w:r>
      <w:r>
        <w:rPr>
          <w:spacing w:val="-11"/>
          <w:sz w:val="24"/>
        </w:rPr>
        <w:t xml:space="preserve"> </w:t>
      </w:r>
      <w:r>
        <w:rPr>
          <w:sz w:val="24"/>
        </w:rPr>
        <w:t>of</w:t>
      </w:r>
      <w:r>
        <w:rPr>
          <w:spacing w:val="-13"/>
          <w:sz w:val="24"/>
        </w:rPr>
        <w:t xml:space="preserve"> </w:t>
      </w:r>
      <w:r>
        <w:rPr>
          <w:sz w:val="24"/>
        </w:rPr>
        <w:t>arrival</w:t>
      </w:r>
      <w:r>
        <w:rPr>
          <w:spacing w:val="-11"/>
          <w:sz w:val="24"/>
        </w:rPr>
        <w:t xml:space="preserve"> </w:t>
      </w:r>
      <w:r>
        <w:rPr>
          <w:sz w:val="24"/>
        </w:rPr>
        <w:t>of</w:t>
      </w:r>
      <w:r>
        <w:rPr>
          <w:spacing w:val="-12"/>
          <w:sz w:val="24"/>
        </w:rPr>
        <w:t xml:space="preserve"> </w:t>
      </w:r>
      <w:r>
        <w:rPr>
          <w:sz w:val="24"/>
        </w:rPr>
        <w:t>EM</w:t>
      </w:r>
      <w:r>
        <w:rPr>
          <w:spacing w:val="-10"/>
          <w:sz w:val="24"/>
        </w:rPr>
        <w:t xml:space="preserve"> </w:t>
      </w:r>
      <w:r>
        <w:rPr>
          <w:sz w:val="24"/>
        </w:rPr>
        <w:t>waves</w:t>
      </w:r>
      <w:r>
        <w:rPr>
          <w:spacing w:val="-11"/>
          <w:sz w:val="24"/>
        </w:rPr>
        <w:t xml:space="preserve"> </w:t>
      </w:r>
      <w:r>
        <w:rPr>
          <w:sz w:val="24"/>
        </w:rPr>
        <w:t>from</w:t>
      </w:r>
      <w:r>
        <w:rPr>
          <w:spacing w:val="-11"/>
          <w:sz w:val="24"/>
        </w:rPr>
        <w:t xml:space="preserve"> </w:t>
      </w:r>
      <w:r>
        <w:rPr>
          <w:sz w:val="24"/>
        </w:rPr>
        <w:t>two</w:t>
      </w:r>
      <w:r>
        <w:rPr>
          <w:spacing w:val="-11"/>
          <w:sz w:val="24"/>
        </w:rPr>
        <w:t xml:space="preserve"> </w:t>
      </w:r>
      <w:r>
        <w:rPr>
          <w:sz w:val="24"/>
        </w:rPr>
        <w:t>transmitters</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receiver</w:t>
      </w:r>
      <w:r>
        <w:rPr>
          <w:spacing w:val="-11"/>
          <w:sz w:val="24"/>
        </w:rPr>
        <w:t xml:space="preserve"> </w:t>
      </w:r>
      <w:r>
        <w:rPr>
          <w:sz w:val="24"/>
        </w:rPr>
        <w:t>in</w:t>
      </w:r>
      <w:r>
        <w:rPr>
          <w:spacing w:val="-10"/>
          <w:sz w:val="24"/>
        </w:rPr>
        <w:t xml:space="preserve"> </w:t>
      </w:r>
      <w:r>
        <w:rPr>
          <w:sz w:val="24"/>
        </w:rPr>
        <w:t>the</w:t>
      </w:r>
      <w:r>
        <w:rPr>
          <w:spacing w:val="-10"/>
          <w:sz w:val="24"/>
        </w:rPr>
        <w:t xml:space="preserve"> </w:t>
      </w:r>
      <w:r>
        <w:rPr>
          <w:sz w:val="24"/>
        </w:rPr>
        <w:t>craft.</w:t>
      </w:r>
    </w:p>
    <w:p w:rsidR="00204C72" w:rsidRDefault="006456EA">
      <w:pPr>
        <w:pStyle w:val="ListParagraph"/>
        <w:numPr>
          <w:ilvl w:val="0"/>
          <w:numId w:val="104"/>
        </w:numPr>
        <w:tabs>
          <w:tab w:val="left" w:pos="1051"/>
        </w:tabs>
        <w:spacing w:line="292" w:lineRule="exact"/>
        <w:rPr>
          <w:b/>
          <w:sz w:val="24"/>
        </w:rPr>
      </w:pPr>
      <w:r>
        <w:rPr>
          <w:sz w:val="24"/>
        </w:rPr>
        <w:t>Another</w:t>
      </w:r>
      <w:r>
        <w:rPr>
          <w:spacing w:val="-4"/>
          <w:sz w:val="24"/>
        </w:rPr>
        <w:t xml:space="preserve"> </w:t>
      </w:r>
      <w:r>
        <w:rPr>
          <w:sz w:val="24"/>
        </w:rPr>
        <w:t>one</w:t>
      </w:r>
      <w:r>
        <w:rPr>
          <w:spacing w:val="-2"/>
          <w:sz w:val="24"/>
        </w:rPr>
        <w:t xml:space="preserve"> </w:t>
      </w:r>
      <w:r>
        <w:rPr>
          <w:sz w:val="24"/>
        </w:rPr>
        <w:t>navigational</w:t>
      </w:r>
      <w:r>
        <w:rPr>
          <w:spacing w:val="-3"/>
          <w:sz w:val="24"/>
        </w:rPr>
        <w:t xml:space="preserve"> </w:t>
      </w:r>
      <w:r>
        <w:rPr>
          <w:sz w:val="24"/>
        </w:rPr>
        <w:t>aid</w:t>
      </w:r>
      <w:r>
        <w:rPr>
          <w:spacing w:val="-1"/>
          <w:sz w:val="24"/>
        </w:rPr>
        <w:t xml:space="preserve"> </w:t>
      </w:r>
      <w:r>
        <w:rPr>
          <w:sz w:val="24"/>
        </w:rPr>
        <w:t>is</w:t>
      </w:r>
      <w:r>
        <w:rPr>
          <w:spacing w:val="-2"/>
          <w:sz w:val="24"/>
        </w:rPr>
        <w:t xml:space="preserve"> </w:t>
      </w:r>
      <w:r>
        <w:rPr>
          <w:b/>
          <w:sz w:val="24"/>
        </w:rPr>
        <w:t>radio</w:t>
      </w:r>
      <w:r>
        <w:rPr>
          <w:b/>
          <w:spacing w:val="-3"/>
          <w:sz w:val="24"/>
        </w:rPr>
        <w:t xml:space="preserve"> </w:t>
      </w:r>
      <w:r>
        <w:rPr>
          <w:b/>
          <w:sz w:val="24"/>
        </w:rPr>
        <w:t>range</w:t>
      </w:r>
      <w:r>
        <w:rPr>
          <w:b/>
          <w:spacing w:val="-1"/>
          <w:sz w:val="24"/>
        </w:rPr>
        <w:t xml:space="preserve"> </w:t>
      </w:r>
      <w:r>
        <w:rPr>
          <w:b/>
          <w:spacing w:val="-2"/>
          <w:sz w:val="24"/>
        </w:rPr>
        <w:t>navigation.</w:t>
      </w:r>
    </w:p>
    <w:p w:rsidR="00204C72" w:rsidRDefault="006456EA">
      <w:pPr>
        <w:pStyle w:val="BodyText"/>
        <w:spacing w:before="21"/>
      </w:pPr>
      <w:r>
        <w:t>There</w:t>
      </w:r>
      <w:r>
        <w:rPr>
          <w:spacing w:val="-1"/>
        </w:rPr>
        <w:t xml:space="preserve"> </w:t>
      </w:r>
      <w:r>
        <w:t>are</w:t>
      </w:r>
      <w:r>
        <w:rPr>
          <w:spacing w:val="-1"/>
        </w:rPr>
        <w:t xml:space="preserve"> </w:t>
      </w:r>
      <w:r>
        <w:t>two</w:t>
      </w:r>
      <w:r>
        <w:rPr>
          <w:spacing w:val="-1"/>
        </w:rPr>
        <w:t xml:space="preserve"> </w:t>
      </w:r>
      <w:r>
        <w:t>types</w:t>
      </w:r>
      <w:r>
        <w:rPr>
          <w:spacing w:val="-1"/>
        </w:rPr>
        <w:t xml:space="preserve"> </w:t>
      </w:r>
      <w:r>
        <w:t>of</w:t>
      </w:r>
      <w:r>
        <w:rPr>
          <w:spacing w:val="-2"/>
        </w:rPr>
        <w:t xml:space="preserve"> </w:t>
      </w:r>
      <w:r>
        <w:t>radio range</w:t>
      </w:r>
      <w:r>
        <w:rPr>
          <w:spacing w:val="-1"/>
        </w:rPr>
        <w:t xml:space="preserve"> </w:t>
      </w:r>
      <w:r>
        <w:t>in</w:t>
      </w:r>
      <w:r>
        <w:rPr>
          <w:spacing w:val="-1"/>
        </w:rPr>
        <w:t xml:space="preserve"> </w:t>
      </w:r>
      <w:r>
        <w:rPr>
          <w:spacing w:val="-2"/>
        </w:rPr>
        <w:t>operation-</w:t>
      </w:r>
    </w:p>
    <w:p w:rsidR="00204C72" w:rsidRDefault="006456EA">
      <w:pPr>
        <w:pStyle w:val="ListParagraph"/>
        <w:numPr>
          <w:ilvl w:val="1"/>
          <w:numId w:val="104"/>
        </w:numPr>
        <w:tabs>
          <w:tab w:val="left" w:pos="2519"/>
        </w:tabs>
        <w:spacing w:before="280" w:line="281" w:lineRule="exact"/>
        <w:ind w:left="2519" w:hanging="719"/>
        <w:jc w:val="both"/>
        <w:rPr>
          <w:sz w:val="24"/>
        </w:rPr>
      </w:pPr>
      <w:r>
        <w:rPr>
          <w:sz w:val="24"/>
        </w:rPr>
        <w:t>Low</w:t>
      </w:r>
      <w:r>
        <w:rPr>
          <w:spacing w:val="-4"/>
          <w:sz w:val="24"/>
        </w:rPr>
        <w:t xml:space="preserve"> </w:t>
      </w:r>
      <w:r>
        <w:rPr>
          <w:sz w:val="24"/>
        </w:rPr>
        <w:t>frequency</w:t>
      </w:r>
      <w:r>
        <w:rPr>
          <w:spacing w:val="-2"/>
          <w:sz w:val="24"/>
        </w:rPr>
        <w:t xml:space="preserve"> </w:t>
      </w:r>
      <w:r>
        <w:rPr>
          <w:sz w:val="24"/>
        </w:rPr>
        <w:t>or</w:t>
      </w:r>
      <w:r>
        <w:rPr>
          <w:spacing w:val="-3"/>
          <w:sz w:val="24"/>
        </w:rPr>
        <w:t xml:space="preserve"> </w:t>
      </w:r>
      <w:r>
        <w:rPr>
          <w:sz w:val="24"/>
        </w:rPr>
        <w:t>four</w:t>
      </w:r>
      <w:r>
        <w:rPr>
          <w:spacing w:val="-3"/>
          <w:sz w:val="24"/>
        </w:rPr>
        <w:t xml:space="preserve"> </w:t>
      </w:r>
      <w:r>
        <w:rPr>
          <w:sz w:val="24"/>
        </w:rPr>
        <w:t>course</w:t>
      </w:r>
      <w:r>
        <w:rPr>
          <w:spacing w:val="-1"/>
          <w:sz w:val="24"/>
        </w:rPr>
        <w:t xml:space="preserve"> </w:t>
      </w:r>
      <w:r>
        <w:rPr>
          <w:sz w:val="24"/>
        </w:rPr>
        <w:t>radio</w:t>
      </w:r>
      <w:r>
        <w:rPr>
          <w:spacing w:val="-1"/>
          <w:sz w:val="24"/>
        </w:rPr>
        <w:t xml:space="preserve"> </w:t>
      </w:r>
      <w:r>
        <w:rPr>
          <w:spacing w:val="-4"/>
          <w:sz w:val="24"/>
        </w:rPr>
        <w:t>range</w:t>
      </w:r>
    </w:p>
    <w:p w:rsidR="00204C72" w:rsidRDefault="006456EA">
      <w:pPr>
        <w:pStyle w:val="ListParagraph"/>
        <w:numPr>
          <w:ilvl w:val="1"/>
          <w:numId w:val="104"/>
        </w:numPr>
        <w:tabs>
          <w:tab w:val="left" w:pos="2519"/>
        </w:tabs>
        <w:spacing w:line="281" w:lineRule="exact"/>
        <w:ind w:left="2519" w:hanging="719"/>
        <w:jc w:val="both"/>
        <w:rPr>
          <w:sz w:val="24"/>
        </w:rPr>
      </w:pPr>
      <w:r>
        <w:rPr>
          <w:sz w:val="24"/>
        </w:rPr>
        <w:t>VHF</w:t>
      </w:r>
      <w:r>
        <w:rPr>
          <w:spacing w:val="-3"/>
          <w:sz w:val="24"/>
        </w:rPr>
        <w:t xml:space="preserve"> </w:t>
      </w:r>
      <w:r>
        <w:rPr>
          <w:sz w:val="24"/>
        </w:rPr>
        <w:t>Omni-</w:t>
      </w:r>
      <w:r>
        <w:rPr>
          <w:spacing w:val="-2"/>
          <w:sz w:val="24"/>
        </w:rPr>
        <w:t xml:space="preserve"> </w:t>
      </w:r>
      <w:r>
        <w:rPr>
          <w:sz w:val="24"/>
        </w:rPr>
        <w:t>directional</w:t>
      </w:r>
      <w:r>
        <w:rPr>
          <w:spacing w:val="-3"/>
          <w:sz w:val="24"/>
        </w:rPr>
        <w:t xml:space="preserve"> </w:t>
      </w:r>
      <w:r>
        <w:rPr>
          <w:sz w:val="24"/>
        </w:rPr>
        <w:t>radio</w:t>
      </w:r>
      <w:r>
        <w:rPr>
          <w:spacing w:val="-2"/>
          <w:sz w:val="24"/>
        </w:rPr>
        <w:t xml:space="preserve"> </w:t>
      </w:r>
      <w:r>
        <w:rPr>
          <w:spacing w:val="-4"/>
          <w:sz w:val="24"/>
        </w:rPr>
        <w:t>range</w:t>
      </w:r>
    </w:p>
    <w:p w:rsidR="00204C72" w:rsidRDefault="006456EA">
      <w:pPr>
        <w:pStyle w:val="Heading5"/>
        <w:spacing w:before="2"/>
        <w:jc w:val="both"/>
      </w:pPr>
      <w:r>
        <w:t>Low</w:t>
      </w:r>
      <w:r>
        <w:rPr>
          <w:spacing w:val="-3"/>
        </w:rPr>
        <w:t xml:space="preserve"> </w:t>
      </w:r>
      <w:r>
        <w:t>frequency</w:t>
      </w:r>
      <w:r>
        <w:rPr>
          <w:spacing w:val="-2"/>
        </w:rPr>
        <w:t xml:space="preserve"> </w:t>
      </w:r>
      <w:r>
        <w:t>or</w:t>
      </w:r>
      <w:r>
        <w:rPr>
          <w:spacing w:val="-2"/>
        </w:rPr>
        <w:t xml:space="preserve"> </w:t>
      </w:r>
      <w:r>
        <w:t>four</w:t>
      </w:r>
      <w:r>
        <w:rPr>
          <w:spacing w:val="-3"/>
        </w:rPr>
        <w:t xml:space="preserve"> </w:t>
      </w:r>
      <w:r>
        <w:t>course</w:t>
      </w:r>
      <w:r>
        <w:rPr>
          <w:spacing w:val="-2"/>
        </w:rPr>
        <w:t xml:space="preserve"> </w:t>
      </w:r>
      <w:r>
        <w:t>radio</w:t>
      </w:r>
      <w:r>
        <w:rPr>
          <w:spacing w:val="-2"/>
        </w:rPr>
        <w:t xml:space="preserve"> range-</w:t>
      </w:r>
    </w:p>
    <w:p w:rsidR="00204C72" w:rsidRDefault="006456EA">
      <w:pPr>
        <w:pStyle w:val="ListParagraph"/>
        <w:numPr>
          <w:ilvl w:val="0"/>
          <w:numId w:val="104"/>
        </w:numPr>
        <w:tabs>
          <w:tab w:val="left" w:pos="1080"/>
        </w:tabs>
        <w:spacing w:before="1"/>
        <w:ind w:left="1080" w:right="628"/>
        <w:jc w:val="both"/>
        <w:rPr>
          <w:sz w:val="24"/>
        </w:rPr>
      </w:pPr>
      <w:r>
        <w:rPr>
          <w:sz w:val="24"/>
        </w:rPr>
        <w:t>The Low Frequency Radio range also known as the radio range was the main navigation system used by aircraft for instrument flying in the 1930s and 1940s until the use of VHF omnidirectional range.</w:t>
      </w:r>
    </w:p>
    <w:p w:rsidR="00204C72" w:rsidRDefault="006456EA">
      <w:pPr>
        <w:pStyle w:val="ListParagraph"/>
        <w:numPr>
          <w:ilvl w:val="0"/>
          <w:numId w:val="104"/>
        </w:numPr>
        <w:tabs>
          <w:tab w:val="left" w:pos="1080"/>
        </w:tabs>
        <w:ind w:left="1080" w:right="622"/>
        <w:jc w:val="both"/>
        <w:rPr>
          <w:sz w:val="24"/>
        </w:rPr>
      </w:pPr>
      <w:r>
        <w:rPr>
          <w:sz w:val="24"/>
        </w:rPr>
        <w:t>Based on a network of radio towers which transmitted directional radio signals the Low Frequency Radio signal defined a specific airways in the sky.</w:t>
      </w:r>
    </w:p>
    <w:p w:rsidR="00204C72" w:rsidRDefault="006456EA">
      <w:pPr>
        <w:pStyle w:val="ListParagraph"/>
        <w:numPr>
          <w:ilvl w:val="0"/>
          <w:numId w:val="104"/>
        </w:numPr>
        <w:tabs>
          <w:tab w:val="left" w:pos="1080"/>
        </w:tabs>
        <w:ind w:left="1080" w:right="626"/>
        <w:jc w:val="both"/>
        <w:rPr>
          <w:sz w:val="24"/>
        </w:rPr>
      </w:pPr>
      <w:r>
        <w:rPr>
          <w:sz w:val="24"/>
        </w:rPr>
        <w:t>Pilots navigated the Low Frequency Radio signal listening to a stream of automated “A” and “N” Morse codes.</w:t>
      </w:r>
    </w:p>
    <w:p w:rsidR="00204C72" w:rsidRDefault="006456EA">
      <w:pPr>
        <w:pStyle w:val="BodyText"/>
        <w:ind w:left="4187"/>
        <w:rPr>
          <w:sz w:val="20"/>
        </w:rPr>
      </w:pPr>
      <w:r>
        <w:rPr>
          <w:noProof/>
          <w:sz w:val="20"/>
        </w:rPr>
        <w:drawing>
          <wp:inline distT="0" distB="0" distL="0" distR="0">
            <wp:extent cx="1831585" cy="1682495"/>
            <wp:effectExtent l="0" t="0" r="0" b="0"/>
            <wp:docPr id="27" name="Image 27" descr="http://home.iwichita.com/rh1/hold/av/stories/avionics/pix/radio_range_single.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descr="http://home.iwichita.com/rh1/hold/av/stories/avionics/pix/radio_range_single.jpg"/>
                    <pic:cNvPicPr/>
                  </pic:nvPicPr>
                  <pic:blipFill>
                    <a:blip r:embed="rId27" cstate="print"/>
                    <a:stretch>
                      <a:fillRect/>
                    </a:stretch>
                  </pic:blipFill>
                  <pic:spPr>
                    <a:xfrm>
                      <a:off x="0" y="0"/>
                      <a:ext cx="1831585" cy="1682495"/>
                    </a:xfrm>
                    <a:prstGeom prst="rect">
                      <a:avLst/>
                    </a:prstGeom>
                  </pic:spPr>
                </pic:pic>
              </a:graphicData>
            </a:graphic>
          </wp:inline>
        </w:drawing>
      </w:r>
    </w:p>
    <w:p w:rsidR="00204C72" w:rsidRDefault="00204C72">
      <w:pPr>
        <w:pStyle w:val="BodyText"/>
        <w:spacing w:before="62"/>
        <w:ind w:left="0"/>
      </w:pPr>
    </w:p>
    <w:p w:rsidR="00204C72" w:rsidRDefault="006456EA">
      <w:pPr>
        <w:pStyle w:val="Heading5"/>
        <w:jc w:val="both"/>
      </w:pPr>
      <w:r>
        <w:t>VHF</w:t>
      </w:r>
      <w:r>
        <w:rPr>
          <w:spacing w:val="-7"/>
        </w:rPr>
        <w:t xml:space="preserve"> </w:t>
      </w:r>
      <w:r>
        <w:t>omnidirectional</w:t>
      </w:r>
      <w:r>
        <w:rPr>
          <w:spacing w:val="-6"/>
        </w:rPr>
        <w:t xml:space="preserve"> </w:t>
      </w:r>
      <w:r>
        <w:t>radio</w:t>
      </w:r>
      <w:r>
        <w:rPr>
          <w:spacing w:val="-6"/>
        </w:rPr>
        <w:t xml:space="preserve"> </w:t>
      </w:r>
      <w:r>
        <w:rPr>
          <w:spacing w:val="-2"/>
        </w:rPr>
        <w:t>range-</w:t>
      </w:r>
    </w:p>
    <w:p w:rsidR="00204C72" w:rsidRDefault="006456EA">
      <w:pPr>
        <w:pStyle w:val="BodyText"/>
        <w:spacing w:before="281"/>
        <w:ind w:right="623"/>
        <w:jc w:val="both"/>
      </w:pPr>
      <w:r>
        <w:t>VOR</w:t>
      </w:r>
      <w:r>
        <w:rPr>
          <w:spacing w:val="-14"/>
        </w:rPr>
        <w:t xml:space="preserve"> </w:t>
      </w:r>
      <w:r>
        <w:t>(VHF</w:t>
      </w:r>
      <w:r>
        <w:rPr>
          <w:spacing w:val="-13"/>
        </w:rPr>
        <w:t xml:space="preserve"> </w:t>
      </w:r>
      <w:r>
        <w:t>Omni-Range)</w:t>
      </w:r>
      <w:r>
        <w:rPr>
          <w:spacing w:val="-13"/>
        </w:rPr>
        <w:t xml:space="preserve"> </w:t>
      </w:r>
      <w:r>
        <w:t>is</w:t>
      </w:r>
      <w:r>
        <w:rPr>
          <w:spacing w:val="-13"/>
        </w:rPr>
        <w:t xml:space="preserve"> </w:t>
      </w:r>
      <w:r>
        <w:t>the</w:t>
      </w:r>
      <w:r>
        <w:rPr>
          <w:spacing w:val="-14"/>
        </w:rPr>
        <w:t xml:space="preserve"> </w:t>
      </w:r>
      <w:r>
        <w:t>basic</w:t>
      </w:r>
      <w:r>
        <w:rPr>
          <w:spacing w:val="-13"/>
        </w:rPr>
        <w:t xml:space="preserve"> </w:t>
      </w:r>
      <w:r>
        <w:t>Electronic</w:t>
      </w:r>
      <w:r>
        <w:rPr>
          <w:spacing w:val="-13"/>
        </w:rPr>
        <w:t xml:space="preserve"> </w:t>
      </w:r>
      <w:r>
        <w:t>navigation</w:t>
      </w:r>
      <w:r>
        <w:rPr>
          <w:spacing w:val="-13"/>
        </w:rPr>
        <w:t xml:space="preserve"> </w:t>
      </w:r>
      <w:r>
        <w:t>that</w:t>
      </w:r>
      <w:r>
        <w:rPr>
          <w:spacing w:val="-13"/>
        </w:rPr>
        <w:t xml:space="preserve"> </w:t>
      </w:r>
      <w:r>
        <w:t>in</w:t>
      </w:r>
      <w:r>
        <w:rPr>
          <w:spacing w:val="-14"/>
        </w:rPr>
        <w:t xml:space="preserve"> </w:t>
      </w:r>
      <w:r>
        <w:t>use</w:t>
      </w:r>
      <w:r>
        <w:rPr>
          <w:spacing w:val="-13"/>
        </w:rPr>
        <w:t xml:space="preserve"> </w:t>
      </w:r>
      <w:r>
        <w:t>today.</w:t>
      </w:r>
      <w:r>
        <w:rPr>
          <w:spacing w:val="-13"/>
        </w:rPr>
        <w:t xml:space="preserve"> </w:t>
      </w:r>
      <w:r>
        <w:t>This</w:t>
      </w:r>
      <w:r>
        <w:rPr>
          <w:spacing w:val="-13"/>
        </w:rPr>
        <w:t xml:space="preserve"> </w:t>
      </w:r>
      <w:r>
        <w:t>VHF</w:t>
      </w:r>
      <w:r>
        <w:rPr>
          <w:spacing w:val="-13"/>
        </w:rPr>
        <w:t xml:space="preserve"> </w:t>
      </w:r>
      <w:r>
        <w:t>Omni-Range navigation method relies on the ground based transmitters which emitted signals to VOR receiver. The VOR system operates in the VHF frequency band, from 108.0 to 117.95 MHz. The reception</w:t>
      </w:r>
      <w:r>
        <w:rPr>
          <w:spacing w:val="-7"/>
        </w:rPr>
        <w:t xml:space="preserve"> </w:t>
      </w:r>
      <w:r>
        <w:t>of</w:t>
      </w:r>
      <w:r>
        <w:rPr>
          <w:spacing w:val="-8"/>
        </w:rPr>
        <w:t xml:space="preserve"> </w:t>
      </w:r>
      <w:r>
        <w:t>VHF</w:t>
      </w:r>
      <w:r>
        <w:rPr>
          <w:spacing w:val="-7"/>
        </w:rPr>
        <w:t xml:space="preserve"> </w:t>
      </w:r>
      <w:r>
        <w:t>signals</w:t>
      </w:r>
      <w:r>
        <w:rPr>
          <w:spacing w:val="-7"/>
        </w:rPr>
        <w:t xml:space="preserve"> </w:t>
      </w:r>
      <w:r>
        <w:t>is</w:t>
      </w:r>
      <w:r>
        <w:rPr>
          <w:spacing w:val="-7"/>
        </w:rPr>
        <w:t xml:space="preserve"> </w:t>
      </w:r>
      <w:r>
        <w:t>a</w:t>
      </w:r>
      <w:r>
        <w:rPr>
          <w:spacing w:val="-7"/>
        </w:rPr>
        <w:t xml:space="preserve"> </w:t>
      </w:r>
      <w:r>
        <w:t>line</w:t>
      </w:r>
      <w:r>
        <w:rPr>
          <w:spacing w:val="-6"/>
        </w:rPr>
        <w:t xml:space="preserve"> </w:t>
      </w:r>
      <w:r>
        <w:t>of</w:t>
      </w:r>
      <w:r>
        <w:rPr>
          <w:spacing w:val="-7"/>
        </w:rPr>
        <w:t xml:space="preserve"> </w:t>
      </w:r>
      <w:r>
        <w:t>sight</w:t>
      </w:r>
      <w:r>
        <w:rPr>
          <w:spacing w:val="-7"/>
        </w:rPr>
        <w:t xml:space="preserve"> </w:t>
      </w:r>
      <w:r>
        <w:t>situation.</w:t>
      </w:r>
      <w:r>
        <w:rPr>
          <w:spacing w:val="-6"/>
        </w:rPr>
        <w:t xml:space="preserve"> </w:t>
      </w:r>
      <w:r>
        <w:t>You</w:t>
      </w:r>
      <w:r>
        <w:rPr>
          <w:spacing w:val="-8"/>
        </w:rPr>
        <w:t xml:space="preserve"> </w:t>
      </w:r>
      <w:r>
        <w:t>must</w:t>
      </w:r>
      <w:r>
        <w:rPr>
          <w:spacing w:val="-7"/>
        </w:rPr>
        <w:t xml:space="preserve"> </w:t>
      </w:r>
      <w:r>
        <w:t>be</w:t>
      </w:r>
      <w:r>
        <w:rPr>
          <w:spacing w:val="-7"/>
        </w:rPr>
        <w:t xml:space="preserve"> </w:t>
      </w:r>
      <w:r>
        <w:t>on</w:t>
      </w:r>
      <w:r>
        <w:rPr>
          <w:spacing w:val="-7"/>
        </w:rPr>
        <w:t xml:space="preserve"> </w:t>
      </w:r>
      <w:r>
        <w:t>the</w:t>
      </w:r>
      <w:r>
        <w:rPr>
          <w:spacing w:val="-7"/>
        </w:rPr>
        <w:t xml:space="preserve"> </w:t>
      </w:r>
      <w:r>
        <w:t>minimum</w:t>
      </w:r>
      <w:r>
        <w:rPr>
          <w:spacing w:val="-8"/>
        </w:rPr>
        <w:t xml:space="preserve"> </w:t>
      </w:r>
      <w:r>
        <w:t>altitude</w:t>
      </w:r>
      <w:r>
        <w:rPr>
          <w:spacing w:val="-7"/>
        </w:rPr>
        <w:t xml:space="preserve"> </w:t>
      </w:r>
      <w:r>
        <w:t>of</w:t>
      </w:r>
      <w:r>
        <w:rPr>
          <w:spacing w:val="-8"/>
        </w:rPr>
        <w:t xml:space="preserve"> </w:t>
      </w:r>
      <w:r>
        <w:t>1000 feet (AGL) above ground level in order to pick up an Omni signals service range.</w:t>
      </w:r>
    </w:p>
    <w:p w:rsidR="00204C72" w:rsidRDefault="00204C72">
      <w:pPr>
        <w:pStyle w:val="BodyText"/>
        <w:spacing w:before="46"/>
        <w:ind w:left="0"/>
        <w:rPr>
          <w:sz w:val="20"/>
        </w:rPr>
      </w:pPr>
    </w:p>
    <w:tbl>
      <w:tblPr>
        <w:tblW w:w="0" w:type="auto"/>
        <w:tblInd w:w="677" w:type="dxa"/>
        <w:tblLayout w:type="fixed"/>
        <w:tblCellMar>
          <w:left w:w="0" w:type="dxa"/>
          <w:right w:w="0" w:type="dxa"/>
        </w:tblCellMar>
        <w:tblLook w:val="01E0"/>
      </w:tblPr>
      <w:tblGrid>
        <w:gridCol w:w="9912"/>
      </w:tblGrid>
      <w:tr w:rsidR="00204C72">
        <w:trPr>
          <w:trHeight w:val="331"/>
        </w:trPr>
        <w:tc>
          <w:tcPr>
            <w:tcW w:w="9912" w:type="dxa"/>
          </w:tcPr>
          <w:p w:rsidR="00204C72" w:rsidRDefault="006456EA">
            <w:pPr>
              <w:pStyle w:val="TableParagraph"/>
              <w:ind w:left="50"/>
              <w:rPr>
                <w:b/>
                <w:sz w:val="24"/>
              </w:rPr>
            </w:pPr>
            <w:r>
              <w:rPr>
                <w:b/>
                <w:spacing w:val="-2"/>
                <w:sz w:val="24"/>
                <w:u w:val="single"/>
              </w:rPr>
              <w:t>OPERATION</w:t>
            </w:r>
          </w:p>
        </w:tc>
      </w:tr>
      <w:tr w:rsidR="00204C72">
        <w:trPr>
          <w:trHeight w:val="893"/>
        </w:trPr>
        <w:tc>
          <w:tcPr>
            <w:tcW w:w="9912" w:type="dxa"/>
          </w:tcPr>
          <w:p w:rsidR="00204C72" w:rsidRDefault="006456EA">
            <w:pPr>
              <w:pStyle w:val="TableParagraph"/>
              <w:spacing w:before="33" w:line="280" w:lineRule="exact"/>
              <w:ind w:left="50" w:right="48"/>
              <w:jc w:val="both"/>
              <w:rPr>
                <w:sz w:val="24"/>
              </w:rPr>
            </w:pPr>
            <w:r>
              <w:rPr>
                <w:sz w:val="24"/>
              </w:rPr>
              <w:t>The VOR</w:t>
            </w:r>
            <w:r>
              <w:rPr>
                <w:spacing w:val="-1"/>
                <w:sz w:val="24"/>
              </w:rPr>
              <w:t xml:space="preserve"> </w:t>
            </w:r>
            <w:r>
              <w:rPr>
                <w:sz w:val="24"/>
              </w:rPr>
              <w:t>facility</w:t>
            </w:r>
            <w:r>
              <w:rPr>
                <w:spacing w:val="-1"/>
                <w:sz w:val="24"/>
              </w:rPr>
              <w:t xml:space="preserve"> </w:t>
            </w:r>
            <w:r>
              <w:rPr>
                <w:sz w:val="24"/>
              </w:rPr>
              <w:t>at ground</w:t>
            </w:r>
            <w:r>
              <w:rPr>
                <w:spacing w:val="-1"/>
                <w:sz w:val="24"/>
              </w:rPr>
              <w:t xml:space="preserve"> </w:t>
            </w:r>
            <w:r>
              <w:rPr>
                <w:sz w:val="24"/>
              </w:rPr>
              <w:t>base transmits</w:t>
            </w:r>
            <w:r>
              <w:rPr>
                <w:spacing w:val="-3"/>
                <w:sz w:val="24"/>
              </w:rPr>
              <w:t xml:space="preserve"> </w:t>
            </w:r>
            <w:r>
              <w:rPr>
                <w:sz w:val="24"/>
              </w:rPr>
              <w:t>two</w:t>
            </w:r>
            <w:r>
              <w:rPr>
                <w:spacing w:val="-1"/>
                <w:sz w:val="24"/>
              </w:rPr>
              <w:t xml:space="preserve"> </w:t>
            </w:r>
            <w:r>
              <w:rPr>
                <w:sz w:val="24"/>
              </w:rPr>
              <w:t>signals at the</w:t>
            </w:r>
            <w:r>
              <w:rPr>
                <w:spacing w:val="-2"/>
                <w:sz w:val="24"/>
              </w:rPr>
              <w:t xml:space="preserve"> </w:t>
            </w:r>
            <w:r>
              <w:rPr>
                <w:sz w:val="24"/>
              </w:rPr>
              <w:t>same time.</w:t>
            </w:r>
            <w:r>
              <w:rPr>
                <w:spacing w:val="-2"/>
                <w:sz w:val="24"/>
              </w:rPr>
              <w:t xml:space="preserve"> </w:t>
            </w:r>
            <w:r>
              <w:rPr>
                <w:sz w:val="24"/>
              </w:rPr>
              <w:t>One signal is</w:t>
            </w:r>
            <w:r>
              <w:rPr>
                <w:spacing w:val="-2"/>
                <w:sz w:val="24"/>
              </w:rPr>
              <w:t xml:space="preserve"> </w:t>
            </w:r>
            <w:r>
              <w:rPr>
                <w:sz w:val="24"/>
              </w:rPr>
              <w:t>constant</w:t>
            </w:r>
            <w:r>
              <w:rPr>
                <w:spacing w:val="-2"/>
                <w:sz w:val="24"/>
              </w:rPr>
              <w:t xml:space="preserve"> </w:t>
            </w:r>
            <w:r>
              <w:rPr>
                <w:sz w:val="24"/>
              </w:rPr>
              <w:t>in all directions as a reference phase. Another signal, it is variable-phase signal and it rotates through</w:t>
            </w:r>
            <w:r>
              <w:rPr>
                <w:spacing w:val="30"/>
                <w:sz w:val="24"/>
              </w:rPr>
              <w:t xml:space="preserve"> </w:t>
            </w:r>
            <w:r>
              <w:rPr>
                <w:sz w:val="24"/>
              </w:rPr>
              <w:t>360</w:t>
            </w:r>
            <w:r>
              <w:rPr>
                <w:spacing w:val="30"/>
                <w:sz w:val="24"/>
              </w:rPr>
              <w:t xml:space="preserve"> </w:t>
            </w:r>
            <w:r>
              <w:rPr>
                <w:sz w:val="24"/>
              </w:rPr>
              <w:t>degrees,</w:t>
            </w:r>
            <w:r>
              <w:rPr>
                <w:spacing w:val="30"/>
                <w:sz w:val="24"/>
              </w:rPr>
              <w:t xml:space="preserve"> </w:t>
            </w:r>
            <w:r>
              <w:rPr>
                <w:sz w:val="24"/>
              </w:rPr>
              <w:t>like</w:t>
            </w:r>
            <w:r>
              <w:rPr>
                <w:spacing w:val="29"/>
                <w:sz w:val="24"/>
              </w:rPr>
              <w:t xml:space="preserve"> </w:t>
            </w:r>
            <w:r>
              <w:rPr>
                <w:sz w:val="24"/>
              </w:rPr>
              <w:t>the</w:t>
            </w:r>
            <w:r>
              <w:rPr>
                <w:spacing w:val="29"/>
                <w:sz w:val="24"/>
              </w:rPr>
              <w:t xml:space="preserve"> </w:t>
            </w:r>
            <w:r>
              <w:rPr>
                <w:sz w:val="24"/>
              </w:rPr>
              <w:t>beam</w:t>
            </w:r>
            <w:r>
              <w:rPr>
                <w:spacing w:val="28"/>
                <w:sz w:val="24"/>
              </w:rPr>
              <w:t xml:space="preserve"> </w:t>
            </w:r>
            <w:r>
              <w:rPr>
                <w:sz w:val="24"/>
              </w:rPr>
              <w:t>from</w:t>
            </w:r>
            <w:r>
              <w:rPr>
                <w:spacing w:val="30"/>
                <w:sz w:val="24"/>
              </w:rPr>
              <w:t xml:space="preserve"> </w:t>
            </w:r>
            <w:r>
              <w:rPr>
                <w:sz w:val="24"/>
              </w:rPr>
              <w:t>the</w:t>
            </w:r>
            <w:r>
              <w:rPr>
                <w:spacing w:val="31"/>
                <w:sz w:val="24"/>
              </w:rPr>
              <w:t xml:space="preserve"> </w:t>
            </w:r>
            <w:r>
              <w:rPr>
                <w:sz w:val="24"/>
              </w:rPr>
              <w:t>lighthouse.</w:t>
            </w:r>
            <w:r>
              <w:rPr>
                <w:spacing w:val="30"/>
                <w:sz w:val="24"/>
              </w:rPr>
              <w:t xml:space="preserve"> </w:t>
            </w:r>
            <w:r>
              <w:rPr>
                <w:sz w:val="24"/>
              </w:rPr>
              <w:t>Both</w:t>
            </w:r>
            <w:r>
              <w:rPr>
                <w:spacing w:val="30"/>
                <w:sz w:val="24"/>
              </w:rPr>
              <w:t xml:space="preserve"> </w:t>
            </w:r>
            <w:r>
              <w:rPr>
                <w:sz w:val="24"/>
              </w:rPr>
              <w:t>signals</w:t>
            </w:r>
            <w:r>
              <w:rPr>
                <w:spacing w:val="29"/>
                <w:sz w:val="24"/>
              </w:rPr>
              <w:t xml:space="preserve"> </w:t>
            </w:r>
            <w:r>
              <w:rPr>
                <w:sz w:val="24"/>
              </w:rPr>
              <w:t>are</w:t>
            </w:r>
            <w:r>
              <w:rPr>
                <w:spacing w:val="29"/>
                <w:sz w:val="24"/>
              </w:rPr>
              <w:t xml:space="preserve"> </w:t>
            </w:r>
            <w:r>
              <w:rPr>
                <w:sz w:val="24"/>
              </w:rPr>
              <w:t>in</w:t>
            </w:r>
            <w:r>
              <w:rPr>
                <w:spacing w:val="29"/>
                <w:sz w:val="24"/>
              </w:rPr>
              <w:t xml:space="preserve"> </w:t>
            </w:r>
            <w:r>
              <w:rPr>
                <w:sz w:val="24"/>
              </w:rPr>
              <w:t>phase</w:t>
            </w:r>
            <w:r>
              <w:rPr>
                <w:spacing w:val="29"/>
                <w:sz w:val="24"/>
              </w:rPr>
              <w:t xml:space="preserve"> </w:t>
            </w:r>
            <w:r>
              <w:rPr>
                <w:sz w:val="24"/>
              </w:rPr>
              <w:t>when</w:t>
            </w:r>
            <w:r>
              <w:rPr>
                <w:spacing w:val="29"/>
                <w:sz w:val="24"/>
              </w:rPr>
              <w:t xml:space="preserve"> </w:t>
            </w:r>
            <w:r>
              <w:rPr>
                <w:sz w:val="24"/>
              </w:rPr>
              <w:t>the</w:t>
            </w:r>
          </w:p>
        </w:tc>
      </w:tr>
    </w:tbl>
    <w:p w:rsidR="00204C72" w:rsidRDefault="00204C72">
      <w:pPr>
        <w:pStyle w:val="TableParagraph"/>
        <w:spacing w:line="280" w:lineRule="exact"/>
        <w:jc w:val="both"/>
        <w:rPr>
          <w:sz w:val="24"/>
        </w:rPr>
        <w:sectPr w:rsidR="00204C72">
          <w:pgSz w:w="12240" w:h="15840"/>
          <w:pgMar w:top="1360" w:right="360" w:bottom="280" w:left="720" w:header="720" w:footer="720" w:gutter="0"/>
          <w:cols w:space="720"/>
        </w:sectPr>
      </w:pPr>
    </w:p>
    <w:tbl>
      <w:tblPr>
        <w:tblW w:w="0" w:type="auto"/>
        <w:tblInd w:w="677" w:type="dxa"/>
        <w:tblLayout w:type="fixed"/>
        <w:tblCellMar>
          <w:left w:w="0" w:type="dxa"/>
          <w:right w:w="0" w:type="dxa"/>
        </w:tblCellMar>
        <w:tblLook w:val="01E0"/>
      </w:tblPr>
      <w:tblGrid>
        <w:gridCol w:w="9911"/>
      </w:tblGrid>
      <w:tr w:rsidR="00204C72">
        <w:trPr>
          <w:trHeight w:val="2682"/>
        </w:trPr>
        <w:tc>
          <w:tcPr>
            <w:tcW w:w="9911" w:type="dxa"/>
          </w:tcPr>
          <w:p w:rsidR="00204C72" w:rsidRDefault="006456EA">
            <w:pPr>
              <w:pStyle w:val="TableParagraph"/>
              <w:ind w:left="50" w:right="47"/>
              <w:jc w:val="both"/>
              <w:rPr>
                <w:sz w:val="24"/>
              </w:rPr>
            </w:pPr>
            <w:r>
              <w:rPr>
                <w:sz w:val="24"/>
              </w:rPr>
              <w:lastRenderedPageBreak/>
              <w:t>variable signal passes 360 degrees (reference to magnetic north) and they are 180 degrees out of phase when the rotating signal passes 180 degrees. The aircraft equipment receives both signals. The receiver will calculate the difference between the two signals, and interprets the result</w:t>
            </w:r>
            <w:r>
              <w:rPr>
                <w:spacing w:val="57"/>
                <w:w w:val="150"/>
                <w:sz w:val="24"/>
              </w:rPr>
              <w:t xml:space="preserve">   </w:t>
            </w:r>
            <w:r>
              <w:rPr>
                <w:sz w:val="24"/>
              </w:rPr>
              <w:t>as</w:t>
            </w:r>
            <w:r>
              <w:rPr>
                <w:spacing w:val="57"/>
                <w:w w:val="150"/>
                <w:sz w:val="24"/>
              </w:rPr>
              <w:t xml:space="preserve">   </w:t>
            </w:r>
            <w:r>
              <w:rPr>
                <w:sz w:val="24"/>
              </w:rPr>
              <w:t>a</w:t>
            </w:r>
            <w:r>
              <w:rPr>
                <w:spacing w:val="58"/>
                <w:w w:val="150"/>
                <w:sz w:val="24"/>
              </w:rPr>
              <w:t xml:space="preserve">   </w:t>
            </w:r>
            <w:r>
              <w:rPr>
                <w:sz w:val="24"/>
              </w:rPr>
              <w:t>radial</w:t>
            </w:r>
            <w:r>
              <w:rPr>
                <w:spacing w:val="57"/>
                <w:w w:val="150"/>
                <w:sz w:val="24"/>
              </w:rPr>
              <w:t xml:space="preserve">   </w:t>
            </w:r>
            <w:r>
              <w:rPr>
                <w:sz w:val="24"/>
              </w:rPr>
              <w:t>from</w:t>
            </w:r>
            <w:r>
              <w:rPr>
                <w:spacing w:val="58"/>
                <w:w w:val="150"/>
                <w:sz w:val="24"/>
              </w:rPr>
              <w:t xml:space="preserve">   </w:t>
            </w:r>
            <w:r>
              <w:rPr>
                <w:sz w:val="24"/>
              </w:rPr>
              <w:t>the</w:t>
            </w:r>
            <w:r>
              <w:rPr>
                <w:spacing w:val="59"/>
                <w:w w:val="150"/>
                <w:sz w:val="24"/>
              </w:rPr>
              <w:t xml:space="preserve">   </w:t>
            </w:r>
            <w:r>
              <w:rPr>
                <w:sz w:val="24"/>
              </w:rPr>
              <w:t>station</w:t>
            </w:r>
            <w:r>
              <w:rPr>
                <w:spacing w:val="57"/>
                <w:w w:val="150"/>
                <w:sz w:val="24"/>
              </w:rPr>
              <w:t xml:space="preserve">   </w:t>
            </w:r>
            <w:r>
              <w:rPr>
                <w:sz w:val="24"/>
              </w:rPr>
              <w:t>to</w:t>
            </w:r>
            <w:r>
              <w:rPr>
                <w:spacing w:val="57"/>
                <w:w w:val="150"/>
                <w:sz w:val="24"/>
              </w:rPr>
              <w:t xml:space="preserve">   </w:t>
            </w:r>
            <w:r>
              <w:rPr>
                <w:sz w:val="24"/>
              </w:rPr>
              <w:t>pilots</w:t>
            </w:r>
            <w:r>
              <w:rPr>
                <w:spacing w:val="57"/>
                <w:w w:val="150"/>
                <w:sz w:val="24"/>
              </w:rPr>
              <w:t xml:space="preserve">   </w:t>
            </w:r>
            <w:r>
              <w:rPr>
                <w:sz w:val="24"/>
              </w:rPr>
              <w:t>on</w:t>
            </w:r>
            <w:r>
              <w:rPr>
                <w:spacing w:val="59"/>
                <w:w w:val="150"/>
                <w:sz w:val="24"/>
              </w:rPr>
              <w:t xml:space="preserve">   </w:t>
            </w:r>
            <w:r>
              <w:rPr>
                <w:sz w:val="24"/>
              </w:rPr>
              <w:t>the</w:t>
            </w:r>
            <w:r>
              <w:rPr>
                <w:spacing w:val="58"/>
                <w:w w:val="150"/>
                <w:sz w:val="24"/>
              </w:rPr>
              <w:t xml:space="preserve">   </w:t>
            </w:r>
            <w:r>
              <w:rPr>
                <w:spacing w:val="-2"/>
                <w:sz w:val="24"/>
              </w:rPr>
              <w:t>aircraft.</w:t>
            </w:r>
          </w:p>
          <w:p w:rsidR="00204C72" w:rsidRDefault="006456EA">
            <w:pPr>
              <w:pStyle w:val="TableParagraph"/>
              <w:spacing w:before="281"/>
              <w:ind w:left="50" w:right="50"/>
              <w:jc w:val="both"/>
              <w:rPr>
                <w:sz w:val="24"/>
              </w:rPr>
            </w:pPr>
            <w:r>
              <w:rPr>
                <w:sz w:val="24"/>
              </w:rPr>
              <w:t>RADIALS: The two signals from VOR transmitter</w:t>
            </w:r>
            <w:r>
              <w:rPr>
                <w:spacing w:val="-1"/>
                <w:sz w:val="24"/>
              </w:rPr>
              <w:t xml:space="preserve"> </w:t>
            </w:r>
            <w:r>
              <w:rPr>
                <w:sz w:val="24"/>
              </w:rPr>
              <w:t>generate 360</w:t>
            </w:r>
            <w:r>
              <w:rPr>
                <w:spacing w:val="-1"/>
                <w:sz w:val="24"/>
              </w:rPr>
              <w:t xml:space="preserve"> </w:t>
            </w:r>
            <w:r>
              <w:rPr>
                <w:sz w:val="24"/>
              </w:rPr>
              <w:t>lines like spokes in a wheel. Each line is called a</w:t>
            </w:r>
            <w:r>
              <w:rPr>
                <w:spacing w:val="-2"/>
                <w:sz w:val="24"/>
              </w:rPr>
              <w:t xml:space="preserve"> </w:t>
            </w:r>
            <w:r>
              <w:rPr>
                <w:sz w:val="24"/>
              </w:rPr>
              <w:t>Radial. VOR navigation equipment on the airplane will determine which of those 360 radials the airplane is on.</w:t>
            </w:r>
          </w:p>
        </w:tc>
      </w:tr>
      <w:tr w:rsidR="00204C72">
        <w:trPr>
          <w:trHeight w:val="903"/>
        </w:trPr>
        <w:tc>
          <w:tcPr>
            <w:tcW w:w="9911" w:type="dxa"/>
          </w:tcPr>
          <w:p w:rsidR="00204C72" w:rsidRDefault="00204C72">
            <w:pPr>
              <w:pStyle w:val="TableParagraph"/>
              <w:spacing w:before="149"/>
              <w:ind w:left="0"/>
              <w:rPr>
                <w:sz w:val="24"/>
              </w:rPr>
            </w:pPr>
          </w:p>
          <w:p w:rsidR="00204C72" w:rsidRDefault="006456EA">
            <w:pPr>
              <w:pStyle w:val="TableParagraph"/>
              <w:ind w:left="50"/>
              <w:rPr>
                <w:b/>
                <w:sz w:val="24"/>
              </w:rPr>
            </w:pPr>
            <w:r>
              <w:rPr>
                <w:b/>
                <w:sz w:val="24"/>
                <w:u w:val="single"/>
              </w:rPr>
              <w:t>VOR</w:t>
            </w:r>
            <w:r>
              <w:rPr>
                <w:b/>
                <w:spacing w:val="-2"/>
                <w:sz w:val="24"/>
                <w:u w:val="single"/>
              </w:rPr>
              <w:t xml:space="preserve"> INDICATOR</w:t>
            </w:r>
          </w:p>
        </w:tc>
      </w:tr>
      <w:tr w:rsidR="00204C72">
        <w:trPr>
          <w:trHeight w:val="3392"/>
        </w:trPr>
        <w:tc>
          <w:tcPr>
            <w:tcW w:w="9911" w:type="dxa"/>
          </w:tcPr>
          <w:p w:rsidR="00204C72" w:rsidRDefault="00204C72">
            <w:pPr>
              <w:pStyle w:val="TableParagraph"/>
              <w:spacing w:before="3" w:after="1"/>
              <w:ind w:left="0"/>
              <w:rPr>
                <w:sz w:val="16"/>
              </w:rPr>
            </w:pPr>
          </w:p>
          <w:p w:rsidR="00204C72" w:rsidRDefault="006456EA">
            <w:pPr>
              <w:pStyle w:val="TableParagraph"/>
              <w:ind w:left="1872"/>
              <w:rPr>
                <w:sz w:val="20"/>
              </w:rPr>
            </w:pPr>
            <w:r>
              <w:rPr>
                <w:noProof/>
                <w:sz w:val="20"/>
              </w:rPr>
              <w:drawing>
                <wp:inline distT="0" distB="0" distL="0" distR="0">
                  <wp:extent cx="3902488" cy="1936242"/>
                  <wp:effectExtent l="0" t="0" r="0" b="0"/>
                  <wp:docPr id="28" name="Image 28" descr="VOR Indicato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descr="VOR Indicator"/>
                          <pic:cNvPicPr/>
                        </pic:nvPicPr>
                        <pic:blipFill>
                          <a:blip r:embed="rId28" cstate="print"/>
                          <a:stretch>
                            <a:fillRect/>
                          </a:stretch>
                        </pic:blipFill>
                        <pic:spPr>
                          <a:xfrm>
                            <a:off x="0" y="0"/>
                            <a:ext cx="3902488" cy="1936242"/>
                          </a:xfrm>
                          <a:prstGeom prst="rect">
                            <a:avLst/>
                          </a:prstGeom>
                        </pic:spPr>
                      </pic:pic>
                    </a:graphicData>
                  </a:graphic>
                </wp:inline>
              </w:drawing>
            </w:r>
          </w:p>
        </w:tc>
      </w:tr>
      <w:tr w:rsidR="00204C72">
        <w:trPr>
          <w:trHeight w:val="3235"/>
        </w:trPr>
        <w:tc>
          <w:tcPr>
            <w:tcW w:w="9911" w:type="dxa"/>
          </w:tcPr>
          <w:p w:rsidR="00204C72" w:rsidRDefault="006456EA">
            <w:pPr>
              <w:pStyle w:val="TableParagraph"/>
              <w:spacing w:before="141"/>
              <w:ind w:left="50"/>
              <w:rPr>
                <w:sz w:val="24"/>
              </w:rPr>
            </w:pPr>
            <w:r>
              <w:rPr>
                <w:sz w:val="24"/>
              </w:rPr>
              <w:t>A</w:t>
            </w:r>
            <w:r>
              <w:rPr>
                <w:spacing w:val="-3"/>
                <w:sz w:val="24"/>
              </w:rPr>
              <w:t xml:space="preserve"> </w:t>
            </w:r>
            <w:r>
              <w:rPr>
                <w:sz w:val="24"/>
              </w:rPr>
              <w:t>:</w:t>
            </w:r>
            <w:r>
              <w:rPr>
                <w:spacing w:val="-3"/>
                <w:sz w:val="24"/>
              </w:rPr>
              <w:t xml:space="preserve"> </w:t>
            </w:r>
            <w:r>
              <w:rPr>
                <w:sz w:val="24"/>
              </w:rPr>
              <w:t>Rotating</w:t>
            </w:r>
            <w:r>
              <w:rPr>
                <w:spacing w:val="-4"/>
                <w:sz w:val="24"/>
              </w:rPr>
              <w:t xml:space="preserve"> </w:t>
            </w:r>
            <w:r>
              <w:rPr>
                <w:sz w:val="24"/>
              </w:rPr>
              <w:t>Course</w:t>
            </w:r>
            <w:r>
              <w:rPr>
                <w:spacing w:val="-3"/>
                <w:sz w:val="24"/>
              </w:rPr>
              <w:t xml:space="preserve"> </w:t>
            </w:r>
            <w:r>
              <w:rPr>
                <w:sz w:val="24"/>
              </w:rPr>
              <w:t>Card</w:t>
            </w:r>
            <w:r>
              <w:rPr>
                <w:spacing w:val="-4"/>
                <w:sz w:val="24"/>
              </w:rPr>
              <w:t xml:space="preserve"> </w:t>
            </w:r>
            <w:r>
              <w:rPr>
                <w:sz w:val="24"/>
              </w:rPr>
              <w:t>is</w:t>
            </w:r>
            <w:r>
              <w:rPr>
                <w:spacing w:val="-3"/>
                <w:sz w:val="24"/>
              </w:rPr>
              <w:t xml:space="preserve"> </w:t>
            </w:r>
            <w:r>
              <w:rPr>
                <w:sz w:val="24"/>
              </w:rPr>
              <w:t>calibrated</w:t>
            </w:r>
            <w:r>
              <w:rPr>
                <w:spacing w:val="-3"/>
                <w:sz w:val="24"/>
              </w:rPr>
              <w:t xml:space="preserve"> </w:t>
            </w:r>
            <w:r>
              <w:rPr>
                <w:sz w:val="24"/>
              </w:rPr>
              <w:t>from</w:t>
            </w:r>
            <w:r>
              <w:rPr>
                <w:spacing w:val="-2"/>
                <w:sz w:val="24"/>
              </w:rPr>
              <w:t xml:space="preserve"> </w:t>
            </w:r>
            <w:r>
              <w:rPr>
                <w:sz w:val="24"/>
              </w:rPr>
              <w:t>0</w:t>
            </w:r>
            <w:r>
              <w:rPr>
                <w:spacing w:val="-3"/>
                <w:sz w:val="24"/>
              </w:rPr>
              <w:t xml:space="preserve"> </w:t>
            </w:r>
            <w:r>
              <w:rPr>
                <w:sz w:val="24"/>
              </w:rPr>
              <w:t>to</w:t>
            </w:r>
            <w:r>
              <w:rPr>
                <w:spacing w:val="-3"/>
                <w:sz w:val="24"/>
              </w:rPr>
              <w:t xml:space="preserve"> </w:t>
            </w:r>
            <w:r>
              <w:rPr>
                <w:sz w:val="24"/>
              </w:rPr>
              <w:t>360</w:t>
            </w:r>
            <w:r>
              <w:rPr>
                <w:spacing w:val="-2"/>
                <w:sz w:val="24"/>
              </w:rPr>
              <w:t xml:space="preserve"> </w:t>
            </w:r>
            <w:r>
              <w:rPr>
                <w:sz w:val="24"/>
              </w:rPr>
              <w:t>degrees,</w:t>
            </w:r>
            <w:r>
              <w:rPr>
                <w:spacing w:val="-3"/>
                <w:sz w:val="24"/>
              </w:rPr>
              <w:t xml:space="preserve"> </w:t>
            </w:r>
            <w:r>
              <w:rPr>
                <w:sz w:val="24"/>
              </w:rPr>
              <w:t>which</w:t>
            </w:r>
            <w:r>
              <w:rPr>
                <w:spacing w:val="-3"/>
                <w:sz w:val="24"/>
              </w:rPr>
              <w:t xml:space="preserve"> </w:t>
            </w:r>
            <w:r>
              <w:rPr>
                <w:sz w:val="24"/>
              </w:rPr>
              <w:t>indicates</w:t>
            </w:r>
            <w:r>
              <w:rPr>
                <w:spacing w:val="-3"/>
                <w:sz w:val="24"/>
              </w:rPr>
              <w:t xml:space="preserve"> </w:t>
            </w:r>
            <w:r>
              <w:rPr>
                <w:sz w:val="24"/>
              </w:rPr>
              <w:t>the</w:t>
            </w:r>
            <w:r>
              <w:rPr>
                <w:spacing w:val="-3"/>
                <w:sz w:val="24"/>
              </w:rPr>
              <w:t xml:space="preserve"> </w:t>
            </w:r>
            <w:r>
              <w:rPr>
                <w:sz w:val="24"/>
              </w:rPr>
              <w:t>VOR</w:t>
            </w:r>
            <w:r>
              <w:rPr>
                <w:spacing w:val="-4"/>
                <w:sz w:val="24"/>
              </w:rPr>
              <w:t xml:space="preserve"> </w:t>
            </w:r>
            <w:r>
              <w:rPr>
                <w:sz w:val="24"/>
              </w:rPr>
              <w:t>bearing chosen as the reference to fly by pilot.</w:t>
            </w:r>
          </w:p>
          <w:p w:rsidR="00204C72" w:rsidRDefault="006456EA">
            <w:pPr>
              <w:pStyle w:val="TableParagraph"/>
              <w:ind w:left="50"/>
              <w:rPr>
                <w:sz w:val="24"/>
              </w:rPr>
            </w:pPr>
            <w:r>
              <w:rPr>
                <w:sz w:val="24"/>
              </w:rPr>
              <w:t>B</w:t>
            </w:r>
            <w:r>
              <w:rPr>
                <w:spacing w:val="-3"/>
                <w:sz w:val="24"/>
              </w:rPr>
              <w:t xml:space="preserve"> </w:t>
            </w:r>
            <w:r>
              <w:rPr>
                <w:sz w:val="24"/>
              </w:rPr>
              <w:t>:</w:t>
            </w:r>
            <w:r>
              <w:rPr>
                <w:spacing w:val="-4"/>
                <w:sz w:val="24"/>
              </w:rPr>
              <w:t xml:space="preserve"> </w:t>
            </w:r>
            <w:r>
              <w:rPr>
                <w:sz w:val="24"/>
              </w:rPr>
              <w:t>Omni</w:t>
            </w:r>
            <w:r>
              <w:rPr>
                <w:spacing w:val="-3"/>
                <w:sz w:val="24"/>
              </w:rPr>
              <w:t xml:space="preserve"> </w:t>
            </w:r>
            <w:r>
              <w:rPr>
                <w:sz w:val="24"/>
              </w:rPr>
              <w:t>Bearing</w:t>
            </w:r>
            <w:r>
              <w:rPr>
                <w:spacing w:val="-3"/>
                <w:sz w:val="24"/>
              </w:rPr>
              <w:t xml:space="preserve"> </w:t>
            </w:r>
            <w:r>
              <w:rPr>
                <w:sz w:val="24"/>
              </w:rPr>
              <w:t>Selector</w:t>
            </w:r>
            <w:r>
              <w:rPr>
                <w:spacing w:val="-3"/>
                <w:sz w:val="24"/>
              </w:rPr>
              <w:t xml:space="preserve"> </w:t>
            </w:r>
            <w:r>
              <w:rPr>
                <w:sz w:val="24"/>
              </w:rPr>
              <w:t>or</w:t>
            </w:r>
            <w:r>
              <w:rPr>
                <w:spacing w:val="-4"/>
                <w:sz w:val="24"/>
              </w:rPr>
              <w:t xml:space="preserve"> </w:t>
            </w:r>
            <w:r>
              <w:rPr>
                <w:sz w:val="24"/>
              </w:rPr>
              <w:t>OBS</w:t>
            </w:r>
            <w:r>
              <w:rPr>
                <w:spacing w:val="-2"/>
                <w:sz w:val="24"/>
              </w:rPr>
              <w:t xml:space="preserve"> </w:t>
            </w:r>
            <w:r>
              <w:rPr>
                <w:sz w:val="24"/>
              </w:rPr>
              <w:t>knob</w:t>
            </w:r>
            <w:r>
              <w:rPr>
                <w:spacing w:val="-2"/>
                <w:sz w:val="24"/>
              </w:rPr>
              <w:t xml:space="preserve"> </w:t>
            </w:r>
            <w:r>
              <w:rPr>
                <w:sz w:val="24"/>
              </w:rPr>
              <w:t>,</w:t>
            </w:r>
            <w:r>
              <w:rPr>
                <w:spacing w:val="-2"/>
                <w:sz w:val="24"/>
              </w:rPr>
              <w:t xml:space="preserve"> </w:t>
            </w:r>
            <w:r>
              <w:rPr>
                <w:sz w:val="24"/>
              </w:rPr>
              <w:t>used</w:t>
            </w:r>
            <w:r>
              <w:rPr>
                <w:spacing w:val="-4"/>
                <w:sz w:val="24"/>
              </w:rPr>
              <w:t xml:space="preserve"> </w:t>
            </w:r>
            <w:r>
              <w:rPr>
                <w:sz w:val="24"/>
              </w:rPr>
              <w:t>to manually</w:t>
            </w:r>
            <w:r>
              <w:rPr>
                <w:spacing w:val="-3"/>
                <w:sz w:val="24"/>
              </w:rPr>
              <w:t xml:space="preserve"> </w:t>
            </w:r>
            <w:r>
              <w:rPr>
                <w:sz w:val="24"/>
              </w:rPr>
              <w:t>rotate</w:t>
            </w:r>
            <w:r>
              <w:rPr>
                <w:spacing w:val="-2"/>
                <w:sz w:val="24"/>
              </w:rPr>
              <w:t xml:space="preserve"> </w:t>
            </w:r>
            <w:r>
              <w:rPr>
                <w:sz w:val="24"/>
              </w:rPr>
              <w:t>the</w:t>
            </w:r>
            <w:r>
              <w:rPr>
                <w:spacing w:val="-2"/>
                <w:sz w:val="24"/>
              </w:rPr>
              <w:t xml:space="preserve"> </w:t>
            </w:r>
            <w:r>
              <w:rPr>
                <w:sz w:val="24"/>
              </w:rPr>
              <w:t>course</w:t>
            </w:r>
            <w:r>
              <w:rPr>
                <w:spacing w:val="-2"/>
                <w:sz w:val="24"/>
              </w:rPr>
              <w:t xml:space="preserve"> </w:t>
            </w:r>
            <w:r>
              <w:rPr>
                <w:sz w:val="24"/>
              </w:rPr>
              <w:t>card</w:t>
            </w:r>
            <w:r>
              <w:rPr>
                <w:spacing w:val="-4"/>
                <w:sz w:val="24"/>
              </w:rPr>
              <w:t xml:space="preserve"> </w:t>
            </w:r>
            <w:r>
              <w:rPr>
                <w:sz w:val="24"/>
              </w:rPr>
              <w:t>to where</w:t>
            </w:r>
            <w:r>
              <w:rPr>
                <w:spacing w:val="-2"/>
                <w:sz w:val="24"/>
              </w:rPr>
              <w:t xml:space="preserve"> </w:t>
            </w:r>
            <w:r>
              <w:rPr>
                <w:sz w:val="24"/>
              </w:rPr>
              <w:t>the point to fly to.</w:t>
            </w:r>
          </w:p>
          <w:p w:rsidR="00204C72" w:rsidRDefault="006456EA">
            <w:pPr>
              <w:pStyle w:val="TableParagraph"/>
              <w:spacing w:before="1"/>
              <w:ind w:left="50"/>
              <w:rPr>
                <w:sz w:val="24"/>
              </w:rPr>
            </w:pPr>
            <w:r>
              <w:rPr>
                <w:sz w:val="24"/>
              </w:rPr>
              <w:t>C : TO-FROM indicator . The triangle arrow will point UP when flying to the VOR station. The arrow</w:t>
            </w:r>
            <w:r>
              <w:rPr>
                <w:spacing w:val="-3"/>
                <w:sz w:val="24"/>
              </w:rPr>
              <w:t xml:space="preserve"> </w:t>
            </w:r>
            <w:r>
              <w:rPr>
                <w:sz w:val="24"/>
              </w:rPr>
              <w:t>will</w:t>
            </w:r>
            <w:r>
              <w:rPr>
                <w:spacing w:val="-4"/>
                <w:sz w:val="24"/>
              </w:rPr>
              <w:t xml:space="preserve"> </w:t>
            </w:r>
            <w:r>
              <w:rPr>
                <w:sz w:val="24"/>
              </w:rPr>
              <w:t>point</w:t>
            </w:r>
            <w:r>
              <w:rPr>
                <w:spacing w:val="-3"/>
                <w:sz w:val="24"/>
              </w:rPr>
              <w:t xml:space="preserve"> </w:t>
            </w:r>
            <w:r>
              <w:rPr>
                <w:sz w:val="24"/>
              </w:rPr>
              <w:t>DOWN</w:t>
            </w:r>
            <w:r>
              <w:rPr>
                <w:spacing w:val="-2"/>
                <w:sz w:val="24"/>
              </w:rPr>
              <w:t xml:space="preserve"> </w:t>
            </w:r>
            <w:r>
              <w:rPr>
                <w:sz w:val="24"/>
              </w:rPr>
              <w:t>when</w:t>
            </w:r>
            <w:r>
              <w:rPr>
                <w:spacing w:val="-4"/>
                <w:sz w:val="24"/>
              </w:rPr>
              <w:t xml:space="preserve"> </w:t>
            </w:r>
            <w:r>
              <w:rPr>
                <w:sz w:val="24"/>
              </w:rPr>
              <w:t>flying</w:t>
            </w:r>
            <w:r>
              <w:rPr>
                <w:spacing w:val="-5"/>
                <w:sz w:val="24"/>
              </w:rPr>
              <w:t xml:space="preserve"> </w:t>
            </w:r>
            <w:r>
              <w:rPr>
                <w:sz w:val="24"/>
              </w:rPr>
              <w:t>away</w:t>
            </w:r>
            <w:r>
              <w:rPr>
                <w:spacing w:val="-4"/>
                <w:sz w:val="24"/>
              </w:rPr>
              <w:t xml:space="preserve"> </w:t>
            </w:r>
            <w:r>
              <w:rPr>
                <w:sz w:val="24"/>
              </w:rPr>
              <w:t>from</w:t>
            </w:r>
            <w:r>
              <w:rPr>
                <w:spacing w:val="-2"/>
                <w:sz w:val="24"/>
              </w:rPr>
              <w:t xml:space="preserve"> </w:t>
            </w:r>
            <w:r>
              <w:rPr>
                <w:sz w:val="24"/>
              </w:rPr>
              <w:t>the</w:t>
            </w:r>
            <w:r>
              <w:rPr>
                <w:spacing w:val="-3"/>
                <w:sz w:val="24"/>
              </w:rPr>
              <w:t xml:space="preserve"> </w:t>
            </w:r>
            <w:r>
              <w:rPr>
                <w:sz w:val="24"/>
              </w:rPr>
              <w:t>VOR</w:t>
            </w:r>
            <w:r>
              <w:rPr>
                <w:spacing w:val="-4"/>
                <w:sz w:val="24"/>
              </w:rPr>
              <w:t xml:space="preserve"> </w:t>
            </w:r>
            <w:r>
              <w:rPr>
                <w:sz w:val="24"/>
              </w:rPr>
              <w:t>station.</w:t>
            </w:r>
            <w:r>
              <w:rPr>
                <w:spacing w:val="-2"/>
                <w:sz w:val="24"/>
              </w:rPr>
              <w:t xml:space="preserve"> </w:t>
            </w:r>
            <w:r>
              <w:rPr>
                <w:sz w:val="24"/>
              </w:rPr>
              <w:t>A</w:t>
            </w:r>
            <w:r>
              <w:rPr>
                <w:spacing w:val="-4"/>
                <w:sz w:val="24"/>
              </w:rPr>
              <w:t xml:space="preserve"> </w:t>
            </w:r>
            <w:r>
              <w:rPr>
                <w:sz w:val="24"/>
              </w:rPr>
              <w:t>red</w:t>
            </w:r>
            <w:r>
              <w:rPr>
                <w:spacing w:val="-4"/>
                <w:sz w:val="24"/>
              </w:rPr>
              <w:t xml:space="preserve"> </w:t>
            </w:r>
            <w:r>
              <w:rPr>
                <w:sz w:val="24"/>
              </w:rPr>
              <w:t>flag</w:t>
            </w:r>
            <w:r>
              <w:rPr>
                <w:spacing w:val="-4"/>
                <w:sz w:val="24"/>
              </w:rPr>
              <w:t xml:space="preserve"> </w:t>
            </w:r>
            <w:r>
              <w:rPr>
                <w:sz w:val="24"/>
              </w:rPr>
              <w:t>replaces</w:t>
            </w:r>
            <w:r>
              <w:rPr>
                <w:spacing w:val="-3"/>
                <w:sz w:val="24"/>
              </w:rPr>
              <w:t xml:space="preserve"> </w:t>
            </w:r>
            <w:r>
              <w:rPr>
                <w:sz w:val="24"/>
              </w:rPr>
              <w:t>these TO- FROM arrows when the VOR is beyond reception range or the station is out.</w:t>
            </w:r>
          </w:p>
          <w:p w:rsidR="00204C72" w:rsidRDefault="006456EA">
            <w:pPr>
              <w:pStyle w:val="TableParagraph"/>
              <w:ind w:left="50"/>
              <w:rPr>
                <w:sz w:val="24"/>
              </w:rPr>
            </w:pPr>
            <w:r>
              <w:rPr>
                <w:sz w:val="24"/>
              </w:rPr>
              <w:t>D</w:t>
            </w:r>
            <w:r>
              <w:rPr>
                <w:spacing w:val="-3"/>
                <w:sz w:val="24"/>
              </w:rPr>
              <w:t xml:space="preserve"> </w:t>
            </w:r>
            <w:r>
              <w:rPr>
                <w:sz w:val="24"/>
              </w:rPr>
              <w:t>:</w:t>
            </w:r>
            <w:r>
              <w:rPr>
                <w:spacing w:val="-4"/>
                <w:sz w:val="24"/>
              </w:rPr>
              <w:t xml:space="preserve"> </w:t>
            </w:r>
            <w:r>
              <w:rPr>
                <w:sz w:val="24"/>
              </w:rPr>
              <w:t>Course</w:t>
            </w:r>
            <w:r>
              <w:rPr>
                <w:spacing w:val="-3"/>
                <w:sz w:val="24"/>
              </w:rPr>
              <w:t xml:space="preserve"> </w:t>
            </w:r>
            <w:r>
              <w:rPr>
                <w:sz w:val="24"/>
              </w:rPr>
              <w:t>Deviation</w:t>
            </w:r>
            <w:r>
              <w:rPr>
                <w:spacing w:val="-3"/>
                <w:sz w:val="24"/>
              </w:rPr>
              <w:t xml:space="preserve"> </w:t>
            </w:r>
            <w:r>
              <w:rPr>
                <w:sz w:val="24"/>
              </w:rPr>
              <w:t>Indicator</w:t>
            </w:r>
            <w:r>
              <w:rPr>
                <w:spacing w:val="-4"/>
                <w:sz w:val="24"/>
              </w:rPr>
              <w:t xml:space="preserve"> </w:t>
            </w:r>
            <w:r>
              <w:rPr>
                <w:sz w:val="24"/>
              </w:rPr>
              <w:t>(CDI).</w:t>
            </w:r>
            <w:r>
              <w:rPr>
                <w:spacing w:val="-3"/>
                <w:sz w:val="24"/>
              </w:rPr>
              <w:t xml:space="preserve"> </w:t>
            </w:r>
            <w:r>
              <w:rPr>
                <w:sz w:val="24"/>
              </w:rPr>
              <w:t>This</w:t>
            </w:r>
            <w:r>
              <w:rPr>
                <w:spacing w:val="-3"/>
                <w:sz w:val="24"/>
              </w:rPr>
              <w:t xml:space="preserve"> </w:t>
            </w:r>
            <w:r>
              <w:rPr>
                <w:sz w:val="24"/>
              </w:rPr>
              <w:t>needle</w:t>
            </w:r>
            <w:r>
              <w:rPr>
                <w:spacing w:val="-3"/>
                <w:sz w:val="24"/>
              </w:rPr>
              <w:t xml:space="preserve"> </w:t>
            </w:r>
            <w:r>
              <w:rPr>
                <w:sz w:val="24"/>
              </w:rPr>
              <w:t>moves</w:t>
            </w:r>
            <w:r>
              <w:rPr>
                <w:spacing w:val="-3"/>
                <w:sz w:val="24"/>
              </w:rPr>
              <w:t xml:space="preserve"> </w:t>
            </w:r>
            <w:r>
              <w:rPr>
                <w:sz w:val="24"/>
              </w:rPr>
              <w:t>left</w:t>
            </w:r>
            <w:r>
              <w:rPr>
                <w:spacing w:val="-3"/>
                <w:sz w:val="24"/>
              </w:rPr>
              <w:t xml:space="preserve"> </w:t>
            </w:r>
            <w:r>
              <w:rPr>
                <w:sz w:val="24"/>
              </w:rPr>
              <w:t>or</w:t>
            </w:r>
            <w:r>
              <w:rPr>
                <w:spacing w:val="-4"/>
                <w:sz w:val="24"/>
              </w:rPr>
              <w:t xml:space="preserve"> </w:t>
            </w:r>
            <w:r>
              <w:rPr>
                <w:sz w:val="24"/>
              </w:rPr>
              <w:t>right</w:t>
            </w:r>
            <w:r>
              <w:rPr>
                <w:spacing w:val="-3"/>
                <w:sz w:val="24"/>
              </w:rPr>
              <w:t xml:space="preserve"> </w:t>
            </w:r>
            <w:r>
              <w:rPr>
                <w:sz w:val="24"/>
              </w:rPr>
              <w:t>indicating</w:t>
            </w:r>
            <w:r>
              <w:rPr>
                <w:spacing w:val="-4"/>
                <w:sz w:val="24"/>
              </w:rPr>
              <w:t xml:space="preserve"> </w:t>
            </w:r>
            <w:r>
              <w:rPr>
                <w:sz w:val="24"/>
              </w:rPr>
              <w:t>the</w:t>
            </w:r>
            <w:r>
              <w:rPr>
                <w:spacing w:val="-3"/>
                <w:sz w:val="24"/>
              </w:rPr>
              <w:t xml:space="preserve"> </w:t>
            </w:r>
            <w:r>
              <w:rPr>
                <w:sz w:val="24"/>
              </w:rPr>
              <w:t>direction</w:t>
            </w:r>
            <w:r>
              <w:rPr>
                <w:spacing w:val="-3"/>
                <w:sz w:val="24"/>
              </w:rPr>
              <w:t xml:space="preserve"> </w:t>
            </w:r>
            <w:r>
              <w:rPr>
                <w:sz w:val="24"/>
              </w:rPr>
              <w:t>to turn the aircraft to return to course.</w:t>
            </w:r>
          </w:p>
          <w:p w:rsidR="00204C72" w:rsidRDefault="006456EA">
            <w:pPr>
              <w:pStyle w:val="TableParagraph"/>
              <w:spacing w:line="280" w:lineRule="exact"/>
              <w:ind w:left="50"/>
              <w:rPr>
                <w:sz w:val="24"/>
              </w:rPr>
            </w:pPr>
            <w:r>
              <w:rPr>
                <w:sz w:val="24"/>
              </w:rPr>
              <w:t>DOT</w:t>
            </w:r>
            <w:r>
              <w:rPr>
                <w:spacing w:val="-3"/>
                <w:sz w:val="24"/>
              </w:rPr>
              <w:t xml:space="preserve"> </w:t>
            </w:r>
            <w:r>
              <w:rPr>
                <w:sz w:val="24"/>
              </w:rPr>
              <w:t>:</w:t>
            </w:r>
            <w:r>
              <w:rPr>
                <w:spacing w:val="-5"/>
                <w:sz w:val="24"/>
              </w:rPr>
              <w:t xml:space="preserve"> </w:t>
            </w:r>
            <w:r>
              <w:rPr>
                <w:sz w:val="24"/>
              </w:rPr>
              <w:t>The</w:t>
            </w:r>
            <w:r>
              <w:rPr>
                <w:spacing w:val="-3"/>
                <w:sz w:val="24"/>
              </w:rPr>
              <w:t xml:space="preserve"> </w:t>
            </w:r>
            <w:r>
              <w:rPr>
                <w:sz w:val="24"/>
              </w:rPr>
              <w:t>horizontal</w:t>
            </w:r>
            <w:r>
              <w:rPr>
                <w:spacing w:val="-2"/>
                <w:sz w:val="24"/>
              </w:rPr>
              <w:t xml:space="preserve"> </w:t>
            </w:r>
            <w:r>
              <w:rPr>
                <w:sz w:val="24"/>
              </w:rPr>
              <w:t>dots</w:t>
            </w:r>
            <w:r>
              <w:rPr>
                <w:spacing w:val="-3"/>
                <w:sz w:val="24"/>
              </w:rPr>
              <w:t xml:space="preserve"> </w:t>
            </w:r>
            <w:r>
              <w:rPr>
                <w:sz w:val="24"/>
              </w:rPr>
              <w:t>at</w:t>
            </w:r>
            <w:r>
              <w:rPr>
                <w:spacing w:val="-4"/>
                <w:sz w:val="24"/>
              </w:rPr>
              <w:t xml:space="preserve"> </w:t>
            </w:r>
            <w:r>
              <w:rPr>
                <w:sz w:val="24"/>
              </w:rPr>
              <w:t>center</w:t>
            </w:r>
            <w:r>
              <w:rPr>
                <w:spacing w:val="-3"/>
                <w:sz w:val="24"/>
              </w:rPr>
              <w:t xml:space="preserve"> </w:t>
            </w:r>
            <w:r>
              <w:rPr>
                <w:sz w:val="24"/>
              </w:rPr>
              <w:t>are</w:t>
            </w:r>
            <w:r>
              <w:rPr>
                <w:spacing w:val="-3"/>
                <w:sz w:val="24"/>
              </w:rPr>
              <w:t xml:space="preserve"> </w:t>
            </w:r>
            <w:r>
              <w:rPr>
                <w:sz w:val="24"/>
              </w:rPr>
              <w:t>represent</w:t>
            </w:r>
            <w:r>
              <w:rPr>
                <w:spacing w:val="-3"/>
                <w:sz w:val="24"/>
              </w:rPr>
              <w:t xml:space="preserve"> </w:t>
            </w:r>
            <w:r>
              <w:rPr>
                <w:sz w:val="24"/>
              </w:rPr>
              <w:t>the</w:t>
            </w:r>
            <w:r>
              <w:rPr>
                <w:spacing w:val="-3"/>
                <w:sz w:val="24"/>
              </w:rPr>
              <w:t xml:space="preserve"> </w:t>
            </w:r>
            <w:r>
              <w:rPr>
                <w:sz w:val="24"/>
              </w:rPr>
              <w:t>aircraft</w:t>
            </w:r>
            <w:r>
              <w:rPr>
                <w:spacing w:val="-4"/>
                <w:sz w:val="24"/>
              </w:rPr>
              <w:t xml:space="preserve"> </w:t>
            </w:r>
            <w:r>
              <w:rPr>
                <w:sz w:val="24"/>
              </w:rPr>
              <w:t>away</w:t>
            </w:r>
            <w:r>
              <w:rPr>
                <w:spacing w:val="-4"/>
                <w:sz w:val="24"/>
              </w:rPr>
              <w:t xml:space="preserve"> </w:t>
            </w:r>
            <w:r>
              <w:rPr>
                <w:sz w:val="24"/>
              </w:rPr>
              <w:t>from</w:t>
            </w:r>
            <w:r>
              <w:rPr>
                <w:spacing w:val="-4"/>
                <w:sz w:val="24"/>
              </w:rPr>
              <w:t xml:space="preserve"> </w:t>
            </w:r>
            <w:r>
              <w:rPr>
                <w:sz w:val="24"/>
              </w:rPr>
              <w:t>the</w:t>
            </w:r>
            <w:r>
              <w:rPr>
                <w:spacing w:val="-3"/>
                <w:sz w:val="24"/>
              </w:rPr>
              <w:t xml:space="preserve"> </w:t>
            </w:r>
            <w:r>
              <w:rPr>
                <w:sz w:val="24"/>
              </w:rPr>
              <w:t>course</w:t>
            </w:r>
            <w:r>
              <w:rPr>
                <w:spacing w:val="-3"/>
                <w:sz w:val="24"/>
              </w:rPr>
              <w:t xml:space="preserve"> </w:t>
            </w:r>
            <w:r>
              <w:rPr>
                <w:sz w:val="24"/>
              </w:rPr>
              <w:t>.</w:t>
            </w:r>
            <w:r>
              <w:rPr>
                <w:spacing w:val="-2"/>
                <w:sz w:val="24"/>
              </w:rPr>
              <w:t xml:space="preserve"> </w:t>
            </w:r>
            <w:r>
              <w:rPr>
                <w:sz w:val="24"/>
              </w:rPr>
              <w:t>Each</w:t>
            </w:r>
            <w:r>
              <w:rPr>
                <w:spacing w:val="-3"/>
                <w:sz w:val="24"/>
              </w:rPr>
              <w:t xml:space="preserve"> </w:t>
            </w:r>
            <w:r>
              <w:rPr>
                <w:sz w:val="24"/>
              </w:rPr>
              <w:t>dot represent 2 degrees deviate from desired course.</w:t>
            </w:r>
          </w:p>
        </w:tc>
      </w:tr>
    </w:tbl>
    <w:p w:rsidR="00204C72" w:rsidRDefault="006456EA">
      <w:pPr>
        <w:pStyle w:val="Heading4"/>
        <w:spacing w:before="125"/>
        <w:rPr>
          <w:u w:val="none"/>
        </w:rPr>
      </w:pPr>
      <w:r>
        <w:rPr>
          <w:u w:val="none"/>
        </w:rPr>
        <w:t>MOVING</w:t>
      </w:r>
      <w:r>
        <w:rPr>
          <w:spacing w:val="-5"/>
          <w:u w:val="none"/>
        </w:rPr>
        <w:t xml:space="preserve"> </w:t>
      </w:r>
      <w:r>
        <w:rPr>
          <w:u w:val="none"/>
        </w:rPr>
        <w:t>TARGET</w:t>
      </w:r>
      <w:r>
        <w:rPr>
          <w:spacing w:val="-5"/>
          <w:u w:val="none"/>
        </w:rPr>
        <w:t xml:space="preserve"> </w:t>
      </w:r>
      <w:r>
        <w:rPr>
          <w:u w:val="none"/>
        </w:rPr>
        <w:t>INDICATION</w:t>
      </w:r>
      <w:r>
        <w:rPr>
          <w:spacing w:val="-4"/>
          <w:u w:val="none"/>
        </w:rPr>
        <w:t xml:space="preserve"> </w:t>
      </w:r>
      <w:r>
        <w:rPr>
          <w:spacing w:val="-2"/>
          <w:u w:val="none"/>
        </w:rPr>
        <w:t>RADAR-</w:t>
      </w:r>
    </w:p>
    <w:p w:rsidR="00204C72" w:rsidRDefault="00204C72">
      <w:pPr>
        <w:pStyle w:val="Heading4"/>
        <w:sectPr w:rsidR="00204C72">
          <w:type w:val="continuous"/>
          <w:pgSz w:w="12240" w:h="15840"/>
          <w:pgMar w:top="1420" w:right="360" w:bottom="280" w:left="720" w:header="720" w:footer="720" w:gutter="0"/>
          <w:cols w:space="720"/>
        </w:sectPr>
      </w:pPr>
    </w:p>
    <w:p w:rsidR="00204C72" w:rsidRDefault="006456EA">
      <w:pPr>
        <w:pStyle w:val="BodyText"/>
        <w:ind w:left="2484"/>
        <w:rPr>
          <w:sz w:val="20"/>
        </w:rPr>
      </w:pPr>
      <w:r>
        <w:rPr>
          <w:noProof/>
          <w:sz w:val="20"/>
        </w:rPr>
        <w:lastRenderedPageBreak/>
        <w:drawing>
          <wp:inline distT="0" distB="0" distL="0" distR="0">
            <wp:extent cx="3321905" cy="3088767"/>
            <wp:effectExtent l="0" t="0" r="0" b="0"/>
            <wp:docPr id="29" name="Image 29" descr="Image result for moving target indication rada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descr="Image result for moving target indication radar"/>
                    <pic:cNvPicPr/>
                  </pic:nvPicPr>
                  <pic:blipFill>
                    <a:blip r:embed="rId29" cstate="print"/>
                    <a:stretch>
                      <a:fillRect/>
                    </a:stretch>
                  </pic:blipFill>
                  <pic:spPr>
                    <a:xfrm>
                      <a:off x="0" y="0"/>
                      <a:ext cx="3321905" cy="3088767"/>
                    </a:xfrm>
                    <a:prstGeom prst="rect">
                      <a:avLst/>
                    </a:prstGeom>
                  </pic:spPr>
                </pic:pic>
              </a:graphicData>
            </a:graphic>
          </wp:inline>
        </w:drawing>
      </w:r>
    </w:p>
    <w:p w:rsidR="00204C72" w:rsidRDefault="006456EA">
      <w:pPr>
        <w:pStyle w:val="ListParagraph"/>
        <w:numPr>
          <w:ilvl w:val="0"/>
          <w:numId w:val="103"/>
        </w:numPr>
        <w:tabs>
          <w:tab w:val="left" w:pos="1440"/>
        </w:tabs>
        <w:spacing w:before="224"/>
        <w:ind w:right="622"/>
        <w:jc w:val="both"/>
        <w:rPr>
          <w:sz w:val="24"/>
        </w:rPr>
      </w:pPr>
      <w:r>
        <w:rPr>
          <w:sz w:val="24"/>
        </w:rPr>
        <w:t>The</w:t>
      </w:r>
      <w:r>
        <w:rPr>
          <w:spacing w:val="-10"/>
          <w:sz w:val="24"/>
        </w:rPr>
        <w:t xml:space="preserve"> </w:t>
      </w:r>
      <w:r>
        <w:rPr>
          <w:sz w:val="24"/>
        </w:rPr>
        <w:t>Moving</w:t>
      </w:r>
      <w:r>
        <w:rPr>
          <w:spacing w:val="-12"/>
          <w:sz w:val="24"/>
        </w:rPr>
        <w:t xml:space="preserve"> </w:t>
      </w:r>
      <w:r>
        <w:rPr>
          <w:sz w:val="24"/>
        </w:rPr>
        <w:t>Target</w:t>
      </w:r>
      <w:r>
        <w:rPr>
          <w:spacing w:val="-10"/>
          <w:sz w:val="24"/>
        </w:rPr>
        <w:t xml:space="preserve"> </w:t>
      </w:r>
      <w:r>
        <w:rPr>
          <w:sz w:val="24"/>
        </w:rPr>
        <w:t>Indicator</w:t>
      </w:r>
      <w:r>
        <w:rPr>
          <w:spacing w:val="-12"/>
          <w:sz w:val="24"/>
        </w:rPr>
        <w:t xml:space="preserve"> </w:t>
      </w:r>
      <w:r>
        <w:rPr>
          <w:sz w:val="24"/>
        </w:rPr>
        <w:t>Radar</w:t>
      </w:r>
      <w:r>
        <w:rPr>
          <w:spacing w:val="-11"/>
          <w:sz w:val="24"/>
        </w:rPr>
        <w:t xml:space="preserve"> </w:t>
      </w:r>
      <w:r>
        <w:rPr>
          <w:sz w:val="24"/>
        </w:rPr>
        <w:t>Block</w:t>
      </w:r>
      <w:r>
        <w:rPr>
          <w:spacing w:val="-12"/>
          <w:sz w:val="24"/>
        </w:rPr>
        <w:t xml:space="preserve"> </w:t>
      </w:r>
      <w:r>
        <w:rPr>
          <w:sz w:val="24"/>
        </w:rPr>
        <w:t>Diagram</w:t>
      </w:r>
      <w:r>
        <w:rPr>
          <w:spacing w:val="-11"/>
          <w:sz w:val="24"/>
        </w:rPr>
        <w:t xml:space="preserve"> </w:t>
      </w:r>
      <w:r>
        <w:rPr>
          <w:sz w:val="24"/>
        </w:rPr>
        <w:t>compares</w:t>
      </w:r>
      <w:r>
        <w:rPr>
          <w:spacing w:val="-11"/>
          <w:sz w:val="24"/>
        </w:rPr>
        <w:t xml:space="preserve"> </w:t>
      </w:r>
      <w:r>
        <w:rPr>
          <w:sz w:val="24"/>
        </w:rPr>
        <w:t>a</w:t>
      </w:r>
      <w:r>
        <w:rPr>
          <w:spacing w:val="-10"/>
          <w:sz w:val="24"/>
        </w:rPr>
        <w:t xml:space="preserve"> </w:t>
      </w:r>
      <w:r>
        <w:rPr>
          <w:sz w:val="24"/>
        </w:rPr>
        <w:t>set</w:t>
      </w:r>
      <w:r>
        <w:rPr>
          <w:spacing w:val="-12"/>
          <w:sz w:val="24"/>
        </w:rPr>
        <w:t xml:space="preserve"> </w:t>
      </w:r>
      <w:r>
        <w:rPr>
          <w:sz w:val="24"/>
        </w:rPr>
        <w:t>of</w:t>
      </w:r>
      <w:r>
        <w:rPr>
          <w:spacing w:val="-12"/>
          <w:sz w:val="24"/>
        </w:rPr>
        <w:t xml:space="preserve"> </w:t>
      </w:r>
      <w:r>
        <w:rPr>
          <w:sz w:val="24"/>
        </w:rPr>
        <w:t>received</w:t>
      </w:r>
      <w:r>
        <w:rPr>
          <w:spacing w:val="-11"/>
          <w:sz w:val="24"/>
        </w:rPr>
        <w:t xml:space="preserve"> </w:t>
      </w:r>
      <w:r>
        <w:rPr>
          <w:sz w:val="24"/>
        </w:rPr>
        <w:t>echoes</w:t>
      </w:r>
      <w:r>
        <w:rPr>
          <w:spacing w:val="-11"/>
          <w:sz w:val="24"/>
        </w:rPr>
        <w:t xml:space="preserve"> </w:t>
      </w:r>
      <w:r>
        <w:rPr>
          <w:sz w:val="24"/>
        </w:rPr>
        <w:t>with those received during the previous sweep. Those echoes whose phase has remained constant</w:t>
      </w:r>
      <w:r>
        <w:rPr>
          <w:spacing w:val="-9"/>
          <w:sz w:val="24"/>
        </w:rPr>
        <w:t xml:space="preserve"> </w:t>
      </w:r>
      <w:r>
        <w:rPr>
          <w:sz w:val="24"/>
        </w:rPr>
        <w:t>are</w:t>
      </w:r>
      <w:r>
        <w:rPr>
          <w:spacing w:val="-10"/>
          <w:sz w:val="24"/>
        </w:rPr>
        <w:t xml:space="preserve"> </w:t>
      </w:r>
      <w:r>
        <w:rPr>
          <w:sz w:val="24"/>
        </w:rPr>
        <w:t>then</w:t>
      </w:r>
      <w:r>
        <w:rPr>
          <w:spacing w:val="-9"/>
          <w:sz w:val="24"/>
        </w:rPr>
        <w:t xml:space="preserve"> </w:t>
      </w:r>
      <w:r>
        <w:rPr>
          <w:sz w:val="24"/>
        </w:rPr>
        <w:t>cancelled</w:t>
      </w:r>
      <w:r>
        <w:rPr>
          <w:spacing w:val="-11"/>
          <w:sz w:val="24"/>
        </w:rPr>
        <w:t xml:space="preserve"> </w:t>
      </w:r>
      <w:r>
        <w:rPr>
          <w:sz w:val="24"/>
        </w:rPr>
        <w:t>out.</w:t>
      </w:r>
      <w:r>
        <w:rPr>
          <w:spacing w:val="-8"/>
          <w:sz w:val="24"/>
        </w:rPr>
        <w:t xml:space="preserve"> </w:t>
      </w:r>
      <w:r>
        <w:rPr>
          <w:sz w:val="24"/>
        </w:rPr>
        <w:t>This</w:t>
      </w:r>
      <w:r>
        <w:rPr>
          <w:spacing w:val="-9"/>
          <w:sz w:val="24"/>
        </w:rPr>
        <w:t xml:space="preserve"> </w:t>
      </w:r>
      <w:r>
        <w:rPr>
          <w:sz w:val="24"/>
        </w:rPr>
        <w:t>applies</w:t>
      </w:r>
      <w:r>
        <w:rPr>
          <w:spacing w:val="-9"/>
          <w:sz w:val="24"/>
        </w:rPr>
        <w:t xml:space="preserve"> </w:t>
      </w:r>
      <w:r>
        <w:rPr>
          <w:sz w:val="24"/>
        </w:rPr>
        <w:t>to</w:t>
      </w:r>
      <w:r>
        <w:rPr>
          <w:spacing w:val="-12"/>
          <w:sz w:val="24"/>
        </w:rPr>
        <w:t xml:space="preserve"> </w:t>
      </w:r>
      <w:r>
        <w:rPr>
          <w:sz w:val="24"/>
        </w:rPr>
        <w:t>echoes</w:t>
      </w:r>
      <w:r>
        <w:rPr>
          <w:spacing w:val="-10"/>
          <w:sz w:val="24"/>
        </w:rPr>
        <w:t xml:space="preserve"> </w:t>
      </w:r>
      <w:r>
        <w:rPr>
          <w:sz w:val="24"/>
        </w:rPr>
        <w:t>due</w:t>
      </w:r>
      <w:r>
        <w:rPr>
          <w:spacing w:val="-10"/>
          <w:sz w:val="24"/>
        </w:rPr>
        <w:t xml:space="preserve"> </w:t>
      </w:r>
      <w:r>
        <w:rPr>
          <w:sz w:val="24"/>
        </w:rPr>
        <w:t>to</w:t>
      </w:r>
      <w:r>
        <w:rPr>
          <w:spacing w:val="-9"/>
          <w:sz w:val="24"/>
        </w:rPr>
        <w:t xml:space="preserve"> </w:t>
      </w:r>
      <w:r>
        <w:rPr>
          <w:sz w:val="24"/>
        </w:rPr>
        <w:t>stationary</w:t>
      </w:r>
      <w:r>
        <w:rPr>
          <w:spacing w:val="-11"/>
          <w:sz w:val="24"/>
        </w:rPr>
        <w:t xml:space="preserve"> </w:t>
      </w:r>
      <w:r>
        <w:rPr>
          <w:sz w:val="24"/>
        </w:rPr>
        <w:t>objects,</w:t>
      </w:r>
      <w:r>
        <w:rPr>
          <w:spacing w:val="-9"/>
          <w:sz w:val="24"/>
        </w:rPr>
        <w:t xml:space="preserve"> </w:t>
      </w:r>
      <w:r>
        <w:rPr>
          <w:sz w:val="24"/>
        </w:rPr>
        <w:t>but</w:t>
      </w:r>
      <w:r>
        <w:rPr>
          <w:spacing w:val="-10"/>
          <w:sz w:val="24"/>
        </w:rPr>
        <w:t xml:space="preserve"> </w:t>
      </w:r>
      <w:r>
        <w:rPr>
          <w:sz w:val="24"/>
        </w:rPr>
        <w:t>those due to moving targets do show a phase change; they are thus not cancelled nor is noise, for obvious reasons.</w:t>
      </w:r>
    </w:p>
    <w:p w:rsidR="00204C72" w:rsidRDefault="006456EA">
      <w:pPr>
        <w:pStyle w:val="ListParagraph"/>
        <w:numPr>
          <w:ilvl w:val="0"/>
          <w:numId w:val="103"/>
        </w:numPr>
        <w:tabs>
          <w:tab w:val="left" w:pos="1440"/>
        </w:tabs>
        <w:spacing w:before="2"/>
        <w:ind w:right="631"/>
        <w:jc w:val="both"/>
        <w:rPr>
          <w:sz w:val="24"/>
        </w:rPr>
      </w:pPr>
      <w:r>
        <w:rPr>
          <w:sz w:val="24"/>
        </w:rPr>
        <w:t>The fact that clutter due to stationary targets is removed makes it much easier to determine which targets are moving and reduces the time taken by an operator to “take in” the display.</w:t>
      </w:r>
    </w:p>
    <w:p w:rsidR="00204C72" w:rsidRDefault="006456EA">
      <w:pPr>
        <w:pStyle w:val="ListParagraph"/>
        <w:numPr>
          <w:ilvl w:val="0"/>
          <w:numId w:val="103"/>
        </w:numPr>
        <w:tabs>
          <w:tab w:val="left" w:pos="1440"/>
        </w:tabs>
        <w:ind w:right="627"/>
        <w:jc w:val="both"/>
        <w:rPr>
          <w:sz w:val="24"/>
        </w:rPr>
      </w:pPr>
      <w:r>
        <w:rPr>
          <w:sz w:val="24"/>
        </w:rPr>
        <w:t>It</w:t>
      </w:r>
      <w:r>
        <w:rPr>
          <w:spacing w:val="-9"/>
          <w:sz w:val="24"/>
        </w:rPr>
        <w:t xml:space="preserve"> </w:t>
      </w:r>
      <w:r>
        <w:rPr>
          <w:sz w:val="24"/>
        </w:rPr>
        <w:t>also</w:t>
      </w:r>
      <w:r>
        <w:rPr>
          <w:spacing w:val="-10"/>
          <w:sz w:val="24"/>
        </w:rPr>
        <w:t xml:space="preserve"> </w:t>
      </w:r>
      <w:r>
        <w:rPr>
          <w:sz w:val="24"/>
        </w:rPr>
        <w:t>allows</w:t>
      </w:r>
      <w:r>
        <w:rPr>
          <w:spacing w:val="-10"/>
          <w:sz w:val="24"/>
        </w:rPr>
        <w:t xml:space="preserve"> </w:t>
      </w:r>
      <w:r>
        <w:rPr>
          <w:sz w:val="24"/>
        </w:rPr>
        <w:t>the</w:t>
      </w:r>
      <w:r>
        <w:rPr>
          <w:spacing w:val="-7"/>
          <w:sz w:val="24"/>
        </w:rPr>
        <w:t xml:space="preserve"> </w:t>
      </w:r>
      <w:r>
        <w:rPr>
          <w:sz w:val="24"/>
        </w:rPr>
        <w:t>detection</w:t>
      </w:r>
      <w:r>
        <w:rPr>
          <w:spacing w:val="-9"/>
          <w:sz w:val="24"/>
        </w:rPr>
        <w:t xml:space="preserve"> </w:t>
      </w:r>
      <w:r>
        <w:rPr>
          <w:sz w:val="24"/>
        </w:rPr>
        <w:t>of</w:t>
      </w:r>
      <w:r>
        <w:rPr>
          <w:spacing w:val="-10"/>
          <w:sz w:val="24"/>
        </w:rPr>
        <w:t xml:space="preserve"> </w:t>
      </w:r>
      <w:r>
        <w:rPr>
          <w:sz w:val="24"/>
        </w:rPr>
        <w:t>moving</w:t>
      </w:r>
      <w:r>
        <w:rPr>
          <w:spacing w:val="-10"/>
          <w:sz w:val="24"/>
        </w:rPr>
        <w:t xml:space="preserve"> </w:t>
      </w:r>
      <w:r>
        <w:rPr>
          <w:sz w:val="24"/>
        </w:rPr>
        <w:t>targets</w:t>
      </w:r>
      <w:r>
        <w:rPr>
          <w:spacing w:val="-10"/>
          <w:sz w:val="24"/>
        </w:rPr>
        <w:t xml:space="preserve"> </w:t>
      </w:r>
      <w:r>
        <w:rPr>
          <w:sz w:val="24"/>
        </w:rPr>
        <w:t>whose</w:t>
      </w:r>
      <w:r>
        <w:rPr>
          <w:spacing w:val="-9"/>
          <w:sz w:val="24"/>
        </w:rPr>
        <w:t xml:space="preserve"> </w:t>
      </w:r>
      <w:r>
        <w:rPr>
          <w:sz w:val="24"/>
        </w:rPr>
        <w:t>echoes</w:t>
      </w:r>
      <w:r>
        <w:rPr>
          <w:spacing w:val="-10"/>
          <w:sz w:val="24"/>
        </w:rPr>
        <w:t xml:space="preserve"> </w:t>
      </w:r>
      <w:r>
        <w:rPr>
          <w:sz w:val="24"/>
        </w:rPr>
        <w:t>are</w:t>
      </w:r>
      <w:r>
        <w:rPr>
          <w:spacing w:val="-10"/>
          <w:sz w:val="24"/>
        </w:rPr>
        <w:t xml:space="preserve"> </w:t>
      </w:r>
      <w:r>
        <w:rPr>
          <w:sz w:val="24"/>
        </w:rPr>
        <w:t>hundreds</w:t>
      </w:r>
      <w:r>
        <w:rPr>
          <w:spacing w:val="-10"/>
          <w:sz w:val="24"/>
        </w:rPr>
        <w:t xml:space="preserve"> </w:t>
      </w:r>
      <w:r>
        <w:rPr>
          <w:sz w:val="24"/>
        </w:rPr>
        <w:t>of</w:t>
      </w:r>
      <w:r>
        <w:rPr>
          <w:spacing w:val="-10"/>
          <w:sz w:val="24"/>
        </w:rPr>
        <w:t xml:space="preserve"> </w:t>
      </w:r>
      <w:r>
        <w:rPr>
          <w:sz w:val="24"/>
        </w:rPr>
        <w:t>times</w:t>
      </w:r>
      <w:r>
        <w:rPr>
          <w:spacing w:val="-10"/>
          <w:sz w:val="24"/>
        </w:rPr>
        <w:t xml:space="preserve"> </w:t>
      </w:r>
      <w:r>
        <w:rPr>
          <w:sz w:val="24"/>
        </w:rPr>
        <w:t>smaller than</w:t>
      </w:r>
      <w:r>
        <w:rPr>
          <w:spacing w:val="-8"/>
          <w:sz w:val="24"/>
        </w:rPr>
        <w:t xml:space="preserve"> </w:t>
      </w:r>
      <w:r>
        <w:rPr>
          <w:sz w:val="24"/>
        </w:rPr>
        <w:t>those</w:t>
      </w:r>
      <w:r>
        <w:rPr>
          <w:spacing w:val="-8"/>
          <w:sz w:val="24"/>
        </w:rPr>
        <w:t xml:space="preserve"> </w:t>
      </w:r>
      <w:r>
        <w:rPr>
          <w:sz w:val="24"/>
        </w:rPr>
        <w:t>of</w:t>
      </w:r>
      <w:r>
        <w:rPr>
          <w:spacing w:val="-9"/>
          <w:sz w:val="24"/>
        </w:rPr>
        <w:t xml:space="preserve"> </w:t>
      </w:r>
      <w:r>
        <w:rPr>
          <w:sz w:val="24"/>
        </w:rPr>
        <w:t>nearby</w:t>
      </w:r>
      <w:r>
        <w:rPr>
          <w:spacing w:val="-9"/>
          <w:sz w:val="24"/>
        </w:rPr>
        <w:t xml:space="preserve"> </w:t>
      </w:r>
      <w:r>
        <w:rPr>
          <w:sz w:val="24"/>
        </w:rPr>
        <w:t>stationary</w:t>
      </w:r>
      <w:r>
        <w:rPr>
          <w:spacing w:val="-10"/>
          <w:sz w:val="24"/>
        </w:rPr>
        <w:t xml:space="preserve"> </w:t>
      </w:r>
      <w:r>
        <w:rPr>
          <w:sz w:val="24"/>
        </w:rPr>
        <w:t>targets</w:t>
      </w:r>
      <w:r>
        <w:rPr>
          <w:spacing w:val="-8"/>
          <w:sz w:val="24"/>
        </w:rPr>
        <w:t xml:space="preserve"> </w:t>
      </w:r>
      <w:r>
        <w:rPr>
          <w:sz w:val="24"/>
        </w:rPr>
        <w:t>and</w:t>
      </w:r>
      <w:r>
        <w:rPr>
          <w:spacing w:val="-9"/>
          <w:sz w:val="24"/>
        </w:rPr>
        <w:t xml:space="preserve"> </w:t>
      </w:r>
      <w:r>
        <w:rPr>
          <w:sz w:val="24"/>
        </w:rPr>
        <w:t>which</w:t>
      </w:r>
      <w:r>
        <w:rPr>
          <w:spacing w:val="-9"/>
          <w:sz w:val="24"/>
        </w:rPr>
        <w:t xml:space="preserve"> </w:t>
      </w:r>
      <w:r>
        <w:rPr>
          <w:sz w:val="24"/>
        </w:rPr>
        <w:t>would</w:t>
      </w:r>
      <w:r>
        <w:rPr>
          <w:spacing w:val="-9"/>
          <w:sz w:val="24"/>
        </w:rPr>
        <w:t xml:space="preserve"> </w:t>
      </w:r>
      <w:r>
        <w:rPr>
          <w:sz w:val="24"/>
        </w:rPr>
        <w:t>otherwise</w:t>
      </w:r>
      <w:r>
        <w:rPr>
          <w:spacing w:val="-8"/>
          <w:sz w:val="24"/>
        </w:rPr>
        <w:t xml:space="preserve"> </w:t>
      </w:r>
      <w:r>
        <w:rPr>
          <w:sz w:val="24"/>
        </w:rPr>
        <w:t>have</w:t>
      </w:r>
      <w:r>
        <w:rPr>
          <w:spacing w:val="-8"/>
          <w:sz w:val="24"/>
        </w:rPr>
        <w:t xml:space="preserve"> </w:t>
      </w:r>
      <w:r>
        <w:rPr>
          <w:sz w:val="24"/>
        </w:rPr>
        <w:t>been</w:t>
      </w:r>
      <w:r>
        <w:rPr>
          <w:spacing w:val="-8"/>
          <w:sz w:val="24"/>
        </w:rPr>
        <w:t xml:space="preserve"> </w:t>
      </w:r>
      <w:r>
        <w:rPr>
          <w:sz w:val="24"/>
        </w:rPr>
        <w:t>completely masked. MTI can be used with a radar using a power oscillator (magnetron) output.</w:t>
      </w:r>
    </w:p>
    <w:p w:rsidR="00204C72" w:rsidRDefault="006456EA">
      <w:pPr>
        <w:pStyle w:val="ListParagraph"/>
        <w:numPr>
          <w:ilvl w:val="0"/>
          <w:numId w:val="103"/>
        </w:numPr>
        <w:tabs>
          <w:tab w:val="left" w:pos="1440"/>
        </w:tabs>
        <w:spacing w:before="198"/>
        <w:ind w:right="625"/>
        <w:jc w:val="both"/>
        <w:rPr>
          <w:sz w:val="24"/>
        </w:rPr>
      </w:pPr>
      <w:r>
        <w:rPr>
          <w:sz w:val="24"/>
        </w:rPr>
        <w:t>The</w:t>
      </w:r>
      <w:r>
        <w:rPr>
          <w:spacing w:val="-8"/>
          <w:sz w:val="24"/>
        </w:rPr>
        <w:t xml:space="preserve"> </w:t>
      </w:r>
      <w:r>
        <w:rPr>
          <w:sz w:val="24"/>
        </w:rPr>
        <w:t>transmitted</w:t>
      </w:r>
      <w:r>
        <w:rPr>
          <w:spacing w:val="-9"/>
          <w:sz w:val="24"/>
        </w:rPr>
        <w:t xml:space="preserve"> </w:t>
      </w:r>
      <w:r>
        <w:rPr>
          <w:sz w:val="24"/>
        </w:rPr>
        <w:t>frequency</w:t>
      </w:r>
      <w:r>
        <w:rPr>
          <w:spacing w:val="-9"/>
          <w:sz w:val="24"/>
        </w:rPr>
        <w:t xml:space="preserve"> </w:t>
      </w:r>
      <w:r>
        <w:rPr>
          <w:sz w:val="24"/>
        </w:rPr>
        <w:t>in</w:t>
      </w:r>
      <w:r>
        <w:rPr>
          <w:spacing w:val="-8"/>
          <w:sz w:val="24"/>
        </w:rPr>
        <w:t xml:space="preserve"> </w:t>
      </w:r>
      <w:r>
        <w:rPr>
          <w:sz w:val="24"/>
        </w:rPr>
        <w:t>the</w:t>
      </w:r>
      <w:r>
        <w:rPr>
          <w:spacing w:val="-8"/>
          <w:sz w:val="24"/>
        </w:rPr>
        <w:t xml:space="preserve"> </w:t>
      </w:r>
      <w:r>
        <w:rPr>
          <w:sz w:val="24"/>
        </w:rPr>
        <w:t>Moving</w:t>
      </w:r>
      <w:r>
        <w:rPr>
          <w:spacing w:val="-9"/>
          <w:sz w:val="24"/>
        </w:rPr>
        <w:t xml:space="preserve"> </w:t>
      </w:r>
      <w:r>
        <w:rPr>
          <w:sz w:val="24"/>
        </w:rPr>
        <w:t>Target</w:t>
      </w:r>
      <w:r>
        <w:rPr>
          <w:spacing w:val="-8"/>
          <w:sz w:val="24"/>
        </w:rPr>
        <w:t xml:space="preserve"> </w:t>
      </w:r>
      <w:r>
        <w:rPr>
          <w:sz w:val="24"/>
        </w:rPr>
        <w:t>Indicator</w:t>
      </w:r>
      <w:r>
        <w:rPr>
          <w:spacing w:val="-9"/>
          <w:sz w:val="24"/>
        </w:rPr>
        <w:t xml:space="preserve"> </w:t>
      </w:r>
      <w:r>
        <w:rPr>
          <w:sz w:val="24"/>
        </w:rPr>
        <w:t>Radar</w:t>
      </w:r>
      <w:r>
        <w:rPr>
          <w:spacing w:val="-9"/>
          <w:sz w:val="24"/>
        </w:rPr>
        <w:t xml:space="preserve"> </w:t>
      </w:r>
      <w:r>
        <w:rPr>
          <w:sz w:val="24"/>
        </w:rPr>
        <w:t>is</w:t>
      </w:r>
      <w:r>
        <w:rPr>
          <w:spacing w:val="-5"/>
          <w:sz w:val="24"/>
        </w:rPr>
        <w:t xml:space="preserve"> </w:t>
      </w:r>
      <w:r>
        <w:rPr>
          <w:sz w:val="24"/>
        </w:rPr>
        <w:t>the</w:t>
      </w:r>
      <w:r>
        <w:rPr>
          <w:spacing w:val="-8"/>
          <w:sz w:val="24"/>
        </w:rPr>
        <w:t xml:space="preserve"> </w:t>
      </w:r>
      <w:r>
        <w:rPr>
          <w:sz w:val="24"/>
        </w:rPr>
        <w:t>sum</w:t>
      </w:r>
      <w:r>
        <w:rPr>
          <w:spacing w:val="-9"/>
          <w:sz w:val="24"/>
        </w:rPr>
        <w:t xml:space="preserve"> </w:t>
      </w:r>
      <w:r>
        <w:rPr>
          <w:sz w:val="24"/>
        </w:rPr>
        <w:t>of</w:t>
      </w:r>
      <w:r>
        <w:rPr>
          <w:spacing w:val="-9"/>
          <w:sz w:val="24"/>
        </w:rPr>
        <w:t xml:space="preserve"> </w:t>
      </w:r>
      <w:r>
        <w:rPr>
          <w:sz w:val="24"/>
        </w:rPr>
        <w:t>the</w:t>
      </w:r>
      <w:r>
        <w:rPr>
          <w:spacing w:val="-8"/>
          <w:sz w:val="24"/>
        </w:rPr>
        <w:t xml:space="preserve"> </w:t>
      </w:r>
      <w:r>
        <w:rPr>
          <w:sz w:val="24"/>
        </w:rPr>
        <w:t>outputs of</w:t>
      </w:r>
      <w:r>
        <w:rPr>
          <w:spacing w:val="-11"/>
          <w:sz w:val="24"/>
        </w:rPr>
        <w:t xml:space="preserve"> </w:t>
      </w:r>
      <w:r>
        <w:rPr>
          <w:sz w:val="24"/>
        </w:rPr>
        <w:t>two</w:t>
      </w:r>
      <w:r>
        <w:rPr>
          <w:spacing w:val="-10"/>
          <w:sz w:val="24"/>
        </w:rPr>
        <w:t xml:space="preserve"> </w:t>
      </w:r>
      <w:r>
        <w:rPr>
          <w:sz w:val="24"/>
        </w:rPr>
        <w:t>oscillators,</w:t>
      </w:r>
      <w:r>
        <w:rPr>
          <w:spacing w:val="-9"/>
          <w:sz w:val="24"/>
        </w:rPr>
        <w:t xml:space="preserve"> </w:t>
      </w:r>
      <w:r>
        <w:rPr>
          <w:sz w:val="24"/>
        </w:rPr>
        <w:t>produced</w:t>
      </w:r>
      <w:r>
        <w:rPr>
          <w:spacing w:val="-10"/>
          <w:sz w:val="24"/>
        </w:rPr>
        <w:t xml:space="preserve"> </w:t>
      </w:r>
      <w:r>
        <w:rPr>
          <w:sz w:val="24"/>
        </w:rPr>
        <w:t>in</w:t>
      </w:r>
      <w:r>
        <w:rPr>
          <w:spacing w:val="-9"/>
          <w:sz w:val="24"/>
        </w:rPr>
        <w:t xml:space="preserve"> </w:t>
      </w:r>
      <w:r>
        <w:rPr>
          <w:sz w:val="24"/>
        </w:rPr>
        <w:t>mixer</w:t>
      </w:r>
      <w:r>
        <w:rPr>
          <w:spacing w:val="-10"/>
          <w:sz w:val="24"/>
        </w:rPr>
        <w:t xml:space="preserve"> </w:t>
      </w:r>
      <w:r>
        <w:rPr>
          <w:sz w:val="24"/>
        </w:rPr>
        <w:t>2.</w:t>
      </w:r>
      <w:r>
        <w:rPr>
          <w:spacing w:val="-9"/>
          <w:sz w:val="24"/>
        </w:rPr>
        <w:t xml:space="preserve"> </w:t>
      </w:r>
      <w:r>
        <w:rPr>
          <w:sz w:val="24"/>
        </w:rPr>
        <w:t>The</w:t>
      </w:r>
      <w:r>
        <w:rPr>
          <w:spacing w:val="-9"/>
          <w:sz w:val="24"/>
        </w:rPr>
        <w:t xml:space="preserve"> </w:t>
      </w:r>
      <w:r>
        <w:rPr>
          <w:sz w:val="24"/>
        </w:rPr>
        <w:t>first</w:t>
      </w:r>
      <w:r>
        <w:rPr>
          <w:spacing w:val="-9"/>
          <w:sz w:val="24"/>
        </w:rPr>
        <w:t xml:space="preserve"> </w:t>
      </w:r>
      <w:r>
        <w:rPr>
          <w:sz w:val="24"/>
        </w:rPr>
        <w:t>is</w:t>
      </w:r>
      <w:r>
        <w:rPr>
          <w:spacing w:val="-9"/>
          <w:sz w:val="24"/>
        </w:rPr>
        <w:t xml:space="preserve"> </w:t>
      </w:r>
      <w:r>
        <w:rPr>
          <w:sz w:val="24"/>
        </w:rPr>
        <w:t>the</w:t>
      </w:r>
      <w:r>
        <w:rPr>
          <w:spacing w:val="-9"/>
          <w:sz w:val="24"/>
        </w:rPr>
        <w:t xml:space="preserve"> </w:t>
      </w:r>
      <w:r>
        <w:rPr>
          <w:sz w:val="24"/>
        </w:rPr>
        <w:t>stalo,</w:t>
      </w:r>
      <w:r>
        <w:rPr>
          <w:spacing w:val="-9"/>
          <w:sz w:val="24"/>
        </w:rPr>
        <w:t xml:space="preserve"> </w:t>
      </w:r>
      <w:r>
        <w:rPr>
          <w:sz w:val="24"/>
        </w:rPr>
        <w:t>or</w:t>
      </w:r>
      <w:r>
        <w:rPr>
          <w:spacing w:val="-11"/>
          <w:sz w:val="24"/>
        </w:rPr>
        <w:t xml:space="preserve"> </w:t>
      </w:r>
      <w:r>
        <w:rPr>
          <w:sz w:val="24"/>
        </w:rPr>
        <w:t>stable</w:t>
      </w:r>
      <w:r>
        <w:rPr>
          <w:spacing w:val="-9"/>
          <w:sz w:val="24"/>
        </w:rPr>
        <w:t xml:space="preserve"> </w:t>
      </w:r>
      <w:r>
        <w:rPr>
          <w:sz w:val="24"/>
        </w:rPr>
        <w:t>local</w:t>
      </w:r>
      <w:r>
        <w:rPr>
          <w:spacing w:val="-10"/>
          <w:sz w:val="24"/>
        </w:rPr>
        <w:t xml:space="preserve"> </w:t>
      </w:r>
      <w:r>
        <w:rPr>
          <w:sz w:val="24"/>
        </w:rPr>
        <w:t>oscillator</w:t>
      </w:r>
      <w:r>
        <w:rPr>
          <w:spacing w:val="-10"/>
          <w:sz w:val="24"/>
        </w:rPr>
        <w:t xml:space="preserve"> </w:t>
      </w:r>
      <w:r>
        <w:rPr>
          <w:sz w:val="24"/>
        </w:rPr>
        <w:t>(note that a good case can be made for using a varactor chain here).</w:t>
      </w:r>
    </w:p>
    <w:p w:rsidR="00204C72" w:rsidRDefault="006456EA">
      <w:pPr>
        <w:pStyle w:val="ListParagraph"/>
        <w:numPr>
          <w:ilvl w:val="0"/>
          <w:numId w:val="103"/>
        </w:numPr>
        <w:tabs>
          <w:tab w:val="left" w:pos="1440"/>
        </w:tabs>
        <w:spacing w:before="181"/>
        <w:ind w:right="623"/>
        <w:jc w:val="both"/>
        <w:rPr>
          <w:sz w:val="24"/>
        </w:rPr>
      </w:pPr>
      <w:r>
        <w:rPr>
          <w:sz w:val="24"/>
        </w:rPr>
        <w:t>The second is the coho, or</w:t>
      </w:r>
      <w:r>
        <w:rPr>
          <w:spacing w:val="-2"/>
          <w:sz w:val="24"/>
        </w:rPr>
        <w:t xml:space="preserve"> </w:t>
      </w:r>
      <w:r>
        <w:rPr>
          <w:b/>
          <w:sz w:val="24"/>
        </w:rPr>
        <w:t>coherent oscillator</w:t>
      </w:r>
      <w:r>
        <w:rPr>
          <w:sz w:val="24"/>
        </w:rPr>
        <w:t xml:space="preserve">, operating at the same frequency as the intermediate frequency and providing the </w:t>
      </w:r>
      <w:r>
        <w:rPr>
          <w:b/>
          <w:sz w:val="24"/>
        </w:rPr>
        <w:t>coherent signal</w:t>
      </w:r>
      <w:r>
        <w:rPr>
          <w:sz w:val="24"/>
        </w:rPr>
        <w:t>, which is used as will be explained. Mixers 1 and</w:t>
      </w:r>
      <w:r>
        <w:rPr>
          <w:spacing w:val="-1"/>
          <w:sz w:val="24"/>
        </w:rPr>
        <w:t xml:space="preserve"> </w:t>
      </w:r>
      <w:r>
        <w:rPr>
          <w:sz w:val="24"/>
        </w:rPr>
        <w:t>2 are identical, and</w:t>
      </w:r>
      <w:r>
        <w:rPr>
          <w:spacing w:val="-1"/>
          <w:sz w:val="24"/>
        </w:rPr>
        <w:t xml:space="preserve"> </w:t>
      </w:r>
      <w:r>
        <w:rPr>
          <w:sz w:val="24"/>
        </w:rPr>
        <w:t>both use the same local oscillator (the stalo); thus phase relations existing in their inputs are preserved in their outputs.</w:t>
      </w:r>
    </w:p>
    <w:p w:rsidR="00204C72" w:rsidRDefault="006456EA">
      <w:pPr>
        <w:pStyle w:val="ListParagraph"/>
        <w:numPr>
          <w:ilvl w:val="0"/>
          <w:numId w:val="103"/>
        </w:numPr>
        <w:tabs>
          <w:tab w:val="left" w:pos="1440"/>
        </w:tabs>
        <w:spacing w:before="181"/>
        <w:ind w:right="629"/>
        <w:jc w:val="both"/>
        <w:rPr>
          <w:sz w:val="24"/>
        </w:rPr>
      </w:pPr>
      <w:r>
        <w:rPr>
          <w:sz w:val="24"/>
        </w:rPr>
        <w:t xml:space="preserve">This makes it possible to use the Doppler shift at the JF, instead of the less convenient </w:t>
      </w:r>
      <w:r>
        <w:rPr>
          <w:position w:val="1"/>
          <w:sz w:val="24"/>
        </w:rPr>
        <w:t>radio</w:t>
      </w:r>
      <w:r>
        <w:rPr>
          <w:spacing w:val="-9"/>
          <w:position w:val="1"/>
          <w:sz w:val="24"/>
        </w:rPr>
        <w:t xml:space="preserve"> </w:t>
      </w:r>
      <w:r>
        <w:rPr>
          <w:position w:val="1"/>
          <w:sz w:val="24"/>
        </w:rPr>
        <w:t>frequency</w:t>
      </w:r>
      <w:r>
        <w:rPr>
          <w:spacing w:val="-10"/>
          <w:position w:val="1"/>
          <w:sz w:val="24"/>
        </w:rPr>
        <w:t xml:space="preserve"> </w:t>
      </w:r>
      <w:r>
        <w:rPr>
          <w:position w:val="1"/>
          <w:sz w:val="24"/>
        </w:rPr>
        <w:t>f</w:t>
      </w:r>
      <w:r>
        <w:rPr>
          <w:sz w:val="16"/>
        </w:rPr>
        <w:t>0</w:t>
      </w:r>
      <w:r>
        <w:rPr>
          <w:spacing w:val="16"/>
          <w:sz w:val="16"/>
        </w:rPr>
        <w:t xml:space="preserve"> </w:t>
      </w:r>
      <w:r>
        <w:rPr>
          <w:position w:val="1"/>
          <w:sz w:val="24"/>
        </w:rPr>
        <w:t>+</w:t>
      </w:r>
      <w:r>
        <w:rPr>
          <w:spacing w:val="-11"/>
          <w:position w:val="1"/>
          <w:sz w:val="24"/>
        </w:rPr>
        <w:t xml:space="preserve"> </w:t>
      </w:r>
      <w:r>
        <w:rPr>
          <w:position w:val="1"/>
          <w:sz w:val="24"/>
        </w:rPr>
        <w:t>f</w:t>
      </w:r>
      <w:r>
        <w:rPr>
          <w:sz w:val="16"/>
        </w:rPr>
        <w:t>c</w:t>
      </w:r>
      <w:r>
        <w:rPr>
          <w:position w:val="1"/>
          <w:sz w:val="24"/>
        </w:rPr>
        <w:t>.</w:t>
      </w:r>
      <w:r>
        <w:rPr>
          <w:sz w:val="16"/>
        </w:rPr>
        <w:t>.</w:t>
      </w:r>
      <w:r>
        <w:rPr>
          <w:position w:val="1"/>
          <w:sz w:val="24"/>
        </w:rPr>
        <w:t>.</w:t>
      </w:r>
      <w:r>
        <w:rPr>
          <w:spacing w:val="-11"/>
          <w:position w:val="1"/>
          <w:sz w:val="24"/>
        </w:rPr>
        <w:t xml:space="preserve"> </w:t>
      </w:r>
      <w:r>
        <w:rPr>
          <w:position w:val="1"/>
          <w:sz w:val="24"/>
        </w:rPr>
        <w:t>The</w:t>
      </w:r>
      <w:r>
        <w:rPr>
          <w:spacing w:val="-9"/>
          <w:position w:val="1"/>
          <w:sz w:val="24"/>
        </w:rPr>
        <w:t xml:space="preserve"> </w:t>
      </w:r>
      <w:r>
        <w:rPr>
          <w:position w:val="1"/>
          <w:sz w:val="24"/>
        </w:rPr>
        <w:t>output</w:t>
      </w:r>
      <w:r>
        <w:rPr>
          <w:spacing w:val="-10"/>
          <w:position w:val="1"/>
          <w:sz w:val="24"/>
        </w:rPr>
        <w:t xml:space="preserve"> </w:t>
      </w:r>
      <w:r>
        <w:rPr>
          <w:position w:val="1"/>
          <w:sz w:val="24"/>
        </w:rPr>
        <w:t>of</w:t>
      </w:r>
      <w:r>
        <w:rPr>
          <w:spacing w:val="-11"/>
          <w:position w:val="1"/>
          <w:sz w:val="24"/>
        </w:rPr>
        <w:t xml:space="preserve"> </w:t>
      </w:r>
      <w:r>
        <w:rPr>
          <w:position w:val="1"/>
          <w:sz w:val="24"/>
        </w:rPr>
        <w:t>the</w:t>
      </w:r>
      <w:r>
        <w:rPr>
          <w:spacing w:val="-9"/>
          <w:position w:val="1"/>
          <w:sz w:val="24"/>
        </w:rPr>
        <w:t xml:space="preserve"> </w:t>
      </w:r>
      <w:r>
        <w:rPr>
          <w:position w:val="1"/>
          <w:sz w:val="24"/>
        </w:rPr>
        <w:t>IF</w:t>
      </w:r>
      <w:r>
        <w:rPr>
          <w:spacing w:val="-9"/>
          <w:position w:val="1"/>
          <w:sz w:val="24"/>
        </w:rPr>
        <w:t xml:space="preserve"> </w:t>
      </w:r>
      <w:r>
        <w:rPr>
          <w:position w:val="1"/>
          <w:sz w:val="24"/>
        </w:rPr>
        <w:t>amplifier</w:t>
      </w:r>
      <w:r>
        <w:rPr>
          <w:spacing w:val="-10"/>
          <w:position w:val="1"/>
          <w:sz w:val="24"/>
        </w:rPr>
        <w:t xml:space="preserve"> </w:t>
      </w:r>
      <w:r>
        <w:rPr>
          <w:position w:val="1"/>
          <w:sz w:val="24"/>
        </w:rPr>
        <w:t>and</w:t>
      </w:r>
      <w:r>
        <w:rPr>
          <w:spacing w:val="-11"/>
          <w:position w:val="1"/>
          <w:sz w:val="24"/>
        </w:rPr>
        <w:t xml:space="preserve"> </w:t>
      </w:r>
      <w:r>
        <w:rPr>
          <w:position w:val="1"/>
          <w:sz w:val="24"/>
        </w:rPr>
        <w:t>a</w:t>
      </w:r>
      <w:r>
        <w:rPr>
          <w:spacing w:val="-9"/>
          <w:position w:val="1"/>
          <w:sz w:val="24"/>
        </w:rPr>
        <w:t xml:space="preserve"> </w:t>
      </w:r>
      <w:r>
        <w:rPr>
          <w:position w:val="1"/>
          <w:sz w:val="24"/>
        </w:rPr>
        <w:t>reference</w:t>
      </w:r>
      <w:r>
        <w:rPr>
          <w:spacing w:val="-9"/>
          <w:position w:val="1"/>
          <w:sz w:val="24"/>
        </w:rPr>
        <w:t xml:space="preserve"> </w:t>
      </w:r>
      <w:r>
        <w:rPr>
          <w:position w:val="1"/>
          <w:sz w:val="24"/>
        </w:rPr>
        <w:t>signal</w:t>
      </w:r>
      <w:r>
        <w:rPr>
          <w:spacing w:val="-10"/>
          <w:position w:val="1"/>
          <w:sz w:val="24"/>
        </w:rPr>
        <w:t xml:space="preserve"> </w:t>
      </w:r>
      <w:r>
        <w:rPr>
          <w:position w:val="1"/>
          <w:sz w:val="24"/>
        </w:rPr>
        <w:t>from</w:t>
      </w:r>
      <w:r>
        <w:rPr>
          <w:spacing w:val="-10"/>
          <w:position w:val="1"/>
          <w:sz w:val="24"/>
        </w:rPr>
        <w:t xml:space="preserve"> </w:t>
      </w:r>
      <w:r>
        <w:rPr>
          <w:position w:val="1"/>
          <w:sz w:val="24"/>
        </w:rPr>
        <w:t>the</w:t>
      </w:r>
      <w:r>
        <w:rPr>
          <w:spacing w:val="-9"/>
          <w:position w:val="1"/>
          <w:sz w:val="24"/>
        </w:rPr>
        <w:t xml:space="preserve"> </w:t>
      </w:r>
      <w:r>
        <w:rPr>
          <w:position w:val="1"/>
          <w:sz w:val="24"/>
        </w:rPr>
        <w:t xml:space="preserve">coho </w:t>
      </w:r>
      <w:r>
        <w:rPr>
          <w:sz w:val="24"/>
        </w:rPr>
        <w:t xml:space="preserve">are fed to the phase-sensitive detector, a circuit very similar to the </w:t>
      </w:r>
      <w:hyperlink r:id="rId30">
        <w:r>
          <w:rPr>
            <w:sz w:val="24"/>
            <w:u w:val="single"/>
          </w:rPr>
          <w:t>phase discriminator</w:t>
        </w:r>
        <w:r>
          <w:rPr>
            <w:sz w:val="24"/>
          </w:rPr>
          <w:t>.</w:t>
        </w:r>
      </w:hyperlink>
    </w:p>
    <w:p w:rsidR="00204C72" w:rsidRDefault="006456EA">
      <w:pPr>
        <w:pStyle w:val="ListParagraph"/>
        <w:numPr>
          <w:ilvl w:val="0"/>
          <w:numId w:val="103"/>
        </w:numPr>
        <w:tabs>
          <w:tab w:val="left" w:pos="1440"/>
        </w:tabs>
        <w:spacing w:before="180"/>
        <w:ind w:right="629"/>
        <w:jc w:val="both"/>
        <w:rPr>
          <w:sz w:val="24"/>
        </w:rPr>
      </w:pPr>
      <w:r>
        <w:rPr>
          <w:sz w:val="24"/>
        </w:rPr>
        <w:t>The coho is used for the generation of the RF signal, as well as for reference in the phase detector, and the mixers do not introduce differing phase shifts. The transmitted and reference signals are locked in phase and are said to be coherent; hence the name of the</w:t>
      </w:r>
    </w:p>
    <w:p w:rsidR="00204C72" w:rsidRDefault="00204C72">
      <w:pPr>
        <w:pStyle w:val="ListParagraph"/>
        <w:jc w:val="both"/>
        <w:rPr>
          <w:sz w:val="24"/>
        </w:rPr>
        <w:sectPr w:rsidR="00204C72">
          <w:pgSz w:w="12240" w:h="15840"/>
          <w:pgMar w:top="1440" w:right="360" w:bottom="280" w:left="720" w:header="720" w:footer="720" w:gutter="0"/>
          <w:cols w:space="720"/>
        </w:sectPr>
      </w:pPr>
    </w:p>
    <w:p w:rsidR="00204C72" w:rsidRDefault="006456EA">
      <w:pPr>
        <w:pStyle w:val="BodyText"/>
        <w:spacing w:before="80"/>
        <w:ind w:left="1440" w:right="633"/>
      </w:pPr>
      <w:r>
        <w:lastRenderedPageBreak/>
        <w:t>coho.</w:t>
      </w:r>
      <w:r>
        <w:rPr>
          <w:spacing w:val="-8"/>
        </w:rPr>
        <w:t xml:space="preserve"> </w:t>
      </w:r>
      <w:r>
        <w:t>Since</w:t>
      </w:r>
      <w:r>
        <w:rPr>
          <w:spacing w:val="-10"/>
        </w:rPr>
        <w:t xml:space="preserve"> </w:t>
      </w:r>
      <w:r>
        <w:t>the</w:t>
      </w:r>
      <w:r>
        <w:rPr>
          <w:spacing w:val="-10"/>
        </w:rPr>
        <w:t xml:space="preserve"> </w:t>
      </w:r>
      <w:r>
        <w:t>output</w:t>
      </w:r>
      <w:r>
        <w:rPr>
          <w:spacing w:val="-8"/>
        </w:rPr>
        <w:t xml:space="preserve"> </w:t>
      </w:r>
      <w:r>
        <w:t>of</w:t>
      </w:r>
      <w:r>
        <w:rPr>
          <w:spacing w:val="-9"/>
        </w:rPr>
        <w:t xml:space="preserve"> </w:t>
      </w:r>
      <w:r>
        <w:t>this</w:t>
      </w:r>
      <w:r>
        <w:rPr>
          <w:spacing w:val="-8"/>
        </w:rPr>
        <w:t xml:space="preserve"> </w:t>
      </w:r>
      <w:r>
        <w:t>detector</w:t>
      </w:r>
      <w:r>
        <w:rPr>
          <w:spacing w:val="-9"/>
        </w:rPr>
        <w:t xml:space="preserve"> </w:t>
      </w:r>
      <w:r>
        <w:t>is</w:t>
      </w:r>
      <w:r>
        <w:rPr>
          <w:spacing w:val="-10"/>
        </w:rPr>
        <w:t xml:space="preserve"> </w:t>
      </w:r>
      <w:r>
        <w:t>phase-sensitive,</w:t>
      </w:r>
      <w:r>
        <w:rPr>
          <w:spacing w:val="-10"/>
        </w:rPr>
        <w:t xml:space="preserve"> </w:t>
      </w:r>
      <w:r>
        <w:t>an</w:t>
      </w:r>
      <w:r>
        <w:rPr>
          <w:spacing w:val="-10"/>
        </w:rPr>
        <w:t xml:space="preserve"> </w:t>
      </w:r>
      <w:r>
        <w:t>output</w:t>
      </w:r>
      <w:r>
        <w:rPr>
          <w:spacing w:val="-8"/>
        </w:rPr>
        <w:t xml:space="preserve"> </w:t>
      </w:r>
      <w:r>
        <w:t>will</w:t>
      </w:r>
      <w:r>
        <w:rPr>
          <w:spacing w:val="-11"/>
        </w:rPr>
        <w:t xml:space="preserve"> </w:t>
      </w:r>
      <w:r>
        <w:t>be</w:t>
      </w:r>
      <w:r>
        <w:rPr>
          <w:spacing w:val="-8"/>
        </w:rPr>
        <w:t xml:space="preserve"> </w:t>
      </w:r>
      <w:r>
        <w:t>obtained</w:t>
      </w:r>
      <w:r>
        <w:rPr>
          <w:spacing w:val="-9"/>
        </w:rPr>
        <w:t xml:space="preserve"> </w:t>
      </w:r>
      <w:r>
        <w:t>for</w:t>
      </w:r>
      <w:r>
        <w:rPr>
          <w:spacing w:val="-9"/>
        </w:rPr>
        <w:t xml:space="preserve"> </w:t>
      </w:r>
      <w:r>
        <w:t>all fixed or moving targets.</w:t>
      </w:r>
    </w:p>
    <w:p w:rsidR="00204C72" w:rsidRDefault="006456EA">
      <w:pPr>
        <w:pStyle w:val="ListParagraph"/>
        <w:numPr>
          <w:ilvl w:val="0"/>
          <w:numId w:val="103"/>
        </w:numPr>
        <w:tabs>
          <w:tab w:val="left" w:pos="1440"/>
        </w:tabs>
        <w:spacing w:before="179"/>
        <w:ind w:right="634"/>
        <w:jc w:val="both"/>
        <w:rPr>
          <w:sz w:val="24"/>
        </w:rPr>
      </w:pPr>
      <w:r>
        <w:rPr>
          <w:sz w:val="24"/>
        </w:rPr>
        <w:t>The phase difference between the transmitted and received signals will be constant for fixed targets, whereas it will vary for moving targets. The phase shift is definitely not constant for Moving Target Indicator Radar.</w:t>
      </w:r>
    </w:p>
    <w:p w:rsidR="00204C72" w:rsidRDefault="006456EA">
      <w:pPr>
        <w:pStyle w:val="ListParagraph"/>
        <w:numPr>
          <w:ilvl w:val="0"/>
          <w:numId w:val="103"/>
        </w:numPr>
        <w:tabs>
          <w:tab w:val="left" w:pos="1440"/>
        </w:tabs>
        <w:spacing w:before="1"/>
        <w:ind w:right="624"/>
        <w:jc w:val="both"/>
        <w:rPr>
          <w:sz w:val="24"/>
        </w:rPr>
      </w:pPr>
      <w:r>
        <w:rPr>
          <w:sz w:val="24"/>
        </w:rPr>
        <w:t xml:space="preserve">Each pulse that correspond to stationary targets are identical with each pulse, but those portions corresponding to moving targets keep changing in </w:t>
      </w:r>
      <w:hyperlink r:id="rId31">
        <w:r>
          <w:rPr>
            <w:sz w:val="24"/>
            <w:u w:val="single"/>
          </w:rPr>
          <w:t>phase</w:t>
        </w:r>
        <w:r>
          <w:rPr>
            <w:sz w:val="24"/>
          </w:rPr>
          <w:t>.</w:t>
        </w:r>
      </w:hyperlink>
      <w:r>
        <w:rPr>
          <w:sz w:val="24"/>
        </w:rPr>
        <w:t xml:space="preserve"> It is thus possible to subtract the output for each</w:t>
      </w:r>
      <w:r>
        <w:rPr>
          <w:spacing w:val="-1"/>
          <w:sz w:val="24"/>
        </w:rPr>
        <w:t xml:space="preserve"> </w:t>
      </w:r>
      <w:r>
        <w:rPr>
          <w:sz w:val="24"/>
        </w:rPr>
        <w:t>pulse from the preceding</w:t>
      </w:r>
      <w:r>
        <w:rPr>
          <w:spacing w:val="-1"/>
          <w:sz w:val="24"/>
        </w:rPr>
        <w:t xml:space="preserve"> </w:t>
      </w:r>
      <w:r>
        <w:rPr>
          <w:sz w:val="24"/>
        </w:rPr>
        <w:t>one, by delaying the earlier</w:t>
      </w:r>
      <w:r>
        <w:rPr>
          <w:spacing w:val="-1"/>
          <w:sz w:val="24"/>
        </w:rPr>
        <w:t xml:space="preserve"> </w:t>
      </w:r>
      <w:r>
        <w:rPr>
          <w:sz w:val="24"/>
        </w:rPr>
        <w:t>output by a time equal to the pulse interval, or 1/PRF.</w:t>
      </w:r>
    </w:p>
    <w:p w:rsidR="00204C72" w:rsidRDefault="006456EA">
      <w:pPr>
        <w:pStyle w:val="ListParagraph"/>
        <w:numPr>
          <w:ilvl w:val="0"/>
          <w:numId w:val="103"/>
        </w:numPr>
        <w:tabs>
          <w:tab w:val="left" w:pos="1440"/>
          <w:tab w:val="left" w:pos="1618"/>
        </w:tabs>
        <w:ind w:right="626"/>
        <w:jc w:val="both"/>
        <w:rPr>
          <w:sz w:val="24"/>
        </w:rPr>
      </w:pPr>
      <w:r>
        <w:rPr>
          <w:sz w:val="24"/>
        </w:rPr>
        <w:t>Since the delay line also attenuates heavily and since signals must be of the same amplitude</w:t>
      </w:r>
      <w:r>
        <w:rPr>
          <w:spacing w:val="-14"/>
          <w:sz w:val="24"/>
        </w:rPr>
        <w:t xml:space="preserve"> </w:t>
      </w:r>
      <w:r>
        <w:rPr>
          <w:sz w:val="24"/>
        </w:rPr>
        <w:t>if</w:t>
      </w:r>
      <w:r>
        <w:rPr>
          <w:spacing w:val="-11"/>
          <w:sz w:val="24"/>
        </w:rPr>
        <w:t xml:space="preserve"> </w:t>
      </w:r>
      <w:r>
        <w:rPr>
          <w:sz w:val="24"/>
        </w:rPr>
        <w:t>permanent</w:t>
      </w:r>
      <w:r>
        <w:rPr>
          <w:spacing w:val="-14"/>
          <w:sz w:val="24"/>
        </w:rPr>
        <w:t xml:space="preserve"> </w:t>
      </w:r>
      <w:r>
        <w:rPr>
          <w:sz w:val="24"/>
        </w:rPr>
        <w:t>echoes</w:t>
      </w:r>
      <w:r>
        <w:rPr>
          <w:spacing w:val="-12"/>
          <w:sz w:val="24"/>
        </w:rPr>
        <w:t xml:space="preserve"> </w:t>
      </w:r>
      <w:r>
        <w:rPr>
          <w:sz w:val="24"/>
        </w:rPr>
        <w:t>are</w:t>
      </w:r>
      <w:r>
        <w:rPr>
          <w:spacing w:val="-12"/>
          <w:sz w:val="24"/>
        </w:rPr>
        <w:t xml:space="preserve"> </w:t>
      </w:r>
      <w:r>
        <w:rPr>
          <w:sz w:val="24"/>
        </w:rPr>
        <w:t>to</w:t>
      </w:r>
      <w:r>
        <w:rPr>
          <w:spacing w:val="-12"/>
          <w:sz w:val="24"/>
        </w:rPr>
        <w:t xml:space="preserve"> </w:t>
      </w:r>
      <w:r>
        <w:rPr>
          <w:sz w:val="24"/>
        </w:rPr>
        <w:t>cancel,</w:t>
      </w:r>
      <w:r>
        <w:rPr>
          <w:spacing w:val="-11"/>
          <w:sz w:val="24"/>
        </w:rPr>
        <w:t xml:space="preserve"> </w:t>
      </w:r>
      <w:r>
        <w:rPr>
          <w:sz w:val="24"/>
        </w:rPr>
        <w:t>an</w:t>
      </w:r>
      <w:r>
        <w:rPr>
          <w:spacing w:val="-14"/>
          <w:sz w:val="24"/>
        </w:rPr>
        <w:t xml:space="preserve"> </w:t>
      </w:r>
      <w:r>
        <w:rPr>
          <w:sz w:val="24"/>
        </w:rPr>
        <w:t>amplifier</w:t>
      </w:r>
      <w:r>
        <w:rPr>
          <w:spacing w:val="-13"/>
          <w:sz w:val="24"/>
        </w:rPr>
        <w:t xml:space="preserve"> </w:t>
      </w:r>
      <w:r>
        <w:rPr>
          <w:sz w:val="24"/>
        </w:rPr>
        <w:t>follows</w:t>
      </w:r>
      <w:r>
        <w:rPr>
          <w:spacing w:val="-12"/>
          <w:sz w:val="24"/>
        </w:rPr>
        <w:t xml:space="preserve"> </w:t>
      </w:r>
      <w:r>
        <w:rPr>
          <w:sz w:val="24"/>
        </w:rPr>
        <w:t>the</w:t>
      </w:r>
      <w:r>
        <w:rPr>
          <w:spacing w:val="-10"/>
          <w:sz w:val="24"/>
        </w:rPr>
        <w:t xml:space="preserve"> </w:t>
      </w:r>
      <w:r>
        <w:rPr>
          <w:sz w:val="24"/>
        </w:rPr>
        <w:t>delay</w:t>
      </w:r>
      <w:r>
        <w:rPr>
          <w:spacing w:val="-13"/>
          <w:sz w:val="24"/>
        </w:rPr>
        <w:t xml:space="preserve"> </w:t>
      </w:r>
      <w:r>
        <w:rPr>
          <w:sz w:val="24"/>
        </w:rPr>
        <w:t>line.</w:t>
      </w:r>
      <w:r>
        <w:rPr>
          <w:spacing w:val="-11"/>
          <w:sz w:val="24"/>
        </w:rPr>
        <w:t xml:space="preserve"> </w:t>
      </w:r>
      <w:r>
        <w:rPr>
          <w:sz w:val="24"/>
        </w:rPr>
        <w:t>To</w:t>
      </w:r>
      <w:r>
        <w:rPr>
          <w:spacing w:val="-13"/>
          <w:sz w:val="24"/>
        </w:rPr>
        <w:t xml:space="preserve"> </w:t>
      </w:r>
      <w:r>
        <w:rPr>
          <w:sz w:val="24"/>
        </w:rPr>
        <w:t>ensure that</w:t>
      </w:r>
      <w:r>
        <w:rPr>
          <w:spacing w:val="-8"/>
          <w:sz w:val="24"/>
        </w:rPr>
        <w:t xml:space="preserve"> </w:t>
      </w:r>
      <w:r>
        <w:rPr>
          <w:sz w:val="24"/>
        </w:rPr>
        <w:t>this</w:t>
      </w:r>
      <w:r>
        <w:rPr>
          <w:spacing w:val="-8"/>
          <w:sz w:val="24"/>
        </w:rPr>
        <w:t xml:space="preserve"> </w:t>
      </w:r>
      <w:r>
        <w:rPr>
          <w:sz w:val="24"/>
        </w:rPr>
        <w:t>does</w:t>
      </w:r>
      <w:r>
        <w:rPr>
          <w:spacing w:val="-8"/>
          <w:sz w:val="24"/>
        </w:rPr>
        <w:t xml:space="preserve"> </w:t>
      </w:r>
      <w:r>
        <w:rPr>
          <w:sz w:val="24"/>
        </w:rPr>
        <w:t>not</w:t>
      </w:r>
      <w:r>
        <w:rPr>
          <w:spacing w:val="-8"/>
          <w:sz w:val="24"/>
        </w:rPr>
        <w:t xml:space="preserve"> </w:t>
      </w:r>
      <w:r>
        <w:rPr>
          <w:sz w:val="24"/>
        </w:rPr>
        <w:t>introduce</w:t>
      </w:r>
      <w:r>
        <w:rPr>
          <w:spacing w:val="-8"/>
          <w:sz w:val="24"/>
        </w:rPr>
        <w:t xml:space="preserve"> </w:t>
      </w:r>
      <w:r>
        <w:rPr>
          <w:sz w:val="24"/>
        </w:rPr>
        <w:t>a</w:t>
      </w:r>
      <w:r>
        <w:rPr>
          <w:spacing w:val="-8"/>
          <w:sz w:val="24"/>
        </w:rPr>
        <w:t xml:space="preserve"> </w:t>
      </w:r>
      <w:r>
        <w:rPr>
          <w:sz w:val="24"/>
        </w:rPr>
        <w:t>spurious</w:t>
      </w:r>
      <w:r>
        <w:rPr>
          <w:spacing w:val="-9"/>
          <w:sz w:val="24"/>
        </w:rPr>
        <w:t xml:space="preserve"> </w:t>
      </w:r>
      <w:r>
        <w:rPr>
          <w:sz w:val="24"/>
        </w:rPr>
        <w:t>phase</w:t>
      </w:r>
      <w:r>
        <w:rPr>
          <w:spacing w:val="-8"/>
          <w:sz w:val="24"/>
        </w:rPr>
        <w:t xml:space="preserve"> </w:t>
      </w:r>
      <w:r>
        <w:rPr>
          <w:sz w:val="24"/>
        </w:rPr>
        <w:t>shift,</w:t>
      </w:r>
      <w:r>
        <w:rPr>
          <w:spacing w:val="-7"/>
          <w:sz w:val="24"/>
        </w:rPr>
        <w:t xml:space="preserve"> </w:t>
      </w:r>
      <w:r>
        <w:rPr>
          <w:sz w:val="24"/>
        </w:rPr>
        <w:t>an</w:t>
      </w:r>
      <w:r>
        <w:rPr>
          <w:spacing w:val="-8"/>
          <w:sz w:val="24"/>
        </w:rPr>
        <w:t xml:space="preserve"> </w:t>
      </w:r>
      <w:r>
        <w:rPr>
          <w:sz w:val="24"/>
        </w:rPr>
        <w:t>amplifier</w:t>
      </w:r>
      <w:r>
        <w:rPr>
          <w:spacing w:val="-9"/>
          <w:sz w:val="24"/>
        </w:rPr>
        <w:t xml:space="preserve"> </w:t>
      </w:r>
      <w:r>
        <w:rPr>
          <w:sz w:val="24"/>
        </w:rPr>
        <w:t>is</w:t>
      </w:r>
      <w:r>
        <w:rPr>
          <w:spacing w:val="-8"/>
          <w:sz w:val="24"/>
        </w:rPr>
        <w:t xml:space="preserve"> </w:t>
      </w:r>
      <w:r>
        <w:rPr>
          <w:sz w:val="24"/>
        </w:rPr>
        <w:t>placed</w:t>
      </w:r>
      <w:r>
        <w:rPr>
          <w:spacing w:val="-9"/>
          <w:sz w:val="24"/>
        </w:rPr>
        <w:t xml:space="preserve"> </w:t>
      </w:r>
      <w:r>
        <w:rPr>
          <w:sz w:val="24"/>
        </w:rPr>
        <w:t>in</w:t>
      </w:r>
      <w:r>
        <w:rPr>
          <w:spacing w:val="-8"/>
          <w:sz w:val="24"/>
        </w:rPr>
        <w:t xml:space="preserve"> </w:t>
      </w:r>
      <w:r>
        <w:rPr>
          <w:sz w:val="24"/>
        </w:rPr>
        <w:t>the</w:t>
      </w:r>
      <w:r>
        <w:rPr>
          <w:spacing w:val="-8"/>
          <w:sz w:val="24"/>
        </w:rPr>
        <w:t xml:space="preserve"> </w:t>
      </w:r>
      <w:r>
        <w:rPr>
          <w:sz w:val="24"/>
        </w:rPr>
        <w:t xml:space="preserve">undelayed line, which has exactly the same response characteristics (but a much lower gain) than amplifier 1. The delayed and undelayed signals are compared in the subtractor and </w:t>
      </w:r>
      <w:r>
        <w:rPr>
          <w:spacing w:val="-2"/>
          <w:sz w:val="24"/>
        </w:rPr>
        <w:t>displayed.</w:t>
      </w:r>
    </w:p>
    <w:p w:rsidR="00204C72" w:rsidRDefault="006456EA">
      <w:pPr>
        <w:pStyle w:val="Heading4"/>
        <w:spacing w:before="203"/>
        <w:rPr>
          <w:u w:val="none"/>
        </w:rPr>
      </w:pPr>
      <w:r>
        <w:t>AIR</w:t>
      </w:r>
      <w:r>
        <w:rPr>
          <w:spacing w:val="-3"/>
        </w:rPr>
        <w:t xml:space="preserve"> </w:t>
      </w:r>
      <w:r>
        <w:t>CRAFT</w:t>
      </w:r>
      <w:r>
        <w:rPr>
          <w:spacing w:val="-3"/>
        </w:rPr>
        <w:t xml:space="preserve"> </w:t>
      </w:r>
      <w:r>
        <w:t>LANDING</w:t>
      </w:r>
      <w:r>
        <w:rPr>
          <w:spacing w:val="-2"/>
        </w:rPr>
        <w:t xml:space="preserve"> SYSTEM-</w:t>
      </w:r>
    </w:p>
    <w:p w:rsidR="00204C72" w:rsidRDefault="006456EA">
      <w:pPr>
        <w:pStyle w:val="BodyText"/>
        <w:spacing w:before="197"/>
        <w:ind w:right="623" w:firstLine="719"/>
        <w:jc w:val="both"/>
      </w:pPr>
      <w:r>
        <w:t>An</w:t>
      </w:r>
      <w:r>
        <w:rPr>
          <w:spacing w:val="-2"/>
        </w:rPr>
        <w:t xml:space="preserve"> </w:t>
      </w:r>
      <w:r>
        <w:rPr>
          <w:i/>
        </w:rPr>
        <w:t xml:space="preserve">instrument landing system </w:t>
      </w:r>
      <w:r>
        <w:t>operates as a ground-based</w:t>
      </w:r>
      <w:r>
        <w:rPr>
          <w:spacing w:val="-3"/>
        </w:rPr>
        <w:t xml:space="preserve"> </w:t>
      </w:r>
      <w:hyperlink r:id="rId32">
        <w:r>
          <w:t>instrument approach</w:t>
        </w:r>
      </w:hyperlink>
      <w:r>
        <w:rPr>
          <w:spacing w:val="-1"/>
        </w:rPr>
        <w:t xml:space="preserve"> </w:t>
      </w:r>
      <w:r>
        <w:t>system that provides precision lateral and vertical</w:t>
      </w:r>
      <w:r>
        <w:rPr>
          <w:spacing w:val="17"/>
        </w:rPr>
        <w:t xml:space="preserve"> </w:t>
      </w:r>
      <w:r>
        <w:t>guidance to an</w:t>
      </w:r>
      <w:r>
        <w:rPr>
          <w:spacing w:val="-1"/>
        </w:rPr>
        <w:t xml:space="preserve"> </w:t>
      </w:r>
      <w:hyperlink r:id="rId33">
        <w:r>
          <w:t>aircraft</w:t>
        </w:r>
      </w:hyperlink>
      <w:r>
        <w:rPr>
          <w:spacing w:val="-2"/>
        </w:rPr>
        <w:t xml:space="preserve"> </w:t>
      </w:r>
      <w:r>
        <w:t>approaching and landing</w:t>
      </w:r>
      <w:r>
        <w:rPr>
          <w:spacing w:val="17"/>
        </w:rPr>
        <w:t xml:space="preserve"> </w:t>
      </w:r>
      <w:r>
        <w:t>on</w:t>
      </w:r>
      <w:r>
        <w:rPr>
          <w:spacing w:val="40"/>
        </w:rPr>
        <w:t xml:space="preserve"> </w:t>
      </w:r>
      <w:r>
        <w:t>a</w:t>
      </w:r>
      <w:r>
        <w:rPr>
          <w:spacing w:val="-3"/>
        </w:rPr>
        <w:t xml:space="preserve"> </w:t>
      </w:r>
      <w:hyperlink r:id="rId34">
        <w:r>
          <w:t>runway,</w:t>
        </w:r>
      </w:hyperlink>
      <w:r>
        <w:t xml:space="preserve"> using</w:t>
      </w:r>
      <w:r>
        <w:rPr>
          <w:spacing w:val="-2"/>
        </w:rPr>
        <w:t xml:space="preserve"> </w:t>
      </w:r>
      <w:r>
        <w:t>a</w:t>
      </w:r>
      <w:r>
        <w:rPr>
          <w:spacing w:val="-1"/>
        </w:rPr>
        <w:t xml:space="preserve"> </w:t>
      </w:r>
      <w:r>
        <w:t>combination</w:t>
      </w:r>
      <w:r>
        <w:rPr>
          <w:spacing w:val="-1"/>
        </w:rPr>
        <w:t xml:space="preserve"> </w:t>
      </w:r>
      <w:r>
        <w:t>of</w:t>
      </w:r>
      <w:r>
        <w:rPr>
          <w:spacing w:val="-2"/>
        </w:rPr>
        <w:t xml:space="preserve"> </w:t>
      </w:r>
      <w:r>
        <w:t>radio</w:t>
      </w:r>
      <w:r>
        <w:rPr>
          <w:spacing w:val="-1"/>
        </w:rPr>
        <w:t xml:space="preserve"> </w:t>
      </w:r>
      <w:r>
        <w:t>signals</w:t>
      </w:r>
      <w:r>
        <w:rPr>
          <w:spacing w:val="-3"/>
        </w:rPr>
        <w:t xml:space="preserve"> </w:t>
      </w:r>
      <w:r>
        <w:t>and, in</w:t>
      </w:r>
      <w:r>
        <w:rPr>
          <w:spacing w:val="-1"/>
        </w:rPr>
        <w:t xml:space="preserve"> </w:t>
      </w:r>
      <w:r>
        <w:t>many</w:t>
      </w:r>
      <w:r>
        <w:rPr>
          <w:spacing w:val="-2"/>
        </w:rPr>
        <w:t xml:space="preserve"> </w:t>
      </w:r>
      <w:r>
        <w:t>cases, high-intensity</w:t>
      </w:r>
      <w:r>
        <w:rPr>
          <w:spacing w:val="-2"/>
        </w:rPr>
        <w:t xml:space="preserve"> </w:t>
      </w:r>
      <w:r>
        <w:t>lighting</w:t>
      </w:r>
      <w:r>
        <w:rPr>
          <w:spacing w:val="-2"/>
        </w:rPr>
        <w:t xml:space="preserve"> </w:t>
      </w:r>
      <w:r>
        <w:t>arrays to</w:t>
      </w:r>
      <w:r>
        <w:rPr>
          <w:spacing w:val="80"/>
        </w:rPr>
        <w:t xml:space="preserve"> </w:t>
      </w:r>
      <w:r>
        <w:t>enable</w:t>
      </w:r>
      <w:r>
        <w:rPr>
          <w:spacing w:val="80"/>
        </w:rPr>
        <w:t xml:space="preserve"> </w:t>
      </w:r>
      <w:r>
        <w:t>a</w:t>
      </w:r>
      <w:r>
        <w:rPr>
          <w:spacing w:val="80"/>
        </w:rPr>
        <w:t xml:space="preserve"> </w:t>
      </w:r>
      <w:r>
        <w:t>safe</w:t>
      </w:r>
      <w:r>
        <w:rPr>
          <w:spacing w:val="80"/>
        </w:rPr>
        <w:t xml:space="preserve"> </w:t>
      </w:r>
      <w:r>
        <w:t>landing</w:t>
      </w:r>
      <w:r>
        <w:rPr>
          <w:spacing w:val="80"/>
        </w:rPr>
        <w:t xml:space="preserve"> </w:t>
      </w:r>
      <w:r>
        <w:t xml:space="preserve">during </w:t>
      </w:r>
      <w:hyperlink r:id="rId35">
        <w:r>
          <w:t>instrument</w:t>
        </w:r>
        <w:r>
          <w:rPr>
            <w:spacing w:val="80"/>
          </w:rPr>
          <w:t xml:space="preserve"> </w:t>
        </w:r>
        <w:r>
          <w:t>meteorological</w:t>
        </w:r>
        <w:r>
          <w:rPr>
            <w:spacing w:val="80"/>
          </w:rPr>
          <w:t xml:space="preserve"> </w:t>
        </w:r>
        <w:r>
          <w:t>conditions</w:t>
        </w:r>
        <w:r>
          <w:rPr>
            <w:spacing w:val="80"/>
          </w:rPr>
          <w:t xml:space="preserve"> </w:t>
        </w:r>
        <w:r>
          <w:t>(IMC),</w:t>
        </w:r>
      </w:hyperlink>
      <w:r>
        <w:rPr>
          <w:spacing w:val="80"/>
        </w:rPr>
        <w:t xml:space="preserve"> </w:t>
      </w:r>
      <w:r>
        <w:t>such</w:t>
      </w:r>
      <w:r>
        <w:rPr>
          <w:spacing w:val="80"/>
        </w:rPr>
        <w:t xml:space="preserve"> </w:t>
      </w:r>
      <w:r>
        <w:t>as</w:t>
      </w:r>
      <w:r>
        <w:rPr>
          <w:spacing w:val="80"/>
        </w:rPr>
        <w:t xml:space="preserve"> </w:t>
      </w:r>
      <w:r>
        <w:t xml:space="preserve">low </w:t>
      </w:r>
      <w:hyperlink r:id="rId36">
        <w:r>
          <w:t>ceilings</w:t>
        </w:r>
      </w:hyperlink>
      <w:r>
        <w:t xml:space="preserve"> or reduced visibility due to fog, rain, or blowing snow.</w:t>
      </w:r>
    </w:p>
    <w:p w:rsidR="00204C72" w:rsidRDefault="006456EA">
      <w:pPr>
        <w:pStyle w:val="BodyText"/>
        <w:spacing w:before="122"/>
        <w:ind w:right="626" w:firstLine="719"/>
        <w:jc w:val="both"/>
      </w:pPr>
      <w:r>
        <w:t>An instrument approach procedure chart is published for each ILS approach to provide the</w:t>
      </w:r>
      <w:r>
        <w:rPr>
          <w:spacing w:val="-1"/>
        </w:rPr>
        <w:t xml:space="preserve"> </w:t>
      </w:r>
      <w:r>
        <w:t>information</w:t>
      </w:r>
      <w:r>
        <w:rPr>
          <w:spacing w:val="-1"/>
        </w:rPr>
        <w:t xml:space="preserve"> </w:t>
      </w:r>
      <w:r>
        <w:t>needed</w:t>
      </w:r>
      <w:r>
        <w:rPr>
          <w:spacing w:val="-4"/>
        </w:rPr>
        <w:t xml:space="preserve"> </w:t>
      </w:r>
      <w:r>
        <w:t>to</w:t>
      </w:r>
      <w:r>
        <w:rPr>
          <w:spacing w:val="-1"/>
        </w:rPr>
        <w:t xml:space="preserve"> </w:t>
      </w:r>
      <w:r>
        <w:t>fly</w:t>
      </w:r>
      <w:r>
        <w:rPr>
          <w:spacing w:val="-2"/>
        </w:rPr>
        <w:t xml:space="preserve"> </w:t>
      </w:r>
      <w:r>
        <w:t>an</w:t>
      </w:r>
      <w:r>
        <w:rPr>
          <w:spacing w:val="-1"/>
        </w:rPr>
        <w:t xml:space="preserve"> </w:t>
      </w:r>
      <w:r>
        <w:t>ILS</w:t>
      </w:r>
      <w:r>
        <w:rPr>
          <w:spacing w:val="-1"/>
        </w:rPr>
        <w:t xml:space="preserve"> </w:t>
      </w:r>
      <w:r>
        <w:t>approach</w:t>
      </w:r>
      <w:r>
        <w:rPr>
          <w:spacing w:val="-3"/>
        </w:rPr>
        <w:t xml:space="preserve"> </w:t>
      </w:r>
      <w:r>
        <w:t>during</w:t>
      </w:r>
      <w:r>
        <w:rPr>
          <w:spacing w:val="-4"/>
        </w:rPr>
        <w:t xml:space="preserve"> </w:t>
      </w:r>
      <w:hyperlink r:id="rId37">
        <w:r>
          <w:t>instrument</w:t>
        </w:r>
        <w:r>
          <w:rPr>
            <w:spacing w:val="-1"/>
          </w:rPr>
          <w:t xml:space="preserve"> </w:t>
        </w:r>
        <w:r>
          <w:t>flight</w:t>
        </w:r>
        <w:r>
          <w:rPr>
            <w:spacing w:val="-1"/>
          </w:rPr>
          <w:t xml:space="preserve"> </w:t>
        </w:r>
        <w:r>
          <w:t>rules</w:t>
        </w:r>
        <w:r>
          <w:rPr>
            <w:spacing w:val="-2"/>
          </w:rPr>
          <w:t xml:space="preserve"> </w:t>
        </w:r>
        <w:r>
          <w:t>(IFR)</w:t>
        </w:r>
      </w:hyperlink>
      <w:r>
        <w:rPr>
          <w:spacing w:val="-2"/>
        </w:rPr>
        <w:t xml:space="preserve"> </w:t>
      </w:r>
      <w:r>
        <w:t>operations.</w:t>
      </w:r>
      <w:r>
        <w:rPr>
          <w:spacing w:val="-2"/>
        </w:rPr>
        <w:t xml:space="preserve"> </w:t>
      </w:r>
      <w:r>
        <w:t>A chart includes the radio frequencies used by the ILS components and the prescribed minimum visibility requirements.</w:t>
      </w:r>
    </w:p>
    <w:p w:rsidR="00204C72" w:rsidRDefault="006456EA">
      <w:pPr>
        <w:pStyle w:val="BodyText"/>
        <w:spacing w:before="120"/>
        <w:ind w:right="625" w:firstLine="719"/>
        <w:jc w:val="both"/>
      </w:pPr>
      <w:r>
        <w:t>An aircraft approaching a runway is guided by the ILS receivers in the aircraft by performing</w:t>
      </w:r>
      <w:r>
        <w:rPr>
          <w:spacing w:val="-2"/>
        </w:rPr>
        <w:t xml:space="preserve"> </w:t>
      </w:r>
      <w:r>
        <w:t>modulation</w:t>
      </w:r>
      <w:r>
        <w:rPr>
          <w:spacing w:val="-1"/>
        </w:rPr>
        <w:t xml:space="preserve"> </w:t>
      </w:r>
      <w:r>
        <w:t>depth</w:t>
      </w:r>
      <w:r>
        <w:rPr>
          <w:spacing w:val="-1"/>
        </w:rPr>
        <w:t xml:space="preserve"> </w:t>
      </w:r>
      <w:r>
        <w:t>comparisons. Many</w:t>
      </w:r>
      <w:r>
        <w:rPr>
          <w:spacing w:val="-2"/>
        </w:rPr>
        <w:t xml:space="preserve"> </w:t>
      </w:r>
      <w:r>
        <w:t>aircraft</w:t>
      </w:r>
      <w:r>
        <w:rPr>
          <w:spacing w:val="-1"/>
        </w:rPr>
        <w:t xml:space="preserve"> </w:t>
      </w:r>
      <w:r>
        <w:t>can</w:t>
      </w:r>
      <w:r>
        <w:rPr>
          <w:spacing w:val="-1"/>
        </w:rPr>
        <w:t xml:space="preserve"> </w:t>
      </w:r>
      <w:r>
        <w:t>route</w:t>
      </w:r>
      <w:r>
        <w:rPr>
          <w:spacing w:val="-1"/>
        </w:rPr>
        <w:t xml:space="preserve"> </w:t>
      </w:r>
      <w:r>
        <w:t>signals</w:t>
      </w:r>
      <w:r>
        <w:rPr>
          <w:spacing w:val="-2"/>
        </w:rPr>
        <w:t xml:space="preserve"> </w:t>
      </w:r>
      <w:r>
        <w:t>into</w:t>
      </w:r>
      <w:r>
        <w:rPr>
          <w:spacing w:val="-1"/>
        </w:rPr>
        <w:t xml:space="preserve"> </w:t>
      </w:r>
      <w:r>
        <w:t xml:space="preserve">the </w:t>
      </w:r>
      <w:hyperlink r:id="rId38">
        <w:r>
          <w:t>autopilot</w:t>
        </w:r>
      </w:hyperlink>
      <w:r>
        <w:rPr>
          <w:spacing w:val="-3"/>
        </w:rPr>
        <w:t xml:space="preserve"> </w:t>
      </w:r>
      <w:r>
        <w:t>to fly the approach automatically. An ILS consists of two independent sub-systems. The localizer provides lateral guidance; the glide slope provides vertical guidance.</w:t>
      </w:r>
    </w:p>
    <w:p w:rsidR="00204C72" w:rsidRDefault="006456EA">
      <w:pPr>
        <w:pStyle w:val="Heading5"/>
        <w:spacing w:before="120"/>
      </w:pPr>
      <w:r>
        <w:rPr>
          <w:spacing w:val="-2"/>
        </w:rPr>
        <w:t>Localizer</w:t>
      </w:r>
    </w:p>
    <w:p w:rsidR="00204C72" w:rsidRDefault="006456EA">
      <w:pPr>
        <w:pStyle w:val="BodyText"/>
        <w:ind w:left="3975"/>
        <w:rPr>
          <w:sz w:val="20"/>
        </w:rPr>
      </w:pPr>
      <w:r>
        <w:rPr>
          <w:noProof/>
          <w:sz w:val="20"/>
        </w:rPr>
        <w:drawing>
          <wp:inline distT="0" distB="0" distL="0" distR="0">
            <wp:extent cx="2097207" cy="1571625"/>
            <wp:effectExtent l="0" t="0" r="0" b="0"/>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39" cstate="print"/>
                    <a:stretch>
                      <a:fillRect/>
                    </a:stretch>
                  </pic:blipFill>
                  <pic:spPr>
                    <a:xfrm>
                      <a:off x="0" y="0"/>
                      <a:ext cx="2097207" cy="1571625"/>
                    </a:xfrm>
                    <a:prstGeom prst="rect">
                      <a:avLst/>
                    </a:prstGeom>
                  </pic:spPr>
                </pic:pic>
              </a:graphicData>
            </a:graphic>
          </wp:inline>
        </w:drawing>
      </w:r>
    </w:p>
    <w:p w:rsidR="00204C72" w:rsidRDefault="006456EA">
      <w:pPr>
        <w:pStyle w:val="BodyText"/>
        <w:spacing w:before="69"/>
        <w:ind w:left="88"/>
        <w:jc w:val="center"/>
      </w:pPr>
      <w:r>
        <w:t>The</w:t>
      </w:r>
      <w:r>
        <w:rPr>
          <w:spacing w:val="-2"/>
        </w:rPr>
        <w:t xml:space="preserve"> </w:t>
      </w:r>
      <w:r>
        <w:t>localizer</w:t>
      </w:r>
      <w:r>
        <w:rPr>
          <w:spacing w:val="-2"/>
        </w:rPr>
        <w:t xml:space="preserve"> </w:t>
      </w:r>
      <w:r>
        <w:t>station</w:t>
      </w:r>
      <w:r>
        <w:rPr>
          <w:spacing w:val="-3"/>
        </w:rPr>
        <w:t xml:space="preserve"> </w:t>
      </w:r>
      <w:r>
        <w:t>for</w:t>
      </w:r>
      <w:r>
        <w:rPr>
          <w:spacing w:val="-1"/>
        </w:rPr>
        <w:t xml:space="preserve"> </w:t>
      </w:r>
      <w:r>
        <w:rPr>
          <w:spacing w:val="-2"/>
        </w:rPr>
        <w:t>runway</w:t>
      </w:r>
    </w:p>
    <w:p w:rsidR="00204C72" w:rsidRDefault="00204C72">
      <w:pPr>
        <w:pStyle w:val="BodyText"/>
        <w:jc w:val="center"/>
        <w:sectPr w:rsidR="00204C72">
          <w:pgSz w:w="12240" w:h="15840"/>
          <w:pgMar w:top="1360" w:right="360" w:bottom="280" w:left="720" w:header="720" w:footer="720" w:gutter="0"/>
          <w:cols w:space="720"/>
        </w:sectPr>
      </w:pPr>
    </w:p>
    <w:p w:rsidR="00204C72" w:rsidRDefault="006456EA">
      <w:pPr>
        <w:pStyle w:val="BodyText"/>
        <w:spacing w:before="80"/>
      </w:pPr>
      <w:r>
        <w:lastRenderedPageBreak/>
        <w:t>A</w:t>
      </w:r>
      <w:r>
        <w:rPr>
          <w:spacing w:val="40"/>
        </w:rPr>
        <w:t xml:space="preserve"> </w:t>
      </w:r>
      <w:r>
        <w:t>localizer</w:t>
      </w:r>
      <w:r>
        <w:rPr>
          <w:spacing w:val="40"/>
        </w:rPr>
        <w:t xml:space="preserve"> </w:t>
      </w:r>
      <w:r>
        <w:t xml:space="preserve">an </w:t>
      </w:r>
      <w:hyperlink r:id="rId40">
        <w:r>
          <w:t>antenna</w:t>
        </w:r>
      </w:hyperlink>
      <w:r>
        <w:rPr>
          <w:spacing w:val="-3"/>
        </w:rPr>
        <w:t xml:space="preserve"> </w:t>
      </w:r>
      <w:hyperlink r:id="rId41">
        <w:r>
          <w:t>array</w:t>
        </w:r>
      </w:hyperlink>
      <w:r>
        <w:rPr>
          <w:spacing w:val="-2"/>
        </w:rPr>
        <w:t xml:space="preserve"> </w:t>
      </w:r>
      <w:r>
        <w:t>normally</w:t>
      </w:r>
      <w:r>
        <w:rPr>
          <w:spacing w:val="40"/>
        </w:rPr>
        <w:t xml:space="preserve"> </w:t>
      </w:r>
      <w:r>
        <w:t>located</w:t>
      </w:r>
      <w:r>
        <w:rPr>
          <w:spacing w:val="40"/>
        </w:rPr>
        <w:t xml:space="preserve"> </w:t>
      </w:r>
      <w:r>
        <w:t>beyond</w:t>
      </w:r>
      <w:r>
        <w:rPr>
          <w:spacing w:val="40"/>
        </w:rPr>
        <w:t xml:space="preserve"> </w:t>
      </w:r>
      <w:r>
        <w:t>the</w:t>
      </w:r>
      <w:r>
        <w:rPr>
          <w:spacing w:val="40"/>
        </w:rPr>
        <w:t xml:space="preserve"> </w:t>
      </w:r>
      <w:r>
        <w:t>departure</w:t>
      </w:r>
      <w:r>
        <w:rPr>
          <w:spacing w:val="40"/>
        </w:rPr>
        <w:t xml:space="preserve"> </w:t>
      </w:r>
      <w:r>
        <w:t>end</w:t>
      </w:r>
      <w:r>
        <w:rPr>
          <w:spacing w:val="40"/>
        </w:rPr>
        <w:t xml:space="preserve"> </w:t>
      </w:r>
      <w:r>
        <w:t>of</w:t>
      </w:r>
      <w:r>
        <w:rPr>
          <w:spacing w:val="40"/>
        </w:rPr>
        <w:t xml:space="preserve"> </w:t>
      </w:r>
      <w:r>
        <w:t>the</w:t>
      </w:r>
      <w:r>
        <w:rPr>
          <w:spacing w:val="40"/>
        </w:rPr>
        <w:t xml:space="preserve"> </w:t>
      </w:r>
      <w:r>
        <w:t>runway</w:t>
      </w:r>
      <w:r>
        <w:rPr>
          <w:spacing w:val="40"/>
        </w:rPr>
        <w:t xml:space="preserve"> </w:t>
      </w:r>
      <w:r>
        <w:t>and generally consists of several pairs of directional antennas.</w:t>
      </w:r>
    </w:p>
    <w:p w:rsidR="00204C72" w:rsidRDefault="006456EA">
      <w:pPr>
        <w:pStyle w:val="BodyText"/>
        <w:spacing w:before="119"/>
        <w:ind w:right="633"/>
      </w:pPr>
      <w:r>
        <w:t>The</w:t>
      </w:r>
      <w:r>
        <w:rPr>
          <w:spacing w:val="-8"/>
        </w:rPr>
        <w:t xml:space="preserve"> </w:t>
      </w:r>
      <w:r>
        <w:t>localizer</w:t>
      </w:r>
      <w:r>
        <w:rPr>
          <w:spacing w:val="-9"/>
        </w:rPr>
        <w:t xml:space="preserve"> </w:t>
      </w:r>
      <w:r>
        <w:t>will</w:t>
      </w:r>
      <w:r>
        <w:rPr>
          <w:spacing w:val="-8"/>
        </w:rPr>
        <w:t xml:space="preserve"> </w:t>
      </w:r>
      <w:r>
        <w:t>allow</w:t>
      </w:r>
      <w:r>
        <w:rPr>
          <w:spacing w:val="-10"/>
        </w:rPr>
        <w:t xml:space="preserve"> </w:t>
      </w:r>
      <w:r>
        <w:t>the</w:t>
      </w:r>
      <w:r>
        <w:rPr>
          <w:spacing w:val="-8"/>
        </w:rPr>
        <w:t xml:space="preserve"> </w:t>
      </w:r>
      <w:r>
        <w:t>aircraft</w:t>
      </w:r>
      <w:r>
        <w:rPr>
          <w:spacing w:val="-8"/>
        </w:rPr>
        <w:t xml:space="preserve"> </w:t>
      </w:r>
      <w:r>
        <w:t>to</w:t>
      </w:r>
      <w:r>
        <w:rPr>
          <w:spacing w:val="-8"/>
        </w:rPr>
        <w:t xml:space="preserve"> </w:t>
      </w:r>
      <w:r>
        <w:t>turn</w:t>
      </w:r>
      <w:r>
        <w:rPr>
          <w:spacing w:val="-10"/>
        </w:rPr>
        <w:t xml:space="preserve"> </w:t>
      </w:r>
      <w:r>
        <w:t>and</w:t>
      </w:r>
      <w:r>
        <w:rPr>
          <w:spacing w:val="-12"/>
        </w:rPr>
        <w:t xml:space="preserve"> </w:t>
      </w:r>
      <w:r>
        <w:t>match</w:t>
      </w:r>
      <w:r>
        <w:rPr>
          <w:spacing w:val="-9"/>
        </w:rPr>
        <w:t xml:space="preserve"> </w:t>
      </w:r>
      <w:r>
        <w:t>the</w:t>
      </w:r>
      <w:r>
        <w:rPr>
          <w:spacing w:val="-8"/>
        </w:rPr>
        <w:t xml:space="preserve"> </w:t>
      </w:r>
      <w:r>
        <w:t>aircraft</w:t>
      </w:r>
      <w:r>
        <w:rPr>
          <w:spacing w:val="-8"/>
        </w:rPr>
        <w:t xml:space="preserve"> </w:t>
      </w:r>
      <w:r>
        <w:t>with</w:t>
      </w:r>
      <w:r>
        <w:rPr>
          <w:spacing w:val="-11"/>
        </w:rPr>
        <w:t xml:space="preserve"> </w:t>
      </w:r>
      <w:r>
        <w:t>the</w:t>
      </w:r>
      <w:r>
        <w:rPr>
          <w:spacing w:val="-8"/>
        </w:rPr>
        <w:t xml:space="preserve"> </w:t>
      </w:r>
      <w:r>
        <w:t>runway.</w:t>
      </w:r>
      <w:r>
        <w:rPr>
          <w:spacing w:val="-8"/>
        </w:rPr>
        <w:t xml:space="preserve"> </w:t>
      </w:r>
      <w:r>
        <w:t>After</w:t>
      </w:r>
      <w:r>
        <w:rPr>
          <w:spacing w:val="-9"/>
        </w:rPr>
        <w:t xml:space="preserve"> </w:t>
      </w:r>
      <w:r>
        <w:t>that,</w:t>
      </w:r>
      <w:r>
        <w:rPr>
          <w:spacing w:val="-10"/>
        </w:rPr>
        <w:t xml:space="preserve"> </w:t>
      </w:r>
      <w:r>
        <w:t>the pilots will activate approach phase.</w:t>
      </w:r>
    </w:p>
    <w:p w:rsidR="00204C72" w:rsidRDefault="006456EA">
      <w:pPr>
        <w:pStyle w:val="Heading5"/>
        <w:spacing w:before="121"/>
      </w:pPr>
      <w:r>
        <w:t>Glide</w:t>
      </w:r>
      <w:r>
        <w:rPr>
          <w:spacing w:val="-2"/>
        </w:rPr>
        <w:t xml:space="preserve"> </w:t>
      </w:r>
      <w:r>
        <w:t>slope</w:t>
      </w:r>
      <w:r>
        <w:rPr>
          <w:spacing w:val="-1"/>
        </w:rPr>
        <w:t xml:space="preserve"> </w:t>
      </w:r>
      <w:r>
        <w:t>of</w:t>
      </w:r>
      <w:r>
        <w:rPr>
          <w:spacing w:val="-1"/>
        </w:rPr>
        <w:t xml:space="preserve"> </w:t>
      </w:r>
      <w:r>
        <w:t>ILS</w:t>
      </w:r>
      <w:r>
        <w:rPr>
          <w:spacing w:val="-3"/>
        </w:rPr>
        <w:t xml:space="preserve"> </w:t>
      </w:r>
      <w:r>
        <w:rPr>
          <w:spacing w:val="-4"/>
        </w:rPr>
        <w:t>(G/S)</w:t>
      </w:r>
    </w:p>
    <w:p w:rsidR="00204C72" w:rsidRDefault="006456EA">
      <w:pPr>
        <w:pStyle w:val="BodyText"/>
        <w:ind w:left="3975"/>
        <w:rPr>
          <w:sz w:val="20"/>
        </w:rPr>
      </w:pPr>
      <w:r>
        <w:rPr>
          <w:noProof/>
          <w:sz w:val="20"/>
        </w:rPr>
        <w:drawing>
          <wp:inline distT="0" distB="0" distL="0" distR="0">
            <wp:extent cx="2095530" cy="1571625"/>
            <wp:effectExtent l="0" t="0" r="0" b="0"/>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42" cstate="print"/>
                    <a:stretch>
                      <a:fillRect/>
                    </a:stretch>
                  </pic:blipFill>
                  <pic:spPr>
                    <a:xfrm>
                      <a:off x="0" y="0"/>
                      <a:ext cx="2095530" cy="1571625"/>
                    </a:xfrm>
                    <a:prstGeom prst="rect">
                      <a:avLst/>
                    </a:prstGeom>
                  </pic:spPr>
                </pic:pic>
              </a:graphicData>
            </a:graphic>
          </wp:inline>
        </w:drawing>
      </w:r>
    </w:p>
    <w:p w:rsidR="00204C72" w:rsidRDefault="006456EA">
      <w:pPr>
        <w:pStyle w:val="BodyText"/>
        <w:spacing w:before="72"/>
        <w:ind w:left="90"/>
        <w:jc w:val="center"/>
      </w:pPr>
      <w:r>
        <w:t>Glide</w:t>
      </w:r>
      <w:r>
        <w:rPr>
          <w:spacing w:val="-3"/>
        </w:rPr>
        <w:t xml:space="preserve"> </w:t>
      </w:r>
      <w:r>
        <w:t>slope</w:t>
      </w:r>
      <w:r>
        <w:rPr>
          <w:spacing w:val="-2"/>
        </w:rPr>
        <w:t xml:space="preserve"> </w:t>
      </w:r>
      <w:r>
        <w:t>station</w:t>
      </w:r>
      <w:r>
        <w:rPr>
          <w:spacing w:val="-3"/>
        </w:rPr>
        <w:t xml:space="preserve"> </w:t>
      </w:r>
      <w:r>
        <w:t>for</w:t>
      </w:r>
      <w:r>
        <w:rPr>
          <w:spacing w:val="-4"/>
        </w:rPr>
        <w:t xml:space="preserve"> </w:t>
      </w:r>
      <w:r>
        <w:rPr>
          <w:spacing w:val="-2"/>
        </w:rPr>
        <w:t>runway</w:t>
      </w:r>
    </w:p>
    <w:p w:rsidR="00204C72" w:rsidRDefault="006456EA">
      <w:pPr>
        <w:pStyle w:val="BodyText"/>
        <w:spacing w:before="1"/>
        <w:ind w:left="0"/>
        <w:rPr>
          <w:sz w:val="16"/>
        </w:rPr>
      </w:pPr>
      <w:r>
        <w:rPr>
          <w:noProof/>
          <w:sz w:val="16"/>
        </w:rPr>
        <w:drawing>
          <wp:anchor distT="0" distB="0" distL="0" distR="0" simplePos="0" relativeHeight="487600640" behindDoc="1" locked="0" layoutInCell="1" allowOverlap="1">
            <wp:simplePos x="0" y="0"/>
            <wp:positionH relativeFrom="page">
              <wp:posOffset>2981325</wp:posOffset>
            </wp:positionH>
            <wp:positionV relativeFrom="paragraph">
              <wp:posOffset>134999</wp:posOffset>
            </wp:positionV>
            <wp:extent cx="2076450" cy="2066925"/>
            <wp:effectExtent l="0" t="0" r="0" b="0"/>
            <wp:wrapTopAndBottom/>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43" cstate="print"/>
                    <a:stretch>
                      <a:fillRect/>
                    </a:stretch>
                  </pic:blipFill>
                  <pic:spPr>
                    <a:xfrm>
                      <a:off x="0" y="0"/>
                      <a:ext cx="2076450" cy="2066925"/>
                    </a:xfrm>
                    <a:prstGeom prst="rect">
                      <a:avLst/>
                    </a:prstGeom>
                  </pic:spPr>
                </pic:pic>
              </a:graphicData>
            </a:graphic>
          </wp:anchor>
        </w:drawing>
      </w:r>
    </w:p>
    <w:p w:rsidR="00204C72" w:rsidRDefault="006456EA">
      <w:pPr>
        <w:pStyle w:val="BodyText"/>
        <w:spacing w:before="86"/>
        <w:ind w:left="85"/>
        <w:jc w:val="center"/>
      </w:pPr>
      <w:r>
        <w:t>The</w:t>
      </w:r>
      <w:r>
        <w:rPr>
          <w:spacing w:val="-2"/>
        </w:rPr>
        <w:t xml:space="preserve"> </w:t>
      </w:r>
      <w:r>
        <w:t>pilot</w:t>
      </w:r>
      <w:r>
        <w:rPr>
          <w:spacing w:val="-2"/>
        </w:rPr>
        <w:t xml:space="preserve"> </w:t>
      </w:r>
      <w:r>
        <w:t>has</w:t>
      </w:r>
      <w:r>
        <w:rPr>
          <w:spacing w:val="-2"/>
        </w:rPr>
        <w:t xml:space="preserve"> </w:t>
      </w:r>
      <w:r>
        <w:t>to</w:t>
      </w:r>
      <w:r>
        <w:rPr>
          <w:spacing w:val="-1"/>
        </w:rPr>
        <w:t xml:space="preserve"> </w:t>
      </w:r>
      <w:r>
        <w:t>correct</w:t>
      </w:r>
      <w:r>
        <w:rPr>
          <w:spacing w:val="-1"/>
        </w:rPr>
        <w:t xml:space="preserve"> </w:t>
      </w:r>
      <w:r>
        <w:t>to</w:t>
      </w:r>
      <w:r>
        <w:rPr>
          <w:spacing w:val="-2"/>
        </w:rPr>
        <w:t xml:space="preserve"> </w:t>
      </w:r>
      <w:r>
        <w:t>the</w:t>
      </w:r>
      <w:r>
        <w:rPr>
          <w:spacing w:val="-1"/>
        </w:rPr>
        <w:t xml:space="preserve"> </w:t>
      </w:r>
      <w:r>
        <w:t>left</w:t>
      </w:r>
      <w:r>
        <w:rPr>
          <w:spacing w:val="-2"/>
        </w:rPr>
        <w:t xml:space="preserve"> </w:t>
      </w:r>
      <w:r>
        <w:t>and</w:t>
      </w:r>
      <w:r>
        <w:rPr>
          <w:spacing w:val="-4"/>
        </w:rPr>
        <w:t xml:space="preserve"> </w:t>
      </w:r>
      <w:r>
        <w:t>a</w:t>
      </w:r>
      <w:r>
        <w:rPr>
          <w:spacing w:val="-2"/>
        </w:rPr>
        <w:t xml:space="preserve"> </w:t>
      </w:r>
      <w:r>
        <w:t>little</w:t>
      </w:r>
      <w:r>
        <w:rPr>
          <w:spacing w:val="-1"/>
        </w:rPr>
        <w:t xml:space="preserve"> </w:t>
      </w:r>
      <w:r>
        <w:rPr>
          <w:spacing w:val="-2"/>
        </w:rPr>
        <w:t>upwards.</w:t>
      </w:r>
    </w:p>
    <w:p w:rsidR="00204C72" w:rsidRDefault="006456EA">
      <w:pPr>
        <w:pStyle w:val="BodyText"/>
        <w:spacing w:before="199"/>
        <w:ind w:right="628"/>
        <w:jc w:val="both"/>
      </w:pPr>
      <w:r>
        <w:t>The</w:t>
      </w:r>
      <w:r>
        <w:rPr>
          <w:spacing w:val="-7"/>
        </w:rPr>
        <w:t xml:space="preserve"> </w:t>
      </w:r>
      <w:r>
        <w:t>pilot</w:t>
      </w:r>
      <w:r>
        <w:rPr>
          <w:spacing w:val="-7"/>
        </w:rPr>
        <w:t xml:space="preserve"> </w:t>
      </w:r>
      <w:r>
        <w:t>controls</w:t>
      </w:r>
      <w:r>
        <w:rPr>
          <w:spacing w:val="-8"/>
        </w:rPr>
        <w:t xml:space="preserve"> </w:t>
      </w:r>
      <w:r>
        <w:t>the</w:t>
      </w:r>
      <w:r>
        <w:rPr>
          <w:spacing w:val="-7"/>
        </w:rPr>
        <w:t xml:space="preserve"> </w:t>
      </w:r>
      <w:r>
        <w:t>aircraft</w:t>
      </w:r>
      <w:r>
        <w:rPr>
          <w:spacing w:val="-7"/>
        </w:rPr>
        <w:t xml:space="preserve"> </w:t>
      </w:r>
      <w:r>
        <w:t>so</w:t>
      </w:r>
      <w:r>
        <w:rPr>
          <w:spacing w:val="-8"/>
        </w:rPr>
        <w:t xml:space="preserve"> </w:t>
      </w:r>
      <w:r>
        <w:t>that</w:t>
      </w:r>
      <w:r>
        <w:rPr>
          <w:spacing w:val="-7"/>
        </w:rPr>
        <w:t xml:space="preserve"> </w:t>
      </w:r>
      <w:r>
        <w:t>the</w:t>
      </w:r>
      <w:r>
        <w:rPr>
          <w:spacing w:val="-4"/>
        </w:rPr>
        <w:t xml:space="preserve"> </w:t>
      </w:r>
      <w:r>
        <w:t>glide</w:t>
      </w:r>
      <w:r>
        <w:rPr>
          <w:spacing w:val="-7"/>
        </w:rPr>
        <w:t xml:space="preserve"> </w:t>
      </w:r>
      <w:r>
        <w:t>slope</w:t>
      </w:r>
      <w:r>
        <w:rPr>
          <w:spacing w:val="-7"/>
        </w:rPr>
        <w:t xml:space="preserve"> </w:t>
      </w:r>
      <w:r>
        <w:t>indicator</w:t>
      </w:r>
      <w:r>
        <w:rPr>
          <w:spacing w:val="-8"/>
        </w:rPr>
        <w:t xml:space="preserve"> </w:t>
      </w:r>
      <w:r>
        <w:t>remains</w:t>
      </w:r>
      <w:r>
        <w:rPr>
          <w:spacing w:val="-7"/>
        </w:rPr>
        <w:t xml:space="preserve"> </w:t>
      </w:r>
      <w:r>
        <w:t>centered</w:t>
      </w:r>
      <w:r>
        <w:rPr>
          <w:spacing w:val="-8"/>
        </w:rPr>
        <w:t xml:space="preserve"> </w:t>
      </w:r>
      <w:r>
        <w:t>on</w:t>
      </w:r>
      <w:r>
        <w:rPr>
          <w:spacing w:val="-7"/>
        </w:rPr>
        <w:t xml:space="preserve"> </w:t>
      </w:r>
      <w:r>
        <w:t>the</w:t>
      </w:r>
      <w:r>
        <w:rPr>
          <w:spacing w:val="-7"/>
        </w:rPr>
        <w:t xml:space="preserve"> </w:t>
      </w:r>
      <w:r>
        <w:t>display</w:t>
      </w:r>
      <w:r>
        <w:rPr>
          <w:spacing w:val="-6"/>
        </w:rPr>
        <w:t xml:space="preserve"> </w:t>
      </w:r>
      <w:r>
        <w:t>to ensure</w:t>
      </w:r>
      <w:r>
        <w:rPr>
          <w:spacing w:val="-14"/>
        </w:rPr>
        <w:t xml:space="preserve"> </w:t>
      </w:r>
      <w:r>
        <w:t>the</w:t>
      </w:r>
      <w:r>
        <w:rPr>
          <w:spacing w:val="-13"/>
        </w:rPr>
        <w:t xml:space="preserve"> </w:t>
      </w:r>
      <w:r>
        <w:t>aircraft</w:t>
      </w:r>
      <w:r>
        <w:rPr>
          <w:spacing w:val="-13"/>
        </w:rPr>
        <w:t xml:space="preserve"> </w:t>
      </w:r>
      <w:r>
        <w:t>is</w:t>
      </w:r>
      <w:r>
        <w:rPr>
          <w:spacing w:val="-13"/>
        </w:rPr>
        <w:t xml:space="preserve"> </w:t>
      </w:r>
      <w:r>
        <w:t>following</w:t>
      </w:r>
      <w:r>
        <w:rPr>
          <w:spacing w:val="-14"/>
        </w:rPr>
        <w:t xml:space="preserve"> </w:t>
      </w:r>
      <w:r>
        <w:t>the</w:t>
      </w:r>
      <w:r>
        <w:rPr>
          <w:spacing w:val="-13"/>
        </w:rPr>
        <w:t xml:space="preserve"> </w:t>
      </w:r>
      <w:r>
        <w:t>glide</w:t>
      </w:r>
      <w:r>
        <w:rPr>
          <w:spacing w:val="-13"/>
        </w:rPr>
        <w:t xml:space="preserve"> </w:t>
      </w:r>
      <w:r>
        <w:t>path</w:t>
      </w:r>
      <w:r>
        <w:rPr>
          <w:spacing w:val="-13"/>
        </w:rPr>
        <w:t xml:space="preserve"> </w:t>
      </w:r>
      <w:r>
        <w:t>of</w:t>
      </w:r>
      <w:r>
        <w:rPr>
          <w:spacing w:val="-13"/>
        </w:rPr>
        <w:t xml:space="preserve"> </w:t>
      </w:r>
      <w:r>
        <w:t>approximately</w:t>
      </w:r>
      <w:r>
        <w:rPr>
          <w:spacing w:val="-14"/>
        </w:rPr>
        <w:t xml:space="preserve"> </w:t>
      </w:r>
      <w:r>
        <w:t>3°</w:t>
      </w:r>
      <w:r>
        <w:rPr>
          <w:spacing w:val="-13"/>
        </w:rPr>
        <w:t xml:space="preserve"> </w:t>
      </w:r>
      <w:r>
        <w:t>above</w:t>
      </w:r>
      <w:r>
        <w:rPr>
          <w:spacing w:val="-13"/>
        </w:rPr>
        <w:t xml:space="preserve"> </w:t>
      </w:r>
      <w:r>
        <w:t>horizontal</w:t>
      </w:r>
      <w:r>
        <w:rPr>
          <w:spacing w:val="-13"/>
        </w:rPr>
        <w:t xml:space="preserve"> </w:t>
      </w:r>
      <w:r>
        <w:t>(ground</w:t>
      </w:r>
      <w:r>
        <w:rPr>
          <w:spacing w:val="-13"/>
        </w:rPr>
        <w:t xml:space="preserve"> </w:t>
      </w:r>
      <w:r>
        <w:t>level) to remain above obstructions and reach the runway at the proper touchdown point (i.e., it provides vertical guidance).</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BodyText"/>
        <w:ind w:left="1659"/>
        <w:rPr>
          <w:sz w:val="20"/>
        </w:rPr>
      </w:pPr>
      <w:r>
        <w:rPr>
          <w:noProof/>
          <w:sz w:val="20"/>
        </w:rPr>
        <w:lastRenderedPageBreak/>
        <w:drawing>
          <wp:inline distT="0" distB="0" distL="0" distR="0">
            <wp:extent cx="5201545" cy="2336292"/>
            <wp:effectExtent l="0" t="0" r="0" b="0"/>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44" cstate="print"/>
                    <a:stretch>
                      <a:fillRect/>
                    </a:stretch>
                  </pic:blipFill>
                  <pic:spPr>
                    <a:xfrm>
                      <a:off x="0" y="0"/>
                      <a:ext cx="5201545" cy="2336292"/>
                    </a:xfrm>
                    <a:prstGeom prst="rect">
                      <a:avLst/>
                    </a:prstGeom>
                  </pic:spPr>
                </pic:pic>
              </a:graphicData>
            </a:graphic>
          </wp:inline>
        </w:drawing>
      </w:r>
    </w:p>
    <w:p w:rsidR="00204C72" w:rsidRDefault="006456EA">
      <w:pPr>
        <w:pStyle w:val="Heading5"/>
        <w:spacing w:before="132"/>
      </w:pPr>
      <w:r>
        <w:rPr>
          <w:spacing w:val="-2"/>
        </w:rPr>
        <w:t>Limitations</w:t>
      </w:r>
    </w:p>
    <w:p w:rsidR="00204C72" w:rsidRDefault="006456EA">
      <w:pPr>
        <w:pStyle w:val="BodyText"/>
        <w:spacing w:before="119"/>
        <w:ind w:right="628"/>
        <w:jc w:val="both"/>
      </w:pPr>
      <w:r>
        <w:t>Due to the complexity of ILS localizer and glide slope systems, there are some limitations. Localizer systems are sensitive to obstructions in the signal broadcast area, such as large buildings</w:t>
      </w:r>
      <w:r>
        <w:rPr>
          <w:spacing w:val="-10"/>
        </w:rPr>
        <w:t xml:space="preserve"> </w:t>
      </w:r>
      <w:r>
        <w:t>or</w:t>
      </w:r>
      <w:r>
        <w:rPr>
          <w:spacing w:val="-9"/>
        </w:rPr>
        <w:t xml:space="preserve"> </w:t>
      </w:r>
      <w:r>
        <w:t>hangars.</w:t>
      </w:r>
      <w:r>
        <w:rPr>
          <w:spacing w:val="-9"/>
        </w:rPr>
        <w:t xml:space="preserve"> </w:t>
      </w:r>
      <w:r>
        <w:t>Glide</w:t>
      </w:r>
      <w:r>
        <w:rPr>
          <w:spacing w:val="-10"/>
        </w:rPr>
        <w:t xml:space="preserve"> </w:t>
      </w:r>
      <w:r>
        <w:t>slope</w:t>
      </w:r>
      <w:r>
        <w:rPr>
          <w:spacing w:val="-9"/>
        </w:rPr>
        <w:t xml:space="preserve"> </w:t>
      </w:r>
      <w:r>
        <w:t>systems</w:t>
      </w:r>
      <w:r>
        <w:rPr>
          <w:spacing w:val="-10"/>
        </w:rPr>
        <w:t xml:space="preserve"> </w:t>
      </w:r>
      <w:r>
        <w:t>are</w:t>
      </w:r>
      <w:r>
        <w:rPr>
          <w:spacing w:val="-10"/>
        </w:rPr>
        <w:t xml:space="preserve"> </w:t>
      </w:r>
      <w:r>
        <w:t>also</w:t>
      </w:r>
      <w:r>
        <w:rPr>
          <w:spacing w:val="-10"/>
        </w:rPr>
        <w:t xml:space="preserve"> </w:t>
      </w:r>
      <w:r>
        <w:t>limited</w:t>
      </w:r>
      <w:r>
        <w:rPr>
          <w:spacing w:val="-10"/>
        </w:rPr>
        <w:t xml:space="preserve"> </w:t>
      </w:r>
      <w:r>
        <w:t>by</w:t>
      </w:r>
      <w:r>
        <w:rPr>
          <w:spacing w:val="-11"/>
        </w:rPr>
        <w:t xml:space="preserve"> </w:t>
      </w:r>
      <w:r>
        <w:t>the</w:t>
      </w:r>
      <w:r>
        <w:rPr>
          <w:spacing w:val="-7"/>
        </w:rPr>
        <w:t xml:space="preserve"> </w:t>
      </w:r>
      <w:r>
        <w:t>terrain</w:t>
      </w:r>
      <w:r>
        <w:rPr>
          <w:spacing w:val="-9"/>
        </w:rPr>
        <w:t xml:space="preserve"> </w:t>
      </w:r>
      <w:r>
        <w:t>in</w:t>
      </w:r>
      <w:r>
        <w:rPr>
          <w:spacing w:val="-9"/>
        </w:rPr>
        <w:t xml:space="preserve"> </w:t>
      </w:r>
      <w:r>
        <w:t>front</w:t>
      </w:r>
      <w:r>
        <w:rPr>
          <w:spacing w:val="-9"/>
        </w:rPr>
        <w:t xml:space="preserve"> </w:t>
      </w:r>
      <w:r>
        <w:t>of</w:t>
      </w:r>
      <w:r>
        <w:rPr>
          <w:spacing w:val="-10"/>
        </w:rPr>
        <w:t xml:space="preserve"> </w:t>
      </w:r>
      <w:r>
        <w:t>the</w:t>
      </w:r>
      <w:r>
        <w:rPr>
          <w:spacing w:val="-7"/>
        </w:rPr>
        <w:t xml:space="preserve"> </w:t>
      </w:r>
      <w:r>
        <w:t>glide</w:t>
      </w:r>
      <w:r>
        <w:rPr>
          <w:spacing w:val="-9"/>
        </w:rPr>
        <w:t xml:space="preserve"> </w:t>
      </w:r>
      <w:r>
        <w:t>slope antennas. If terrain is sloping or uneven, reflections can create an uneven glide path, causing unwanted needle deflections. Additionally, since the ILS signals are pointed in one direction by the positioning of the arrays, glide slope supports only straight-line approaches with a constant angle</w:t>
      </w:r>
      <w:r>
        <w:rPr>
          <w:spacing w:val="-1"/>
        </w:rPr>
        <w:t xml:space="preserve"> </w:t>
      </w:r>
      <w:r>
        <w:t>of</w:t>
      </w:r>
      <w:r>
        <w:rPr>
          <w:spacing w:val="-2"/>
        </w:rPr>
        <w:t xml:space="preserve"> </w:t>
      </w:r>
      <w:r>
        <w:t>descent.</w:t>
      </w:r>
      <w:r>
        <w:rPr>
          <w:spacing w:val="-2"/>
        </w:rPr>
        <w:t xml:space="preserve"> </w:t>
      </w:r>
      <w:r>
        <w:t>Installation</w:t>
      </w:r>
      <w:r>
        <w:rPr>
          <w:spacing w:val="-1"/>
        </w:rPr>
        <w:t xml:space="preserve"> </w:t>
      </w:r>
      <w:r>
        <w:t>of</w:t>
      </w:r>
      <w:r>
        <w:rPr>
          <w:spacing w:val="-2"/>
        </w:rPr>
        <w:t xml:space="preserve"> </w:t>
      </w:r>
      <w:r>
        <w:t>an</w:t>
      </w:r>
      <w:r>
        <w:rPr>
          <w:spacing w:val="-1"/>
        </w:rPr>
        <w:t xml:space="preserve"> </w:t>
      </w:r>
      <w:r>
        <w:t>ILS</w:t>
      </w:r>
      <w:r>
        <w:rPr>
          <w:spacing w:val="-3"/>
        </w:rPr>
        <w:t xml:space="preserve"> </w:t>
      </w:r>
      <w:r>
        <w:t>can</w:t>
      </w:r>
      <w:r>
        <w:rPr>
          <w:spacing w:val="-3"/>
        </w:rPr>
        <w:t xml:space="preserve"> </w:t>
      </w:r>
      <w:r>
        <w:t>be</w:t>
      </w:r>
      <w:r>
        <w:rPr>
          <w:spacing w:val="-1"/>
        </w:rPr>
        <w:t xml:space="preserve"> </w:t>
      </w:r>
      <w:r>
        <w:t>costly</w:t>
      </w:r>
      <w:r>
        <w:rPr>
          <w:spacing w:val="-2"/>
        </w:rPr>
        <w:t xml:space="preserve"> </w:t>
      </w:r>
      <w:r>
        <w:t>because</w:t>
      </w:r>
      <w:r>
        <w:rPr>
          <w:spacing w:val="-1"/>
        </w:rPr>
        <w:t xml:space="preserve"> </w:t>
      </w:r>
      <w:r>
        <w:t>of</w:t>
      </w:r>
      <w:r>
        <w:rPr>
          <w:spacing w:val="-2"/>
        </w:rPr>
        <w:t xml:space="preserve"> </w:t>
      </w:r>
      <w:r>
        <w:t>siting</w:t>
      </w:r>
      <w:r>
        <w:rPr>
          <w:spacing w:val="-2"/>
        </w:rPr>
        <w:t xml:space="preserve"> </w:t>
      </w:r>
      <w:r>
        <w:t>criteria</w:t>
      </w:r>
      <w:r>
        <w:rPr>
          <w:spacing w:val="-1"/>
        </w:rPr>
        <w:t xml:space="preserve"> </w:t>
      </w:r>
      <w:r>
        <w:t>and</w:t>
      </w:r>
      <w:r>
        <w:rPr>
          <w:spacing w:val="-3"/>
        </w:rPr>
        <w:t xml:space="preserve"> </w:t>
      </w:r>
      <w:r>
        <w:t>the</w:t>
      </w:r>
      <w:r>
        <w:rPr>
          <w:spacing w:val="-3"/>
        </w:rPr>
        <w:t xml:space="preserve"> </w:t>
      </w:r>
      <w:r>
        <w:t>complexity of the antenna system.</w:t>
      </w:r>
    </w:p>
    <w:p w:rsidR="00204C72" w:rsidRDefault="006456EA">
      <w:pPr>
        <w:pStyle w:val="Heading5"/>
        <w:spacing w:before="121"/>
      </w:pPr>
      <w:r>
        <w:rPr>
          <w:spacing w:val="-2"/>
        </w:rPr>
        <w:t>Variant</w:t>
      </w:r>
    </w:p>
    <w:p w:rsidR="00204C72" w:rsidRDefault="006456EA">
      <w:pPr>
        <w:pStyle w:val="ListParagraph"/>
        <w:numPr>
          <w:ilvl w:val="0"/>
          <w:numId w:val="102"/>
        </w:numPr>
        <w:tabs>
          <w:tab w:val="left" w:pos="1104"/>
        </w:tabs>
        <w:spacing w:before="280"/>
        <w:rPr>
          <w:sz w:val="24"/>
        </w:rPr>
      </w:pPr>
      <w:r>
        <w:rPr>
          <w:sz w:val="24"/>
        </w:rPr>
        <w:t>Instrument</w:t>
      </w:r>
      <w:r>
        <w:rPr>
          <w:spacing w:val="-15"/>
          <w:sz w:val="24"/>
        </w:rPr>
        <w:t xml:space="preserve"> </w:t>
      </w:r>
      <w:r>
        <w:rPr>
          <w:sz w:val="24"/>
        </w:rPr>
        <w:t>guidance</w:t>
      </w:r>
      <w:r>
        <w:rPr>
          <w:spacing w:val="-12"/>
          <w:sz w:val="24"/>
        </w:rPr>
        <w:t xml:space="preserve"> </w:t>
      </w:r>
      <w:r>
        <w:rPr>
          <w:sz w:val="24"/>
        </w:rPr>
        <w:t>system</w:t>
      </w:r>
      <w:r>
        <w:rPr>
          <w:spacing w:val="-13"/>
          <w:sz w:val="24"/>
        </w:rPr>
        <w:t xml:space="preserve"> </w:t>
      </w:r>
      <w:r>
        <w:rPr>
          <w:sz w:val="24"/>
        </w:rPr>
        <w:t>(IGS)</w:t>
      </w:r>
      <w:r>
        <w:rPr>
          <w:spacing w:val="-13"/>
          <w:sz w:val="24"/>
        </w:rPr>
        <w:t xml:space="preserve"> </w:t>
      </w:r>
      <w:r>
        <w:rPr>
          <w:sz w:val="24"/>
        </w:rPr>
        <w:t>is</w:t>
      </w:r>
      <w:r>
        <w:rPr>
          <w:spacing w:val="-12"/>
          <w:sz w:val="24"/>
        </w:rPr>
        <w:t xml:space="preserve"> </w:t>
      </w:r>
      <w:r>
        <w:rPr>
          <w:sz w:val="24"/>
        </w:rPr>
        <w:t>a</w:t>
      </w:r>
      <w:r>
        <w:rPr>
          <w:spacing w:val="-12"/>
          <w:sz w:val="24"/>
        </w:rPr>
        <w:t xml:space="preserve"> </w:t>
      </w:r>
      <w:r>
        <w:rPr>
          <w:sz w:val="24"/>
        </w:rPr>
        <w:t>modified</w:t>
      </w:r>
      <w:r>
        <w:rPr>
          <w:spacing w:val="-13"/>
          <w:sz w:val="24"/>
        </w:rPr>
        <w:t xml:space="preserve"> </w:t>
      </w:r>
      <w:r>
        <w:rPr>
          <w:sz w:val="24"/>
        </w:rPr>
        <w:t>ILS</w:t>
      </w:r>
      <w:r>
        <w:rPr>
          <w:spacing w:val="-11"/>
          <w:sz w:val="24"/>
        </w:rPr>
        <w:t xml:space="preserve"> </w:t>
      </w:r>
      <w:r>
        <w:rPr>
          <w:sz w:val="24"/>
        </w:rPr>
        <w:t>to</w:t>
      </w:r>
      <w:r>
        <w:rPr>
          <w:spacing w:val="-12"/>
          <w:sz w:val="24"/>
        </w:rPr>
        <w:t xml:space="preserve"> </w:t>
      </w:r>
      <w:r>
        <w:rPr>
          <w:sz w:val="24"/>
        </w:rPr>
        <w:t>accommodate</w:t>
      </w:r>
      <w:r>
        <w:rPr>
          <w:spacing w:val="-12"/>
          <w:sz w:val="24"/>
        </w:rPr>
        <w:t xml:space="preserve"> </w:t>
      </w:r>
      <w:r>
        <w:rPr>
          <w:sz w:val="24"/>
        </w:rPr>
        <w:t>a</w:t>
      </w:r>
      <w:r>
        <w:rPr>
          <w:spacing w:val="-12"/>
          <w:sz w:val="24"/>
        </w:rPr>
        <w:t xml:space="preserve"> </w:t>
      </w:r>
      <w:r>
        <w:rPr>
          <w:sz w:val="24"/>
        </w:rPr>
        <w:t>non-straight</w:t>
      </w:r>
      <w:r>
        <w:rPr>
          <w:spacing w:val="-12"/>
          <w:sz w:val="24"/>
        </w:rPr>
        <w:t xml:space="preserve"> </w:t>
      </w:r>
      <w:r>
        <w:rPr>
          <w:spacing w:val="-2"/>
          <w:sz w:val="24"/>
        </w:rPr>
        <w:t>approach.</w:t>
      </w:r>
    </w:p>
    <w:p w:rsidR="00204C72" w:rsidRDefault="00204C72">
      <w:pPr>
        <w:pStyle w:val="BodyText"/>
        <w:spacing w:before="224"/>
        <w:ind w:left="0"/>
      </w:pPr>
    </w:p>
    <w:p w:rsidR="00204C72" w:rsidRDefault="006456EA">
      <w:pPr>
        <w:pStyle w:val="Heading4"/>
        <w:spacing w:before="1"/>
        <w:rPr>
          <w:u w:val="none"/>
        </w:rPr>
      </w:pPr>
      <w:r>
        <w:rPr>
          <w:spacing w:val="-2"/>
        </w:rPr>
        <w:t>NAVSAT-</w:t>
      </w:r>
    </w:p>
    <w:p w:rsidR="00204C72" w:rsidRDefault="006456EA">
      <w:pPr>
        <w:pStyle w:val="ListParagraph"/>
        <w:numPr>
          <w:ilvl w:val="0"/>
          <w:numId w:val="101"/>
        </w:numPr>
        <w:tabs>
          <w:tab w:val="left" w:pos="960"/>
        </w:tabs>
        <w:spacing w:before="221"/>
        <w:rPr>
          <w:sz w:val="24"/>
        </w:rPr>
      </w:pPr>
      <w:r>
        <w:rPr>
          <w:sz w:val="24"/>
        </w:rPr>
        <w:t>NAVSAT</w:t>
      </w:r>
      <w:r>
        <w:rPr>
          <w:spacing w:val="-10"/>
          <w:sz w:val="24"/>
        </w:rPr>
        <w:t xml:space="preserve"> </w:t>
      </w:r>
      <w:r>
        <w:rPr>
          <w:sz w:val="24"/>
        </w:rPr>
        <w:t>system</w:t>
      </w:r>
      <w:r>
        <w:rPr>
          <w:spacing w:val="-8"/>
          <w:sz w:val="24"/>
        </w:rPr>
        <w:t xml:space="preserve"> </w:t>
      </w:r>
      <w:r>
        <w:rPr>
          <w:sz w:val="24"/>
        </w:rPr>
        <w:t>is</w:t>
      </w:r>
      <w:r>
        <w:rPr>
          <w:spacing w:val="-7"/>
          <w:sz w:val="24"/>
        </w:rPr>
        <w:t xml:space="preserve"> </w:t>
      </w:r>
      <w:r>
        <w:rPr>
          <w:sz w:val="24"/>
        </w:rPr>
        <w:t>a</w:t>
      </w:r>
      <w:r>
        <w:rPr>
          <w:spacing w:val="-7"/>
          <w:sz w:val="24"/>
        </w:rPr>
        <w:t xml:space="preserve"> </w:t>
      </w:r>
      <w:r>
        <w:rPr>
          <w:sz w:val="24"/>
        </w:rPr>
        <w:t>system</w:t>
      </w:r>
      <w:r>
        <w:rPr>
          <w:spacing w:val="-8"/>
          <w:sz w:val="24"/>
        </w:rPr>
        <w:t xml:space="preserve"> </w:t>
      </w:r>
      <w:r>
        <w:rPr>
          <w:sz w:val="24"/>
        </w:rPr>
        <w:t>that</w:t>
      </w:r>
      <w:r>
        <w:rPr>
          <w:spacing w:val="-7"/>
          <w:sz w:val="24"/>
        </w:rPr>
        <w:t xml:space="preserve"> </w:t>
      </w:r>
      <w:r>
        <w:rPr>
          <w:sz w:val="24"/>
        </w:rPr>
        <w:t>uses</w:t>
      </w:r>
      <w:r>
        <w:rPr>
          <w:spacing w:val="-7"/>
          <w:sz w:val="24"/>
        </w:rPr>
        <w:t xml:space="preserve"> </w:t>
      </w:r>
      <w:r>
        <w:rPr>
          <w:sz w:val="24"/>
        </w:rPr>
        <w:t>satellites</w:t>
      </w:r>
      <w:r>
        <w:rPr>
          <w:spacing w:val="-7"/>
          <w:sz w:val="24"/>
        </w:rPr>
        <w:t xml:space="preserve"> </w:t>
      </w:r>
      <w:r>
        <w:rPr>
          <w:sz w:val="24"/>
        </w:rPr>
        <w:t>to</w:t>
      </w:r>
      <w:r>
        <w:rPr>
          <w:spacing w:val="-7"/>
          <w:sz w:val="24"/>
        </w:rPr>
        <w:t xml:space="preserve"> </w:t>
      </w:r>
      <w:r>
        <w:rPr>
          <w:sz w:val="24"/>
        </w:rPr>
        <w:t>provide</w:t>
      </w:r>
      <w:r>
        <w:rPr>
          <w:spacing w:val="-8"/>
          <w:sz w:val="24"/>
        </w:rPr>
        <w:t xml:space="preserve"> </w:t>
      </w:r>
      <w:r>
        <w:rPr>
          <w:sz w:val="24"/>
        </w:rPr>
        <w:t>autonomous</w:t>
      </w:r>
      <w:r>
        <w:rPr>
          <w:spacing w:val="-3"/>
          <w:sz w:val="24"/>
        </w:rPr>
        <w:t xml:space="preserve"> </w:t>
      </w:r>
      <w:r>
        <w:rPr>
          <w:sz w:val="24"/>
        </w:rPr>
        <w:t>geo</w:t>
      </w:r>
      <w:r>
        <w:rPr>
          <w:spacing w:val="-7"/>
          <w:sz w:val="24"/>
        </w:rPr>
        <w:t xml:space="preserve"> </w:t>
      </w:r>
      <w:r>
        <w:rPr>
          <w:sz w:val="24"/>
        </w:rPr>
        <w:t>spatial</w:t>
      </w:r>
      <w:r>
        <w:rPr>
          <w:spacing w:val="-7"/>
          <w:sz w:val="24"/>
        </w:rPr>
        <w:t xml:space="preserve"> </w:t>
      </w:r>
      <w:r>
        <w:rPr>
          <w:spacing w:val="-2"/>
          <w:sz w:val="24"/>
        </w:rPr>
        <w:t>positioning.</w:t>
      </w:r>
    </w:p>
    <w:p w:rsidR="00204C72" w:rsidRDefault="006456EA">
      <w:pPr>
        <w:pStyle w:val="ListParagraph"/>
        <w:numPr>
          <w:ilvl w:val="0"/>
          <w:numId w:val="101"/>
        </w:numPr>
        <w:tabs>
          <w:tab w:val="left" w:pos="960"/>
        </w:tabs>
        <w:spacing w:before="22" w:line="259" w:lineRule="auto"/>
        <w:ind w:right="632"/>
        <w:rPr>
          <w:sz w:val="24"/>
        </w:rPr>
      </w:pPr>
      <w:r>
        <w:rPr>
          <w:sz w:val="24"/>
        </w:rPr>
        <w:t>It allows small electronic receivers to determine their location to high precision using time</w:t>
      </w:r>
      <w:r>
        <w:rPr>
          <w:spacing w:val="80"/>
          <w:sz w:val="24"/>
        </w:rPr>
        <w:t xml:space="preserve"> </w:t>
      </w:r>
      <w:r>
        <w:rPr>
          <w:sz w:val="24"/>
        </w:rPr>
        <w:t>signals transmitted along a line of sight by radio from satellites.</w:t>
      </w:r>
    </w:p>
    <w:p w:rsidR="00204C72" w:rsidRDefault="006456EA">
      <w:pPr>
        <w:pStyle w:val="ListParagraph"/>
        <w:numPr>
          <w:ilvl w:val="0"/>
          <w:numId w:val="101"/>
        </w:numPr>
        <w:tabs>
          <w:tab w:val="left" w:pos="960"/>
        </w:tabs>
        <w:spacing w:line="259" w:lineRule="auto"/>
        <w:ind w:right="632"/>
        <w:rPr>
          <w:sz w:val="24"/>
        </w:rPr>
      </w:pPr>
      <w:r>
        <w:rPr>
          <w:sz w:val="24"/>
        </w:rPr>
        <w:t>The</w:t>
      </w:r>
      <w:r>
        <w:rPr>
          <w:spacing w:val="40"/>
          <w:sz w:val="24"/>
        </w:rPr>
        <w:t xml:space="preserve"> </w:t>
      </w:r>
      <w:r>
        <w:rPr>
          <w:sz w:val="24"/>
        </w:rPr>
        <w:t>system</w:t>
      </w:r>
      <w:r>
        <w:rPr>
          <w:spacing w:val="39"/>
          <w:sz w:val="24"/>
        </w:rPr>
        <w:t xml:space="preserve"> </w:t>
      </w:r>
      <w:r>
        <w:rPr>
          <w:sz w:val="24"/>
        </w:rPr>
        <w:t>can</w:t>
      </w:r>
      <w:r>
        <w:rPr>
          <w:spacing w:val="40"/>
          <w:sz w:val="24"/>
        </w:rPr>
        <w:t xml:space="preserve"> </w:t>
      </w:r>
      <w:r>
        <w:rPr>
          <w:sz w:val="24"/>
        </w:rPr>
        <w:t>be</w:t>
      </w:r>
      <w:r>
        <w:rPr>
          <w:spacing w:val="40"/>
          <w:sz w:val="24"/>
        </w:rPr>
        <w:t xml:space="preserve"> </w:t>
      </w:r>
      <w:r>
        <w:rPr>
          <w:sz w:val="24"/>
        </w:rPr>
        <w:t>used</w:t>
      </w:r>
      <w:r>
        <w:rPr>
          <w:spacing w:val="38"/>
          <w:sz w:val="24"/>
        </w:rPr>
        <w:t xml:space="preserve"> </w:t>
      </w:r>
      <w:r>
        <w:rPr>
          <w:sz w:val="24"/>
        </w:rPr>
        <w:t>for</w:t>
      </w:r>
      <w:r>
        <w:rPr>
          <w:spacing w:val="39"/>
          <w:sz w:val="24"/>
        </w:rPr>
        <w:t xml:space="preserve"> </w:t>
      </w:r>
      <w:r>
        <w:rPr>
          <w:sz w:val="24"/>
        </w:rPr>
        <w:t>providing</w:t>
      </w:r>
      <w:r>
        <w:rPr>
          <w:spacing w:val="39"/>
          <w:sz w:val="24"/>
        </w:rPr>
        <w:t xml:space="preserve"> </w:t>
      </w:r>
      <w:r>
        <w:rPr>
          <w:sz w:val="24"/>
        </w:rPr>
        <w:t>position,</w:t>
      </w:r>
      <w:r>
        <w:rPr>
          <w:spacing w:val="40"/>
          <w:sz w:val="24"/>
        </w:rPr>
        <w:t xml:space="preserve"> </w:t>
      </w:r>
      <w:r>
        <w:rPr>
          <w:sz w:val="24"/>
        </w:rPr>
        <w:t>navigation</w:t>
      </w:r>
      <w:r>
        <w:rPr>
          <w:spacing w:val="40"/>
          <w:sz w:val="24"/>
        </w:rPr>
        <w:t xml:space="preserve"> </w:t>
      </w:r>
      <w:r>
        <w:rPr>
          <w:sz w:val="24"/>
        </w:rPr>
        <w:t>or</w:t>
      </w:r>
      <w:r>
        <w:rPr>
          <w:spacing w:val="38"/>
          <w:sz w:val="24"/>
        </w:rPr>
        <w:t xml:space="preserve"> </w:t>
      </w:r>
      <w:r>
        <w:rPr>
          <w:sz w:val="24"/>
        </w:rPr>
        <w:t>for</w:t>
      </w:r>
      <w:r>
        <w:rPr>
          <w:spacing w:val="39"/>
          <w:sz w:val="24"/>
        </w:rPr>
        <w:t xml:space="preserve"> </w:t>
      </w:r>
      <w:r>
        <w:rPr>
          <w:sz w:val="24"/>
        </w:rPr>
        <w:t>tracking</w:t>
      </w:r>
      <w:r>
        <w:rPr>
          <w:spacing w:val="39"/>
          <w:sz w:val="24"/>
        </w:rPr>
        <w:t xml:space="preserve"> </w:t>
      </w:r>
      <w:r>
        <w:rPr>
          <w:sz w:val="24"/>
        </w:rPr>
        <w:t>the</w:t>
      </w:r>
      <w:r>
        <w:rPr>
          <w:spacing w:val="40"/>
          <w:sz w:val="24"/>
        </w:rPr>
        <w:t xml:space="preserve"> </w:t>
      </w:r>
      <w:r>
        <w:rPr>
          <w:sz w:val="24"/>
        </w:rPr>
        <w:t>position</w:t>
      </w:r>
      <w:r>
        <w:rPr>
          <w:spacing w:val="40"/>
          <w:sz w:val="24"/>
        </w:rPr>
        <w:t xml:space="preserve"> </w:t>
      </w:r>
      <w:r>
        <w:rPr>
          <w:sz w:val="24"/>
        </w:rPr>
        <w:t>of something fitted with a receiver.</w:t>
      </w:r>
    </w:p>
    <w:p w:rsidR="00204C72" w:rsidRDefault="006456EA">
      <w:pPr>
        <w:pStyle w:val="ListParagraph"/>
        <w:numPr>
          <w:ilvl w:val="0"/>
          <w:numId w:val="101"/>
        </w:numPr>
        <w:tabs>
          <w:tab w:val="left" w:pos="960"/>
        </w:tabs>
        <w:spacing w:line="259" w:lineRule="auto"/>
        <w:ind w:right="627"/>
        <w:rPr>
          <w:sz w:val="24"/>
        </w:rPr>
      </w:pPr>
      <w:r>
        <w:rPr>
          <w:sz w:val="24"/>
        </w:rPr>
        <w:t>The</w:t>
      </w:r>
      <w:r>
        <w:rPr>
          <w:spacing w:val="40"/>
          <w:sz w:val="24"/>
        </w:rPr>
        <w:t xml:space="preserve"> </w:t>
      </w:r>
      <w:r>
        <w:rPr>
          <w:sz w:val="24"/>
        </w:rPr>
        <w:t>signals</w:t>
      </w:r>
      <w:r>
        <w:rPr>
          <w:spacing w:val="40"/>
          <w:sz w:val="24"/>
        </w:rPr>
        <w:t xml:space="preserve"> </w:t>
      </w:r>
      <w:r>
        <w:rPr>
          <w:sz w:val="24"/>
        </w:rPr>
        <w:t>also</w:t>
      </w:r>
      <w:r>
        <w:rPr>
          <w:spacing w:val="40"/>
          <w:sz w:val="24"/>
        </w:rPr>
        <w:t xml:space="preserve"> </w:t>
      </w:r>
      <w:r>
        <w:rPr>
          <w:sz w:val="24"/>
        </w:rPr>
        <w:t>allow</w:t>
      </w:r>
      <w:r>
        <w:rPr>
          <w:spacing w:val="40"/>
          <w:sz w:val="24"/>
        </w:rPr>
        <w:t xml:space="preserve"> </w:t>
      </w:r>
      <w:r>
        <w:rPr>
          <w:sz w:val="24"/>
        </w:rPr>
        <w:t>the</w:t>
      </w:r>
      <w:r>
        <w:rPr>
          <w:spacing w:val="40"/>
          <w:sz w:val="24"/>
        </w:rPr>
        <w:t xml:space="preserve"> </w:t>
      </w:r>
      <w:r>
        <w:rPr>
          <w:sz w:val="24"/>
        </w:rPr>
        <w:t>electronic</w:t>
      </w:r>
      <w:r>
        <w:rPr>
          <w:spacing w:val="40"/>
          <w:sz w:val="24"/>
        </w:rPr>
        <w:t xml:space="preserve"> </w:t>
      </w:r>
      <w:r>
        <w:rPr>
          <w:sz w:val="24"/>
        </w:rPr>
        <w:t>receiver</w:t>
      </w:r>
      <w:r>
        <w:rPr>
          <w:spacing w:val="40"/>
          <w:sz w:val="24"/>
        </w:rPr>
        <w:t xml:space="preserve"> </w:t>
      </w:r>
      <w:r>
        <w:rPr>
          <w:sz w:val="24"/>
        </w:rPr>
        <w:t>to</w:t>
      </w:r>
      <w:r>
        <w:rPr>
          <w:spacing w:val="40"/>
          <w:sz w:val="24"/>
        </w:rPr>
        <w:t xml:space="preserve"> </w:t>
      </w:r>
      <w:r>
        <w:rPr>
          <w:sz w:val="24"/>
        </w:rPr>
        <w:t>calculate</w:t>
      </w:r>
      <w:r>
        <w:rPr>
          <w:spacing w:val="40"/>
          <w:sz w:val="24"/>
        </w:rPr>
        <w:t xml:space="preserve"> </w:t>
      </w:r>
      <w:r>
        <w:rPr>
          <w:sz w:val="24"/>
        </w:rPr>
        <w:t>the</w:t>
      </w:r>
      <w:r>
        <w:rPr>
          <w:spacing w:val="40"/>
          <w:sz w:val="24"/>
        </w:rPr>
        <w:t xml:space="preserve"> </w:t>
      </w:r>
      <w:r>
        <w:rPr>
          <w:sz w:val="24"/>
        </w:rPr>
        <w:t>current</w:t>
      </w:r>
      <w:r>
        <w:rPr>
          <w:spacing w:val="40"/>
          <w:sz w:val="24"/>
        </w:rPr>
        <w:t xml:space="preserve"> </w:t>
      </w:r>
      <w:r>
        <w:rPr>
          <w:sz w:val="24"/>
        </w:rPr>
        <w:t>local</w:t>
      </w:r>
      <w:r>
        <w:rPr>
          <w:spacing w:val="40"/>
          <w:sz w:val="24"/>
        </w:rPr>
        <w:t xml:space="preserve"> </w:t>
      </w:r>
      <w:r>
        <w:rPr>
          <w:sz w:val="24"/>
        </w:rPr>
        <w:t>time</w:t>
      </w:r>
      <w:r>
        <w:rPr>
          <w:spacing w:val="40"/>
          <w:sz w:val="24"/>
        </w:rPr>
        <w:t xml:space="preserve"> </w:t>
      </w:r>
      <w:r>
        <w:rPr>
          <w:sz w:val="24"/>
        </w:rPr>
        <w:t>to</w:t>
      </w:r>
      <w:r>
        <w:rPr>
          <w:spacing w:val="40"/>
          <w:sz w:val="24"/>
        </w:rPr>
        <w:t xml:space="preserve"> </w:t>
      </w:r>
      <w:r>
        <w:rPr>
          <w:sz w:val="24"/>
        </w:rPr>
        <w:t>high precision which allows time synchronization.</w:t>
      </w:r>
    </w:p>
    <w:p w:rsidR="00204C72" w:rsidRDefault="006456EA">
      <w:pPr>
        <w:pStyle w:val="ListParagraph"/>
        <w:numPr>
          <w:ilvl w:val="0"/>
          <w:numId w:val="101"/>
        </w:numPr>
        <w:tabs>
          <w:tab w:val="left" w:pos="960"/>
        </w:tabs>
        <w:spacing w:line="259" w:lineRule="auto"/>
        <w:ind w:right="625"/>
        <w:rPr>
          <w:sz w:val="24"/>
        </w:rPr>
      </w:pPr>
      <w:r>
        <w:rPr>
          <w:sz w:val="24"/>
        </w:rPr>
        <w:t>A</w:t>
      </w:r>
      <w:r>
        <w:rPr>
          <w:spacing w:val="-14"/>
          <w:sz w:val="24"/>
        </w:rPr>
        <w:t xml:space="preserve"> </w:t>
      </w:r>
      <w:r>
        <w:rPr>
          <w:sz w:val="24"/>
        </w:rPr>
        <w:t>navigational</w:t>
      </w:r>
      <w:r>
        <w:rPr>
          <w:spacing w:val="-13"/>
          <w:sz w:val="24"/>
        </w:rPr>
        <w:t xml:space="preserve"> </w:t>
      </w:r>
      <w:r>
        <w:rPr>
          <w:sz w:val="24"/>
        </w:rPr>
        <w:t>satellite</w:t>
      </w:r>
      <w:r>
        <w:rPr>
          <w:spacing w:val="-13"/>
          <w:sz w:val="24"/>
        </w:rPr>
        <w:t xml:space="preserve"> </w:t>
      </w:r>
      <w:r>
        <w:rPr>
          <w:sz w:val="24"/>
        </w:rPr>
        <w:t>system</w:t>
      </w:r>
      <w:r>
        <w:rPr>
          <w:spacing w:val="-13"/>
          <w:sz w:val="24"/>
        </w:rPr>
        <w:t xml:space="preserve"> </w:t>
      </w:r>
      <w:r>
        <w:rPr>
          <w:sz w:val="24"/>
        </w:rPr>
        <w:t>with</w:t>
      </w:r>
      <w:r>
        <w:rPr>
          <w:spacing w:val="-14"/>
          <w:sz w:val="24"/>
        </w:rPr>
        <w:t xml:space="preserve"> </w:t>
      </w:r>
      <w:r>
        <w:rPr>
          <w:sz w:val="24"/>
        </w:rPr>
        <w:t>global</w:t>
      </w:r>
      <w:r>
        <w:rPr>
          <w:spacing w:val="-13"/>
          <w:sz w:val="24"/>
        </w:rPr>
        <w:t xml:space="preserve"> </w:t>
      </w:r>
      <w:r>
        <w:rPr>
          <w:sz w:val="24"/>
        </w:rPr>
        <w:t>coverage</w:t>
      </w:r>
      <w:r>
        <w:rPr>
          <w:spacing w:val="-13"/>
          <w:sz w:val="24"/>
        </w:rPr>
        <w:t xml:space="preserve"> </w:t>
      </w:r>
      <w:r>
        <w:rPr>
          <w:sz w:val="24"/>
        </w:rPr>
        <w:t>may</w:t>
      </w:r>
      <w:r>
        <w:rPr>
          <w:spacing w:val="-13"/>
          <w:sz w:val="24"/>
        </w:rPr>
        <w:t xml:space="preserve"> </w:t>
      </w:r>
      <w:r>
        <w:rPr>
          <w:sz w:val="24"/>
        </w:rPr>
        <w:t>be</w:t>
      </w:r>
      <w:r>
        <w:rPr>
          <w:spacing w:val="-13"/>
          <w:sz w:val="24"/>
        </w:rPr>
        <w:t xml:space="preserve"> </w:t>
      </w:r>
      <w:r>
        <w:rPr>
          <w:sz w:val="24"/>
        </w:rPr>
        <w:t>termed</w:t>
      </w:r>
      <w:r>
        <w:rPr>
          <w:spacing w:val="-14"/>
          <w:sz w:val="24"/>
        </w:rPr>
        <w:t xml:space="preserve"> </w:t>
      </w:r>
      <w:r>
        <w:rPr>
          <w:sz w:val="24"/>
        </w:rPr>
        <w:t>a</w:t>
      </w:r>
      <w:r>
        <w:rPr>
          <w:spacing w:val="-14"/>
          <w:sz w:val="24"/>
        </w:rPr>
        <w:t xml:space="preserve"> </w:t>
      </w:r>
      <w:r>
        <w:rPr>
          <w:sz w:val="24"/>
        </w:rPr>
        <w:t>global</w:t>
      </w:r>
      <w:r>
        <w:rPr>
          <w:spacing w:val="-13"/>
          <w:sz w:val="24"/>
        </w:rPr>
        <w:t xml:space="preserve"> </w:t>
      </w:r>
      <w:r>
        <w:rPr>
          <w:sz w:val="24"/>
        </w:rPr>
        <w:t>navigation</w:t>
      </w:r>
      <w:r>
        <w:rPr>
          <w:spacing w:val="-13"/>
          <w:sz w:val="24"/>
        </w:rPr>
        <w:t xml:space="preserve"> </w:t>
      </w:r>
      <w:r>
        <w:rPr>
          <w:sz w:val="24"/>
        </w:rPr>
        <w:t>satellite system (GNSS).</w:t>
      </w:r>
    </w:p>
    <w:p w:rsidR="00204C72" w:rsidRDefault="006456EA">
      <w:pPr>
        <w:pStyle w:val="ListParagraph"/>
        <w:numPr>
          <w:ilvl w:val="0"/>
          <w:numId w:val="101"/>
        </w:numPr>
        <w:tabs>
          <w:tab w:val="left" w:pos="960"/>
        </w:tabs>
        <w:spacing w:line="259" w:lineRule="auto"/>
        <w:ind w:right="634"/>
        <w:rPr>
          <w:sz w:val="24"/>
        </w:rPr>
      </w:pPr>
      <w:r>
        <w:rPr>
          <w:sz w:val="24"/>
        </w:rPr>
        <w:t xml:space="preserve">The first satellite navigation system was Transit, a system deployed by the US military in the </w:t>
      </w:r>
      <w:r>
        <w:rPr>
          <w:spacing w:val="-2"/>
          <w:sz w:val="24"/>
        </w:rPr>
        <w:t>1960s.</w:t>
      </w:r>
    </w:p>
    <w:p w:rsidR="00204C72" w:rsidRDefault="006456EA">
      <w:pPr>
        <w:pStyle w:val="ListParagraph"/>
        <w:numPr>
          <w:ilvl w:val="0"/>
          <w:numId w:val="101"/>
        </w:numPr>
        <w:tabs>
          <w:tab w:val="left" w:pos="960"/>
        </w:tabs>
        <w:spacing w:line="259" w:lineRule="auto"/>
        <w:ind w:right="627"/>
        <w:rPr>
          <w:sz w:val="24"/>
        </w:rPr>
      </w:pPr>
      <w:r>
        <w:rPr>
          <w:sz w:val="24"/>
        </w:rPr>
        <w:t>Transit’s operation was based on the Doppler Effect. The satellites travelled on well-known</w:t>
      </w:r>
      <w:r>
        <w:rPr>
          <w:spacing w:val="40"/>
          <w:sz w:val="24"/>
        </w:rPr>
        <w:t xml:space="preserve"> </w:t>
      </w:r>
      <w:r>
        <w:rPr>
          <w:sz w:val="24"/>
        </w:rPr>
        <w:t>paths and broadcast their signals on a well-known radio frequency.</w:t>
      </w:r>
    </w:p>
    <w:p w:rsidR="00204C72" w:rsidRDefault="00204C72">
      <w:pPr>
        <w:pStyle w:val="ListParagraph"/>
        <w:spacing w:line="259" w:lineRule="auto"/>
        <w:rPr>
          <w:sz w:val="24"/>
        </w:rPr>
        <w:sectPr w:rsidR="00204C72">
          <w:pgSz w:w="12240" w:h="15840"/>
          <w:pgMar w:top="1440" w:right="360" w:bottom="280" w:left="720" w:header="720" w:footer="720" w:gutter="0"/>
          <w:cols w:space="720"/>
        </w:sectPr>
      </w:pPr>
    </w:p>
    <w:p w:rsidR="00204C72" w:rsidRDefault="006456EA">
      <w:pPr>
        <w:pStyle w:val="ListParagraph"/>
        <w:numPr>
          <w:ilvl w:val="0"/>
          <w:numId w:val="101"/>
        </w:numPr>
        <w:tabs>
          <w:tab w:val="left" w:pos="960"/>
        </w:tabs>
        <w:spacing w:before="81" w:line="259" w:lineRule="auto"/>
        <w:ind w:right="628"/>
        <w:rPr>
          <w:sz w:val="24"/>
        </w:rPr>
      </w:pPr>
      <w:r>
        <w:rPr>
          <w:sz w:val="24"/>
        </w:rPr>
        <w:lastRenderedPageBreak/>
        <w:t>The</w:t>
      </w:r>
      <w:r>
        <w:rPr>
          <w:spacing w:val="40"/>
          <w:sz w:val="24"/>
        </w:rPr>
        <w:t xml:space="preserve"> </w:t>
      </w:r>
      <w:r>
        <w:rPr>
          <w:sz w:val="24"/>
        </w:rPr>
        <w:t>received</w:t>
      </w:r>
      <w:r>
        <w:rPr>
          <w:spacing w:val="40"/>
          <w:sz w:val="24"/>
        </w:rPr>
        <w:t xml:space="preserve"> </w:t>
      </w:r>
      <w:r>
        <w:rPr>
          <w:sz w:val="24"/>
        </w:rPr>
        <w:t>frequency</w:t>
      </w:r>
      <w:r>
        <w:rPr>
          <w:spacing w:val="40"/>
          <w:sz w:val="24"/>
        </w:rPr>
        <w:t xml:space="preserve"> </w:t>
      </w:r>
      <w:r>
        <w:rPr>
          <w:sz w:val="24"/>
        </w:rPr>
        <w:t>will</w:t>
      </w:r>
      <w:r>
        <w:rPr>
          <w:spacing w:val="40"/>
          <w:sz w:val="24"/>
        </w:rPr>
        <w:t xml:space="preserve"> </w:t>
      </w:r>
      <w:r>
        <w:rPr>
          <w:sz w:val="24"/>
        </w:rPr>
        <w:t>differ</w:t>
      </w:r>
      <w:r>
        <w:rPr>
          <w:spacing w:val="40"/>
          <w:sz w:val="24"/>
        </w:rPr>
        <w:t xml:space="preserve"> </w:t>
      </w:r>
      <w:r>
        <w:rPr>
          <w:sz w:val="24"/>
        </w:rPr>
        <w:t>slightly</w:t>
      </w:r>
      <w:r>
        <w:rPr>
          <w:spacing w:val="40"/>
          <w:sz w:val="24"/>
        </w:rPr>
        <w:t xml:space="preserve"> </w:t>
      </w:r>
      <w:r>
        <w:rPr>
          <w:sz w:val="24"/>
        </w:rPr>
        <w:t>from</w:t>
      </w:r>
      <w:r>
        <w:rPr>
          <w:spacing w:val="40"/>
          <w:sz w:val="24"/>
        </w:rPr>
        <w:t xml:space="preserve"> </w:t>
      </w:r>
      <w:r>
        <w:rPr>
          <w:sz w:val="24"/>
        </w:rPr>
        <w:t>the</w:t>
      </w:r>
      <w:r>
        <w:rPr>
          <w:spacing w:val="40"/>
          <w:sz w:val="24"/>
        </w:rPr>
        <w:t xml:space="preserve"> </w:t>
      </w:r>
      <w:r>
        <w:rPr>
          <w:sz w:val="24"/>
        </w:rPr>
        <w:t>broadcast</w:t>
      </w:r>
      <w:r>
        <w:rPr>
          <w:spacing w:val="40"/>
          <w:sz w:val="24"/>
        </w:rPr>
        <w:t xml:space="preserve"> </w:t>
      </w:r>
      <w:r>
        <w:rPr>
          <w:sz w:val="24"/>
        </w:rPr>
        <w:t>frequency</w:t>
      </w:r>
      <w:r>
        <w:rPr>
          <w:spacing w:val="40"/>
          <w:sz w:val="24"/>
        </w:rPr>
        <w:t xml:space="preserve"> </w:t>
      </w:r>
      <w:r>
        <w:rPr>
          <w:sz w:val="24"/>
        </w:rPr>
        <w:t>because</w:t>
      </w:r>
      <w:r>
        <w:rPr>
          <w:spacing w:val="40"/>
          <w:sz w:val="24"/>
        </w:rPr>
        <w:t xml:space="preserve"> </w:t>
      </w:r>
      <w:r>
        <w:rPr>
          <w:sz w:val="24"/>
        </w:rPr>
        <w:t>of</w:t>
      </w:r>
      <w:r>
        <w:rPr>
          <w:spacing w:val="40"/>
          <w:sz w:val="24"/>
        </w:rPr>
        <w:t xml:space="preserve"> </w:t>
      </w:r>
      <w:r>
        <w:rPr>
          <w:sz w:val="24"/>
        </w:rPr>
        <w:t>the movement of the satellite with respect to the receiver.</w:t>
      </w:r>
    </w:p>
    <w:p w:rsidR="00204C72" w:rsidRDefault="006456EA">
      <w:pPr>
        <w:pStyle w:val="ListParagraph"/>
        <w:numPr>
          <w:ilvl w:val="0"/>
          <w:numId w:val="101"/>
        </w:numPr>
        <w:tabs>
          <w:tab w:val="left" w:pos="960"/>
        </w:tabs>
        <w:spacing w:line="259" w:lineRule="auto"/>
        <w:ind w:right="628"/>
        <w:rPr>
          <w:sz w:val="24"/>
        </w:rPr>
      </w:pPr>
      <w:r>
        <w:rPr>
          <w:sz w:val="24"/>
        </w:rPr>
        <w:t>By</w:t>
      </w:r>
      <w:r>
        <w:rPr>
          <w:spacing w:val="27"/>
          <w:sz w:val="24"/>
        </w:rPr>
        <w:t xml:space="preserve"> </w:t>
      </w:r>
      <w:r>
        <w:rPr>
          <w:sz w:val="24"/>
        </w:rPr>
        <w:t>monitoring</w:t>
      </w:r>
      <w:r>
        <w:rPr>
          <w:spacing w:val="30"/>
          <w:sz w:val="24"/>
        </w:rPr>
        <w:t xml:space="preserve"> </w:t>
      </w:r>
      <w:r>
        <w:rPr>
          <w:sz w:val="24"/>
        </w:rPr>
        <w:t>this</w:t>
      </w:r>
      <w:r>
        <w:rPr>
          <w:spacing w:val="29"/>
          <w:sz w:val="24"/>
        </w:rPr>
        <w:t xml:space="preserve"> </w:t>
      </w:r>
      <w:r>
        <w:rPr>
          <w:sz w:val="24"/>
        </w:rPr>
        <w:t>frequency</w:t>
      </w:r>
      <w:r>
        <w:rPr>
          <w:spacing w:val="28"/>
          <w:sz w:val="24"/>
        </w:rPr>
        <w:t xml:space="preserve"> </w:t>
      </w:r>
      <w:r>
        <w:rPr>
          <w:sz w:val="24"/>
        </w:rPr>
        <w:t>shift</w:t>
      </w:r>
      <w:r>
        <w:rPr>
          <w:spacing w:val="29"/>
          <w:sz w:val="24"/>
        </w:rPr>
        <w:t xml:space="preserve"> </w:t>
      </w:r>
      <w:r>
        <w:rPr>
          <w:sz w:val="24"/>
        </w:rPr>
        <w:t>over</w:t>
      </w:r>
      <w:r>
        <w:rPr>
          <w:spacing w:val="28"/>
          <w:sz w:val="24"/>
        </w:rPr>
        <w:t xml:space="preserve"> </w:t>
      </w:r>
      <w:r>
        <w:rPr>
          <w:sz w:val="24"/>
        </w:rPr>
        <w:t>short</w:t>
      </w:r>
      <w:r>
        <w:rPr>
          <w:spacing w:val="29"/>
          <w:sz w:val="24"/>
        </w:rPr>
        <w:t xml:space="preserve"> </w:t>
      </w:r>
      <w:r>
        <w:rPr>
          <w:sz w:val="24"/>
        </w:rPr>
        <w:t>time</w:t>
      </w:r>
      <w:r>
        <w:rPr>
          <w:spacing w:val="29"/>
          <w:sz w:val="24"/>
        </w:rPr>
        <w:t xml:space="preserve"> </w:t>
      </w:r>
      <w:r>
        <w:rPr>
          <w:sz w:val="24"/>
        </w:rPr>
        <w:t>interval,</w:t>
      </w:r>
      <w:r>
        <w:rPr>
          <w:spacing w:val="30"/>
          <w:sz w:val="24"/>
        </w:rPr>
        <w:t xml:space="preserve"> </w:t>
      </w:r>
      <w:r>
        <w:rPr>
          <w:sz w:val="24"/>
        </w:rPr>
        <w:t>the</w:t>
      </w:r>
      <w:r>
        <w:rPr>
          <w:spacing w:val="29"/>
          <w:sz w:val="24"/>
        </w:rPr>
        <w:t xml:space="preserve"> </w:t>
      </w:r>
      <w:r>
        <w:rPr>
          <w:sz w:val="24"/>
        </w:rPr>
        <w:t>receiver</w:t>
      </w:r>
      <w:r>
        <w:rPr>
          <w:spacing w:val="28"/>
          <w:sz w:val="24"/>
        </w:rPr>
        <w:t xml:space="preserve"> </w:t>
      </w:r>
      <w:r>
        <w:rPr>
          <w:sz w:val="24"/>
        </w:rPr>
        <w:t>can</w:t>
      </w:r>
      <w:r>
        <w:rPr>
          <w:spacing w:val="29"/>
          <w:sz w:val="24"/>
        </w:rPr>
        <w:t xml:space="preserve"> </w:t>
      </w:r>
      <w:r>
        <w:rPr>
          <w:sz w:val="24"/>
        </w:rPr>
        <w:t>determine</w:t>
      </w:r>
      <w:r>
        <w:rPr>
          <w:spacing w:val="29"/>
          <w:sz w:val="24"/>
        </w:rPr>
        <w:t xml:space="preserve"> </w:t>
      </w:r>
      <w:r>
        <w:rPr>
          <w:sz w:val="24"/>
        </w:rPr>
        <w:t xml:space="preserve">its </w:t>
      </w:r>
      <w:r>
        <w:rPr>
          <w:spacing w:val="-2"/>
          <w:sz w:val="24"/>
        </w:rPr>
        <w:t>location.</w:t>
      </w:r>
    </w:p>
    <w:p w:rsidR="00204C72" w:rsidRDefault="006456EA">
      <w:pPr>
        <w:pStyle w:val="ListParagraph"/>
        <w:numPr>
          <w:ilvl w:val="0"/>
          <w:numId w:val="101"/>
        </w:numPr>
        <w:tabs>
          <w:tab w:val="left" w:pos="960"/>
        </w:tabs>
        <w:spacing w:line="292" w:lineRule="exact"/>
        <w:rPr>
          <w:sz w:val="24"/>
        </w:rPr>
      </w:pPr>
      <w:r>
        <w:rPr>
          <w:sz w:val="24"/>
        </w:rPr>
        <w:t>Modern</w:t>
      </w:r>
      <w:r>
        <w:rPr>
          <w:spacing w:val="-6"/>
          <w:sz w:val="24"/>
        </w:rPr>
        <w:t xml:space="preserve"> </w:t>
      </w:r>
      <w:r>
        <w:rPr>
          <w:sz w:val="24"/>
        </w:rPr>
        <w:t>systems</w:t>
      </w:r>
      <w:r>
        <w:rPr>
          <w:spacing w:val="-2"/>
          <w:sz w:val="24"/>
        </w:rPr>
        <w:t xml:space="preserve"> </w:t>
      </w:r>
      <w:r>
        <w:rPr>
          <w:sz w:val="24"/>
        </w:rPr>
        <w:t>are</w:t>
      </w:r>
      <w:r>
        <w:rPr>
          <w:spacing w:val="-3"/>
          <w:sz w:val="24"/>
        </w:rPr>
        <w:t xml:space="preserve"> </w:t>
      </w:r>
      <w:r>
        <w:rPr>
          <w:sz w:val="24"/>
        </w:rPr>
        <w:t>more</w:t>
      </w:r>
      <w:r>
        <w:rPr>
          <w:spacing w:val="-2"/>
          <w:sz w:val="24"/>
        </w:rPr>
        <w:t xml:space="preserve"> </w:t>
      </w:r>
      <w:r>
        <w:rPr>
          <w:sz w:val="24"/>
        </w:rPr>
        <w:t>direct.</w:t>
      </w:r>
      <w:r>
        <w:rPr>
          <w:spacing w:val="-2"/>
          <w:sz w:val="24"/>
        </w:rPr>
        <w:t xml:space="preserve"> </w:t>
      </w:r>
      <w:r>
        <w:rPr>
          <w:sz w:val="24"/>
        </w:rPr>
        <w:t>The</w:t>
      </w:r>
      <w:r>
        <w:rPr>
          <w:spacing w:val="-2"/>
          <w:sz w:val="24"/>
        </w:rPr>
        <w:t xml:space="preserve"> </w:t>
      </w:r>
      <w:r>
        <w:rPr>
          <w:sz w:val="24"/>
        </w:rPr>
        <w:t>satellite</w:t>
      </w:r>
      <w:r>
        <w:rPr>
          <w:spacing w:val="-3"/>
          <w:sz w:val="24"/>
        </w:rPr>
        <w:t xml:space="preserve"> </w:t>
      </w:r>
      <w:r>
        <w:rPr>
          <w:sz w:val="24"/>
        </w:rPr>
        <w:t>broadcasts</w:t>
      </w:r>
      <w:r>
        <w:rPr>
          <w:spacing w:val="-2"/>
          <w:sz w:val="24"/>
        </w:rPr>
        <w:t xml:space="preserve"> </w:t>
      </w:r>
      <w:r>
        <w:rPr>
          <w:sz w:val="24"/>
        </w:rPr>
        <w:t>a</w:t>
      </w:r>
      <w:r>
        <w:rPr>
          <w:spacing w:val="-3"/>
          <w:sz w:val="24"/>
        </w:rPr>
        <w:t xml:space="preserve"> </w:t>
      </w:r>
      <w:r>
        <w:rPr>
          <w:sz w:val="24"/>
        </w:rPr>
        <w:t>signal</w:t>
      </w:r>
      <w:r>
        <w:rPr>
          <w:spacing w:val="-3"/>
          <w:sz w:val="24"/>
        </w:rPr>
        <w:t xml:space="preserve"> </w:t>
      </w:r>
      <w:r>
        <w:rPr>
          <w:sz w:val="24"/>
        </w:rPr>
        <w:t>that</w:t>
      </w:r>
      <w:r>
        <w:rPr>
          <w:spacing w:val="-4"/>
          <w:sz w:val="24"/>
        </w:rPr>
        <w:t xml:space="preserve"> </w:t>
      </w:r>
      <w:r>
        <w:rPr>
          <w:sz w:val="24"/>
        </w:rPr>
        <w:t>contains</w:t>
      </w:r>
      <w:r>
        <w:rPr>
          <w:spacing w:val="-2"/>
          <w:sz w:val="24"/>
        </w:rPr>
        <w:t xml:space="preserve"> </w:t>
      </w:r>
      <w:r>
        <w:rPr>
          <w:sz w:val="24"/>
        </w:rPr>
        <w:t>orbital</w:t>
      </w:r>
      <w:r>
        <w:rPr>
          <w:spacing w:val="-3"/>
          <w:sz w:val="24"/>
        </w:rPr>
        <w:t xml:space="preserve"> </w:t>
      </w:r>
      <w:r>
        <w:rPr>
          <w:spacing w:val="-2"/>
          <w:sz w:val="24"/>
        </w:rPr>
        <w:t>data.</w:t>
      </w:r>
    </w:p>
    <w:p w:rsidR="00204C72" w:rsidRDefault="00204C72">
      <w:pPr>
        <w:pStyle w:val="BodyText"/>
        <w:spacing w:before="46"/>
        <w:ind w:left="0"/>
      </w:pPr>
    </w:p>
    <w:p w:rsidR="00204C72" w:rsidRDefault="006456EA">
      <w:pPr>
        <w:pStyle w:val="Heading4"/>
        <w:spacing w:before="1"/>
        <w:rPr>
          <w:u w:val="none"/>
        </w:rPr>
      </w:pPr>
      <w:r>
        <w:t>GLOBAL</w:t>
      </w:r>
      <w:r>
        <w:rPr>
          <w:spacing w:val="-6"/>
        </w:rPr>
        <w:t xml:space="preserve"> </w:t>
      </w:r>
      <w:r>
        <w:t>POSITIONING</w:t>
      </w:r>
      <w:r>
        <w:rPr>
          <w:spacing w:val="-5"/>
        </w:rPr>
        <w:t xml:space="preserve"> </w:t>
      </w:r>
      <w:r>
        <w:rPr>
          <w:spacing w:val="-2"/>
        </w:rPr>
        <w:t>SYSTEM-</w:t>
      </w:r>
    </w:p>
    <w:p w:rsidR="00204C72" w:rsidRDefault="006456EA">
      <w:pPr>
        <w:pStyle w:val="ListParagraph"/>
        <w:numPr>
          <w:ilvl w:val="0"/>
          <w:numId w:val="101"/>
        </w:numPr>
        <w:tabs>
          <w:tab w:val="left" w:pos="900"/>
        </w:tabs>
        <w:spacing w:before="197"/>
        <w:ind w:left="900" w:right="626"/>
        <w:jc w:val="both"/>
        <w:rPr>
          <w:sz w:val="24"/>
        </w:rPr>
      </w:pPr>
      <w:r>
        <w:rPr>
          <w:sz w:val="24"/>
        </w:rPr>
        <w:t>The</w:t>
      </w:r>
      <w:r>
        <w:rPr>
          <w:spacing w:val="-10"/>
          <w:sz w:val="24"/>
        </w:rPr>
        <w:t xml:space="preserve"> </w:t>
      </w:r>
      <w:r>
        <w:rPr>
          <w:sz w:val="24"/>
        </w:rPr>
        <w:t>GPS</w:t>
      </w:r>
      <w:r>
        <w:rPr>
          <w:spacing w:val="-10"/>
          <w:sz w:val="24"/>
        </w:rPr>
        <w:t xml:space="preserve"> </w:t>
      </w:r>
      <w:r>
        <w:rPr>
          <w:sz w:val="24"/>
        </w:rPr>
        <w:t>project</w:t>
      </w:r>
      <w:r>
        <w:rPr>
          <w:spacing w:val="-10"/>
          <w:sz w:val="24"/>
        </w:rPr>
        <w:t xml:space="preserve"> </w:t>
      </w:r>
      <w:r>
        <w:rPr>
          <w:sz w:val="24"/>
        </w:rPr>
        <w:t>was</w:t>
      </w:r>
      <w:r>
        <w:rPr>
          <w:spacing w:val="-10"/>
          <w:sz w:val="24"/>
        </w:rPr>
        <w:t xml:space="preserve"> </w:t>
      </w:r>
      <w:r>
        <w:rPr>
          <w:sz w:val="24"/>
        </w:rPr>
        <w:t>started</w:t>
      </w:r>
      <w:r>
        <w:rPr>
          <w:spacing w:val="-12"/>
          <w:sz w:val="24"/>
        </w:rPr>
        <w:t xml:space="preserve"> </w:t>
      </w:r>
      <w:r>
        <w:rPr>
          <w:sz w:val="24"/>
        </w:rPr>
        <w:t>by</w:t>
      </w:r>
      <w:r>
        <w:rPr>
          <w:spacing w:val="-12"/>
          <w:sz w:val="24"/>
        </w:rPr>
        <w:t xml:space="preserve"> </w:t>
      </w:r>
      <w:r>
        <w:rPr>
          <w:sz w:val="24"/>
        </w:rPr>
        <w:t>the</w:t>
      </w:r>
      <w:r>
        <w:rPr>
          <w:spacing w:val="-3"/>
          <w:sz w:val="24"/>
        </w:rPr>
        <w:t xml:space="preserve"> </w:t>
      </w:r>
      <w:hyperlink r:id="rId45">
        <w:r>
          <w:rPr>
            <w:sz w:val="24"/>
          </w:rPr>
          <w:t>U.S.</w:t>
        </w:r>
        <w:r>
          <w:rPr>
            <w:spacing w:val="-10"/>
            <w:sz w:val="24"/>
          </w:rPr>
          <w:t xml:space="preserve"> </w:t>
        </w:r>
        <w:r>
          <w:rPr>
            <w:sz w:val="24"/>
          </w:rPr>
          <w:t>Department</w:t>
        </w:r>
        <w:r>
          <w:rPr>
            <w:spacing w:val="-10"/>
            <w:sz w:val="24"/>
          </w:rPr>
          <w:t xml:space="preserve"> </w:t>
        </w:r>
        <w:r>
          <w:rPr>
            <w:sz w:val="24"/>
          </w:rPr>
          <w:t>of</w:t>
        </w:r>
        <w:r>
          <w:rPr>
            <w:spacing w:val="-12"/>
            <w:sz w:val="24"/>
          </w:rPr>
          <w:t xml:space="preserve"> </w:t>
        </w:r>
        <w:r>
          <w:rPr>
            <w:sz w:val="24"/>
          </w:rPr>
          <w:t>Defense</w:t>
        </w:r>
      </w:hyperlink>
      <w:r>
        <w:rPr>
          <w:spacing w:val="-2"/>
          <w:sz w:val="24"/>
        </w:rPr>
        <w:t xml:space="preserve"> </w:t>
      </w:r>
      <w:r>
        <w:rPr>
          <w:sz w:val="24"/>
        </w:rPr>
        <w:t>in</w:t>
      </w:r>
      <w:r>
        <w:rPr>
          <w:spacing w:val="-12"/>
          <w:sz w:val="24"/>
        </w:rPr>
        <w:t xml:space="preserve"> </w:t>
      </w:r>
      <w:r>
        <w:rPr>
          <w:sz w:val="24"/>
        </w:rPr>
        <w:t>1973,</w:t>
      </w:r>
      <w:r>
        <w:rPr>
          <w:spacing w:val="-10"/>
          <w:sz w:val="24"/>
        </w:rPr>
        <w:t xml:space="preserve"> </w:t>
      </w:r>
      <w:r>
        <w:rPr>
          <w:sz w:val="24"/>
        </w:rPr>
        <w:t>with</w:t>
      </w:r>
      <w:r>
        <w:rPr>
          <w:spacing w:val="-11"/>
          <w:sz w:val="24"/>
        </w:rPr>
        <w:t xml:space="preserve"> </w:t>
      </w:r>
      <w:r>
        <w:rPr>
          <w:sz w:val="24"/>
        </w:rPr>
        <w:t>the</w:t>
      </w:r>
      <w:r>
        <w:rPr>
          <w:spacing w:val="-10"/>
          <w:sz w:val="24"/>
        </w:rPr>
        <w:t xml:space="preserve"> </w:t>
      </w:r>
      <w:r>
        <w:rPr>
          <w:sz w:val="24"/>
        </w:rPr>
        <w:t>first</w:t>
      </w:r>
      <w:r>
        <w:rPr>
          <w:spacing w:val="-13"/>
          <w:sz w:val="24"/>
        </w:rPr>
        <w:t xml:space="preserve"> </w:t>
      </w:r>
      <w:r>
        <w:rPr>
          <w:sz w:val="24"/>
        </w:rPr>
        <w:t>prototype spacecraft launched in 1978 and the full constellation of 24 satellites operational in 1993. Originally</w:t>
      </w:r>
      <w:r>
        <w:rPr>
          <w:spacing w:val="-7"/>
          <w:sz w:val="24"/>
        </w:rPr>
        <w:t xml:space="preserve"> </w:t>
      </w:r>
      <w:r>
        <w:rPr>
          <w:sz w:val="24"/>
        </w:rPr>
        <w:t>limited</w:t>
      </w:r>
      <w:r>
        <w:rPr>
          <w:spacing w:val="-7"/>
          <w:sz w:val="24"/>
        </w:rPr>
        <w:t xml:space="preserve"> </w:t>
      </w:r>
      <w:r>
        <w:rPr>
          <w:sz w:val="24"/>
        </w:rPr>
        <w:t>to</w:t>
      </w:r>
      <w:r>
        <w:rPr>
          <w:spacing w:val="-6"/>
          <w:sz w:val="24"/>
        </w:rPr>
        <w:t xml:space="preserve"> </w:t>
      </w:r>
      <w:r>
        <w:rPr>
          <w:sz w:val="24"/>
        </w:rPr>
        <w:t>use</w:t>
      </w:r>
      <w:r>
        <w:rPr>
          <w:spacing w:val="-6"/>
          <w:sz w:val="24"/>
        </w:rPr>
        <w:t xml:space="preserve"> </w:t>
      </w:r>
      <w:r>
        <w:rPr>
          <w:sz w:val="24"/>
        </w:rPr>
        <w:t>by</w:t>
      </w:r>
      <w:r>
        <w:rPr>
          <w:spacing w:val="-7"/>
          <w:sz w:val="24"/>
        </w:rPr>
        <w:t xml:space="preserve"> </w:t>
      </w:r>
      <w:r>
        <w:rPr>
          <w:sz w:val="24"/>
        </w:rPr>
        <w:t>the</w:t>
      </w:r>
      <w:r>
        <w:rPr>
          <w:spacing w:val="-5"/>
          <w:sz w:val="24"/>
        </w:rPr>
        <w:t xml:space="preserve"> </w:t>
      </w:r>
      <w:r>
        <w:rPr>
          <w:sz w:val="24"/>
        </w:rPr>
        <w:t>United</w:t>
      </w:r>
      <w:r>
        <w:rPr>
          <w:spacing w:val="-7"/>
          <w:sz w:val="24"/>
        </w:rPr>
        <w:t xml:space="preserve"> </w:t>
      </w:r>
      <w:r>
        <w:rPr>
          <w:sz w:val="24"/>
        </w:rPr>
        <w:t>States</w:t>
      </w:r>
      <w:r>
        <w:rPr>
          <w:spacing w:val="-5"/>
          <w:sz w:val="24"/>
        </w:rPr>
        <w:t xml:space="preserve"> </w:t>
      </w:r>
      <w:r>
        <w:rPr>
          <w:sz w:val="24"/>
        </w:rPr>
        <w:t>military,</w:t>
      </w:r>
      <w:r>
        <w:rPr>
          <w:spacing w:val="-5"/>
          <w:sz w:val="24"/>
        </w:rPr>
        <w:t xml:space="preserve"> </w:t>
      </w:r>
      <w:r>
        <w:rPr>
          <w:sz w:val="24"/>
        </w:rPr>
        <w:t>civilian</w:t>
      </w:r>
      <w:r>
        <w:rPr>
          <w:spacing w:val="-5"/>
          <w:sz w:val="24"/>
        </w:rPr>
        <w:t xml:space="preserve"> </w:t>
      </w:r>
      <w:r>
        <w:rPr>
          <w:sz w:val="24"/>
        </w:rPr>
        <w:t>use</w:t>
      </w:r>
      <w:r>
        <w:rPr>
          <w:spacing w:val="-6"/>
          <w:sz w:val="24"/>
        </w:rPr>
        <w:t xml:space="preserve"> </w:t>
      </w:r>
      <w:r>
        <w:rPr>
          <w:sz w:val="24"/>
        </w:rPr>
        <w:t>was</w:t>
      </w:r>
      <w:r>
        <w:rPr>
          <w:spacing w:val="-5"/>
          <w:sz w:val="24"/>
        </w:rPr>
        <w:t xml:space="preserve"> </w:t>
      </w:r>
      <w:r>
        <w:rPr>
          <w:sz w:val="24"/>
        </w:rPr>
        <w:t>allowed</w:t>
      </w:r>
      <w:r>
        <w:rPr>
          <w:spacing w:val="-7"/>
          <w:sz w:val="24"/>
        </w:rPr>
        <w:t xml:space="preserve"> </w:t>
      </w:r>
      <w:r>
        <w:rPr>
          <w:sz w:val="24"/>
        </w:rPr>
        <w:t>from</w:t>
      </w:r>
      <w:r>
        <w:rPr>
          <w:spacing w:val="-7"/>
          <w:sz w:val="24"/>
        </w:rPr>
        <w:t xml:space="preserve"> </w:t>
      </w:r>
      <w:r>
        <w:rPr>
          <w:sz w:val="24"/>
        </w:rPr>
        <w:t>the</w:t>
      </w:r>
      <w:r>
        <w:rPr>
          <w:spacing w:val="-5"/>
          <w:sz w:val="24"/>
        </w:rPr>
        <w:t xml:space="preserve"> </w:t>
      </w:r>
      <w:r>
        <w:rPr>
          <w:sz w:val="24"/>
        </w:rPr>
        <w:t>1980s.</w:t>
      </w:r>
    </w:p>
    <w:p w:rsidR="00204C72" w:rsidRDefault="006456EA">
      <w:pPr>
        <w:pStyle w:val="ListParagraph"/>
        <w:numPr>
          <w:ilvl w:val="0"/>
          <w:numId w:val="101"/>
        </w:numPr>
        <w:tabs>
          <w:tab w:val="left" w:pos="899"/>
        </w:tabs>
        <w:spacing w:line="294" w:lineRule="exact"/>
        <w:ind w:left="899" w:hanging="359"/>
        <w:jc w:val="both"/>
        <w:rPr>
          <w:sz w:val="24"/>
        </w:rPr>
      </w:pPr>
      <w:r>
        <w:rPr>
          <w:sz w:val="24"/>
        </w:rPr>
        <w:t>The</w:t>
      </w:r>
      <w:r>
        <w:rPr>
          <w:spacing w:val="-4"/>
          <w:sz w:val="24"/>
        </w:rPr>
        <w:t xml:space="preserve"> </w:t>
      </w:r>
      <w:r>
        <w:rPr>
          <w:sz w:val="24"/>
        </w:rPr>
        <w:t>GPS</w:t>
      </w:r>
      <w:r>
        <w:rPr>
          <w:spacing w:val="-1"/>
          <w:sz w:val="24"/>
        </w:rPr>
        <w:t xml:space="preserve"> </w:t>
      </w:r>
      <w:r>
        <w:rPr>
          <w:sz w:val="24"/>
        </w:rPr>
        <w:t>is</w:t>
      </w:r>
      <w:r>
        <w:rPr>
          <w:spacing w:val="-2"/>
          <w:sz w:val="24"/>
        </w:rPr>
        <w:t xml:space="preserve"> </w:t>
      </w:r>
      <w:r>
        <w:rPr>
          <w:sz w:val="24"/>
        </w:rPr>
        <w:t>a</w:t>
      </w:r>
      <w:r>
        <w:rPr>
          <w:spacing w:val="-1"/>
          <w:sz w:val="24"/>
        </w:rPr>
        <w:t xml:space="preserve"> </w:t>
      </w:r>
      <w:r>
        <w:rPr>
          <w:sz w:val="24"/>
        </w:rPr>
        <w:t>satellite</w:t>
      </w:r>
      <w:r>
        <w:rPr>
          <w:spacing w:val="-4"/>
          <w:sz w:val="24"/>
        </w:rPr>
        <w:t xml:space="preserve"> </w:t>
      </w:r>
      <w:r>
        <w:rPr>
          <w:sz w:val="24"/>
        </w:rPr>
        <w:t>based</w:t>
      </w:r>
      <w:r>
        <w:rPr>
          <w:spacing w:val="-2"/>
          <w:sz w:val="24"/>
        </w:rPr>
        <w:t xml:space="preserve"> </w:t>
      </w:r>
      <w:r>
        <w:rPr>
          <w:sz w:val="24"/>
        </w:rPr>
        <w:t>navigation</w:t>
      </w:r>
      <w:r>
        <w:rPr>
          <w:spacing w:val="-3"/>
          <w:sz w:val="24"/>
        </w:rPr>
        <w:t xml:space="preserve"> </w:t>
      </w:r>
      <w:r>
        <w:rPr>
          <w:sz w:val="24"/>
        </w:rPr>
        <w:t>system</w:t>
      </w:r>
      <w:r>
        <w:rPr>
          <w:spacing w:val="-3"/>
          <w:sz w:val="24"/>
        </w:rPr>
        <w:t xml:space="preserve"> </w:t>
      </w:r>
      <w:r>
        <w:rPr>
          <w:sz w:val="24"/>
        </w:rPr>
        <w:t>made</w:t>
      </w:r>
      <w:r>
        <w:rPr>
          <w:spacing w:val="-1"/>
          <w:sz w:val="24"/>
        </w:rPr>
        <w:t xml:space="preserve"> </w:t>
      </w:r>
      <w:r>
        <w:rPr>
          <w:sz w:val="24"/>
        </w:rPr>
        <w:t>up</w:t>
      </w:r>
      <w:r>
        <w:rPr>
          <w:spacing w:val="-2"/>
          <w:sz w:val="24"/>
        </w:rPr>
        <w:t xml:space="preserve"> </w:t>
      </w:r>
      <w:r>
        <w:rPr>
          <w:sz w:val="24"/>
        </w:rPr>
        <w:t>of</w:t>
      </w:r>
      <w:r>
        <w:rPr>
          <w:spacing w:val="-3"/>
          <w:sz w:val="24"/>
        </w:rPr>
        <w:t xml:space="preserve"> </w:t>
      </w:r>
      <w:r>
        <w:rPr>
          <w:sz w:val="24"/>
        </w:rPr>
        <w:t>at</w:t>
      </w:r>
      <w:r>
        <w:rPr>
          <w:spacing w:val="-1"/>
          <w:sz w:val="24"/>
        </w:rPr>
        <w:t xml:space="preserve"> </w:t>
      </w:r>
      <w:r>
        <w:rPr>
          <w:sz w:val="24"/>
        </w:rPr>
        <w:t>least</w:t>
      </w:r>
      <w:r>
        <w:rPr>
          <w:spacing w:val="-3"/>
          <w:sz w:val="24"/>
        </w:rPr>
        <w:t xml:space="preserve"> </w:t>
      </w:r>
      <w:r>
        <w:rPr>
          <w:sz w:val="24"/>
        </w:rPr>
        <w:t>24</w:t>
      </w:r>
      <w:r>
        <w:rPr>
          <w:spacing w:val="-3"/>
          <w:sz w:val="24"/>
        </w:rPr>
        <w:t xml:space="preserve"> </w:t>
      </w:r>
      <w:r>
        <w:rPr>
          <w:spacing w:val="-2"/>
          <w:sz w:val="24"/>
        </w:rPr>
        <w:t>satellites.</w:t>
      </w:r>
    </w:p>
    <w:p w:rsidR="00204C72" w:rsidRDefault="006456EA">
      <w:pPr>
        <w:pStyle w:val="ListParagraph"/>
        <w:numPr>
          <w:ilvl w:val="0"/>
          <w:numId w:val="101"/>
        </w:numPr>
        <w:tabs>
          <w:tab w:val="left" w:pos="900"/>
        </w:tabs>
        <w:spacing w:before="1"/>
        <w:ind w:left="900" w:right="627"/>
        <w:jc w:val="both"/>
        <w:rPr>
          <w:sz w:val="24"/>
        </w:rPr>
      </w:pPr>
      <w:r>
        <w:rPr>
          <w:sz w:val="24"/>
        </w:rPr>
        <w:t>GPS works in any weather condition, anywhere in the world, 24 hours a day with no subscription charges.</w:t>
      </w:r>
    </w:p>
    <w:p w:rsidR="00204C72" w:rsidRDefault="006456EA">
      <w:pPr>
        <w:pStyle w:val="Heading5"/>
        <w:spacing w:before="119"/>
      </w:pPr>
      <w:r>
        <w:rPr>
          <w:spacing w:val="-2"/>
        </w:rPr>
        <w:t>Working-</w:t>
      </w:r>
    </w:p>
    <w:p w:rsidR="00204C72" w:rsidRDefault="006456EA">
      <w:pPr>
        <w:pStyle w:val="ListParagraph"/>
        <w:numPr>
          <w:ilvl w:val="0"/>
          <w:numId w:val="100"/>
        </w:numPr>
        <w:tabs>
          <w:tab w:val="left" w:pos="811"/>
        </w:tabs>
        <w:spacing w:before="121"/>
        <w:ind w:right="629"/>
        <w:jc w:val="both"/>
        <w:rPr>
          <w:sz w:val="24"/>
        </w:rPr>
      </w:pPr>
      <w:r>
        <w:rPr>
          <w:sz w:val="24"/>
        </w:rPr>
        <w:t>GPS satellites circle the earth twice a day in a precise orbit. Each satellite transmits an unique signal</w:t>
      </w:r>
      <w:r>
        <w:rPr>
          <w:spacing w:val="-14"/>
          <w:sz w:val="24"/>
        </w:rPr>
        <w:t xml:space="preserve"> </w:t>
      </w:r>
      <w:r>
        <w:rPr>
          <w:sz w:val="24"/>
        </w:rPr>
        <w:t>and</w:t>
      </w:r>
      <w:r>
        <w:rPr>
          <w:spacing w:val="-13"/>
          <w:sz w:val="24"/>
        </w:rPr>
        <w:t xml:space="preserve"> </w:t>
      </w:r>
      <w:r>
        <w:rPr>
          <w:sz w:val="24"/>
        </w:rPr>
        <w:t>orbital</w:t>
      </w:r>
      <w:r>
        <w:rPr>
          <w:spacing w:val="-13"/>
          <w:sz w:val="24"/>
        </w:rPr>
        <w:t xml:space="preserve"> </w:t>
      </w:r>
      <w:r>
        <w:rPr>
          <w:sz w:val="24"/>
        </w:rPr>
        <w:t>parameters</w:t>
      </w:r>
      <w:r>
        <w:rPr>
          <w:spacing w:val="-13"/>
          <w:sz w:val="24"/>
        </w:rPr>
        <w:t xml:space="preserve"> </w:t>
      </w:r>
      <w:r>
        <w:rPr>
          <w:sz w:val="24"/>
        </w:rPr>
        <w:t>that</w:t>
      </w:r>
      <w:r>
        <w:rPr>
          <w:spacing w:val="-14"/>
          <w:sz w:val="24"/>
        </w:rPr>
        <w:t xml:space="preserve"> </w:t>
      </w:r>
      <w:r>
        <w:rPr>
          <w:sz w:val="24"/>
        </w:rPr>
        <w:t>allow</w:t>
      </w:r>
      <w:r>
        <w:rPr>
          <w:spacing w:val="-13"/>
          <w:sz w:val="24"/>
        </w:rPr>
        <w:t xml:space="preserve"> </w:t>
      </w:r>
      <w:r>
        <w:rPr>
          <w:sz w:val="24"/>
        </w:rPr>
        <w:t>GPS</w:t>
      </w:r>
      <w:r>
        <w:rPr>
          <w:spacing w:val="-12"/>
          <w:sz w:val="24"/>
        </w:rPr>
        <w:t xml:space="preserve"> </w:t>
      </w:r>
      <w:r>
        <w:rPr>
          <w:sz w:val="24"/>
        </w:rPr>
        <w:t>devices</w:t>
      </w:r>
      <w:r>
        <w:rPr>
          <w:spacing w:val="-13"/>
          <w:sz w:val="24"/>
        </w:rPr>
        <w:t xml:space="preserve"> </w:t>
      </w:r>
      <w:r>
        <w:rPr>
          <w:sz w:val="24"/>
        </w:rPr>
        <w:t>to</w:t>
      </w:r>
      <w:r>
        <w:rPr>
          <w:spacing w:val="-13"/>
          <w:sz w:val="24"/>
        </w:rPr>
        <w:t xml:space="preserve"> </w:t>
      </w:r>
      <w:r>
        <w:rPr>
          <w:sz w:val="24"/>
        </w:rPr>
        <w:t>decode</w:t>
      </w:r>
      <w:r>
        <w:rPr>
          <w:spacing w:val="-13"/>
          <w:sz w:val="24"/>
        </w:rPr>
        <w:t xml:space="preserve"> </w:t>
      </w:r>
      <w:r>
        <w:rPr>
          <w:sz w:val="24"/>
        </w:rPr>
        <w:t>and</w:t>
      </w:r>
      <w:r>
        <w:rPr>
          <w:spacing w:val="-14"/>
          <w:sz w:val="24"/>
        </w:rPr>
        <w:t xml:space="preserve"> </w:t>
      </w:r>
      <w:r>
        <w:rPr>
          <w:sz w:val="24"/>
        </w:rPr>
        <w:t>compute</w:t>
      </w:r>
      <w:r>
        <w:rPr>
          <w:spacing w:val="-12"/>
          <w:sz w:val="24"/>
        </w:rPr>
        <w:t xml:space="preserve"> </w:t>
      </w:r>
      <w:r>
        <w:rPr>
          <w:sz w:val="24"/>
        </w:rPr>
        <w:t>the</w:t>
      </w:r>
      <w:r>
        <w:rPr>
          <w:spacing w:val="-13"/>
          <w:sz w:val="24"/>
        </w:rPr>
        <w:t xml:space="preserve"> </w:t>
      </w:r>
      <w:r>
        <w:rPr>
          <w:sz w:val="24"/>
        </w:rPr>
        <w:t>precise</w:t>
      </w:r>
      <w:r>
        <w:rPr>
          <w:spacing w:val="-13"/>
          <w:sz w:val="24"/>
        </w:rPr>
        <w:t xml:space="preserve"> </w:t>
      </w:r>
      <w:r>
        <w:rPr>
          <w:sz w:val="24"/>
        </w:rPr>
        <w:t>location of the satellite. GPS receiver use this information to calculate a user’s exact location.</w:t>
      </w:r>
    </w:p>
    <w:p w:rsidR="00204C72" w:rsidRDefault="006456EA">
      <w:pPr>
        <w:pStyle w:val="ListParagraph"/>
        <w:numPr>
          <w:ilvl w:val="0"/>
          <w:numId w:val="100"/>
        </w:numPr>
        <w:tabs>
          <w:tab w:val="left" w:pos="811"/>
        </w:tabs>
        <w:ind w:right="633"/>
        <w:jc w:val="both"/>
        <w:rPr>
          <w:sz w:val="24"/>
        </w:rPr>
      </w:pPr>
      <w:r>
        <w:rPr>
          <w:sz w:val="24"/>
        </w:rPr>
        <w:t>The GPS receiver measures the distance to satellite by the amount of time it takes to receive a transmitted signal.</w:t>
      </w:r>
    </w:p>
    <w:p w:rsidR="00204C72" w:rsidRDefault="006456EA">
      <w:pPr>
        <w:pStyle w:val="ListParagraph"/>
        <w:numPr>
          <w:ilvl w:val="0"/>
          <w:numId w:val="100"/>
        </w:numPr>
        <w:tabs>
          <w:tab w:val="left" w:pos="811"/>
        </w:tabs>
        <w:ind w:right="625"/>
        <w:jc w:val="both"/>
        <w:rPr>
          <w:sz w:val="24"/>
        </w:rPr>
      </w:pPr>
      <w:r>
        <w:rPr>
          <w:sz w:val="24"/>
        </w:rPr>
        <w:t>With distance measurements from a few more satellites the receiver can determine a user’s position</w:t>
      </w:r>
      <w:r>
        <w:rPr>
          <w:spacing w:val="-13"/>
          <w:sz w:val="24"/>
        </w:rPr>
        <w:t xml:space="preserve"> </w:t>
      </w:r>
      <w:r>
        <w:rPr>
          <w:sz w:val="24"/>
        </w:rPr>
        <w:t>and</w:t>
      </w:r>
      <w:r>
        <w:rPr>
          <w:spacing w:val="-12"/>
          <w:sz w:val="24"/>
        </w:rPr>
        <w:t xml:space="preserve"> </w:t>
      </w:r>
      <w:r>
        <w:rPr>
          <w:sz w:val="24"/>
        </w:rPr>
        <w:t>display</w:t>
      </w:r>
      <w:r>
        <w:rPr>
          <w:spacing w:val="-11"/>
          <w:sz w:val="24"/>
        </w:rPr>
        <w:t xml:space="preserve"> </w:t>
      </w:r>
      <w:r>
        <w:rPr>
          <w:sz w:val="24"/>
        </w:rPr>
        <w:t>it</w:t>
      </w:r>
      <w:r>
        <w:rPr>
          <w:spacing w:val="-12"/>
          <w:sz w:val="24"/>
        </w:rPr>
        <w:t xml:space="preserve"> </w:t>
      </w:r>
      <w:r>
        <w:rPr>
          <w:sz w:val="24"/>
        </w:rPr>
        <w:t>electronically</w:t>
      </w:r>
      <w:r>
        <w:rPr>
          <w:spacing w:val="-12"/>
          <w:sz w:val="24"/>
        </w:rPr>
        <w:t xml:space="preserve"> </w:t>
      </w:r>
      <w:r>
        <w:rPr>
          <w:sz w:val="24"/>
        </w:rPr>
        <w:t>to</w:t>
      </w:r>
      <w:r>
        <w:rPr>
          <w:spacing w:val="-10"/>
          <w:sz w:val="24"/>
        </w:rPr>
        <w:t xml:space="preserve"> </w:t>
      </w:r>
      <w:r>
        <w:rPr>
          <w:sz w:val="24"/>
        </w:rPr>
        <w:t>measure</w:t>
      </w:r>
      <w:r>
        <w:rPr>
          <w:spacing w:val="-10"/>
          <w:sz w:val="24"/>
        </w:rPr>
        <w:t xml:space="preserve"> </w:t>
      </w:r>
      <w:r>
        <w:rPr>
          <w:sz w:val="24"/>
        </w:rPr>
        <w:t>the</w:t>
      </w:r>
      <w:r>
        <w:rPr>
          <w:spacing w:val="-10"/>
          <w:sz w:val="24"/>
        </w:rPr>
        <w:t xml:space="preserve"> </w:t>
      </w:r>
      <w:r>
        <w:rPr>
          <w:sz w:val="24"/>
        </w:rPr>
        <w:t>running</w:t>
      </w:r>
      <w:r>
        <w:rPr>
          <w:spacing w:val="-11"/>
          <w:sz w:val="24"/>
        </w:rPr>
        <w:t xml:space="preserve"> </w:t>
      </w:r>
      <w:r>
        <w:rPr>
          <w:sz w:val="24"/>
        </w:rPr>
        <w:t>route</w:t>
      </w:r>
      <w:r>
        <w:rPr>
          <w:spacing w:val="-12"/>
          <w:sz w:val="24"/>
        </w:rPr>
        <w:t xml:space="preserve"> </w:t>
      </w:r>
      <w:r>
        <w:rPr>
          <w:sz w:val="24"/>
        </w:rPr>
        <w:t>and</w:t>
      </w:r>
      <w:r>
        <w:rPr>
          <w:spacing w:val="-12"/>
          <w:sz w:val="24"/>
        </w:rPr>
        <w:t xml:space="preserve"> </w:t>
      </w:r>
      <w:r>
        <w:rPr>
          <w:sz w:val="24"/>
        </w:rPr>
        <w:t>find</w:t>
      </w:r>
      <w:r>
        <w:rPr>
          <w:spacing w:val="-11"/>
          <w:sz w:val="24"/>
        </w:rPr>
        <w:t xml:space="preserve"> </w:t>
      </w:r>
      <w:r>
        <w:rPr>
          <w:sz w:val="24"/>
        </w:rPr>
        <w:t>a</w:t>
      </w:r>
      <w:r>
        <w:rPr>
          <w:spacing w:val="-10"/>
          <w:sz w:val="24"/>
        </w:rPr>
        <w:t xml:space="preserve"> </w:t>
      </w:r>
      <w:r>
        <w:rPr>
          <w:sz w:val="24"/>
        </w:rPr>
        <w:t>way</w:t>
      </w:r>
      <w:r>
        <w:rPr>
          <w:spacing w:val="-11"/>
          <w:sz w:val="24"/>
        </w:rPr>
        <w:t xml:space="preserve"> </w:t>
      </w:r>
      <w:r>
        <w:rPr>
          <w:sz w:val="24"/>
        </w:rPr>
        <w:t>to</w:t>
      </w:r>
      <w:r>
        <w:rPr>
          <w:spacing w:val="-10"/>
          <w:sz w:val="24"/>
        </w:rPr>
        <w:t xml:space="preserve"> </w:t>
      </w:r>
      <w:r>
        <w:rPr>
          <w:sz w:val="24"/>
        </w:rPr>
        <w:t>destination.</w:t>
      </w:r>
    </w:p>
    <w:p w:rsidR="00204C72" w:rsidRDefault="006456EA">
      <w:pPr>
        <w:pStyle w:val="ListParagraph"/>
        <w:numPr>
          <w:ilvl w:val="0"/>
          <w:numId w:val="100"/>
        </w:numPr>
        <w:tabs>
          <w:tab w:val="left" w:pos="811"/>
        </w:tabs>
        <w:ind w:right="628"/>
        <w:jc w:val="both"/>
        <w:rPr>
          <w:sz w:val="24"/>
        </w:rPr>
      </w:pPr>
      <w:r>
        <w:rPr>
          <w:sz w:val="24"/>
        </w:rPr>
        <w:t>To</w:t>
      </w:r>
      <w:r>
        <w:rPr>
          <w:spacing w:val="-4"/>
          <w:sz w:val="24"/>
        </w:rPr>
        <w:t xml:space="preserve"> </w:t>
      </w:r>
      <w:r>
        <w:rPr>
          <w:sz w:val="24"/>
        </w:rPr>
        <w:t>calculate</w:t>
      </w:r>
      <w:r>
        <w:rPr>
          <w:spacing w:val="-3"/>
          <w:sz w:val="24"/>
        </w:rPr>
        <w:t xml:space="preserve"> </w:t>
      </w:r>
      <w:r>
        <w:rPr>
          <w:sz w:val="24"/>
        </w:rPr>
        <w:t>the</w:t>
      </w:r>
      <w:r>
        <w:rPr>
          <w:spacing w:val="-3"/>
          <w:sz w:val="24"/>
        </w:rPr>
        <w:t xml:space="preserve"> </w:t>
      </w:r>
      <w:r>
        <w:rPr>
          <w:sz w:val="24"/>
        </w:rPr>
        <w:t>2D</w:t>
      </w:r>
      <w:r>
        <w:rPr>
          <w:spacing w:val="-3"/>
          <w:sz w:val="24"/>
        </w:rPr>
        <w:t xml:space="preserve"> </w:t>
      </w:r>
      <w:r>
        <w:rPr>
          <w:sz w:val="24"/>
        </w:rPr>
        <w:t>position</w:t>
      </w:r>
      <w:r>
        <w:rPr>
          <w:spacing w:val="-4"/>
          <w:sz w:val="24"/>
        </w:rPr>
        <w:t xml:space="preserve"> </w:t>
      </w:r>
      <w:r>
        <w:rPr>
          <w:sz w:val="24"/>
        </w:rPr>
        <w:t>(latitude</w:t>
      </w:r>
      <w:r>
        <w:rPr>
          <w:spacing w:val="-5"/>
          <w:sz w:val="24"/>
        </w:rPr>
        <w:t xml:space="preserve"> </w:t>
      </w:r>
      <w:r>
        <w:rPr>
          <w:sz w:val="24"/>
        </w:rPr>
        <w:t>&amp;</w:t>
      </w:r>
      <w:r>
        <w:rPr>
          <w:spacing w:val="-3"/>
          <w:sz w:val="24"/>
        </w:rPr>
        <w:t xml:space="preserve"> </w:t>
      </w:r>
      <w:r>
        <w:rPr>
          <w:sz w:val="24"/>
        </w:rPr>
        <w:t>longitude)</w:t>
      </w:r>
      <w:r>
        <w:rPr>
          <w:spacing w:val="-4"/>
          <w:sz w:val="24"/>
        </w:rPr>
        <w:t xml:space="preserve"> </w:t>
      </w:r>
      <w:r>
        <w:rPr>
          <w:sz w:val="24"/>
        </w:rPr>
        <w:t>and</w:t>
      </w:r>
      <w:r>
        <w:rPr>
          <w:spacing w:val="-5"/>
          <w:sz w:val="24"/>
        </w:rPr>
        <w:t xml:space="preserve"> </w:t>
      </w:r>
      <w:r>
        <w:rPr>
          <w:sz w:val="24"/>
        </w:rPr>
        <w:t>track</w:t>
      </w:r>
      <w:r>
        <w:rPr>
          <w:spacing w:val="-5"/>
          <w:sz w:val="24"/>
        </w:rPr>
        <w:t xml:space="preserve"> </w:t>
      </w:r>
      <w:r>
        <w:rPr>
          <w:sz w:val="24"/>
        </w:rPr>
        <w:t>movement,</w:t>
      </w:r>
      <w:r>
        <w:rPr>
          <w:spacing w:val="-2"/>
          <w:sz w:val="24"/>
        </w:rPr>
        <w:t xml:space="preserve"> </w:t>
      </w:r>
      <w:r>
        <w:rPr>
          <w:sz w:val="24"/>
        </w:rPr>
        <w:t>a</w:t>
      </w:r>
      <w:r>
        <w:rPr>
          <w:spacing w:val="-6"/>
          <w:sz w:val="24"/>
        </w:rPr>
        <w:t xml:space="preserve"> </w:t>
      </w:r>
      <w:r>
        <w:rPr>
          <w:sz w:val="24"/>
        </w:rPr>
        <w:t>GPS</w:t>
      </w:r>
      <w:r>
        <w:rPr>
          <w:spacing w:val="-5"/>
          <w:sz w:val="24"/>
        </w:rPr>
        <w:t xml:space="preserve"> </w:t>
      </w:r>
      <w:r>
        <w:rPr>
          <w:sz w:val="24"/>
        </w:rPr>
        <w:t>receiver</w:t>
      </w:r>
      <w:r>
        <w:rPr>
          <w:spacing w:val="-3"/>
          <w:sz w:val="24"/>
        </w:rPr>
        <w:t xml:space="preserve"> </w:t>
      </w:r>
      <w:r>
        <w:rPr>
          <w:sz w:val="24"/>
        </w:rPr>
        <w:t>must</w:t>
      </w:r>
      <w:r>
        <w:rPr>
          <w:spacing w:val="-4"/>
          <w:sz w:val="24"/>
        </w:rPr>
        <w:t xml:space="preserve"> </w:t>
      </w:r>
      <w:r>
        <w:rPr>
          <w:sz w:val="24"/>
        </w:rPr>
        <w:t>be locked onto the signal of at least 3 satellites.</w:t>
      </w:r>
    </w:p>
    <w:p w:rsidR="00204C72" w:rsidRDefault="006456EA">
      <w:pPr>
        <w:pStyle w:val="ListParagraph"/>
        <w:numPr>
          <w:ilvl w:val="0"/>
          <w:numId w:val="100"/>
        </w:numPr>
        <w:tabs>
          <w:tab w:val="left" w:pos="811"/>
        </w:tabs>
        <w:ind w:right="627"/>
        <w:jc w:val="both"/>
        <w:rPr>
          <w:sz w:val="24"/>
        </w:rPr>
      </w:pPr>
      <w:r>
        <w:rPr>
          <w:sz w:val="24"/>
        </w:rPr>
        <w:t>With</w:t>
      </w:r>
      <w:r>
        <w:rPr>
          <w:spacing w:val="-2"/>
          <w:sz w:val="24"/>
        </w:rPr>
        <w:t xml:space="preserve"> </w:t>
      </w:r>
      <w:r>
        <w:rPr>
          <w:sz w:val="24"/>
        </w:rPr>
        <w:t>4</w:t>
      </w:r>
      <w:r>
        <w:rPr>
          <w:spacing w:val="-4"/>
          <w:sz w:val="24"/>
        </w:rPr>
        <w:t xml:space="preserve"> </w:t>
      </w:r>
      <w:r>
        <w:rPr>
          <w:sz w:val="24"/>
        </w:rPr>
        <w:t>or</w:t>
      </w:r>
      <w:r>
        <w:rPr>
          <w:spacing w:val="-3"/>
          <w:sz w:val="24"/>
        </w:rPr>
        <w:t xml:space="preserve"> </w:t>
      </w:r>
      <w:r>
        <w:rPr>
          <w:sz w:val="24"/>
        </w:rPr>
        <w:t>more</w:t>
      </w:r>
      <w:r>
        <w:rPr>
          <w:spacing w:val="-2"/>
          <w:sz w:val="24"/>
        </w:rPr>
        <w:t xml:space="preserve"> </w:t>
      </w:r>
      <w:r>
        <w:rPr>
          <w:sz w:val="24"/>
        </w:rPr>
        <w:t>satellites,</w:t>
      </w:r>
      <w:r>
        <w:rPr>
          <w:spacing w:val="-2"/>
          <w:sz w:val="24"/>
        </w:rPr>
        <w:t xml:space="preserve"> </w:t>
      </w:r>
      <w:r>
        <w:rPr>
          <w:sz w:val="24"/>
        </w:rPr>
        <w:t>the</w:t>
      </w:r>
      <w:r>
        <w:rPr>
          <w:spacing w:val="-2"/>
          <w:sz w:val="24"/>
        </w:rPr>
        <w:t xml:space="preserve"> </w:t>
      </w:r>
      <w:r>
        <w:rPr>
          <w:sz w:val="24"/>
        </w:rPr>
        <w:t>receiver</w:t>
      </w:r>
      <w:r>
        <w:rPr>
          <w:spacing w:val="-3"/>
          <w:sz w:val="24"/>
        </w:rPr>
        <w:t xml:space="preserve"> </w:t>
      </w:r>
      <w:r>
        <w:rPr>
          <w:sz w:val="24"/>
        </w:rPr>
        <w:t>can</w:t>
      </w:r>
      <w:r>
        <w:rPr>
          <w:spacing w:val="-2"/>
          <w:sz w:val="24"/>
        </w:rPr>
        <w:t xml:space="preserve"> </w:t>
      </w:r>
      <w:r>
        <w:rPr>
          <w:sz w:val="24"/>
        </w:rPr>
        <w:t>determine</w:t>
      </w:r>
      <w:r>
        <w:rPr>
          <w:spacing w:val="-2"/>
          <w:sz w:val="24"/>
        </w:rPr>
        <w:t xml:space="preserve"> </w:t>
      </w:r>
      <w:r>
        <w:rPr>
          <w:sz w:val="24"/>
        </w:rPr>
        <w:t>the</w:t>
      </w:r>
      <w:r>
        <w:rPr>
          <w:spacing w:val="-2"/>
          <w:sz w:val="24"/>
        </w:rPr>
        <w:t xml:space="preserve"> </w:t>
      </w:r>
      <w:r>
        <w:rPr>
          <w:sz w:val="24"/>
        </w:rPr>
        <w:t>3D</w:t>
      </w:r>
      <w:r>
        <w:rPr>
          <w:spacing w:val="-3"/>
          <w:sz w:val="24"/>
        </w:rPr>
        <w:t xml:space="preserve"> </w:t>
      </w:r>
      <w:r>
        <w:rPr>
          <w:sz w:val="24"/>
        </w:rPr>
        <w:t>position</w:t>
      </w:r>
      <w:r>
        <w:rPr>
          <w:spacing w:val="-3"/>
          <w:sz w:val="24"/>
        </w:rPr>
        <w:t xml:space="preserve"> </w:t>
      </w:r>
      <w:r>
        <w:rPr>
          <w:sz w:val="24"/>
        </w:rPr>
        <w:t>i.e.</w:t>
      </w:r>
      <w:r>
        <w:rPr>
          <w:spacing w:val="-1"/>
          <w:sz w:val="24"/>
        </w:rPr>
        <w:t xml:space="preserve"> </w:t>
      </w:r>
      <w:r>
        <w:rPr>
          <w:sz w:val="24"/>
        </w:rPr>
        <w:t>latitude,</w:t>
      </w:r>
      <w:r>
        <w:rPr>
          <w:spacing w:val="-1"/>
          <w:sz w:val="24"/>
        </w:rPr>
        <w:t xml:space="preserve"> </w:t>
      </w:r>
      <w:r>
        <w:rPr>
          <w:sz w:val="24"/>
        </w:rPr>
        <w:t>longitude</w:t>
      </w:r>
      <w:r>
        <w:rPr>
          <w:spacing w:val="-2"/>
          <w:sz w:val="24"/>
        </w:rPr>
        <w:t xml:space="preserve"> </w:t>
      </w:r>
      <w:r>
        <w:rPr>
          <w:sz w:val="24"/>
        </w:rPr>
        <w:t xml:space="preserve">and </w:t>
      </w:r>
      <w:r>
        <w:rPr>
          <w:spacing w:val="-2"/>
          <w:sz w:val="24"/>
        </w:rPr>
        <w:t>altitude.</w:t>
      </w:r>
    </w:p>
    <w:p w:rsidR="00204C72" w:rsidRDefault="006456EA">
      <w:pPr>
        <w:pStyle w:val="ListParagraph"/>
        <w:numPr>
          <w:ilvl w:val="0"/>
          <w:numId w:val="100"/>
        </w:numPr>
        <w:tabs>
          <w:tab w:val="left" w:pos="811"/>
        </w:tabs>
        <w:ind w:right="630"/>
        <w:jc w:val="both"/>
        <w:rPr>
          <w:sz w:val="24"/>
        </w:rPr>
      </w:pPr>
      <w:r>
        <w:rPr>
          <w:sz w:val="24"/>
        </w:rPr>
        <w:t xml:space="preserve">Once our position has been determined, the GPS can calculate other information. The 31 satellites that currently makeup the GPS system are orbiting the earth about 1200miles above </w:t>
      </w:r>
      <w:r>
        <w:rPr>
          <w:spacing w:val="-4"/>
          <w:sz w:val="24"/>
        </w:rPr>
        <w:t>us.</w:t>
      </w:r>
    </w:p>
    <w:p w:rsidR="00204C72" w:rsidRDefault="006456EA">
      <w:pPr>
        <w:pStyle w:val="ListParagraph"/>
        <w:numPr>
          <w:ilvl w:val="0"/>
          <w:numId w:val="100"/>
        </w:numPr>
        <w:tabs>
          <w:tab w:val="left" w:pos="811"/>
        </w:tabs>
        <w:spacing w:before="2"/>
        <w:ind w:right="628"/>
        <w:jc w:val="both"/>
        <w:rPr>
          <w:sz w:val="24"/>
        </w:rPr>
      </w:pPr>
      <w:r>
        <w:rPr>
          <w:sz w:val="24"/>
        </w:rPr>
        <w:t>This</w:t>
      </w:r>
      <w:r>
        <w:rPr>
          <w:spacing w:val="-14"/>
          <w:sz w:val="24"/>
        </w:rPr>
        <w:t xml:space="preserve"> </w:t>
      </w:r>
      <w:r>
        <w:rPr>
          <w:sz w:val="24"/>
        </w:rPr>
        <w:t>satellites</w:t>
      </w:r>
      <w:r>
        <w:rPr>
          <w:spacing w:val="-13"/>
          <w:sz w:val="24"/>
        </w:rPr>
        <w:t xml:space="preserve"> </w:t>
      </w:r>
      <w:r>
        <w:rPr>
          <w:sz w:val="24"/>
        </w:rPr>
        <w:t>are</w:t>
      </w:r>
      <w:r>
        <w:rPr>
          <w:spacing w:val="-13"/>
          <w:sz w:val="24"/>
        </w:rPr>
        <w:t xml:space="preserve"> </w:t>
      </w:r>
      <w:r>
        <w:rPr>
          <w:sz w:val="24"/>
        </w:rPr>
        <w:t>constantly</w:t>
      </w:r>
      <w:r>
        <w:rPr>
          <w:spacing w:val="-13"/>
          <w:sz w:val="24"/>
        </w:rPr>
        <w:t xml:space="preserve"> </w:t>
      </w:r>
      <w:r>
        <w:rPr>
          <w:sz w:val="24"/>
        </w:rPr>
        <w:t>moving,</w:t>
      </w:r>
      <w:r>
        <w:rPr>
          <w:spacing w:val="-14"/>
          <w:sz w:val="24"/>
        </w:rPr>
        <w:t xml:space="preserve"> </w:t>
      </w:r>
      <w:r>
        <w:rPr>
          <w:sz w:val="24"/>
        </w:rPr>
        <w:t>making</w:t>
      </w:r>
      <w:r>
        <w:rPr>
          <w:spacing w:val="-13"/>
          <w:sz w:val="24"/>
        </w:rPr>
        <w:t xml:space="preserve"> </w:t>
      </w:r>
      <w:r>
        <w:rPr>
          <w:sz w:val="24"/>
        </w:rPr>
        <w:t>2</w:t>
      </w:r>
      <w:r>
        <w:rPr>
          <w:spacing w:val="-13"/>
          <w:sz w:val="24"/>
        </w:rPr>
        <w:t xml:space="preserve"> </w:t>
      </w:r>
      <w:r>
        <w:rPr>
          <w:sz w:val="24"/>
        </w:rPr>
        <w:t>complete</w:t>
      </w:r>
      <w:r>
        <w:rPr>
          <w:spacing w:val="-13"/>
          <w:sz w:val="24"/>
        </w:rPr>
        <w:t xml:space="preserve"> </w:t>
      </w:r>
      <w:r>
        <w:rPr>
          <w:sz w:val="24"/>
        </w:rPr>
        <w:t>orbits</w:t>
      </w:r>
      <w:r>
        <w:rPr>
          <w:spacing w:val="-13"/>
          <w:sz w:val="24"/>
        </w:rPr>
        <w:t xml:space="preserve"> </w:t>
      </w:r>
      <w:r>
        <w:rPr>
          <w:sz w:val="24"/>
        </w:rPr>
        <w:t>in</w:t>
      </w:r>
      <w:r>
        <w:rPr>
          <w:spacing w:val="-14"/>
          <w:sz w:val="24"/>
        </w:rPr>
        <w:t xml:space="preserve"> </w:t>
      </w:r>
      <w:r>
        <w:rPr>
          <w:sz w:val="24"/>
        </w:rPr>
        <w:t>less</w:t>
      </w:r>
      <w:r>
        <w:rPr>
          <w:spacing w:val="-13"/>
          <w:sz w:val="24"/>
        </w:rPr>
        <w:t xml:space="preserve"> </w:t>
      </w:r>
      <w:r>
        <w:rPr>
          <w:sz w:val="24"/>
        </w:rPr>
        <w:t>than</w:t>
      </w:r>
      <w:r>
        <w:rPr>
          <w:spacing w:val="-13"/>
          <w:sz w:val="24"/>
        </w:rPr>
        <w:t xml:space="preserve"> </w:t>
      </w:r>
      <w:r>
        <w:rPr>
          <w:sz w:val="24"/>
        </w:rPr>
        <w:t>24</w:t>
      </w:r>
      <w:r>
        <w:rPr>
          <w:spacing w:val="-13"/>
          <w:sz w:val="24"/>
        </w:rPr>
        <w:t xml:space="preserve"> </w:t>
      </w:r>
      <w:r>
        <w:rPr>
          <w:sz w:val="24"/>
        </w:rPr>
        <w:t>hours.</w:t>
      </w:r>
      <w:r>
        <w:rPr>
          <w:spacing w:val="-13"/>
          <w:sz w:val="24"/>
        </w:rPr>
        <w:t xml:space="preserve"> </w:t>
      </w:r>
      <w:r>
        <w:rPr>
          <w:sz w:val="24"/>
        </w:rPr>
        <w:t>They</w:t>
      </w:r>
      <w:r>
        <w:rPr>
          <w:spacing w:val="-14"/>
          <w:sz w:val="24"/>
        </w:rPr>
        <w:t xml:space="preserve"> </w:t>
      </w:r>
      <w:r>
        <w:rPr>
          <w:sz w:val="24"/>
        </w:rPr>
        <w:t>travel at speeds of roughly 7000miles an hours.</w:t>
      </w:r>
    </w:p>
    <w:p w:rsidR="00204C72" w:rsidRDefault="00204C72">
      <w:pPr>
        <w:pStyle w:val="BodyText"/>
        <w:spacing w:before="238"/>
        <w:ind w:left="0"/>
      </w:pPr>
    </w:p>
    <w:p w:rsidR="00204C72" w:rsidRDefault="006456EA">
      <w:pPr>
        <w:pStyle w:val="Heading4"/>
        <w:rPr>
          <w:u w:val="none"/>
        </w:rPr>
      </w:pPr>
      <w:r>
        <w:rPr>
          <w:u w:val="none"/>
        </w:rPr>
        <w:t>SIMPLE</w:t>
      </w:r>
      <w:r>
        <w:rPr>
          <w:spacing w:val="-3"/>
          <w:u w:val="none"/>
        </w:rPr>
        <w:t xml:space="preserve"> </w:t>
      </w:r>
      <w:r>
        <w:rPr>
          <w:u w:val="none"/>
        </w:rPr>
        <w:t>RADAR</w:t>
      </w:r>
      <w:r>
        <w:rPr>
          <w:spacing w:val="-1"/>
          <w:u w:val="none"/>
        </w:rPr>
        <w:t xml:space="preserve"> </w:t>
      </w:r>
      <w:r>
        <w:rPr>
          <w:spacing w:val="-2"/>
          <w:u w:val="none"/>
        </w:rPr>
        <w:t>PROBLEMS-</w:t>
      </w:r>
    </w:p>
    <w:p w:rsidR="00204C72" w:rsidRDefault="006456EA">
      <w:pPr>
        <w:spacing w:before="120"/>
        <w:ind w:left="720"/>
        <w:rPr>
          <w:b/>
          <w:sz w:val="24"/>
        </w:rPr>
      </w:pPr>
      <w:r>
        <w:rPr>
          <w:b/>
          <w:sz w:val="24"/>
          <w:u w:val="single"/>
        </w:rPr>
        <w:t>Problem:</w:t>
      </w:r>
      <w:r>
        <w:rPr>
          <w:b/>
          <w:spacing w:val="-2"/>
          <w:sz w:val="24"/>
          <w:u w:val="single"/>
        </w:rPr>
        <w:t xml:space="preserve"> </w:t>
      </w:r>
      <w:r>
        <w:rPr>
          <w:b/>
          <w:sz w:val="24"/>
          <w:u w:val="single"/>
        </w:rPr>
        <w:t xml:space="preserve">- </w:t>
      </w:r>
      <w:r>
        <w:rPr>
          <w:b/>
          <w:spacing w:val="-10"/>
          <w:sz w:val="24"/>
          <w:u w:val="single"/>
        </w:rPr>
        <w:t>1</w:t>
      </w:r>
    </w:p>
    <w:p w:rsidR="00204C72" w:rsidRDefault="006456EA">
      <w:pPr>
        <w:pStyle w:val="BodyText"/>
        <w:spacing w:before="242"/>
      </w:pPr>
      <w:r>
        <w:t>Calculate</w:t>
      </w:r>
      <w:r>
        <w:rPr>
          <w:spacing w:val="-5"/>
        </w:rPr>
        <w:t xml:space="preserve"> </w:t>
      </w:r>
      <w:r>
        <w:t>the</w:t>
      </w:r>
      <w:r>
        <w:rPr>
          <w:spacing w:val="-3"/>
        </w:rPr>
        <w:t xml:space="preserve"> </w:t>
      </w:r>
      <w:r>
        <w:t>maximum</w:t>
      </w:r>
      <w:r>
        <w:rPr>
          <w:spacing w:val="-2"/>
        </w:rPr>
        <w:t xml:space="preserve"> </w:t>
      </w:r>
      <w:r>
        <w:t>range</w:t>
      </w:r>
      <w:r>
        <w:rPr>
          <w:spacing w:val="-2"/>
        </w:rPr>
        <w:t xml:space="preserve"> </w:t>
      </w:r>
      <w:r>
        <w:t>of</w:t>
      </w:r>
      <w:r>
        <w:rPr>
          <w:spacing w:val="-3"/>
        </w:rPr>
        <w:t xml:space="preserve"> </w:t>
      </w:r>
      <w:r>
        <w:t>RADAR</w:t>
      </w:r>
      <w:r>
        <w:rPr>
          <w:spacing w:val="-4"/>
        </w:rPr>
        <w:t xml:space="preserve"> </w:t>
      </w:r>
      <w:r>
        <w:t>for</w:t>
      </w:r>
      <w:r>
        <w:rPr>
          <w:spacing w:val="-4"/>
        </w:rPr>
        <w:t xml:space="preserve"> </w:t>
      </w:r>
      <w:r>
        <w:t>the</w:t>
      </w:r>
      <w:r>
        <w:rPr>
          <w:spacing w:val="-1"/>
        </w:rPr>
        <w:t xml:space="preserve"> </w:t>
      </w:r>
      <w:r>
        <w:t>following</w:t>
      </w:r>
      <w:r>
        <w:rPr>
          <w:spacing w:val="-4"/>
        </w:rPr>
        <w:t xml:space="preserve"> </w:t>
      </w:r>
      <w:r>
        <w:rPr>
          <w:spacing w:val="-2"/>
        </w:rPr>
        <w:t>specifications:-</w:t>
      </w:r>
    </w:p>
    <w:p w:rsidR="00204C72" w:rsidRDefault="006456EA">
      <w:pPr>
        <w:pStyle w:val="ListParagraph"/>
        <w:numPr>
          <w:ilvl w:val="1"/>
          <w:numId w:val="100"/>
        </w:numPr>
        <w:tabs>
          <w:tab w:val="left" w:pos="1440"/>
        </w:tabs>
        <w:spacing w:before="242"/>
        <w:ind w:left="1440"/>
        <w:rPr>
          <w:rFonts w:ascii="Symbol" w:hAnsi="Symbol"/>
          <w:position w:val="1"/>
          <w:sz w:val="24"/>
        </w:rPr>
      </w:pPr>
      <w:r>
        <w:rPr>
          <w:position w:val="1"/>
          <w:sz w:val="24"/>
        </w:rPr>
        <w:t>Peak</w:t>
      </w:r>
      <w:r>
        <w:rPr>
          <w:spacing w:val="-5"/>
          <w:position w:val="1"/>
          <w:sz w:val="24"/>
        </w:rPr>
        <w:t xml:space="preserve"> </w:t>
      </w:r>
      <w:r>
        <w:rPr>
          <w:position w:val="1"/>
          <w:sz w:val="24"/>
        </w:rPr>
        <w:t>power</w:t>
      </w:r>
      <w:r>
        <w:rPr>
          <w:spacing w:val="-2"/>
          <w:position w:val="1"/>
          <w:sz w:val="24"/>
        </w:rPr>
        <w:t xml:space="preserve"> </w:t>
      </w:r>
      <w:r>
        <w:rPr>
          <w:position w:val="1"/>
          <w:sz w:val="24"/>
        </w:rPr>
        <w:t>transmitted</w:t>
      </w:r>
      <w:r>
        <w:rPr>
          <w:spacing w:val="-4"/>
          <w:position w:val="1"/>
          <w:sz w:val="24"/>
        </w:rPr>
        <w:t xml:space="preserve"> </w:t>
      </w:r>
      <w:r>
        <w:rPr>
          <w:position w:val="1"/>
          <w:sz w:val="24"/>
        </w:rPr>
        <w:t>by</w:t>
      </w:r>
      <w:r>
        <w:rPr>
          <w:spacing w:val="-2"/>
          <w:position w:val="1"/>
          <w:sz w:val="24"/>
        </w:rPr>
        <w:t xml:space="preserve"> </w:t>
      </w:r>
      <w:r>
        <w:rPr>
          <w:position w:val="1"/>
          <w:sz w:val="24"/>
        </w:rPr>
        <w:t>the</w:t>
      </w:r>
      <w:r>
        <w:rPr>
          <w:spacing w:val="-2"/>
          <w:position w:val="1"/>
          <w:sz w:val="24"/>
        </w:rPr>
        <w:t xml:space="preserve"> </w:t>
      </w:r>
      <w:r>
        <w:rPr>
          <w:position w:val="1"/>
          <w:sz w:val="24"/>
        </w:rPr>
        <w:t>RADAR,</w:t>
      </w:r>
      <w:r>
        <w:rPr>
          <w:spacing w:val="-2"/>
          <w:position w:val="1"/>
          <w:sz w:val="24"/>
        </w:rPr>
        <w:t xml:space="preserve"> </w:t>
      </w:r>
      <w:r>
        <w:rPr>
          <w:position w:val="1"/>
          <w:sz w:val="24"/>
        </w:rPr>
        <w:t>P</w:t>
      </w:r>
      <w:r>
        <w:rPr>
          <w:sz w:val="16"/>
        </w:rPr>
        <w:t>t</w:t>
      </w:r>
      <w:r>
        <w:rPr>
          <w:position w:val="1"/>
          <w:sz w:val="24"/>
        </w:rPr>
        <w:t>=</w:t>
      </w:r>
      <w:r>
        <w:rPr>
          <w:spacing w:val="-2"/>
          <w:position w:val="1"/>
          <w:sz w:val="24"/>
        </w:rPr>
        <w:t xml:space="preserve"> 250KW</w:t>
      </w:r>
    </w:p>
    <w:p w:rsidR="00204C72" w:rsidRDefault="006456EA">
      <w:pPr>
        <w:pStyle w:val="ListParagraph"/>
        <w:numPr>
          <w:ilvl w:val="1"/>
          <w:numId w:val="100"/>
        </w:numPr>
        <w:tabs>
          <w:tab w:val="left" w:pos="1440"/>
        </w:tabs>
        <w:spacing w:before="42"/>
        <w:ind w:left="1440"/>
        <w:rPr>
          <w:rFonts w:ascii="Symbol" w:hAnsi="Symbol"/>
          <w:sz w:val="24"/>
        </w:rPr>
      </w:pPr>
      <w:r>
        <w:rPr>
          <w:sz w:val="24"/>
        </w:rPr>
        <w:t>Gain</w:t>
      </w:r>
      <w:r>
        <w:rPr>
          <w:spacing w:val="-4"/>
          <w:sz w:val="24"/>
        </w:rPr>
        <w:t xml:space="preserve"> </w:t>
      </w:r>
      <w:r>
        <w:rPr>
          <w:sz w:val="24"/>
        </w:rPr>
        <w:t>of</w:t>
      </w:r>
      <w:r>
        <w:rPr>
          <w:spacing w:val="-2"/>
          <w:sz w:val="24"/>
        </w:rPr>
        <w:t xml:space="preserve"> </w:t>
      </w:r>
      <w:r>
        <w:rPr>
          <w:sz w:val="24"/>
        </w:rPr>
        <w:t>transmitting</w:t>
      </w:r>
      <w:r>
        <w:rPr>
          <w:spacing w:val="-4"/>
          <w:sz w:val="24"/>
        </w:rPr>
        <w:t xml:space="preserve"> </w:t>
      </w:r>
      <w:r>
        <w:rPr>
          <w:sz w:val="24"/>
        </w:rPr>
        <w:t>Antenna</w:t>
      </w:r>
      <w:r>
        <w:rPr>
          <w:spacing w:val="-2"/>
          <w:sz w:val="24"/>
        </w:rPr>
        <w:t xml:space="preserve"> </w:t>
      </w:r>
      <w:r>
        <w:rPr>
          <w:sz w:val="24"/>
        </w:rPr>
        <w:t>,</w:t>
      </w:r>
      <w:r>
        <w:rPr>
          <w:spacing w:val="-2"/>
          <w:sz w:val="24"/>
        </w:rPr>
        <w:t xml:space="preserve"> G=4000</w:t>
      </w:r>
    </w:p>
    <w:p w:rsidR="00204C72" w:rsidRDefault="006456EA">
      <w:pPr>
        <w:pStyle w:val="ListParagraph"/>
        <w:numPr>
          <w:ilvl w:val="1"/>
          <w:numId w:val="100"/>
        </w:numPr>
        <w:tabs>
          <w:tab w:val="left" w:pos="1440"/>
        </w:tabs>
        <w:spacing w:before="41"/>
        <w:ind w:left="1440"/>
        <w:rPr>
          <w:rFonts w:ascii="Symbol" w:hAnsi="Symbol"/>
          <w:position w:val="1"/>
          <w:sz w:val="24"/>
        </w:rPr>
      </w:pPr>
      <w:r>
        <w:rPr>
          <w:position w:val="1"/>
          <w:sz w:val="24"/>
        </w:rPr>
        <w:t>Effective</w:t>
      </w:r>
      <w:r>
        <w:rPr>
          <w:spacing w:val="-4"/>
          <w:position w:val="1"/>
          <w:sz w:val="24"/>
        </w:rPr>
        <w:t xml:space="preserve"> </w:t>
      </w:r>
      <w:r>
        <w:rPr>
          <w:position w:val="1"/>
          <w:sz w:val="24"/>
        </w:rPr>
        <w:t>aperture</w:t>
      </w:r>
      <w:r>
        <w:rPr>
          <w:spacing w:val="-2"/>
          <w:position w:val="1"/>
          <w:sz w:val="24"/>
        </w:rPr>
        <w:t xml:space="preserve"> </w:t>
      </w:r>
      <w:r>
        <w:rPr>
          <w:position w:val="1"/>
          <w:sz w:val="24"/>
        </w:rPr>
        <w:t>of</w:t>
      </w:r>
      <w:r>
        <w:rPr>
          <w:spacing w:val="-1"/>
          <w:position w:val="1"/>
          <w:sz w:val="24"/>
        </w:rPr>
        <w:t xml:space="preserve"> </w:t>
      </w:r>
      <w:r>
        <w:rPr>
          <w:position w:val="1"/>
          <w:sz w:val="24"/>
        </w:rPr>
        <w:t>the</w:t>
      </w:r>
      <w:r>
        <w:rPr>
          <w:spacing w:val="-2"/>
          <w:position w:val="1"/>
          <w:sz w:val="24"/>
        </w:rPr>
        <w:t xml:space="preserve"> </w:t>
      </w:r>
      <w:r>
        <w:rPr>
          <w:position w:val="1"/>
          <w:sz w:val="24"/>
        </w:rPr>
        <w:t>receiving</w:t>
      </w:r>
      <w:r>
        <w:rPr>
          <w:spacing w:val="-3"/>
          <w:position w:val="1"/>
          <w:sz w:val="24"/>
        </w:rPr>
        <w:t xml:space="preserve"> </w:t>
      </w:r>
      <w:r>
        <w:rPr>
          <w:position w:val="1"/>
          <w:sz w:val="24"/>
        </w:rPr>
        <w:t>Antenna,</w:t>
      </w:r>
      <w:r>
        <w:rPr>
          <w:spacing w:val="-2"/>
          <w:position w:val="1"/>
          <w:sz w:val="24"/>
        </w:rPr>
        <w:t xml:space="preserve"> </w:t>
      </w:r>
      <w:r>
        <w:rPr>
          <w:position w:val="1"/>
          <w:sz w:val="24"/>
        </w:rPr>
        <w:t>A</w:t>
      </w:r>
      <w:r>
        <w:rPr>
          <w:sz w:val="16"/>
        </w:rPr>
        <w:t>e</w:t>
      </w:r>
      <w:r>
        <w:rPr>
          <w:spacing w:val="-4"/>
          <w:sz w:val="16"/>
        </w:rPr>
        <w:t xml:space="preserve"> </w:t>
      </w:r>
      <w:r>
        <w:rPr>
          <w:spacing w:val="-4"/>
          <w:position w:val="1"/>
          <w:sz w:val="24"/>
        </w:rPr>
        <w:t>=4m</w:t>
      </w:r>
      <w:r>
        <w:rPr>
          <w:spacing w:val="-4"/>
          <w:position w:val="7"/>
          <w:sz w:val="16"/>
        </w:rPr>
        <w:t>2</w:t>
      </w:r>
    </w:p>
    <w:p w:rsidR="00204C72" w:rsidRDefault="006456EA">
      <w:pPr>
        <w:pStyle w:val="ListParagraph"/>
        <w:numPr>
          <w:ilvl w:val="1"/>
          <w:numId w:val="100"/>
        </w:numPr>
        <w:tabs>
          <w:tab w:val="left" w:pos="1440"/>
        </w:tabs>
        <w:spacing w:before="44"/>
        <w:ind w:left="1440"/>
        <w:rPr>
          <w:rFonts w:ascii="Symbol" w:hAnsi="Symbol"/>
          <w:sz w:val="24"/>
        </w:rPr>
      </w:pPr>
      <w:r>
        <w:rPr>
          <w:sz w:val="24"/>
        </w:rPr>
        <w:t>Radar</w:t>
      </w:r>
      <w:r>
        <w:rPr>
          <w:spacing w:val="-1"/>
          <w:sz w:val="24"/>
        </w:rPr>
        <w:t xml:space="preserve"> </w:t>
      </w:r>
      <w:r>
        <w:rPr>
          <w:sz w:val="24"/>
        </w:rPr>
        <w:t>cross</w:t>
      </w:r>
      <w:r>
        <w:rPr>
          <w:spacing w:val="-1"/>
          <w:sz w:val="24"/>
        </w:rPr>
        <w:t xml:space="preserve"> </w:t>
      </w:r>
      <w:r>
        <w:rPr>
          <w:sz w:val="24"/>
        </w:rPr>
        <w:t>section</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z w:val="24"/>
        </w:rPr>
        <w:t>target,</w:t>
      </w:r>
      <w:r>
        <w:rPr>
          <w:spacing w:val="1"/>
          <w:sz w:val="24"/>
        </w:rPr>
        <w:t xml:space="preserve"> </w:t>
      </w:r>
      <w:r>
        <w:rPr>
          <w:sz w:val="24"/>
        </w:rPr>
        <w:t>S=</w:t>
      </w:r>
      <w:r>
        <w:rPr>
          <w:spacing w:val="-1"/>
          <w:sz w:val="24"/>
        </w:rPr>
        <w:t xml:space="preserve"> </w:t>
      </w:r>
      <w:r>
        <w:rPr>
          <w:spacing w:val="-4"/>
          <w:sz w:val="24"/>
        </w:rPr>
        <w:t>25m</w:t>
      </w:r>
      <w:r>
        <w:rPr>
          <w:spacing w:val="-4"/>
          <w:position w:val="6"/>
          <w:sz w:val="16"/>
        </w:rPr>
        <w:t>2</w:t>
      </w:r>
    </w:p>
    <w:p w:rsidR="00204C72" w:rsidRDefault="006456EA">
      <w:pPr>
        <w:pStyle w:val="ListParagraph"/>
        <w:numPr>
          <w:ilvl w:val="1"/>
          <w:numId w:val="100"/>
        </w:numPr>
        <w:tabs>
          <w:tab w:val="left" w:pos="1440"/>
        </w:tabs>
        <w:spacing w:before="42"/>
        <w:ind w:left="1440"/>
        <w:rPr>
          <w:rFonts w:ascii="Symbol" w:eastAsia="Symbol" w:hAnsi="Symbol"/>
          <w:sz w:val="24"/>
        </w:rPr>
      </w:pPr>
      <w:r>
        <w:rPr>
          <w:sz w:val="24"/>
        </w:rPr>
        <w:t>Power</w:t>
      </w:r>
      <w:r>
        <w:rPr>
          <w:spacing w:val="-4"/>
          <w:sz w:val="24"/>
        </w:rPr>
        <w:t xml:space="preserve"> </w:t>
      </w:r>
      <w:r>
        <w:rPr>
          <w:sz w:val="24"/>
        </w:rPr>
        <w:t>of</w:t>
      </w:r>
      <w:r>
        <w:rPr>
          <w:spacing w:val="-4"/>
          <w:sz w:val="24"/>
        </w:rPr>
        <w:t xml:space="preserve"> </w:t>
      </w:r>
      <w:r>
        <w:rPr>
          <w:sz w:val="24"/>
        </w:rPr>
        <w:t>minimum</w:t>
      </w:r>
      <w:r>
        <w:rPr>
          <w:spacing w:val="-2"/>
          <w:sz w:val="24"/>
        </w:rPr>
        <w:t xml:space="preserve"> </w:t>
      </w:r>
      <w:r>
        <w:rPr>
          <w:sz w:val="24"/>
        </w:rPr>
        <w:t>detectable</w:t>
      </w:r>
      <w:r>
        <w:rPr>
          <w:spacing w:val="-4"/>
          <w:sz w:val="24"/>
        </w:rPr>
        <w:t xml:space="preserve"> </w:t>
      </w:r>
      <w:r>
        <w:rPr>
          <w:sz w:val="24"/>
        </w:rPr>
        <w:t>signal,</w:t>
      </w:r>
      <w:r>
        <w:rPr>
          <w:spacing w:val="-2"/>
          <w:sz w:val="24"/>
        </w:rPr>
        <w:t xml:space="preserve"> </w:t>
      </w:r>
      <w:r>
        <w:rPr>
          <w:rFonts w:ascii="Cambria Math" w:eastAsia="Cambria Math" w:hAnsi="Cambria Math"/>
          <w:sz w:val="24"/>
        </w:rPr>
        <w:t>𝑃</w:t>
      </w:r>
      <w:r>
        <w:rPr>
          <w:rFonts w:ascii="Cambria Math" w:eastAsia="Cambria Math" w:hAnsi="Cambria Math"/>
          <w:sz w:val="24"/>
          <w:vertAlign w:val="subscript"/>
        </w:rPr>
        <w:t>𝑟</w:t>
      </w:r>
      <w:r>
        <w:rPr>
          <w:rFonts w:ascii="Cambria Math" w:eastAsia="Cambria Math" w:hAnsi="Cambria Math"/>
          <w:position w:val="-8"/>
          <w:sz w:val="17"/>
        </w:rPr>
        <w:t>(𝑀𝐼𝑁)</w:t>
      </w:r>
      <w:r>
        <w:rPr>
          <w:rFonts w:ascii="Cambria Math" w:eastAsia="Cambria Math" w:hAnsi="Cambria Math"/>
          <w:spacing w:val="70"/>
          <w:position w:val="-8"/>
          <w:sz w:val="17"/>
        </w:rPr>
        <w:t xml:space="preserve"> </w:t>
      </w:r>
      <w:r>
        <w:rPr>
          <w:sz w:val="24"/>
        </w:rPr>
        <w:t>=</w:t>
      </w:r>
      <w:r>
        <w:rPr>
          <w:spacing w:val="-4"/>
          <w:sz w:val="24"/>
        </w:rPr>
        <w:t xml:space="preserve"> </w:t>
      </w:r>
      <w:r>
        <w:rPr>
          <w:sz w:val="24"/>
        </w:rPr>
        <w:t>10</w:t>
      </w:r>
      <w:r>
        <w:rPr>
          <w:position w:val="6"/>
          <w:sz w:val="16"/>
        </w:rPr>
        <w:t>-</w:t>
      </w:r>
      <w:r>
        <w:rPr>
          <w:spacing w:val="-5"/>
          <w:position w:val="6"/>
          <w:sz w:val="16"/>
        </w:rPr>
        <w:t>12</w:t>
      </w:r>
      <w:r>
        <w:rPr>
          <w:spacing w:val="-5"/>
          <w:sz w:val="24"/>
        </w:rPr>
        <w:t>W</w:t>
      </w:r>
    </w:p>
    <w:p w:rsidR="00204C72" w:rsidRDefault="00204C72">
      <w:pPr>
        <w:pStyle w:val="ListParagraph"/>
        <w:rPr>
          <w:rFonts w:ascii="Symbol" w:eastAsia="Symbol" w:hAnsi="Symbol"/>
          <w:sz w:val="24"/>
        </w:rPr>
        <w:sectPr w:rsidR="00204C72">
          <w:pgSz w:w="12240" w:h="15840"/>
          <w:pgMar w:top="1360" w:right="360" w:bottom="280" w:left="720" w:header="720" w:footer="720" w:gutter="0"/>
          <w:cols w:space="720"/>
        </w:sectPr>
      </w:pPr>
    </w:p>
    <w:p w:rsidR="00204C72" w:rsidRDefault="006456EA">
      <w:pPr>
        <w:pStyle w:val="BodyText"/>
        <w:spacing w:before="80"/>
      </w:pPr>
      <w:r>
        <w:lastRenderedPageBreak/>
        <w:t>Solution</w:t>
      </w:r>
      <w:r>
        <w:rPr>
          <w:spacing w:val="-6"/>
        </w:rPr>
        <w:t xml:space="preserve"> </w:t>
      </w:r>
      <w:r>
        <w:rPr>
          <w:spacing w:val="-5"/>
        </w:rPr>
        <w:t>:-</w:t>
      </w:r>
    </w:p>
    <w:p w:rsidR="00204C72" w:rsidRDefault="006456EA">
      <w:pPr>
        <w:pStyle w:val="BodyText"/>
        <w:spacing w:before="242" w:line="276" w:lineRule="auto"/>
        <w:ind w:right="633"/>
      </w:pPr>
      <w:r>
        <w:t>We</w:t>
      </w:r>
      <w:r>
        <w:rPr>
          <w:spacing w:val="-3"/>
        </w:rPr>
        <w:t xml:space="preserve"> </w:t>
      </w:r>
      <w:r>
        <w:t>can</w:t>
      </w:r>
      <w:r>
        <w:rPr>
          <w:spacing w:val="-3"/>
        </w:rPr>
        <w:t xml:space="preserve"> </w:t>
      </w:r>
      <w:r>
        <w:t>use</w:t>
      </w:r>
      <w:r>
        <w:rPr>
          <w:spacing w:val="-3"/>
        </w:rPr>
        <w:t xml:space="preserve"> </w:t>
      </w:r>
      <w:r>
        <w:t>the</w:t>
      </w:r>
      <w:r>
        <w:rPr>
          <w:spacing w:val="-3"/>
        </w:rPr>
        <w:t xml:space="preserve"> </w:t>
      </w:r>
      <w:r>
        <w:t>following</w:t>
      </w:r>
      <w:r>
        <w:rPr>
          <w:spacing w:val="-5"/>
        </w:rPr>
        <w:t xml:space="preserve"> </w:t>
      </w:r>
      <w:r>
        <w:t>standard</w:t>
      </w:r>
      <w:r>
        <w:rPr>
          <w:spacing w:val="-5"/>
        </w:rPr>
        <w:t xml:space="preserve"> </w:t>
      </w:r>
      <w:r>
        <w:t>form</w:t>
      </w:r>
      <w:r>
        <w:rPr>
          <w:spacing w:val="-4"/>
        </w:rPr>
        <w:t xml:space="preserve"> </w:t>
      </w:r>
      <w:r>
        <w:t>of</w:t>
      </w:r>
      <w:r>
        <w:rPr>
          <w:spacing w:val="-2"/>
        </w:rPr>
        <w:t xml:space="preserve"> </w:t>
      </w:r>
      <w:r>
        <w:t>RADAR</w:t>
      </w:r>
      <w:r>
        <w:rPr>
          <w:spacing w:val="-4"/>
        </w:rPr>
        <w:t xml:space="preserve"> </w:t>
      </w:r>
      <w:r>
        <w:t>range</w:t>
      </w:r>
      <w:r>
        <w:rPr>
          <w:spacing w:val="-3"/>
        </w:rPr>
        <w:t xml:space="preserve"> </w:t>
      </w:r>
      <w:r>
        <w:t>equation</w:t>
      </w:r>
      <w:r>
        <w:rPr>
          <w:spacing w:val="-4"/>
        </w:rPr>
        <w:t xml:space="preserve"> </w:t>
      </w:r>
      <w:r>
        <w:t>in</w:t>
      </w:r>
      <w:r>
        <w:rPr>
          <w:spacing w:val="-3"/>
        </w:rPr>
        <w:t xml:space="preserve"> </w:t>
      </w:r>
      <w:r>
        <w:t>order</w:t>
      </w:r>
      <w:r>
        <w:rPr>
          <w:spacing w:val="-3"/>
        </w:rPr>
        <w:t xml:space="preserve"> </w:t>
      </w:r>
      <w:r>
        <w:t>to</w:t>
      </w:r>
      <w:r>
        <w:rPr>
          <w:spacing w:val="-3"/>
        </w:rPr>
        <w:t xml:space="preserve"> </w:t>
      </w:r>
      <w:r>
        <w:t>calculate</w:t>
      </w:r>
      <w:r>
        <w:rPr>
          <w:spacing w:val="-3"/>
        </w:rPr>
        <w:t xml:space="preserve"> </w:t>
      </w:r>
      <w:r>
        <w:t>the maximum range of Radar for given specifications.</w:t>
      </w:r>
    </w:p>
    <w:p w:rsidR="00204C72" w:rsidRDefault="00204C72">
      <w:pPr>
        <w:pStyle w:val="BodyText"/>
        <w:ind w:left="0"/>
        <w:rPr>
          <w:sz w:val="20"/>
        </w:rPr>
      </w:pPr>
    </w:p>
    <w:p w:rsidR="00204C72" w:rsidRDefault="00204C72">
      <w:pPr>
        <w:pStyle w:val="BodyText"/>
        <w:spacing w:before="173"/>
        <w:ind w:left="0"/>
        <w:rPr>
          <w:sz w:val="20"/>
        </w:rPr>
      </w:pPr>
    </w:p>
    <w:p w:rsidR="00204C72" w:rsidRDefault="00204C72">
      <w:pPr>
        <w:pStyle w:val="BodyText"/>
        <w:rPr>
          <w:sz w:val="20"/>
        </w:rPr>
        <w:sectPr w:rsidR="00204C72">
          <w:pgSz w:w="12240" w:h="15840"/>
          <w:pgMar w:top="1360" w:right="360" w:bottom="280" w:left="720" w:header="720" w:footer="720" w:gutter="0"/>
          <w:cols w:space="720"/>
        </w:sectPr>
      </w:pPr>
    </w:p>
    <w:p w:rsidR="00204C72" w:rsidRDefault="006456EA">
      <w:pPr>
        <w:spacing w:before="184" w:line="71" w:lineRule="exact"/>
        <w:jc w:val="right"/>
        <w:rPr>
          <w:rFonts w:ascii="Cambria Math" w:eastAsia="Cambria Math"/>
          <w:sz w:val="17"/>
        </w:rPr>
      </w:pPr>
      <w:r>
        <w:rPr>
          <w:rFonts w:ascii="Cambria Math" w:eastAsia="Cambria Math"/>
          <w:w w:val="105"/>
          <w:sz w:val="17"/>
        </w:rPr>
        <w:lastRenderedPageBreak/>
        <w:t>𝑃</w:t>
      </w:r>
      <w:r>
        <w:rPr>
          <w:rFonts w:ascii="Cambria Math" w:eastAsia="Cambria Math"/>
          <w:spacing w:val="15"/>
          <w:w w:val="105"/>
          <w:sz w:val="17"/>
        </w:rPr>
        <w:t xml:space="preserve"> </w:t>
      </w:r>
      <w:r>
        <w:rPr>
          <w:rFonts w:ascii="Cambria Math" w:eastAsia="Cambria Math"/>
          <w:spacing w:val="-5"/>
          <w:w w:val="105"/>
          <w:sz w:val="17"/>
        </w:rPr>
        <w:t>𝐺𝑆𝐴</w:t>
      </w:r>
    </w:p>
    <w:p w:rsidR="00204C72" w:rsidRDefault="006456EA">
      <w:pPr>
        <w:spacing w:before="71" w:line="184" w:lineRule="exact"/>
        <w:ind w:left="396"/>
        <w:rPr>
          <w:rFonts w:ascii="Cambria Math"/>
          <w:sz w:val="17"/>
        </w:rPr>
      </w:pPr>
      <w:r>
        <w:br w:type="column"/>
      </w:r>
      <w:r>
        <w:rPr>
          <w:rFonts w:ascii="Cambria Math"/>
          <w:spacing w:val="-5"/>
          <w:w w:val="105"/>
          <w:sz w:val="17"/>
        </w:rPr>
        <w:lastRenderedPageBreak/>
        <w:t>1/4</w:t>
      </w:r>
    </w:p>
    <w:p w:rsidR="00204C72" w:rsidRDefault="00204C72">
      <w:pPr>
        <w:spacing w:line="184" w:lineRule="exact"/>
        <w:rPr>
          <w:rFonts w:ascii="Cambria Math"/>
          <w:sz w:val="17"/>
        </w:rPr>
        <w:sectPr w:rsidR="00204C72">
          <w:type w:val="continuous"/>
          <w:pgSz w:w="12240" w:h="15840"/>
          <w:pgMar w:top="1360" w:right="360" w:bottom="280" w:left="720" w:header="720" w:footer="720" w:gutter="0"/>
          <w:cols w:num="2" w:space="720" w:equalWidth="0">
            <w:col w:w="3623" w:space="40"/>
            <w:col w:w="7497"/>
          </w:cols>
        </w:sectPr>
      </w:pPr>
    </w:p>
    <w:p w:rsidR="00204C72" w:rsidRDefault="006456EA">
      <w:pPr>
        <w:pStyle w:val="BodyText"/>
        <w:tabs>
          <w:tab w:val="left" w:pos="3228"/>
          <w:tab w:val="left" w:pos="3622"/>
          <w:tab w:val="left" w:pos="3972"/>
        </w:tabs>
        <w:spacing w:before="3" w:line="228" w:lineRule="exact"/>
        <w:ind w:left="2160"/>
        <w:rPr>
          <w:rFonts w:ascii="Cambria Math" w:eastAsia="Cambria Math"/>
          <w:position w:val="1"/>
        </w:rPr>
      </w:pPr>
      <w:r>
        <w:rPr>
          <w:position w:val="1"/>
        </w:rPr>
        <w:lastRenderedPageBreak/>
        <w:t>R</w:t>
      </w:r>
      <w:r>
        <w:rPr>
          <w:sz w:val="16"/>
        </w:rPr>
        <w:t>Max</w:t>
      </w:r>
      <w:r>
        <w:rPr>
          <w:position w:val="1"/>
        </w:rPr>
        <w:t>=</w:t>
      </w:r>
      <w:r>
        <w:rPr>
          <w:spacing w:val="-5"/>
          <w:position w:val="1"/>
        </w:rPr>
        <w:t xml:space="preserve"> </w:t>
      </w:r>
      <w:r>
        <w:rPr>
          <w:rFonts w:ascii="Cambria Math" w:eastAsia="Cambria Math"/>
          <w:spacing w:val="-10"/>
          <w:position w:val="1"/>
        </w:rPr>
        <w:t>[</w:t>
      </w:r>
      <w:r>
        <w:rPr>
          <w:rFonts w:ascii="Times New Roman" w:eastAsia="Times New Roman"/>
          <w:position w:val="1"/>
          <w:u w:val="single"/>
        </w:rPr>
        <w:tab/>
      </w:r>
      <w:r>
        <w:rPr>
          <w:rFonts w:ascii="Cambria Math" w:eastAsia="Cambria Math"/>
          <w:spacing w:val="-10"/>
          <w:position w:val="1"/>
          <w:u w:val="single"/>
          <w:vertAlign w:val="superscript"/>
        </w:rPr>
        <w:t>𝑡</w:t>
      </w:r>
      <w:r>
        <w:rPr>
          <w:rFonts w:ascii="Cambria Math" w:eastAsia="Cambria Math"/>
          <w:position w:val="1"/>
          <w:u w:val="single"/>
        </w:rPr>
        <w:tab/>
      </w:r>
      <w:r>
        <w:rPr>
          <w:rFonts w:ascii="Cambria Math" w:eastAsia="Cambria Math"/>
          <w:spacing w:val="-10"/>
          <w:position w:val="1"/>
          <w:u w:val="single"/>
          <w:vertAlign w:val="superscript"/>
        </w:rPr>
        <w:t>𝑒</w:t>
      </w:r>
      <w:r>
        <w:rPr>
          <w:rFonts w:ascii="Cambria Math" w:eastAsia="Cambria Math"/>
          <w:position w:val="1"/>
          <w:u w:val="single"/>
        </w:rPr>
        <w:tab/>
      </w:r>
      <w:r>
        <w:rPr>
          <w:rFonts w:ascii="Cambria Math" w:eastAsia="Cambria Math"/>
          <w:spacing w:val="-10"/>
          <w:position w:val="1"/>
        </w:rPr>
        <w:t>]</w:t>
      </w:r>
    </w:p>
    <w:p w:rsidR="00204C72" w:rsidRDefault="006456EA">
      <w:pPr>
        <w:spacing w:line="177" w:lineRule="auto"/>
        <w:ind w:left="2873"/>
        <w:rPr>
          <w:rFonts w:ascii="Cambria Math" w:eastAsia="Cambria Math"/>
          <w:position w:val="-5"/>
          <w:sz w:val="14"/>
        </w:rPr>
      </w:pPr>
      <w:r>
        <w:rPr>
          <w:rFonts w:ascii="Cambria Math" w:eastAsia="Cambria Math"/>
          <w:spacing w:val="-2"/>
          <w:w w:val="105"/>
          <w:sz w:val="17"/>
        </w:rPr>
        <w:t>(4𝜋)</w:t>
      </w:r>
      <w:r>
        <w:rPr>
          <w:rFonts w:ascii="Cambria Math" w:eastAsia="Cambria Math"/>
          <w:spacing w:val="-2"/>
          <w:w w:val="105"/>
          <w:position w:val="5"/>
          <w:sz w:val="14"/>
        </w:rPr>
        <w:t>2</w:t>
      </w:r>
      <w:r>
        <w:rPr>
          <w:rFonts w:ascii="Cambria Math" w:eastAsia="Cambria Math"/>
          <w:spacing w:val="-2"/>
          <w:w w:val="105"/>
          <w:sz w:val="17"/>
        </w:rPr>
        <w:t>𝑃</w:t>
      </w:r>
      <w:r>
        <w:rPr>
          <w:rFonts w:ascii="Cambria Math" w:eastAsia="Cambria Math"/>
          <w:spacing w:val="-2"/>
          <w:w w:val="105"/>
          <w:position w:val="-2"/>
          <w:sz w:val="14"/>
        </w:rPr>
        <w:t>𝑟</w:t>
      </w:r>
      <w:r>
        <w:rPr>
          <w:rFonts w:ascii="Cambria Math" w:eastAsia="Cambria Math"/>
          <w:spacing w:val="-2"/>
          <w:w w:val="105"/>
          <w:position w:val="-5"/>
          <w:sz w:val="14"/>
        </w:rPr>
        <w:t>(𝑀𝐼𝑁)</w:t>
      </w:r>
    </w:p>
    <w:p w:rsidR="00204C72" w:rsidRDefault="00204C72">
      <w:pPr>
        <w:pStyle w:val="BodyText"/>
        <w:spacing w:before="72"/>
        <w:ind w:left="0"/>
        <w:rPr>
          <w:rFonts w:ascii="Cambria Math"/>
          <w:sz w:val="14"/>
        </w:rPr>
      </w:pPr>
    </w:p>
    <w:p w:rsidR="00204C72" w:rsidRDefault="006456EA">
      <w:pPr>
        <w:pStyle w:val="BodyText"/>
      </w:pPr>
      <w:r>
        <w:t>Substitute</w:t>
      </w:r>
      <w:r>
        <w:rPr>
          <w:spacing w:val="-2"/>
        </w:rPr>
        <w:t xml:space="preserve"> </w:t>
      </w:r>
      <w:r>
        <w:t>all</w:t>
      </w:r>
      <w:r>
        <w:rPr>
          <w:spacing w:val="-2"/>
        </w:rPr>
        <w:t xml:space="preserve"> </w:t>
      </w:r>
      <w:r>
        <w:t>the</w:t>
      </w:r>
      <w:r>
        <w:rPr>
          <w:spacing w:val="-1"/>
        </w:rPr>
        <w:t xml:space="preserve"> </w:t>
      </w:r>
      <w:r>
        <w:t>given</w:t>
      </w:r>
      <w:r>
        <w:rPr>
          <w:spacing w:val="-3"/>
        </w:rPr>
        <w:t xml:space="preserve"> </w:t>
      </w:r>
      <w:r>
        <w:t>parameters</w:t>
      </w:r>
      <w:r>
        <w:rPr>
          <w:spacing w:val="-1"/>
        </w:rPr>
        <w:t xml:space="preserve"> </w:t>
      </w:r>
      <w:r>
        <w:t>in</w:t>
      </w:r>
      <w:r>
        <w:rPr>
          <w:spacing w:val="-1"/>
        </w:rPr>
        <w:t xml:space="preserve"> </w:t>
      </w:r>
      <w:r>
        <w:t>above</w:t>
      </w:r>
      <w:r>
        <w:rPr>
          <w:spacing w:val="-1"/>
        </w:rPr>
        <w:t xml:space="preserve"> </w:t>
      </w:r>
      <w:r>
        <w:rPr>
          <w:spacing w:val="-2"/>
        </w:rPr>
        <w:t>equation.</w:t>
      </w:r>
    </w:p>
    <w:p w:rsidR="00204C72" w:rsidRDefault="00204C72">
      <w:pPr>
        <w:pStyle w:val="BodyText"/>
        <w:spacing w:before="31"/>
        <w:ind w:left="0"/>
        <w:rPr>
          <w:sz w:val="17"/>
        </w:rPr>
      </w:pPr>
    </w:p>
    <w:p w:rsidR="00204C72" w:rsidRDefault="006456EA">
      <w:pPr>
        <w:tabs>
          <w:tab w:val="left" w:pos="2529"/>
        </w:tabs>
        <w:spacing w:before="1" w:line="221" w:lineRule="exact"/>
        <w:ind w:left="2093"/>
        <w:rPr>
          <w:rFonts w:ascii="Cambria Math" w:eastAsia="Cambria Math"/>
          <w:position w:val="10"/>
          <w:sz w:val="17"/>
        </w:rPr>
      </w:pPr>
      <w:r>
        <w:rPr>
          <w:spacing w:val="-10"/>
          <w:w w:val="105"/>
          <w:position w:val="-14"/>
          <w:sz w:val="24"/>
        </w:rPr>
        <w:t>R</w:t>
      </w:r>
      <w:r>
        <w:rPr>
          <w:position w:val="-14"/>
          <w:sz w:val="24"/>
        </w:rPr>
        <w:tab/>
      </w:r>
      <w:r>
        <w:rPr>
          <w:w w:val="105"/>
          <w:position w:val="-14"/>
          <w:sz w:val="24"/>
        </w:rPr>
        <w:t>=</w:t>
      </w:r>
      <w:r>
        <w:rPr>
          <w:spacing w:val="16"/>
          <w:w w:val="105"/>
          <w:position w:val="-14"/>
          <w:sz w:val="24"/>
        </w:rPr>
        <w:t xml:space="preserve"> </w:t>
      </w:r>
      <w:r>
        <w:rPr>
          <w:rFonts w:ascii="Cambria Math" w:eastAsia="Cambria Math"/>
          <w:w w:val="105"/>
          <w:sz w:val="17"/>
        </w:rPr>
        <w:t>(250</w:t>
      </w:r>
      <w:r>
        <w:rPr>
          <w:rFonts w:ascii="Cambria Math" w:eastAsia="Cambria Math"/>
          <w:spacing w:val="-8"/>
          <w:w w:val="105"/>
          <w:sz w:val="17"/>
        </w:rPr>
        <w:t xml:space="preserve"> </w:t>
      </w:r>
      <w:r>
        <w:rPr>
          <w:rFonts w:ascii="Cambria Math" w:eastAsia="Cambria Math"/>
          <w:w w:val="105"/>
          <w:sz w:val="17"/>
        </w:rPr>
        <w:t>𝑋</w:t>
      </w:r>
      <w:r>
        <w:rPr>
          <w:rFonts w:ascii="Cambria Math" w:eastAsia="Cambria Math"/>
          <w:spacing w:val="-7"/>
          <w:w w:val="105"/>
          <w:sz w:val="17"/>
        </w:rPr>
        <w:t xml:space="preserve"> </w:t>
      </w:r>
      <w:r>
        <w:rPr>
          <w:rFonts w:ascii="Cambria Math" w:eastAsia="Cambria Math"/>
          <w:w w:val="105"/>
          <w:sz w:val="17"/>
        </w:rPr>
        <w:t>10</w:t>
      </w:r>
      <w:r>
        <w:rPr>
          <w:rFonts w:ascii="Cambria Math" w:eastAsia="Cambria Math"/>
          <w:w w:val="105"/>
          <w:position w:val="6"/>
          <w:sz w:val="14"/>
        </w:rPr>
        <w:t>3</w:t>
      </w:r>
      <w:r>
        <w:rPr>
          <w:rFonts w:ascii="Cambria Math" w:eastAsia="Cambria Math"/>
          <w:w w:val="105"/>
          <w:sz w:val="17"/>
        </w:rPr>
        <w:t>)</w:t>
      </w:r>
      <w:r>
        <w:rPr>
          <w:rFonts w:ascii="Cambria Math" w:eastAsia="Cambria Math"/>
          <w:w w:val="105"/>
          <w:position w:val="1"/>
          <w:sz w:val="17"/>
        </w:rPr>
        <w:t>(</w:t>
      </w:r>
      <w:r>
        <w:rPr>
          <w:rFonts w:ascii="Cambria Math" w:eastAsia="Cambria Math"/>
          <w:w w:val="105"/>
          <w:sz w:val="17"/>
        </w:rPr>
        <w:t>4000</w:t>
      </w:r>
      <w:r>
        <w:rPr>
          <w:rFonts w:ascii="Cambria Math" w:eastAsia="Cambria Math"/>
          <w:w w:val="105"/>
          <w:position w:val="1"/>
          <w:sz w:val="17"/>
        </w:rPr>
        <w:t>)(</w:t>
      </w:r>
      <w:r>
        <w:rPr>
          <w:rFonts w:ascii="Cambria Math" w:eastAsia="Cambria Math"/>
          <w:w w:val="105"/>
          <w:sz w:val="17"/>
        </w:rPr>
        <w:t>25</w:t>
      </w:r>
      <w:r>
        <w:rPr>
          <w:rFonts w:ascii="Cambria Math" w:eastAsia="Cambria Math"/>
          <w:w w:val="105"/>
          <w:position w:val="1"/>
          <w:sz w:val="17"/>
        </w:rPr>
        <w:t>)</w:t>
      </w:r>
      <w:r>
        <w:rPr>
          <w:rFonts w:ascii="Cambria Math" w:eastAsia="Cambria Math"/>
          <w:w w:val="105"/>
          <w:sz w:val="17"/>
        </w:rPr>
        <w:t>(4)</w:t>
      </w:r>
      <w:r>
        <w:rPr>
          <w:rFonts w:ascii="Cambria Math" w:eastAsia="Cambria Math"/>
          <w:spacing w:val="30"/>
          <w:w w:val="105"/>
          <w:sz w:val="17"/>
        </w:rPr>
        <w:t xml:space="preserve"> </w:t>
      </w:r>
      <w:r>
        <w:rPr>
          <w:rFonts w:ascii="Cambria Math" w:eastAsia="Cambria Math"/>
          <w:spacing w:val="-5"/>
          <w:w w:val="105"/>
          <w:position w:val="10"/>
          <w:sz w:val="17"/>
        </w:rPr>
        <w:t>1/4</w:t>
      </w:r>
    </w:p>
    <w:p w:rsidR="00204C72" w:rsidRDefault="00204C72">
      <w:pPr>
        <w:spacing w:line="221" w:lineRule="exact"/>
        <w:rPr>
          <w:rFonts w:ascii="Cambria Math" w:eastAsia="Cambria Math"/>
          <w:position w:val="10"/>
          <w:sz w:val="17"/>
        </w:rPr>
        <w:sectPr w:rsidR="00204C72">
          <w:type w:val="continuous"/>
          <w:pgSz w:w="12240" w:h="15840"/>
          <w:pgMar w:top="1360" w:right="360" w:bottom="280" w:left="720" w:header="720" w:footer="720" w:gutter="0"/>
          <w:cols w:space="720"/>
        </w:sectPr>
      </w:pPr>
    </w:p>
    <w:p w:rsidR="00204C72" w:rsidRDefault="00412BA5">
      <w:pPr>
        <w:spacing w:line="239" w:lineRule="exact"/>
        <w:jc w:val="right"/>
        <w:rPr>
          <w:rFonts w:ascii="Cambria Math"/>
          <w:position w:val="1"/>
          <w:sz w:val="24"/>
        </w:rPr>
      </w:pPr>
      <w:r>
        <w:rPr>
          <w:rFonts w:ascii="Cambria Math"/>
          <w:position w:val="1"/>
          <w:sz w:val="24"/>
        </w:rPr>
        <w:lastRenderedPageBreak/>
        <w:pict>
          <v:rect id="docshape23" o:spid="_x0000_s1051" style="position:absolute;left:0;text-align:left;margin-left:173.55pt;margin-top:5.5pt;width:102.15pt;height:.85pt;z-index:-17817088;mso-position-horizontal-relative:page" fillcolor="black" stroked="f">
            <w10:wrap anchorx="page"/>
          </v:rect>
        </w:pict>
      </w:r>
      <w:r w:rsidR="006456EA">
        <w:rPr>
          <w:sz w:val="16"/>
        </w:rPr>
        <w:t>Max</w:t>
      </w:r>
      <w:r w:rsidR="006456EA">
        <w:rPr>
          <w:spacing w:val="77"/>
          <w:w w:val="150"/>
          <w:sz w:val="16"/>
        </w:rPr>
        <w:t xml:space="preserve"> </w:t>
      </w:r>
      <w:r w:rsidR="006456EA">
        <w:rPr>
          <w:rFonts w:ascii="Cambria Math"/>
          <w:spacing w:val="-10"/>
          <w:position w:val="1"/>
          <w:sz w:val="24"/>
        </w:rPr>
        <w:t>[</w:t>
      </w:r>
    </w:p>
    <w:p w:rsidR="00204C72" w:rsidRDefault="006456EA">
      <w:pPr>
        <w:tabs>
          <w:tab w:val="left" w:pos="2004"/>
        </w:tabs>
        <w:spacing w:line="344" w:lineRule="exact"/>
        <w:ind w:left="451"/>
        <w:rPr>
          <w:rFonts w:ascii="Cambria Math" w:eastAsia="Cambria Math" w:hAnsi="Cambria Math"/>
          <w:position w:val="12"/>
          <w:sz w:val="24"/>
        </w:rPr>
      </w:pPr>
      <w:r>
        <w:br w:type="column"/>
      </w:r>
      <w:r>
        <w:rPr>
          <w:rFonts w:ascii="Cambria Math" w:eastAsia="Cambria Math" w:hAnsi="Cambria Math"/>
          <w:spacing w:val="-2"/>
          <w:w w:val="105"/>
          <w:sz w:val="17"/>
        </w:rPr>
        <w:lastRenderedPageBreak/>
        <w:t>(4𝜋)</w:t>
      </w:r>
      <w:r>
        <w:rPr>
          <w:rFonts w:ascii="Cambria Math" w:eastAsia="Cambria Math" w:hAnsi="Cambria Math"/>
          <w:spacing w:val="-2"/>
          <w:w w:val="105"/>
          <w:position w:val="5"/>
          <w:sz w:val="14"/>
        </w:rPr>
        <w:t>2</w:t>
      </w:r>
      <w:r>
        <w:rPr>
          <w:rFonts w:ascii="Cambria Math" w:eastAsia="Cambria Math" w:hAnsi="Cambria Math"/>
          <w:spacing w:val="-2"/>
          <w:w w:val="105"/>
          <w:sz w:val="17"/>
        </w:rPr>
        <w:t>(10</w:t>
      </w:r>
      <w:r>
        <w:rPr>
          <w:rFonts w:ascii="Cambria Math" w:eastAsia="Cambria Math" w:hAnsi="Cambria Math"/>
          <w:spacing w:val="-2"/>
          <w:w w:val="105"/>
          <w:position w:val="5"/>
          <w:sz w:val="14"/>
        </w:rPr>
        <w:t>−12</w:t>
      </w:r>
      <w:r>
        <w:rPr>
          <w:rFonts w:ascii="Cambria Math" w:eastAsia="Cambria Math" w:hAnsi="Cambria Math"/>
          <w:spacing w:val="-2"/>
          <w:w w:val="105"/>
          <w:sz w:val="17"/>
        </w:rPr>
        <w:t>)</w:t>
      </w:r>
      <w:r>
        <w:rPr>
          <w:rFonts w:ascii="Cambria Math" w:eastAsia="Cambria Math" w:hAnsi="Cambria Math"/>
          <w:sz w:val="17"/>
        </w:rPr>
        <w:tab/>
      </w:r>
      <w:r>
        <w:rPr>
          <w:rFonts w:ascii="Cambria Math" w:eastAsia="Cambria Math" w:hAnsi="Cambria Math"/>
          <w:spacing w:val="-10"/>
          <w:w w:val="105"/>
          <w:position w:val="12"/>
          <w:sz w:val="24"/>
        </w:rPr>
        <w:t>]</w:t>
      </w:r>
    </w:p>
    <w:p w:rsidR="00204C72" w:rsidRDefault="00204C72">
      <w:pPr>
        <w:spacing w:line="344" w:lineRule="exact"/>
        <w:rPr>
          <w:rFonts w:ascii="Cambria Math" w:eastAsia="Cambria Math" w:hAnsi="Cambria Math"/>
          <w:position w:val="12"/>
          <w:sz w:val="24"/>
        </w:rPr>
        <w:sectPr w:rsidR="00204C72">
          <w:type w:val="continuous"/>
          <w:pgSz w:w="12240" w:h="15840"/>
          <w:pgMar w:top="1360" w:right="360" w:bottom="280" w:left="720" w:header="720" w:footer="720" w:gutter="0"/>
          <w:cols w:num="2" w:space="720" w:equalWidth="0">
            <w:col w:w="2750" w:space="40"/>
            <w:col w:w="8370"/>
          </w:cols>
        </w:sectPr>
      </w:pPr>
    </w:p>
    <w:p w:rsidR="00204C72" w:rsidRDefault="006456EA">
      <w:pPr>
        <w:spacing w:before="242"/>
        <w:ind w:left="2424"/>
        <w:rPr>
          <w:position w:val="1"/>
          <w:sz w:val="24"/>
        </w:rPr>
      </w:pPr>
      <w:r>
        <w:rPr>
          <w:position w:val="1"/>
          <w:sz w:val="24"/>
        </w:rPr>
        <w:lastRenderedPageBreak/>
        <w:t>=&gt;</w:t>
      </w:r>
      <w:r>
        <w:rPr>
          <w:spacing w:val="-5"/>
          <w:position w:val="1"/>
          <w:sz w:val="24"/>
        </w:rPr>
        <w:t xml:space="preserve"> </w:t>
      </w:r>
      <w:r>
        <w:rPr>
          <w:position w:val="1"/>
          <w:sz w:val="24"/>
        </w:rPr>
        <w:t>R</w:t>
      </w:r>
      <w:r>
        <w:rPr>
          <w:sz w:val="16"/>
        </w:rPr>
        <w:t>Max</w:t>
      </w:r>
      <w:r>
        <w:rPr>
          <w:spacing w:val="-2"/>
          <w:sz w:val="16"/>
        </w:rPr>
        <w:t xml:space="preserve"> </w:t>
      </w:r>
      <w:r>
        <w:rPr>
          <w:position w:val="1"/>
          <w:sz w:val="24"/>
        </w:rPr>
        <w:t>=158</w:t>
      </w:r>
      <w:r>
        <w:rPr>
          <w:spacing w:val="-2"/>
          <w:position w:val="1"/>
          <w:sz w:val="24"/>
        </w:rPr>
        <w:t xml:space="preserve"> </w:t>
      </w:r>
      <w:r>
        <w:rPr>
          <w:spacing w:val="-5"/>
          <w:position w:val="1"/>
          <w:sz w:val="24"/>
        </w:rPr>
        <w:t>KM</w:t>
      </w:r>
    </w:p>
    <w:p w:rsidR="00204C72" w:rsidRDefault="006456EA">
      <w:pPr>
        <w:pStyle w:val="BodyText"/>
        <w:spacing w:before="243"/>
      </w:pPr>
      <w:r>
        <w:t>Therefore,</w:t>
      </w:r>
      <w:r>
        <w:rPr>
          <w:spacing w:val="-4"/>
        </w:rPr>
        <w:t xml:space="preserve"> </w:t>
      </w:r>
      <w:r>
        <w:t>the</w:t>
      </w:r>
      <w:r>
        <w:rPr>
          <w:spacing w:val="-3"/>
        </w:rPr>
        <w:t xml:space="preserve"> </w:t>
      </w:r>
      <w:r>
        <w:t>maximum</w:t>
      </w:r>
      <w:r>
        <w:rPr>
          <w:spacing w:val="-4"/>
        </w:rPr>
        <w:t xml:space="preserve"> </w:t>
      </w:r>
      <w:r>
        <w:t>range</w:t>
      </w:r>
      <w:r>
        <w:rPr>
          <w:spacing w:val="-2"/>
        </w:rPr>
        <w:t xml:space="preserve"> </w:t>
      </w:r>
      <w:r>
        <w:t>of</w:t>
      </w:r>
      <w:r>
        <w:rPr>
          <w:spacing w:val="-3"/>
        </w:rPr>
        <w:t xml:space="preserve"> </w:t>
      </w:r>
      <w:r>
        <w:t>Radar</w:t>
      </w:r>
      <w:r>
        <w:rPr>
          <w:spacing w:val="-2"/>
        </w:rPr>
        <w:t xml:space="preserve"> </w:t>
      </w:r>
      <w:r>
        <w:t>for</w:t>
      </w:r>
      <w:r>
        <w:rPr>
          <w:spacing w:val="-1"/>
        </w:rPr>
        <w:t xml:space="preserve"> </w:t>
      </w:r>
      <w:r>
        <w:t>given</w:t>
      </w:r>
      <w:r>
        <w:rPr>
          <w:spacing w:val="-4"/>
        </w:rPr>
        <w:t xml:space="preserve"> </w:t>
      </w:r>
      <w:r>
        <w:t>specification</w:t>
      </w:r>
      <w:r>
        <w:rPr>
          <w:spacing w:val="-4"/>
        </w:rPr>
        <w:t xml:space="preserve"> </w:t>
      </w:r>
      <w:r>
        <w:t>is</w:t>
      </w:r>
      <w:r>
        <w:rPr>
          <w:spacing w:val="-2"/>
        </w:rPr>
        <w:t xml:space="preserve"> 158KM.</w:t>
      </w:r>
    </w:p>
    <w:p w:rsidR="00204C72" w:rsidRDefault="006456EA">
      <w:pPr>
        <w:spacing w:before="241"/>
        <w:ind w:left="720"/>
        <w:rPr>
          <w:b/>
          <w:sz w:val="24"/>
        </w:rPr>
      </w:pPr>
      <w:r>
        <w:rPr>
          <w:b/>
          <w:sz w:val="24"/>
          <w:u w:val="single"/>
        </w:rPr>
        <w:t>Problem</w:t>
      </w:r>
      <w:r>
        <w:rPr>
          <w:b/>
          <w:spacing w:val="-7"/>
          <w:sz w:val="24"/>
          <w:u w:val="single"/>
        </w:rPr>
        <w:t xml:space="preserve"> </w:t>
      </w:r>
      <w:r>
        <w:rPr>
          <w:b/>
          <w:spacing w:val="-10"/>
          <w:sz w:val="24"/>
          <w:u w:val="single"/>
        </w:rPr>
        <w:t>2</w:t>
      </w:r>
    </w:p>
    <w:p w:rsidR="00204C72" w:rsidRDefault="006456EA">
      <w:pPr>
        <w:pStyle w:val="BodyText"/>
        <w:spacing w:before="245"/>
      </w:pPr>
      <w:r>
        <w:t>Calculate</w:t>
      </w:r>
      <w:r>
        <w:rPr>
          <w:spacing w:val="-5"/>
        </w:rPr>
        <w:t xml:space="preserve"> </w:t>
      </w:r>
      <w:r>
        <w:t>the</w:t>
      </w:r>
      <w:r>
        <w:rPr>
          <w:spacing w:val="-2"/>
        </w:rPr>
        <w:t xml:space="preserve"> </w:t>
      </w:r>
      <w:r>
        <w:t>maximum</w:t>
      </w:r>
      <w:r>
        <w:rPr>
          <w:spacing w:val="-2"/>
        </w:rPr>
        <w:t xml:space="preserve"> </w:t>
      </w:r>
      <w:r>
        <w:t>range</w:t>
      </w:r>
      <w:r>
        <w:rPr>
          <w:spacing w:val="-2"/>
        </w:rPr>
        <w:t xml:space="preserve"> </w:t>
      </w:r>
      <w:r>
        <w:t>of</w:t>
      </w:r>
      <w:r>
        <w:rPr>
          <w:spacing w:val="-3"/>
        </w:rPr>
        <w:t xml:space="preserve"> </w:t>
      </w:r>
      <w:r>
        <w:t>Radar</w:t>
      </w:r>
      <w:r>
        <w:rPr>
          <w:spacing w:val="-1"/>
        </w:rPr>
        <w:t xml:space="preserve"> </w:t>
      </w:r>
      <w:r>
        <w:t>for</w:t>
      </w:r>
      <w:r>
        <w:rPr>
          <w:spacing w:val="-4"/>
        </w:rPr>
        <w:t xml:space="preserve"> </w:t>
      </w:r>
      <w:r>
        <w:t>the</w:t>
      </w:r>
      <w:r>
        <w:rPr>
          <w:spacing w:val="-2"/>
        </w:rPr>
        <w:t xml:space="preserve"> </w:t>
      </w:r>
      <w:r>
        <w:t>following</w:t>
      </w:r>
      <w:r>
        <w:rPr>
          <w:spacing w:val="-4"/>
        </w:rPr>
        <w:t xml:space="preserve"> </w:t>
      </w:r>
      <w:r>
        <w:rPr>
          <w:spacing w:val="-2"/>
        </w:rPr>
        <w:t>specifications.</w:t>
      </w:r>
    </w:p>
    <w:p w:rsidR="00204C72" w:rsidRDefault="006456EA">
      <w:pPr>
        <w:pStyle w:val="ListParagraph"/>
        <w:numPr>
          <w:ilvl w:val="1"/>
          <w:numId w:val="100"/>
        </w:numPr>
        <w:tabs>
          <w:tab w:val="left" w:pos="1440"/>
        </w:tabs>
        <w:spacing w:before="240"/>
        <w:ind w:left="1440"/>
        <w:rPr>
          <w:rFonts w:ascii="Symbol" w:hAnsi="Symbol"/>
          <w:sz w:val="24"/>
        </w:rPr>
      </w:pPr>
      <w:r>
        <w:rPr>
          <w:sz w:val="24"/>
        </w:rPr>
        <w:t>Operating</w:t>
      </w:r>
      <w:r>
        <w:rPr>
          <w:spacing w:val="-4"/>
          <w:sz w:val="24"/>
        </w:rPr>
        <w:t xml:space="preserve"> </w:t>
      </w:r>
      <w:r>
        <w:rPr>
          <w:sz w:val="24"/>
        </w:rPr>
        <w:t>frequency,</w:t>
      </w:r>
      <w:r>
        <w:rPr>
          <w:spacing w:val="-3"/>
          <w:sz w:val="24"/>
        </w:rPr>
        <w:t xml:space="preserve"> </w:t>
      </w:r>
      <w:r>
        <w:rPr>
          <w:spacing w:val="-2"/>
          <w:sz w:val="24"/>
        </w:rPr>
        <w:t>f=10GHZ</w:t>
      </w:r>
    </w:p>
    <w:p w:rsidR="00204C72" w:rsidRDefault="006456EA">
      <w:pPr>
        <w:pStyle w:val="ListParagraph"/>
        <w:numPr>
          <w:ilvl w:val="1"/>
          <w:numId w:val="100"/>
        </w:numPr>
        <w:tabs>
          <w:tab w:val="left" w:pos="1440"/>
        </w:tabs>
        <w:spacing w:before="41"/>
        <w:ind w:left="1440"/>
        <w:rPr>
          <w:rFonts w:ascii="Symbol" w:hAnsi="Symbol"/>
          <w:position w:val="1"/>
          <w:sz w:val="24"/>
        </w:rPr>
      </w:pPr>
      <w:r>
        <w:rPr>
          <w:position w:val="1"/>
          <w:sz w:val="24"/>
        </w:rPr>
        <w:t>Peak</w:t>
      </w:r>
      <w:r>
        <w:rPr>
          <w:spacing w:val="-6"/>
          <w:position w:val="1"/>
          <w:sz w:val="24"/>
        </w:rPr>
        <w:t xml:space="preserve"> </w:t>
      </w:r>
      <w:r>
        <w:rPr>
          <w:position w:val="1"/>
          <w:sz w:val="24"/>
        </w:rPr>
        <w:t>power</w:t>
      </w:r>
      <w:r>
        <w:rPr>
          <w:spacing w:val="-2"/>
          <w:position w:val="1"/>
          <w:sz w:val="24"/>
        </w:rPr>
        <w:t xml:space="preserve"> </w:t>
      </w:r>
      <w:r>
        <w:rPr>
          <w:position w:val="1"/>
          <w:sz w:val="24"/>
        </w:rPr>
        <w:t>transmitted</w:t>
      </w:r>
      <w:r>
        <w:rPr>
          <w:spacing w:val="-4"/>
          <w:position w:val="1"/>
          <w:sz w:val="24"/>
        </w:rPr>
        <w:t xml:space="preserve"> </w:t>
      </w:r>
      <w:r>
        <w:rPr>
          <w:position w:val="1"/>
          <w:sz w:val="24"/>
        </w:rPr>
        <w:t>by</w:t>
      </w:r>
      <w:r>
        <w:rPr>
          <w:spacing w:val="-3"/>
          <w:position w:val="1"/>
          <w:sz w:val="24"/>
        </w:rPr>
        <w:t xml:space="preserve"> </w:t>
      </w:r>
      <w:r>
        <w:rPr>
          <w:position w:val="1"/>
          <w:sz w:val="24"/>
        </w:rPr>
        <w:t>the</w:t>
      </w:r>
      <w:r>
        <w:rPr>
          <w:spacing w:val="-2"/>
          <w:position w:val="1"/>
          <w:sz w:val="24"/>
        </w:rPr>
        <w:t xml:space="preserve"> </w:t>
      </w:r>
      <w:r>
        <w:rPr>
          <w:position w:val="1"/>
          <w:sz w:val="24"/>
        </w:rPr>
        <w:t>Radar,</w:t>
      </w:r>
      <w:r>
        <w:rPr>
          <w:spacing w:val="-2"/>
          <w:position w:val="1"/>
          <w:sz w:val="24"/>
        </w:rPr>
        <w:t xml:space="preserve"> </w:t>
      </w:r>
      <w:r>
        <w:rPr>
          <w:position w:val="1"/>
          <w:sz w:val="24"/>
        </w:rPr>
        <w:t>P</w:t>
      </w:r>
      <w:r>
        <w:rPr>
          <w:sz w:val="16"/>
        </w:rPr>
        <w:t>t</w:t>
      </w:r>
      <w:r>
        <w:rPr>
          <w:position w:val="1"/>
          <w:sz w:val="24"/>
        </w:rPr>
        <w:t>=</w:t>
      </w:r>
      <w:r>
        <w:rPr>
          <w:spacing w:val="-3"/>
          <w:position w:val="1"/>
          <w:sz w:val="24"/>
        </w:rPr>
        <w:t xml:space="preserve"> </w:t>
      </w:r>
      <w:r>
        <w:rPr>
          <w:spacing w:val="-4"/>
          <w:position w:val="1"/>
          <w:sz w:val="24"/>
        </w:rPr>
        <w:t>400KW</w:t>
      </w:r>
    </w:p>
    <w:p w:rsidR="00204C72" w:rsidRDefault="006456EA">
      <w:pPr>
        <w:pStyle w:val="ListParagraph"/>
        <w:numPr>
          <w:ilvl w:val="1"/>
          <w:numId w:val="100"/>
        </w:numPr>
        <w:tabs>
          <w:tab w:val="left" w:pos="1440"/>
        </w:tabs>
        <w:spacing w:before="42"/>
        <w:ind w:left="1440"/>
        <w:rPr>
          <w:rFonts w:ascii="Symbol" w:eastAsia="Symbol" w:hAnsi="Symbol"/>
          <w:sz w:val="24"/>
        </w:rPr>
      </w:pPr>
      <w:r>
        <w:rPr>
          <w:sz w:val="24"/>
        </w:rPr>
        <w:t>Effective</w:t>
      </w:r>
      <w:r>
        <w:rPr>
          <w:spacing w:val="-1"/>
          <w:sz w:val="24"/>
        </w:rPr>
        <w:t xml:space="preserve"> </w:t>
      </w:r>
      <w:r>
        <w:rPr>
          <w:sz w:val="24"/>
        </w:rPr>
        <w:t>aperture of the receiving</w:t>
      </w:r>
      <w:r>
        <w:rPr>
          <w:spacing w:val="-2"/>
          <w:sz w:val="24"/>
        </w:rPr>
        <w:t xml:space="preserve"> </w:t>
      </w:r>
      <w:r>
        <w:rPr>
          <w:sz w:val="24"/>
        </w:rPr>
        <w:t>Antenna,</w:t>
      </w:r>
      <w:r>
        <w:rPr>
          <w:spacing w:val="1"/>
          <w:sz w:val="24"/>
        </w:rPr>
        <w:t xml:space="preserve"> </w:t>
      </w:r>
      <w:r>
        <w:rPr>
          <w:rFonts w:ascii="Cambria Math" w:eastAsia="Cambria Math" w:hAnsi="Cambria Math"/>
          <w:sz w:val="24"/>
        </w:rPr>
        <w:t>𝐴</w:t>
      </w:r>
      <w:r>
        <w:rPr>
          <w:rFonts w:ascii="Cambria Math" w:eastAsia="Cambria Math" w:hAnsi="Cambria Math"/>
          <w:sz w:val="24"/>
          <w:vertAlign w:val="subscript"/>
        </w:rPr>
        <w:t>𝑒</w:t>
      </w:r>
      <w:r>
        <w:rPr>
          <w:rFonts w:ascii="Cambria Math" w:eastAsia="Cambria Math" w:hAnsi="Cambria Math"/>
          <w:spacing w:val="26"/>
          <w:sz w:val="24"/>
        </w:rPr>
        <w:t xml:space="preserve"> </w:t>
      </w:r>
      <w:r>
        <w:rPr>
          <w:rFonts w:ascii="Cambria Math" w:eastAsia="Cambria Math" w:hAnsi="Cambria Math"/>
          <w:sz w:val="24"/>
        </w:rPr>
        <w:t>=</w:t>
      </w:r>
      <w:r>
        <w:rPr>
          <w:rFonts w:ascii="Cambria Math" w:eastAsia="Cambria Math" w:hAnsi="Cambria Math"/>
          <w:spacing w:val="15"/>
          <w:sz w:val="24"/>
        </w:rPr>
        <w:t xml:space="preserve"> </w:t>
      </w:r>
      <w:r>
        <w:rPr>
          <w:rFonts w:ascii="Cambria Math" w:eastAsia="Cambria Math" w:hAnsi="Cambria Math"/>
          <w:spacing w:val="-5"/>
          <w:sz w:val="24"/>
        </w:rPr>
        <w:t>5𝑚</w:t>
      </w:r>
      <w:r>
        <w:rPr>
          <w:rFonts w:ascii="Cambria Math" w:eastAsia="Cambria Math" w:hAnsi="Cambria Math"/>
          <w:spacing w:val="-5"/>
          <w:sz w:val="24"/>
          <w:vertAlign w:val="superscript"/>
        </w:rPr>
        <w:t>2</w:t>
      </w:r>
    </w:p>
    <w:p w:rsidR="00204C72" w:rsidRDefault="006456EA">
      <w:pPr>
        <w:pStyle w:val="ListParagraph"/>
        <w:numPr>
          <w:ilvl w:val="1"/>
          <w:numId w:val="100"/>
        </w:numPr>
        <w:tabs>
          <w:tab w:val="left" w:pos="1440"/>
        </w:tabs>
        <w:spacing w:before="44"/>
        <w:ind w:left="1440"/>
        <w:rPr>
          <w:rFonts w:ascii="Symbol" w:hAnsi="Symbol"/>
          <w:sz w:val="24"/>
        </w:rPr>
      </w:pPr>
      <w:r>
        <w:rPr>
          <w:sz w:val="24"/>
        </w:rPr>
        <w:t>Radar</w:t>
      </w:r>
      <w:r>
        <w:rPr>
          <w:spacing w:val="-3"/>
          <w:sz w:val="24"/>
        </w:rPr>
        <w:t xml:space="preserve"> </w:t>
      </w:r>
      <w:r>
        <w:rPr>
          <w:sz w:val="24"/>
        </w:rPr>
        <w:t>cross</w:t>
      </w:r>
      <w:r>
        <w:rPr>
          <w:spacing w:val="-1"/>
          <w:sz w:val="24"/>
        </w:rPr>
        <w:t xml:space="preserve"> </w:t>
      </w:r>
      <w:r>
        <w:rPr>
          <w:sz w:val="24"/>
        </w:rPr>
        <w:t>section</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z w:val="24"/>
        </w:rPr>
        <w:t>target,</w:t>
      </w:r>
      <w:r>
        <w:rPr>
          <w:spacing w:val="1"/>
          <w:sz w:val="24"/>
        </w:rPr>
        <w:t xml:space="preserve"> </w:t>
      </w:r>
      <w:r>
        <w:rPr>
          <w:spacing w:val="-2"/>
          <w:sz w:val="24"/>
        </w:rPr>
        <w:t>S=30m</w:t>
      </w:r>
      <w:r>
        <w:rPr>
          <w:spacing w:val="-2"/>
          <w:position w:val="6"/>
          <w:sz w:val="16"/>
        </w:rPr>
        <w:t>2</w:t>
      </w:r>
    </w:p>
    <w:p w:rsidR="00204C72" w:rsidRDefault="00412BA5">
      <w:pPr>
        <w:pStyle w:val="ListParagraph"/>
        <w:numPr>
          <w:ilvl w:val="1"/>
          <w:numId w:val="100"/>
        </w:numPr>
        <w:tabs>
          <w:tab w:val="left" w:pos="1440"/>
          <w:tab w:val="left" w:pos="6116"/>
        </w:tabs>
        <w:spacing w:before="42"/>
        <w:ind w:left="1440"/>
        <w:rPr>
          <w:rFonts w:ascii="Symbol" w:eastAsia="Symbol" w:hAnsi="Symbol"/>
          <w:sz w:val="24"/>
        </w:rPr>
      </w:pPr>
      <w:r>
        <w:rPr>
          <w:rFonts w:ascii="Symbol" w:eastAsia="Symbol" w:hAnsi="Symbol"/>
          <w:sz w:val="24"/>
        </w:rPr>
        <w:pict>
          <v:shape id="docshape24" o:spid="_x0000_s1050" type="#_x0000_t202" style="position:absolute;left:0;text-align:left;margin-left:310.85pt;margin-top:11.85pt;width:24.6pt;height:8.55pt;z-index:-17816064;mso-position-horizontal-relative:page" filled="f" stroked="f">
            <v:textbox inset="0,0,0,0">
              <w:txbxContent>
                <w:p w:rsidR="00204C72" w:rsidRDefault="006456EA">
                  <w:pPr>
                    <w:spacing w:line="170" w:lineRule="exact"/>
                    <w:rPr>
                      <w:rFonts w:ascii="Cambria Math" w:eastAsia="Cambria Math"/>
                      <w:sz w:val="17"/>
                    </w:rPr>
                  </w:pPr>
                  <w:r>
                    <w:rPr>
                      <w:rFonts w:ascii="Cambria Math" w:eastAsia="Cambria Math"/>
                      <w:spacing w:val="-2"/>
                      <w:sz w:val="17"/>
                    </w:rPr>
                    <w:t>(𝑀𝐼𝑁)</w:t>
                  </w:r>
                </w:p>
              </w:txbxContent>
            </v:textbox>
            <w10:wrap anchorx="page"/>
          </v:shape>
        </w:pict>
      </w:r>
      <w:r w:rsidR="006456EA">
        <w:rPr>
          <w:sz w:val="24"/>
        </w:rPr>
        <w:t>Power</w:t>
      </w:r>
      <w:r w:rsidR="006456EA">
        <w:rPr>
          <w:spacing w:val="-4"/>
          <w:sz w:val="24"/>
        </w:rPr>
        <w:t xml:space="preserve"> </w:t>
      </w:r>
      <w:r w:rsidR="006456EA">
        <w:rPr>
          <w:sz w:val="24"/>
        </w:rPr>
        <w:t>of</w:t>
      </w:r>
      <w:r w:rsidR="006456EA">
        <w:rPr>
          <w:spacing w:val="-4"/>
          <w:sz w:val="24"/>
        </w:rPr>
        <w:t xml:space="preserve"> </w:t>
      </w:r>
      <w:r w:rsidR="006456EA">
        <w:rPr>
          <w:sz w:val="24"/>
        </w:rPr>
        <w:t>minimum</w:t>
      </w:r>
      <w:r w:rsidR="006456EA">
        <w:rPr>
          <w:spacing w:val="-2"/>
          <w:sz w:val="24"/>
        </w:rPr>
        <w:t xml:space="preserve"> </w:t>
      </w:r>
      <w:r w:rsidR="006456EA">
        <w:rPr>
          <w:sz w:val="24"/>
        </w:rPr>
        <w:t>detectable</w:t>
      </w:r>
      <w:r w:rsidR="006456EA">
        <w:rPr>
          <w:spacing w:val="-3"/>
          <w:sz w:val="24"/>
        </w:rPr>
        <w:t xml:space="preserve"> </w:t>
      </w:r>
      <w:r w:rsidR="006456EA">
        <w:rPr>
          <w:sz w:val="24"/>
        </w:rPr>
        <w:t>signal,</w:t>
      </w:r>
      <w:r w:rsidR="006456EA">
        <w:rPr>
          <w:spacing w:val="-2"/>
          <w:sz w:val="24"/>
        </w:rPr>
        <w:t xml:space="preserve"> </w:t>
      </w:r>
      <w:r w:rsidR="006456EA">
        <w:rPr>
          <w:rFonts w:ascii="Cambria Math" w:eastAsia="Cambria Math" w:hAnsi="Cambria Math"/>
          <w:spacing w:val="-5"/>
          <w:sz w:val="24"/>
        </w:rPr>
        <w:t>𝑃</w:t>
      </w:r>
      <w:r w:rsidR="006456EA">
        <w:rPr>
          <w:rFonts w:ascii="Cambria Math" w:eastAsia="Cambria Math" w:hAnsi="Cambria Math"/>
          <w:spacing w:val="-5"/>
          <w:sz w:val="24"/>
          <w:vertAlign w:val="subscript"/>
        </w:rPr>
        <w:t>𝑟</w:t>
      </w:r>
      <w:r w:rsidR="006456EA">
        <w:rPr>
          <w:rFonts w:ascii="Cambria Math" w:eastAsia="Cambria Math" w:hAnsi="Cambria Math"/>
          <w:sz w:val="24"/>
        </w:rPr>
        <w:tab/>
        <w:t>=</w:t>
      </w:r>
      <w:r w:rsidR="006456EA">
        <w:rPr>
          <w:rFonts w:ascii="Cambria Math" w:eastAsia="Cambria Math" w:hAnsi="Cambria Math"/>
          <w:spacing w:val="13"/>
          <w:sz w:val="24"/>
        </w:rPr>
        <w:t xml:space="preserve"> </w:t>
      </w:r>
      <w:r w:rsidR="006456EA">
        <w:rPr>
          <w:rFonts w:ascii="Cambria Math" w:eastAsia="Cambria Math" w:hAnsi="Cambria Math"/>
          <w:spacing w:val="-2"/>
          <w:sz w:val="24"/>
        </w:rPr>
        <w:t>10</w:t>
      </w:r>
      <w:r w:rsidR="006456EA">
        <w:rPr>
          <w:rFonts w:ascii="Cambria Math" w:eastAsia="Cambria Math" w:hAnsi="Cambria Math"/>
          <w:spacing w:val="-2"/>
          <w:sz w:val="24"/>
          <w:vertAlign w:val="superscript"/>
        </w:rPr>
        <w:t>−10</w:t>
      </w:r>
      <w:r w:rsidR="006456EA">
        <w:rPr>
          <w:rFonts w:ascii="Cambria Math" w:eastAsia="Cambria Math" w:hAnsi="Cambria Math"/>
          <w:spacing w:val="-2"/>
          <w:sz w:val="24"/>
        </w:rPr>
        <w:t>𝑊</w:t>
      </w:r>
    </w:p>
    <w:p w:rsidR="00204C72" w:rsidRDefault="00204C72">
      <w:pPr>
        <w:pStyle w:val="BodyText"/>
        <w:spacing w:before="157"/>
        <w:ind w:left="0"/>
        <w:rPr>
          <w:rFonts w:ascii="Cambria Math"/>
        </w:rPr>
      </w:pPr>
    </w:p>
    <w:p w:rsidR="00204C72" w:rsidRDefault="006456EA">
      <w:pPr>
        <w:pStyle w:val="BodyText"/>
        <w:ind w:left="1440"/>
      </w:pPr>
      <w:r>
        <w:rPr>
          <w:spacing w:val="-2"/>
        </w:rPr>
        <w:t>Solution</w:t>
      </w:r>
    </w:p>
    <w:p w:rsidR="00204C72" w:rsidRDefault="006456EA">
      <w:pPr>
        <w:pStyle w:val="BodyText"/>
        <w:spacing w:before="42" w:line="273" w:lineRule="auto"/>
        <w:ind w:left="1440" w:right="633"/>
      </w:pPr>
      <w:r>
        <w:t>We</w:t>
      </w:r>
      <w:r>
        <w:rPr>
          <w:spacing w:val="-3"/>
        </w:rPr>
        <w:t xml:space="preserve"> </w:t>
      </w:r>
      <w:r>
        <w:t>know</w:t>
      </w:r>
      <w:r>
        <w:rPr>
          <w:spacing w:val="-4"/>
        </w:rPr>
        <w:t xml:space="preserve"> </w:t>
      </w:r>
      <w:r>
        <w:t>the</w:t>
      </w:r>
      <w:r>
        <w:rPr>
          <w:spacing w:val="-3"/>
        </w:rPr>
        <w:t xml:space="preserve"> </w:t>
      </w:r>
      <w:r>
        <w:t>following</w:t>
      </w:r>
      <w:r>
        <w:rPr>
          <w:spacing w:val="-2"/>
        </w:rPr>
        <w:t xml:space="preserve"> </w:t>
      </w:r>
      <w:r>
        <w:t>formula</w:t>
      </w:r>
      <w:r>
        <w:rPr>
          <w:spacing w:val="-4"/>
        </w:rPr>
        <w:t xml:space="preserve"> </w:t>
      </w:r>
      <w:r>
        <w:t>for</w:t>
      </w:r>
      <w:r>
        <w:rPr>
          <w:spacing w:val="-5"/>
        </w:rPr>
        <w:t xml:space="preserve"> </w:t>
      </w:r>
      <w:r>
        <w:t>operating</w:t>
      </w:r>
      <w:r>
        <w:rPr>
          <w:spacing w:val="-5"/>
        </w:rPr>
        <w:t xml:space="preserve"> </w:t>
      </w:r>
      <w:r>
        <w:t>wavelength, λ</w:t>
      </w:r>
      <w:r>
        <w:rPr>
          <w:spacing w:val="-3"/>
        </w:rPr>
        <w:t xml:space="preserve"> </w:t>
      </w:r>
      <w:r>
        <w:t>in</w:t>
      </w:r>
      <w:r>
        <w:rPr>
          <w:spacing w:val="-3"/>
        </w:rPr>
        <w:t xml:space="preserve"> </w:t>
      </w:r>
      <w:r>
        <w:t>terms</w:t>
      </w:r>
      <w:r>
        <w:rPr>
          <w:spacing w:val="-3"/>
        </w:rPr>
        <w:t xml:space="preserve"> </w:t>
      </w:r>
      <w:r>
        <w:t>of</w:t>
      </w:r>
      <w:r>
        <w:rPr>
          <w:spacing w:val="-4"/>
        </w:rPr>
        <w:t xml:space="preserve"> </w:t>
      </w:r>
      <w:r>
        <w:t>operating frequency, f.</w:t>
      </w:r>
    </w:p>
    <w:p w:rsidR="00204C72" w:rsidRDefault="00204C72">
      <w:pPr>
        <w:pStyle w:val="BodyText"/>
        <w:spacing w:before="47"/>
        <w:ind w:left="0"/>
      </w:pPr>
    </w:p>
    <w:p w:rsidR="00204C72" w:rsidRDefault="006456EA">
      <w:pPr>
        <w:pStyle w:val="BodyText"/>
        <w:ind w:left="1440"/>
      </w:pPr>
      <w:r>
        <w:t xml:space="preserve">λ = </w:t>
      </w:r>
      <w:r>
        <w:rPr>
          <w:spacing w:val="-5"/>
        </w:rPr>
        <w:t>C/f</w:t>
      </w:r>
    </w:p>
    <w:p w:rsidR="00204C72" w:rsidRDefault="00204C72">
      <w:pPr>
        <w:pStyle w:val="BodyText"/>
        <w:spacing w:before="86"/>
        <w:ind w:left="0"/>
      </w:pPr>
    </w:p>
    <w:p w:rsidR="00204C72" w:rsidRDefault="006456EA">
      <w:pPr>
        <w:pStyle w:val="BodyText"/>
        <w:ind w:left="1440"/>
      </w:pPr>
      <w:r>
        <w:t>Substitute,</w:t>
      </w:r>
      <w:r>
        <w:rPr>
          <w:spacing w:val="-4"/>
        </w:rPr>
        <w:t xml:space="preserve"> </w:t>
      </w:r>
      <w:r>
        <w:t>C=3</w:t>
      </w:r>
      <w:r>
        <w:rPr>
          <w:spacing w:val="-3"/>
        </w:rPr>
        <w:t xml:space="preserve"> </w:t>
      </w:r>
      <w:r>
        <w:t>X</w:t>
      </w:r>
      <w:r>
        <w:rPr>
          <w:spacing w:val="-3"/>
        </w:rPr>
        <w:t xml:space="preserve"> </w:t>
      </w:r>
      <w:r>
        <w:t>10</w:t>
      </w:r>
      <w:r>
        <w:rPr>
          <w:position w:val="6"/>
          <w:sz w:val="16"/>
        </w:rPr>
        <w:t>8</w:t>
      </w:r>
      <w:r>
        <w:t>m/sec</w:t>
      </w:r>
      <w:r>
        <w:rPr>
          <w:spacing w:val="-2"/>
        </w:rPr>
        <w:t xml:space="preserve"> </w:t>
      </w:r>
      <w:r>
        <w:t>and</w:t>
      </w:r>
      <w:r>
        <w:rPr>
          <w:spacing w:val="-3"/>
        </w:rPr>
        <w:t xml:space="preserve"> </w:t>
      </w:r>
      <w:r>
        <w:t>f=10GHZ</w:t>
      </w:r>
      <w:r>
        <w:rPr>
          <w:spacing w:val="-2"/>
        </w:rPr>
        <w:t xml:space="preserve"> </w:t>
      </w:r>
      <w:r>
        <w:t>in</w:t>
      </w:r>
      <w:r>
        <w:rPr>
          <w:spacing w:val="-2"/>
        </w:rPr>
        <w:t xml:space="preserve"> </w:t>
      </w:r>
      <w:r>
        <w:t>above</w:t>
      </w:r>
      <w:r>
        <w:rPr>
          <w:spacing w:val="-1"/>
        </w:rPr>
        <w:t xml:space="preserve"> </w:t>
      </w:r>
      <w:r>
        <w:rPr>
          <w:spacing w:val="-2"/>
        </w:rPr>
        <w:t>equation.</w:t>
      </w:r>
    </w:p>
    <w:p w:rsidR="00204C72" w:rsidRDefault="006456EA">
      <w:pPr>
        <w:pStyle w:val="BodyText"/>
        <w:spacing w:before="43" w:line="232" w:lineRule="exact"/>
        <w:ind w:left="1935" w:right="692"/>
        <w:jc w:val="center"/>
        <w:rPr>
          <w:rFonts w:ascii="Cambria Math" w:eastAsia="Cambria Math"/>
        </w:rPr>
      </w:pPr>
      <w:r>
        <w:rPr>
          <w:rFonts w:ascii="Cambria Math" w:eastAsia="Cambria Math"/>
        </w:rPr>
        <w:t>3</w:t>
      </w:r>
      <w:r>
        <w:rPr>
          <w:rFonts w:ascii="Cambria Math" w:eastAsia="Cambria Math"/>
          <w:spacing w:val="-1"/>
        </w:rPr>
        <w:t xml:space="preserve"> </w:t>
      </w:r>
      <w:r>
        <w:rPr>
          <w:rFonts w:ascii="Cambria Math" w:eastAsia="Cambria Math"/>
        </w:rPr>
        <w:t>𝑋</w:t>
      </w:r>
      <w:r>
        <w:rPr>
          <w:rFonts w:ascii="Cambria Math" w:eastAsia="Cambria Math"/>
          <w:spacing w:val="5"/>
        </w:rPr>
        <w:t xml:space="preserve"> </w:t>
      </w:r>
      <w:r>
        <w:rPr>
          <w:rFonts w:ascii="Cambria Math" w:eastAsia="Cambria Math"/>
          <w:spacing w:val="-5"/>
        </w:rPr>
        <w:t>10</w:t>
      </w:r>
      <w:r>
        <w:rPr>
          <w:rFonts w:ascii="Cambria Math" w:eastAsia="Cambria Math"/>
          <w:spacing w:val="-5"/>
          <w:vertAlign w:val="superscript"/>
        </w:rPr>
        <w:t>8</w:t>
      </w:r>
    </w:p>
    <w:p w:rsidR="00204C72" w:rsidRDefault="00412BA5">
      <w:pPr>
        <w:spacing w:line="172" w:lineRule="exact"/>
        <w:ind w:right="155"/>
        <w:jc w:val="center"/>
        <w:rPr>
          <w:rFonts w:ascii="Cambria Math" w:eastAsia="Cambria Math"/>
          <w:sz w:val="24"/>
        </w:rPr>
      </w:pPr>
      <w:r>
        <w:rPr>
          <w:rFonts w:ascii="Cambria Math" w:eastAsia="Cambria Math"/>
          <w:sz w:val="24"/>
        </w:rPr>
        <w:pict>
          <v:rect id="docshape25" o:spid="_x0000_s1049" style="position:absolute;left:0;text-align:left;margin-left:323.85pt;margin-top:5.1pt;width:45.1pt;height:.85pt;z-index:15742464;mso-position-horizontal-relative:page" fillcolor="black" stroked="f">
            <w10:wrap anchorx="page"/>
          </v:rect>
        </w:pict>
      </w:r>
      <w:r w:rsidR="006456EA">
        <w:rPr>
          <w:rFonts w:ascii="Cambria Math" w:eastAsia="Cambria Math"/>
          <w:sz w:val="24"/>
        </w:rPr>
        <w:t>𝜆</w:t>
      </w:r>
      <w:r w:rsidR="006456EA">
        <w:rPr>
          <w:rFonts w:ascii="Cambria Math" w:eastAsia="Cambria Math"/>
          <w:spacing w:val="17"/>
          <w:sz w:val="24"/>
        </w:rPr>
        <w:t xml:space="preserve"> </w:t>
      </w:r>
      <w:r w:rsidR="006456EA">
        <w:rPr>
          <w:rFonts w:ascii="Cambria Math" w:eastAsia="Cambria Math"/>
          <w:spacing w:val="-10"/>
          <w:sz w:val="24"/>
        </w:rPr>
        <w:t>=</w:t>
      </w:r>
    </w:p>
    <w:p w:rsidR="00204C72" w:rsidRDefault="006456EA">
      <w:pPr>
        <w:pStyle w:val="BodyText"/>
        <w:spacing w:line="221" w:lineRule="exact"/>
        <w:ind w:left="1935" w:right="692"/>
        <w:jc w:val="center"/>
        <w:rPr>
          <w:rFonts w:ascii="Cambria Math" w:eastAsia="Cambria Math"/>
        </w:rPr>
      </w:pPr>
      <w:r>
        <w:rPr>
          <w:rFonts w:ascii="Cambria Math" w:eastAsia="Cambria Math"/>
        </w:rPr>
        <w:t>10 𝑋</w:t>
      </w:r>
      <w:r>
        <w:rPr>
          <w:rFonts w:ascii="Cambria Math" w:eastAsia="Cambria Math"/>
          <w:spacing w:val="5"/>
        </w:rPr>
        <w:t xml:space="preserve"> </w:t>
      </w:r>
      <w:r>
        <w:rPr>
          <w:rFonts w:ascii="Cambria Math" w:eastAsia="Cambria Math"/>
          <w:spacing w:val="-5"/>
        </w:rPr>
        <w:t>10</w:t>
      </w:r>
      <w:r>
        <w:rPr>
          <w:rFonts w:ascii="Cambria Math" w:eastAsia="Cambria Math"/>
          <w:spacing w:val="-5"/>
          <w:vertAlign w:val="superscript"/>
        </w:rPr>
        <w:t>9</w:t>
      </w:r>
    </w:p>
    <w:p w:rsidR="00204C72" w:rsidRDefault="00204C72">
      <w:pPr>
        <w:pStyle w:val="BodyText"/>
        <w:ind w:left="0"/>
        <w:rPr>
          <w:rFonts w:ascii="Cambria Math"/>
        </w:rPr>
      </w:pPr>
    </w:p>
    <w:p w:rsidR="00204C72" w:rsidRDefault="00204C72">
      <w:pPr>
        <w:pStyle w:val="BodyText"/>
        <w:spacing w:before="75"/>
        <w:ind w:left="0"/>
        <w:rPr>
          <w:rFonts w:ascii="Cambria Math"/>
        </w:rPr>
      </w:pPr>
    </w:p>
    <w:p w:rsidR="00204C72" w:rsidRDefault="006456EA">
      <w:pPr>
        <w:pStyle w:val="BodyText"/>
        <w:ind w:left="1440"/>
      </w:pPr>
      <w:r>
        <w:rPr>
          <w:rFonts w:ascii="Cambria Math" w:eastAsia="Cambria Math"/>
        </w:rPr>
        <w:t>𝜆</w:t>
      </w:r>
      <w:r>
        <w:rPr>
          <w:rFonts w:ascii="Cambria Math" w:eastAsia="Cambria Math"/>
          <w:spacing w:val="17"/>
        </w:rPr>
        <w:t xml:space="preserve"> </w:t>
      </w:r>
      <w:r>
        <w:rPr>
          <w:rFonts w:ascii="Cambria Math" w:eastAsia="Cambria Math"/>
          <w:spacing w:val="-2"/>
        </w:rPr>
        <w:t>=</w:t>
      </w:r>
      <w:r>
        <w:rPr>
          <w:spacing w:val="-2"/>
        </w:rPr>
        <w:t>0.03m</w:t>
      </w:r>
    </w:p>
    <w:p w:rsidR="00204C72" w:rsidRDefault="006456EA">
      <w:pPr>
        <w:pStyle w:val="BodyText"/>
        <w:spacing w:before="42"/>
      </w:pPr>
      <w:r>
        <w:t>So,</w:t>
      </w:r>
      <w:r>
        <w:rPr>
          <w:spacing w:val="-5"/>
        </w:rPr>
        <w:t xml:space="preserve"> </w:t>
      </w:r>
      <w:r>
        <w:t>the</w:t>
      </w:r>
      <w:r>
        <w:rPr>
          <w:spacing w:val="-2"/>
        </w:rPr>
        <w:t xml:space="preserve"> </w:t>
      </w:r>
      <w:r>
        <w:t>operating</w:t>
      </w:r>
      <w:r>
        <w:rPr>
          <w:spacing w:val="-4"/>
        </w:rPr>
        <w:t xml:space="preserve"> </w:t>
      </w:r>
      <w:r>
        <w:t>wavelength,</w:t>
      </w:r>
      <w:r>
        <w:rPr>
          <w:spacing w:val="-2"/>
        </w:rPr>
        <w:t xml:space="preserve"> </w:t>
      </w:r>
      <w:r>
        <w:t>λ</w:t>
      </w:r>
      <w:r>
        <w:rPr>
          <w:spacing w:val="-2"/>
        </w:rPr>
        <w:t xml:space="preserve"> </w:t>
      </w:r>
      <w:r>
        <w:t>is</w:t>
      </w:r>
      <w:r>
        <w:rPr>
          <w:spacing w:val="-2"/>
        </w:rPr>
        <w:t xml:space="preserve"> </w:t>
      </w:r>
      <w:r>
        <w:t>equal</w:t>
      </w:r>
      <w:r>
        <w:rPr>
          <w:spacing w:val="-3"/>
        </w:rPr>
        <w:t xml:space="preserve"> </w:t>
      </w:r>
      <w:r>
        <w:t>to</w:t>
      </w:r>
      <w:r>
        <w:rPr>
          <w:spacing w:val="-3"/>
        </w:rPr>
        <w:t xml:space="preserve"> </w:t>
      </w:r>
      <w:r>
        <w:t>0.03m,</w:t>
      </w:r>
      <w:r>
        <w:rPr>
          <w:spacing w:val="-3"/>
        </w:rPr>
        <w:t xml:space="preserve"> </w:t>
      </w:r>
      <w:r>
        <w:t>when</w:t>
      </w:r>
      <w:r>
        <w:rPr>
          <w:spacing w:val="-2"/>
        </w:rPr>
        <w:t xml:space="preserve"> </w:t>
      </w:r>
      <w:r>
        <w:t>the</w:t>
      </w:r>
      <w:r>
        <w:rPr>
          <w:spacing w:val="-2"/>
        </w:rPr>
        <w:t xml:space="preserve"> </w:t>
      </w:r>
      <w:r>
        <w:t>operating</w:t>
      </w:r>
      <w:r>
        <w:rPr>
          <w:spacing w:val="-3"/>
        </w:rPr>
        <w:t xml:space="preserve"> </w:t>
      </w:r>
      <w:r>
        <w:t>frequency,</w:t>
      </w:r>
      <w:r>
        <w:rPr>
          <w:spacing w:val="-2"/>
        </w:rPr>
        <w:t xml:space="preserve"> </w:t>
      </w:r>
      <w:r>
        <w:t>f</w:t>
      </w:r>
      <w:r>
        <w:rPr>
          <w:spacing w:val="-3"/>
        </w:rPr>
        <w:t xml:space="preserve"> </w:t>
      </w:r>
      <w:r>
        <w:t>is</w:t>
      </w:r>
      <w:r>
        <w:rPr>
          <w:spacing w:val="-2"/>
        </w:rPr>
        <w:t xml:space="preserve"> 10GHZ</w:t>
      </w:r>
    </w:p>
    <w:p w:rsidR="00204C72" w:rsidRDefault="00204C72">
      <w:pPr>
        <w:pStyle w:val="BodyText"/>
        <w:sectPr w:rsidR="00204C72">
          <w:type w:val="continuous"/>
          <w:pgSz w:w="12240" w:h="15840"/>
          <w:pgMar w:top="1360" w:right="360" w:bottom="280" w:left="720" w:header="720" w:footer="720" w:gutter="0"/>
          <w:cols w:space="720"/>
        </w:sectPr>
      </w:pPr>
    </w:p>
    <w:p w:rsidR="00204C72" w:rsidRDefault="006456EA">
      <w:pPr>
        <w:pStyle w:val="BodyText"/>
        <w:spacing w:before="80" w:line="276" w:lineRule="auto"/>
        <w:ind w:right="633"/>
      </w:pPr>
      <w:r>
        <w:lastRenderedPageBreak/>
        <w:t>We</w:t>
      </w:r>
      <w:r>
        <w:rPr>
          <w:spacing w:val="-3"/>
        </w:rPr>
        <w:t xml:space="preserve"> </w:t>
      </w:r>
      <w:r>
        <w:t>can</w:t>
      </w:r>
      <w:r>
        <w:rPr>
          <w:spacing w:val="-3"/>
        </w:rPr>
        <w:t xml:space="preserve"> </w:t>
      </w:r>
      <w:r>
        <w:t>use</w:t>
      </w:r>
      <w:r>
        <w:rPr>
          <w:spacing w:val="-3"/>
        </w:rPr>
        <w:t xml:space="preserve"> </w:t>
      </w:r>
      <w:r>
        <w:t>the</w:t>
      </w:r>
      <w:r>
        <w:rPr>
          <w:spacing w:val="-3"/>
        </w:rPr>
        <w:t xml:space="preserve"> </w:t>
      </w:r>
      <w:r>
        <w:t>following</w:t>
      </w:r>
      <w:r>
        <w:rPr>
          <w:spacing w:val="-5"/>
        </w:rPr>
        <w:t xml:space="preserve"> </w:t>
      </w:r>
      <w:r>
        <w:t>modified</w:t>
      </w:r>
      <w:r>
        <w:rPr>
          <w:spacing w:val="-3"/>
        </w:rPr>
        <w:t xml:space="preserve"> </w:t>
      </w:r>
      <w:r>
        <w:t>form</w:t>
      </w:r>
      <w:r>
        <w:rPr>
          <w:spacing w:val="-4"/>
        </w:rPr>
        <w:t xml:space="preserve"> </w:t>
      </w:r>
      <w:r>
        <w:t>of</w:t>
      </w:r>
      <w:r>
        <w:rPr>
          <w:spacing w:val="-4"/>
        </w:rPr>
        <w:t xml:space="preserve"> </w:t>
      </w:r>
      <w:r>
        <w:t>Radar</w:t>
      </w:r>
      <w:r>
        <w:rPr>
          <w:spacing w:val="-3"/>
        </w:rPr>
        <w:t xml:space="preserve"> </w:t>
      </w:r>
      <w:r>
        <w:t>range</w:t>
      </w:r>
      <w:r>
        <w:rPr>
          <w:spacing w:val="-3"/>
        </w:rPr>
        <w:t xml:space="preserve"> </w:t>
      </w:r>
      <w:r>
        <w:t>equation</w:t>
      </w:r>
      <w:r>
        <w:rPr>
          <w:spacing w:val="-4"/>
        </w:rPr>
        <w:t xml:space="preserve"> </w:t>
      </w:r>
      <w:r>
        <w:t>in</w:t>
      </w:r>
      <w:r>
        <w:rPr>
          <w:spacing w:val="-3"/>
        </w:rPr>
        <w:t xml:space="preserve"> </w:t>
      </w:r>
      <w:r>
        <w:t>order</w:t>
      </w:r>
      <w:r>
        <w:rPr>
          <w:spacing w:val="-3"/>
        </w:rPr>
        <w:t xml:space="preserve"> </w:t>
      </w:r>
      <w:r>
        <w:t>to</w:t>
      </w:r>
      <w:r>
        <w:rPr>
          <w:spacing w:val="-3"/>
        </w:rPr>
        <w:t xml:space="preserve"> </w:t>
      </w:r>
      <w:r>
        <w:t>calculate</w:t>
      </w:r>
      <w:r>
        <w:rPr>
          <w:spacing w:val="-3"/>
        </w:rPr>
        <w:t xml:space="preserve"> </w:t>
      </w:r>
      <w:r>
        <w:t>the maximum range of Radar for given specifications.</w:t>
      </w:r>
    </w:p>
    <w:p w:rsidR="00204C72" w:rsidRDefault="00204C72">
      <w:pPr>
        <w:pStyle w:val="BodyText"/>
        <w:spacing w:before="1"/>
        <w:ind w:left="0"/>
        <w:rPr>
          <w:sz w:val="10"/>
        </w:rPr>
      </w:pPr>
    </w:p>
    <w:p w:rsidR="00204C72" w:rsidRDefault="00204C72">
      <w:pPr>
        <w:pStyle w:val="BodyText"/>
        <w:rPr>
          <w:sz w:val="10"/>
        </w:rPr>
        <w:sectPr w:rsidR="00204C72">
          <w:pgSz w:w="12240" w:h="15840"/>
          <w:pgMar w:top="1360" w:right="360" w:bottom="280" w:left="720" w:header="720" w:footer="720" w:gutter="0"/>
          <w:cols w:space="720"/>
        </w:sectPr>
      </w:pPr>
    </w:p>
    <w:p w:rsidR="00204C72" w:rsidRDefault="006456EA">
      <w:pPr>
        <w:spacing w:before="143" w:line="113" w:lineRule="exact"/>
        <w:jc w:val="right"/>
        <w:rPr>
          <w:rFonts w:ascii="Cambria Math" w:eastAsia="Cambria Math"/>
          <w:position w:val="7"/>
          <w:sz w:val="14"/>
        </w:rPr>
      </w:pPr>
      <w:r>
        <w:rPr>
          <w:rFonts w:ascii="Cambria Math" w:eastAsia="Cambria Math"/>
          <w:w w:val="105"/>
          <w:sz w:val="17"/>
        </w:rPr>
        <w:lastRenderedPageBreak/>
        <w:t>𝑃</w:t>
      </w:r>
      <w:r>
        <w:rPr>
          <w:rFonts w:ascii="Cambria Math" w:eastAsia="Cambria Math"/>
          <w:spacing w:val="15"/>
          <w:w w:val="105"/>
          <w:sz w:val="17"/>
        </w:rPr>
        <w:t xml:space="preserve"> </w:t>
      </w:r>
      <w:r>
        <w:rPr>
          <w:rFonts w:ascii="Cambria Math" w:eastAsia="Cambria Math"/>
          <w:w w:val="105"/>
          <w:sz w:val="17"/>
        </w:rPr>
        <w:t>𝑆𝐴</w:t>
      </w:r>
      <w:r>
        <w:rPr>
          <w:rFonts w:ascii="Cambria Math" w:eastAsia="Cambria Math"/>
          <w:spacing w:val="47"/>
          <w:w w:val="105"/>
          <w:sz w:val="17"/>
        </w:rPr>
        <w:t xml:space="preserve"> </w:t>
      </w:r>
      <w:r>
        <w:rPr>
          <w:rFonts w:ascii="Cambria Math" w:eastAsia="Cambria Math"/>
          <w:spacing w:val="-10"/>
          <w:w w:val="105"/>
          <w:position w:val="7"/>
          <w:sz w:val="14"/>
        </w:rPr>
        <w:t>2</w:t>
      </w:r>
    </w:p>
    <w:p w:rsidR="00204C72" w:rsidRDefault="006456EA">
      <w:pPr>
        <w:spacing w:before="72" w:line="184" w:lineRule="exact"/>
        <w:ind w:left="340"/>
        <w:rPr>
          <w:rFonts w:ascii="Cambria Math"/>
          <w:sz w:val="17"/>
        </w:rPr>
      </w:pPr>
      <w:r>
        <w:br w:type="column"/>
      </w:r>
      <w:r>
        <w:rPr>
          <w:rFonts w:ascii="Cambria Math"/>
          <w:spacing w:val="-5"/>
          <w:w w:val="105"/>
          <w:sz w:val="17"/>
        </w:rPr>
        <w:lastRenderedPageBreak/>
        <w:t>1/4</w:t>
      </w:r>
    </w:p>
    <w:p w:rsidR="00204C72" w:rsidRDefault="00204C72">
      <w:pPr>
        <w:spacing w:line="184" w:lineRule="exact"/>
        <w:rPr>
          <w:rFonts w:ascii="Cambria Math"/>
          <w:sz w:val="17"/>
        </w:rPr>
        <w:sectPr w:rsidR="00204C72">
          <w:type w:val="continuous"/>
          <w:pgSz w:w="12240" w:h="15840"/>
          <w:pgMar w:top="1360" w:right="360" w:bottom="280" w:left="720" w:header="720" w:footer="720" w:gutter="0"/>
          <w:cols w:num="2" w:space="720" w:equalWidth="0">
            <w:col w:w="5146" w:space="40"/>
            <w:col w:w="5974"/>
          </w:cols>
        </w:sectPr>
      </w:pPr>
    </w:p>
    <w:p w:rsidR="00204C72" w:rsidRDefault="006456EA">
      <w:pPr>
        <w:pStyle w:val="BodyText"/>
        <w:tabs>
          <w:tab w:val="left" w:pos="1091"/>
          <w:tab w:val="left" w:pos="1372"/>
          <w:tab w:val="left" w:pos="1838"/>
        </w:tabs>
        <w:spacing w:before="3" w:line="228" w:lineRule="exact"/>
        <w:ind w:left="0" w:right="2026"/>
        <w:jc w:val="center"/>
        <w:rPr>
          <w:rFonts w:ascii="Cambria Math" w:eastAsia="Cambria Math"/>
          <w:position w:val="1"/>
        </w:rPr>
      </w:pPr>
      <w:r>
        <w:rPr>
          <w:position w:val="1"/>
        </w:rPr>
        <w:lastRenderedPageBreak/>
        <w:t>R</w:t>
      </w:r>
      <w:r>
        <w:rPr>
          <w:sz w:val="16"/>
        </w:rPr>
        <w:t>Max</w:t>
      </w:r>
      <w:r>
        <w:rPr>
          <w:position w:val="1"/>
        </w:rPr>
        <w:t>=</w:t>
      </w:r>
      <w:r>
        <w:rPr>
          <w:spacing w:val="-5"/>
          <w:position w:val="1"/>
        </w:rPr>
        <w:t xml:space="preserve"> </w:t>
      </w:r>
      <w:r>
        <w:rPr>
          <w:rFonts w:ascii="Cambria Math" w:eastAsia="Cambria Math"/>
          <w:spacing w:val="-10"/>
          <w:position w:val="1"/>
        </w:rPr>
        <w:t>[</w:t>
      </w:r>
      <w:r>
        <w:rPr>
          <w:rFonts w:ascii="Times New Roman" w:eastAsia="Times New Roman"/>
          <w:position w:val="1"/>
          <w:u w:val="single"/>
        </w:rPr>
        <w:tab/>
      </w:r>
      <w:r>
        <w:rPr>
          <w:rFonts w:ascii="Cambria Math" w:eastAsia="Cambria Math"/>
          <w:spacing w:val="-10"/>
          <w:position w:val="1"/>
          <w:u w:val="single"/>
          <w:vertAlign w:val="superscript"/>
        </w:rPr>
        <w:t>𝑡</w:t>
      </w:r>
      <w:r>
        <w:rPr>
          <w:rFonts w:ascii="Cambria Math" w:eastAsia="Cambria Math"/>
          <w:position w:val="1"/>
          <w:u w:val="single"/>
        </w:rPr>
        <w:tab/>
      </w:r>
      <w:r>
        <w:rPr>
          <w:rFonts w:ascii="Cambria Math" w:eastAsia="Cambria Math"/>
          <w:spacing w:val="-10"/>
          <w:position w:val="1"/>
          <w:u w:val="single"/>
          <w:vertAlign w:val="superscript"/>
        </w:rPr>
        <w:t>𝑒</w:t>
      </w:r>
      <w:r>
        <w:rPr>
          <w:rFonts w:ascii="Cambria Math" w:eastAsia="Cambria Math"/>
          <w:position w:val="1"/>
          <w:u w:val="single"/>
        </w:rPr>
        <w:tab/>
      </w:r>
      <w:r>
        <w:rPr>
          <w:rFonts w:ascii="Cambria Math" w:eastAsia="Cambria Math"/>
          <w:spacing w:val="-10"/>
          <w:position w:val="1"/>
        </w:rPr>
        <w:t>]</w:t>
      </w:r>
    </w:p>
    <w:p w:rsidR="00204C72" w:rsidRDefault="006456EA">
      <w:pPr>
        <w:spacing w:line="177" w:lineRule="auto"/>
        <w:ind w:right="1450"/>
        <w:jc w:val="center"/>
        <w:rPr>
          <w:rFonts w:ascii="Cambria Math" w:eastAsia="Cambria Math"/>
          <w:position w:val="-5"/>
          <w:sz w:val="14"/>
        </w:rPr>
      </w:pPr>
      <w:r>
        <w:rPr>
          <w:rFonts w:ascii="Cambria Math" w:eastAsia="Cambria Math"/>
          <w:spacing w:val="-2"/>
          <w:w w:val="110"/>
          <w:sz w:val="17"/>
        </w:rPr>
        <w:t>(4𝜋𝜆</w:t>
      </w:r>
      <w:r>
        <w:rPr>
          <w:rFonts w:ascii="Cambria Math" w:eastAsia="Cambria Math"/>
          <w:spacing w:val="-2"/>
          <w:w w:val="110"/>
          <w:position w:val="5"/>
          <w:sz w:val="14"/>
        </w:rPr>
        <w:t>2</w:t>
      </w:r>
      <w:r>
        <w:rPr>
          <w:rFonts w:ascii="Cambria Math" w:eastAsia="Cambria Math"/>
          <w:spacing w:val="-2"/>
          <w:w w:val="110"/>
          <w:sz w:val="17"/>
        </w:rPr>
        <w:t>𝑃</w:t>
      </w:r>
      <w:r>
        <w:rPr>
          <w:rFonts w:ascii="Cambria Math" w:eastAsia="Cambria Math"/>
          <w:spacing w:val="-2"/>
          <w:w w:val="110"/>
          <w:position w:val="-2"/>
          <w:sz w:val="14"/>
        </w:rPr>
        <w:t>𝑟</w:t>
      </w:r>
      <w:r>
        <w:rPr>
          <w:rFonts w:ascii="Cambria Math" w:eastAsia="Cambria Math"/>
          <w:spacing w:val="-2"/>
          <w:w w:val="110"/>
          <w:position w:val="-5"/>
          <w:sz w:val="14"/>
        </w:rPr>
        <w:t>(𝑀𝐼𝑁)</w:t>
      </w:r>
    </w:p>
    <w:p w:rsidR="00204C72" w:rsidRDefault="00204C72">
      <w:pPr>
        <w:pStyle w:val="BodyText"/>
        <w:spacing w:before="70"/>
        <w:ind w:left="0"/>
        <w:rPr>
          <w:rFonts w:ascii="Cambria Math"/>
          <w:sz w:val="14"/>
        </w:rPr>
      </w:pPr>
    </w:p>
    <w:p w:rsidR="00204C72" w:rsidRDefault="006456EA">
      <w:pPr>
        <w:pStyle w:val="BodyText"/>
      </w:pPr>
      <w:r>
        <w:t>Substitute,</w:t>
      </w:r>
      <w:r>
        <w:rPr>
          <w:spacing w:val="-4"/>
        </w:rPr>
        <w:t xml:space="preserve"> </w:t>
      </w:r>
      <w:r>
        <w:t>the</w:t>
      </w:r>
      <w:r>
        <w:rPr>
          <w:spacing w:val="-2"/>
        </w:rPr>
        <w:t xml:space="preserve"> </w:t>
      </w:r>
      <w:r>
        <w:t>given</w:t>
      </w:r>
      <w:r>
        <w:rPr>
          <w:spacing w:val="-2"/>
        </w:rPr>
        <w:t xml:space="preserve"> </w:t>
      </w:r>
      <w:r>
        <w:t>parameters</w:t>
      </w:r>
      <w:r>
        <w:rPr>
          <w:spacing w:val="-2"/>
        </w:rPr>
        <w:t xml:space="preserve"> </w:t>
      </w:r>
      <w:r>
        <w:t>in</w:t>
      </w:r>
      <w:r>
        <w:rPr>
          <w:spacing w:val="-3"/>
        </w:rPr>
        <w:t xml:space="preserve"> </w:t>
      </w:r>
      <w:r>
        <w:t>the</w:t>
      </w:r>
      <w:r>
        <w:rPr>
          <w:spacing w:val="-2"/>
        </w:rPr>
        <w:t xml:space="preserve"> </w:t>
      </w:r>
      <w:r>
        <w:t>above</w:t>
      </w:r>
      <w:r>
        <w:rPr>
          <w:spacing w:val="1"/>
        </w:rPr>
        <w:t xml:space="preserve"> </w:t>
      </w:r>
      <w:r>
        <w:rPr>
          <w:spacing w:val="-2"/>
        </w:rPr>
        <w:t>equation.</w:t>
      </w:r>
    </w:p>
    <w:p w:rsidR="00204C72" w:rsidRDefault="00204C72">
      <w:pPr>
        <w:pStyle w:val="BodyText"/>
        <w:spacing w:before="30"/>
        <w:ind w:left="0"/>
        <w:rPr>
          <w:sz w:val="17"/>
        </w:rPr>
      </w:pPr>
    </w:p>
    <w:p w:rsidR="00204C72" w:rsidRDefault="006456EA">
      <w:pPr>
        <w:tabs>
          <w:tab w:val="left" w:pos="2529"/>
        </w:tabs>
        <w:spacing w:line="221" w:lineRule="exact"/>
        <w:ind w:left="2093"/>
        <w:rPr>
          <w:rFonts w:ascii="Cambria Math" w:eastAsia="Cambria Math"/>
          <w:position w:val="10"/>
          <w:sz w:val="17"/>
        </w:rPr>
      </w:pPr>
      <w:r>
        <w:rPr>
          <w:spacing w:val="-10"/>
          <w:position w:val="-14"/>
          <w:sz w:val="24"/>
        </w:rPr>
        <w:t>R</w:t>
      </w:r>
      <w:r>
        <w:rPr>
          <w:position w:val="-14"/>
          <w:sz w:val="24"/>
        </w:rPr>
        <w:tab/>
        <w:t>=</w:t>
      </w:r>
      <w:r>
        <w:rPr>
          <w:spacing w:val="58"/>
          <w:position w:val="-14"/>
          <w:sz w:val="24"/>
        </w:rPr>
        <w:t xml:space="preserve"> </w:t>
      </w:r>
      <w:r>
        <w:rPr>
          <w:rFonts w:ascii="Cambria Math" w:eastAsia="Cambria Math"/>
          <w:sz w:val="17"/>
        </w:rPr>
        <w:t>(400𝑋</w:t>
      </w:r>
      <w:r>
        <w:rPr>
          <w:rFonts w:ascii="Cambria Math" w:eastAsia="Cambria Math"/>
          <w:spacing w:val="15"/>
          <w:sz w:val="17"/>
        </w:rPr>
        <w:t xml:space="preserve"> </w:t>
      </w:r>
      <w:r>
        <w:rPr>
          <w:rFonts w:ascii="Cambria Math" w:eastAsia="Cambria Math"/>
          <w:sz w:val="17"/>
        </w:rPr>
        <w:t>10</w:t>
      </w:r>
      <w:r>
        <w:rPr>
          <w:rFonts w:ascii="Cambria Math" w:eastAsia="Cambria Math"/>
          <w:position w:val="6"/>
          <w:sz w:val="14"/>
        </w:rPr>
        <w:t>3</w:t>
      </w:r>
      <w:r>
        <w:rPr>
          <w:rFonts w:ascii="Cambria Math" w:eastAsia="Cambria Math"/>
          <w:sz w:val="17"/>
        </w:rPr>
        <w:t>)</w:t>
      </w:r>
      <w:r>
        <w:rPr>
          <w:rFonts w:ascii="Cambria Math" w:eastAsia="Cambria Math"/>
          <w:position w:val="1"/>
          <w:sz w:val="17"/>
        </w:rPr>
        <w:t>(</w:t>
      </w:r>
      <w:r>
        <w:rPr>
          <w:rFonts w:ascii="Cambria Math" w:eastAsia="Cambria Math"/>
          <w:sz w:val="17"/>
        </w:rPr>
        <w:t>30</w:t>
      </w:r>
      <w:r>
        <w:rPr>
          <w:rFonts w:ascii="Cambria Math" w:eastAsia="Cambria Math"/>
          <w:position w:val="1"/>
          <w:sz w:val="17"/>
        </w:rPr>
        <w:t>)</w:t>
      </w:r>
      <w:r>
        <w:rPr>
          <w:rFonts w:ascii="Cambria Math" w:eastAsia="Cambria Math"/>
          <w:sz w:val="17"/>
        </w:rPr>
        <w:t>(5</w:t>
      </w:r>
      <w:r>
        <w:rPr>
          <w:rFonts w:ascii="Cambria Math" w:eastAsia="Cambria Math"/>
          <w:position w:val="6"/>
          <w:sz w:val="14"/>
        </w:rPr>
        <w:t>2</w:t>
      </w:r>
      <w:r>
        <w:rPr>
          <w:rFonts w:ascii="Cambria Math" w:eastAsia="Cambria Math"/>
          <w:sz w:val="17"/>
        </w:rPr>
        <w:t>)</w:t>
      </w:r>
      <w:r>
        <w:rPr>
          <w:rFonts w:ascii="Cambria Math" w:eastAsia="Cambria Math"/>
          <w:spacing w:val="69"/>
          <w:sz w:val="17"/>
        </w:rPr>
        <w:t xml:space="preserve"> </w:t>
      </w:r>
      <w:r>
        <w:rPr>
          <w:rFonts w:ascii="Cambria Math" w:eastAsia="Cambria Math"/>
          <w:spacing w:val="-5"/>
          <w:position w:val="10"/>
          <w:sz w:val="17"/>
        </w:rPr>
        <w:t>1/4</w:t>
      </w:r>
    </w:p>
    <w:p w:rsidR="00204C72" w:rsidRDefault="00412BA5">
      <w:pPr>
        <w:tabs>
          <w:tab w:val="left" w:pos="4311"/>
        </w:tabs>
        <w:spacing w:line="182" w:lineRule="exact"/>
        <w:ind w:left="2242"/>
        <w:rPr>
          <w:rFonts w:ascii="Cambria Math"/>
          <w:position w:val="1"/>
          <w:sz w:val="24"/>
        </w:rPr>
      </w:pPr>
      <w:r>
        <w:rPr>
          <w:rFonts w:ascii="Cambria Math"/>
          <w:position w:val="1"/>
          <w:sz w:val="24"/>
        </w:rPr>
        <w:pict>
          <v:rect id="docshape26" o:spid="_x0000_s1048" style="position:absolute;left:0;text-align:left;margin-left:173.55pt;margin-top:5.55pt;width:78pt;height:.85pt;z-index:-17815552;mso-position-horizontal-relative:page" fillcolor="black" stroked="f">
            <w10:wrap anchorx="page"/>
          </v:rect>
        </w:pict>
      </w:r>
      <w:r w:rsidR="006456EA">
        <w:rPr>
          <w:w w:val="105"/>
          <w:sz w:val="16"/>
        </w:rPr>
        <w:t>Max</w:t>
      </w:r>
      <w:r w:rsidR="006456EA">
        <w:rPr>
          <w:spacing w:val="78"/>
          <w:w w:val="105"/>
          <w:sz w:val="16"/>
        </w:rPr>
        <w:t xml:space="preserve"> </w:t>
      </w:r>
      <w:r w:rsidR="006456EA">
        <w:rPr>
          <w:rFonts w:ascii="Cambria Math"/>
          <w:spacing w:val="-12"/>
          <w:w w:val="105"/>
          <w:position w:val="1"/>
          <w:sz w:val="24"/>
        </w:rPr>
        <w:t>[</w:t>
      </w:r>
      <w:r w:rsidR="006456EA">
        <w:rPr>
          <w:rFonts w:ascii="Cambria Math"/>
          <w:position w:val="1"/>
          <w:sz w:val="24"/>
        </w:rPr>
        <w:tab/>
      </w:r>
      <w:r w:rsidR="006456EA">
        <w:rPr>
          <w:rFonts w:ascii="Cambria Math"/>
          <w:spacing w:val="-12"/>
          <w:w w:val="105"/>
          <w:position w:val="1"/>
          <w:sz w:val="24"/>
        </w:rPr>
        <w:t>]</w:t>
      </w:r>
    </w:p>
    <w:p w:rsidR="00204C72" w:rsidRDefault="006456EA">
      <w:pPr>
        <w:spacing w:line="163" w:lineRule="exact"/>
        <w:ind w:left="2784"/>
        <w:rPr>
          <w:rFonts w:ascii="Cambria Math" w:eastAsia="Cambria Math" w:hAnsi="Cambria Math"/>
          <w:position w:val="5"/>
          <w:sz w:val="14"/>
        </w:rPr>
      </w:pPr>
      <w:r>
        <w:rPr>
          <w:rFonts w:ascii="Cambria Math" w:eastAsia="Cambria Math" w:hAnsi="Cambria Math"/>
          <w:spacing w:val="-2"/>
          <w:w w:val="105"/>
          <w:sz w:val="17"/>
        </w:rPr>
        <w:t>4𝜋(0.003)</w:t>
      </w:r>
      <w:r>
        <w:rPr>
          <w:rFonts w:ascii="Cambria Math" w:eastAsia="Cambria Math" w:hAnsi="Cambria Math"/>
          <w:spacing w:val="-2"/>
          <w:w w:val="105"/>
          <w:position w:val="5"/>
          <w:sz w:val="14"/>
        </w:rPr>
        <w:t>2</w:t>
      </w:r>
      <w:r>
        <w:rPr>
          <w:rFonts w:ascii="Cambria Math" w:eastAsia="Cambria Math" w:hAnsi="Cambria Math"/>
          <w:spacing w:val="-2"/>
          <w:w w:val="105"/>
          <w:sz w:val="17"/>
        </w:rPr>
        <w:t>(10)</w:t>
      </w:r>
      <w:r>
        <w:rPr>
          <w:rFonts w:ascii="Cambria Math" w:eastAsia="Cambria Math" w:hAnsi="Cambria Math"/>
          <w:spacing w:val="-2"/>
          <w:w w:val="105"/>
          <w:position w:val="5"/>
          <w:sz w:val="14"/>
        </w:rPr>
        <w:t>−10</w:t>
      </w:r>
    </w:p>
    <w:p w:rsidR="00204C72" w:rsidRDefault="006456EA">
      <w:pPr>
        <w:spacing w:before="245"/>
        <w:ind w:left="2285"/>
        <w:rPr>
          <w:position w:val="1"/>
          <w:sz w:val="24"/>
        </w:rPr>
      </w:pPr>
      <w:r>
        <w:rPr>
          <w:position w:val="1"/>
          <w:sz w:val="24"/>
        </w:rPr>
        <w:t>=&gt;</w:t>
      </w:r>
      <w:r>
        <w:rPr>
          <w:spacing w:val="-5"/>
          <w:position w:val="1"/>
          <w:sz w:val="24"/>
        </w:rPr>
        <w:t xml:space="preserve"> </w:t>
      </w:r>
      <w:r>
        <w:rPr>
          <w:position w:val="1"/>
          <w:sz w:val="24"/>
        </w:rPr>
        <w:t>R</w:t>
      </w:r>
      <w:r>
        <w:rPr>
          <w:sz w:val="16"/>
        </w:rPr>
        <w:t xml:space="preserve">Max </w:t>
      </w:r>
      <w:r>
        <w:rPr>
          <w:position w:val="1"/>
          <w:sz w:val="24"/>
        </w:rPr>
        <w:t>=128</w:t>
      </w:r>
      <w:r>
        <w:rPr>
          <w:spacing w:val="-2"/>
          <w:position w:val="1"/>
          <w:sz w:val="24"/>
        </w:rPr>
        <w:t xml:space="preserve"> </w:t>
      </w:r>
      <w:r>
        <w:rPr>
          <w:spacing w:val="-5"/>
          <w:position w:val="1"/>
          <w:sz w:val="24"/>
        </w:rPr>
        <w:t>KM</w:t>
      </w:r>
    </w:p>
    <w:p w:rsidR="00204C72" w:rsidRDefault="00204C72">
      <w:pPr>
        <w:rPr>
          <w:position w:val="1"/>
          <w:sz w:val="24"/>
        </w:rPr>
        <w:sectPr w:rsidR="00204C72">
          <w:type w:val="continuous"/>
          <w:pgSz w:w="12240" w:h="15840"/>
          <w:pgMar w:top="1360" w:right="360" w:bottom="280" w:left="720" w:header="720" w:footer="720" w:gutter="0"/>
          <w:cols w:space="720"/>
        </w:sectPr>
      </w:pPr>
    </w:p>
    <w:p w:rsidR="00204C72" w:rsidRDefault="006456EA">
      <w:pPr>
        <w:pStyle w:val="Heading1"/>
        <w:ind w:left="93"/>
        <w:rPr>
          <w:u w:val="none"/>
        </w:rPr>
      </w:pPr>
      <w:r>
        <w:lastRenderedPageBreak/>
        <w:t>UNIT-2:</w:t>
      </w:r>
      <w:r>
        <w:rPr>
          <w:spacing w:val="52"/>
        </w:rPr>
        <w:t xml:space="preserve"> </w:t>
      </w:r>
      <w:r>
        <w:t>SATELLITE</w:t>
      </w:r>
      <w:r>
        <w:rPr>
          <w:spacing w:val="-5"/>
        </w:rPr>
        <w:t xml:space="preserve"> </w:t>
      </w:r>
      <w:r>
        <w:rPr>
          <w:spacing w:val="-2"/>
        </w:rPr>
        <w:t>COMMUNICATION</w:t>
      </w:r>
    </w:p>
    <w:p w:rsidR="00204C72" w:rsidRDefault="006456EA">
      <w:pPr>
        <w:pStyle w:val="Heading5"/>
        <w:spacing w:before="202"/>
        <w:jc w:val="both"/>
      </w:pPr>
      <w:r>
        <w:t>Satellite</w:t>
      </w:r>
      <w:r>
        <w:rPr>
          <w:spacing w:val="-5"/>
        </w:rPr>
        <w:t xml:space="preserve"> </w:t>
      </w:r>
      <w:r>
        <w:rPr>
          <w:spacing w:val="-2"/>
        </w:rPr>
        <w:t>Transponder-</w:t>
      </w:r>
    </w:p>
    <w:p w:rsidR="00204C72" w:rsidRDefault="006456EA">
      <w:pPr>
        <w:pStyle w:val="BodyText"/>
        <w:spacing w:before="199"/>
        <w:ind w:left="768" w:right="676"/>
        <w:jc w:val="both"/>
      </w:pPr>
      <w:r>
        <w:t>Transponder</w:t>
      </w:r>
      <w:r>
        <w:rPr>
          <w:spacing w:val="-9"/>
        </w:rPr>
        <w:t xml:space="preserve"> </w:t>
      </w:r>
      <w:r>
        <w:t>performs</w:t>
      </w:r>
      <w:r>
        <w:rPr>
          <w:spacing w:val="-6"/>
        </w:rPr>
        <w:t xml:space="preserve"> </w:t>
      </w:r>
      <w:r>
        <w:t>the</w:t>
      </w:r>
      <w:r>
        <w:rPr>
          <w:spacing w:val="-8"/>
        </w:rPr>
        <w:t xml:space="preserve"> </w:t>
      </w:r>
      <w:r>
        <w:t>functions</w:t>
      </w:r>
      <w:r>
        <w:rPr>
          <w:spacing w:val="-8"/>
        </w:rPr>
        <w:t xml:space="preserve"> </w:t>
      </w:r>
      <w:r>
        <w:t>of</w:t>
      </w:r>
      <w:r>
        <w:rPr>
          <w:spacing w:val="-9"/>
        </w:rPr>
        <w:t xml:space="preserve"> </w:t>
      </w:r>
      <w:r>
        <w:t>both</w:t>
      </w:r>
      <w:r>
        <w:rPr>
          <w:spacing w:val="-9"/>
        </w:rPr>
        <w:t xml:space="preserve"> </w:t>
      </w:r>
      <w:r>
        <w:t>transmitter</w:t>
      </w:r>
      <w:r>
        <w:rPr>
          <w:spacing w:val="-9"/>
        </w:rPr>
        <w:t xml:space="preserve"> </w:t>
      </w:r>
      <w:r>
        <w:t>and</w:t>
      </w:r>
      <w:r>
        <w:rPr>
          <w:spacing w:val="-9"/>
        </w:rPr>
        <w:t xml:space="preserve"> </w:t>
      </w:r>
      <w:r>
        <w:t>receiver</w:t>
      </w:r>
      <w:r>
        <w:rPr>
          <w:spacing w:val="-6"/>
        </w:rPr>
        <w:t xml:space="preserve"> </w:t>
      </w:r>
      <w:r>
        <w:t>(Responder)</w:t>
      </w:r>
      <w:r>
        <w:rPr>
          <w:spacing w:val="-9"/>
        </w:rPr>
        <w:t xml:space="preserve"> </w:t>
      </w:r>
      <w:r>
        <w:t>in</w:t>
      </w:r>
      <w:r>
        <w:rPr>
          <w:spacing w:val="-8"/>
        </w:rPr>
        <w:t xml:space="preserve"> </w:t>
      </w:r>
      <w:r>
        <w:t>a</w:t>
      </w:r>
      <w:r>
        <w:rPr>
          <w:spacing w:val="-8"/>
        </w:rPr>
        <w:t xml:space="preserve"> </w:t>
      </w:r>
      <w:r>
        <w:t xml:space="preserve">satellite. Hence, the word ‘Transponder’ is obtained by the combining few letters of two words, Transmitter </w:t>
      </w:r>
      <w:r>
        <w:rPr>
          <w:b/>
        </w:rPr>
        <w:t xml:space="preserve">(Trans) </w:t>
      </w:r>
      <w:r>
        <w:t xml:space="preserve">and Responder </w:t>
      </w:r>
      <w:r>
        <w:rPr>
          <w:b/>
        </w:rPr>
        <w:t>(ponder)</w:t>
      </w:r>
      <w:r>
        <w:t>.</w:t>
      </w:r>
    </w:p>
    <w:p w:rsidR="00204C72" w:rsidRDefault="006456EA">
      <w:pPr>
        <w:pStyle w:val="BodyText"/>
        <w:spacing w:before="279"/>
        <w:jc w:val="both"/>
      </w:pPr>
      <w:r>
        <w:t>Block</w:t>
      </w:r>
      <w:r>
        <w:rPr>
          <w:spacing w:val="-4"/>
        </w:rPr>
        <w:t xml:space="preserve"> </w:t>
      </w:r>
      <w:r>
        <w:t>diagram</w:t>
      </w:r>
      <w:r>
        <w:rPr>
          <w:spacing w:val="-3"/>
        </w:rPr>
        <w:t xml:space="preserve"> </w:t>
      </w:r>
      <w:r>
        <w:t xml:space="preserve">of </w:t>
      </w:r>
      <w:r>
        <w:rPr>
          <w:spacing w:val="-2"/>
        </w:rPr>
        <w:t>Transponder</w:t>
      </w:r>
    </w:p>
    <w:p w:rsidR="00204C72" w:rsidRDefault="006456EA">
      <w:pPr>
        <w:pStyle w:val="BodyText"/>
        <w:spacing w:before="280"/>
        <w:ind w:left="768" w:right="673"/>
        <w:jc w:val="both"/>
      </w:pPr>
      <w:r>
        <w:t>Transponder performs mainly</w:t>
      </w:r>
      <w:r>
        <w:rPr>
          <w:spacing w:val="-2"/>
        </w:rPr>
        <w:t xml:space="preserve"> </w:t>
      </w:r>
      <w:r>
        <w:rPr>
          <w:b/>
        </w:rPr>
        <w:t>two functions</w:t>
      </w:r>
      <w:r>
        <w:t xml:space="preserve">. Those are amplifying the received input signal and translates the frequency of it. In general, different frequency values are chosen for both uplink and down link in order to avoid the interference between the transmitted and received </w:t>
      </w:r>
      <w:r>
        <w:rPr>
          <w:spacing w:val="-2"/>
        </w:rPr>
        <w:t>signals.</w:t>
      </w:r>
    </w:p>
    <w:p w:rsidR="00204C72" w:rsidRDefault="006456EA">
      <w:pPr>
        <w:spacing w:before="145"/>
        <w:ind w:left="768"/>
        <w:jc w:val="both"/>
        <w:rPr>
          <w:sz w:val="24"/>
        </w:rPr>
      </w:pPr>
      <w:r>
        <w:rPr>
          <w:sz w:val="24"/>
        </w:rPr>
        <w:t>The</w:t>
      </w:r>
      <w:r>
        <w:rPr>
          <w:spacing w:val="-4"/>
          <w:sz w:val="24"/>
        </w:rPr>
        <w:t xml:space="preserve"> </w:t>
      </w:r>
      <w:r>
        <w:rPr>
          <w:b/>
          <w:sz w:val="24"/>
        </w:rPr>
        <w:t>block</w:t>
      </w:r>
      <w:r>
        <w:rPr>
          <w:b/>
          <w:spacing w:val="-2"/>
          <w:sz w:val="24"/>
        </w:rPr>
        <w:t xml:space="preserve"> </w:t>
      </w:r>
      <w:r>
        <w:rPr>
          <w:b/>
          <w:sz w:val="24"/>
        </w:rPr>
        <w:t>diagram</w:t>
      </w:r>
      <w:r>
        <w:rPr>
          <w:b/>
          <w:spacing w:val="-2"/>
          <w:sz w:val="24"/>
        </w:rPr>
        <w:t xml:space="preserve"> </w:t>
      </w:r>
      <w:r>
        <w:rPr>
          <w:sz w:val="24"/>
        </w:rPr>
        <w:t>of</w:t>
      </w:r>
      <w:r>
        <w:rPr>
          <w:spacing w:val="-3"/>
          <w:sz w:val="24"/>
        </w:rPr>
        <w:t xml:space="preserve"> </w:t>
      </w:r>
      <w:r>
        <w:rPr>
          <w:sz w:val="24"/>
        </w:rPr>
        <w:t>transponder</w:t>
      </w:r>
      <w:r>
        <w:rPr>
          <w:spacing w:val="-1"/>
          <w:sz w:val="24"/>
        </w:rPr>
        <w:t xml:space="preserve"> </w:t>
      </w:r>
      <w:r>
        <w:rPr>
          <w:sz w:val="24"/>
        </w:rPr>
        <w:t>is</w:t>
      </w:r>
      <w:r>
        <w:rPr>
          <w:spacing w:val="-2"/>
          <w:sz w:val="24"/>
        </w:rPr>
        <w:t xml:space="preserve"> </w:t>
      </w:r>
      <w:r>
        <w:rPr>
          <w:sz w:val="24"/>
        </w:rPr>
        <w:t>shown</w:t>
      </w:r>
      <w:r>
        <w:rPr>
          <w:spacing w:val="-3"/>
          <w:sz w:val="24"/>
        </w:rPr>
        <w:t xml:space="preserve"> </w:t>
      </w:r>
      <w:r>
        <w:rPr>
          <w:sz w:val="24"/>
        </w:rPr>
        <w:t>in</w:t>
      </w:r>
      <w:r>
        <w:rPr>
          <w:spacing w:val="-3"/>
          <w:sz w:val="24"/>
        </w:rPr>
        <w:t xml:space="preserve"> </w:t>
      </w:r>
      <w:r>
        <w:rPr>
          <w:sz w:val="24"/>
        </w:rPr>
        <w:t>below</w:t>
      </w:r>
      <w:r>
        <w:rPr>
          <w:spacing w:val="-3"/>
          <w:sz w:val="24"/>
        </w:rPr>
        <w:t xml:space="preserve"> </w:t>
      </w:r>
      <w:r>
        <w:rPr>
          <w:spacing w:val="-2"/>
          <w:sz w:val="24"/>
        </w:rPr>
        <w:t>figure.</w:t>
      </w:r>
    </w:p>
    <w:p w:rsidR="00204C72" w:rsidRDefault="006456EA">
      <w:pPr>
        <w:pStyle w:val="BodyText"/>
        <w:spacing w:before="165"/>
        <w:ind w:left="0"/>
        <w:rPr>
          <w:sz w:val="20"/>
        </w:rPr>
      </w:pPr>
      <w:r>
        <w:rPr>
          <w:noProof/>
          <w:sz w:val="20"/>
        </w:rPr>
        <w:drawing>
          <wp:anchor distT="0" distB="0" distL="0" distR="0" simplePos="0" relativeHeight="487603200" behindDoc="1" locked="0" layoutInCell="1" allowOverlap="1">
            <wp:simplePos x="0" y="0"/>
            <wp:positionH relativeFrom="page">
              <wp:posOffset>1371600</wp:posOffset>
            </wp:positionH>
            <wp:positionV relativeFrom="paragraph">
              <wp:posOffset>269409</wp:posOffset>
            </wp:positionV>
            <wp:extent cx="5715000" cy="2514600"/>
            <wp:effectExtent l="0" t="0" r="0" b="0"/>
            <wp:wrapTopAndBottom/>
            <wp:docPr id="38" name="Image 38" descr="Transpond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descr="Transponder"/>
                    <pic:cNvPicPr/>
                  </pic:nvPicPr>
                  <pic:blipFill>
                    <a:blip r:embed="rId46" cstate="print"/>
                    <a:stretch>
                      <a:fillRect/>
                    </a:stretch>
                  </pic:blipFill>
                  <pic:spPr>
                    <a:xfrm>
                      <a:off x="0" y="0"/>
                      <a:ext cx="5715000" cy="2514600"/>
                    </a:xfrm>
                    <a:prstGeom prst="rect">
                      <a:avLst/>
                    </a:prstGeom>
                  </pic:spPr>
                </pic:pic>
              </a:graphicData>
            </a:graphic>
          </wp:anchor>
        </w:drawing>
      </w:r>
    </w:p>
    <w:p w:rsidR="00204C72" w:rsidRDefault="006456EA">
      <w:pPr>
        <w:pStyle w:val="BodyText"/>
        <w:spacing w:before="211"/>
        <w:ind w:left="768" w:right="678"/>
        <w:jc w:val="both"/>
      </w:pPr>
      <w:r>
        <w:t>We can easily understand the operation of Transponder from the block diagram itself. The function of each block is mentioned below.</w:t>
      </w:r>
    </w:p>
    <w:p w:rsidR="00204C72" w:rsidRDefault="006456EA">
      <w:pPr>
        <w:pStyle w:val="ListParagraph"/>
        <w:numPr>
          <w:ilvl w:val="1"/>
          <w:numId w:val="100"/>
        </w:numPr>
        <w:tabs>
          <w:tab w:val="left" w:pos="1440"/>
          <w:tab w:val="left" w:pos="1488"/>
        </w:tabs>
        <w:spacing w:before="143"/>
        <w:ind w:right="679"/>
        <w:rPr>
          <w:rFonts w:ascii="Symbol" w:hAnsi="Symbol"/>
          <w:sz w:val="20"/>
        </w:rPr>
      </w:pPr>
      <w:r>
        <w:rPr>
          <w:b/>
          <w:sz w:val="24"/>
        </w:rPr>
        <w:t>Duplexer</w:t>
      </w:r>
      <w:r>
        <w:rPr>
          <w:b/>
          <w:spacing w:val="-1"/>
          <w:sz w:val="24"/>
        </w:rPr>
        <w:t xml:space="preserve"> </w:t>
      </w:r>
      <w:r>
        <w:rPr>
          <w:sz w:val="24"/>
        </w:rPr>
        <w:t>is</w:t>
      </w:r>
      <w:r>
        <w:rPr>
          <w:spacing w:val="40"/>
          <w:sz w:val="24"/>
        </w:rPr>
        <w:t xml:space="preserve"> </w:t>
      </w:r>
      <w:r>
        <w:rPr>
          <w:sz w:val="24"/>
        </w:rPr>
        <w:t>a</w:t>
      </w:r>
      <w:r>
        <w:rPr>
          <w:spacing w:val="40"/>
          <w:sz w:val="24"/>
        </w:rPr>
        <w:t xml:space="preserve"> </w:t>
      </w:r>
      <w:r>
        <w:rPr>
          <w:sz w:val="24"/>
        </w:rPr>
        <w:t>two-way</w:t>
      </w:r>
      <w:r>
        <w:rPr>
          <w:spacing w:val="40"/>
          <w:sz w:val="24"/>
        </w:rPr>
        <w:t xml:space="preserve"> </w:t>
      </w:r>
      <w:r>
        <w:rPr>
          <w:sz w:val="24"/>
        </w:rPr>
        <w:t>microwave</w:t>
      </w:r>
      <w:r>
        <w:rPr>
          <w:spacing w:val="40"/>
          <w:sz w:val="24"/>
        </w:rPr>
        <w:t xml:space="preserve"> </w:t>
      </w:r>
      <w:r>
        <w:rPr>
          <w:sz w:val="24"/>
        </w:rPr>
        <w:t>gate.</w:t>
      </w:r>
      <w:r>
        <w:rPr>
          <w:spacing w:val="40"/>
          <w:sz w:val="24"/>
        </w:rPr>
        <w:t xml:space="preserve"> </w:t>
      </w:r>
      <w:r>
        <w:rPr>
          <w:sz w:val="24"/>
        </w:rPr>
        <w:t>It</w:t>
      </w:r>
      <w:r>
        <w:rPr>
          <w:spacing w:val="40"/>
          <w:sz w:val="24"/>
        </w:rPr>
        <w:t xml:space="preserve"> </w:t>
      </w:r>
      <w:r>
        <w:rPr>
          <w:sz w:val="24"/>
        </w:rPr>
        <w:t>receives</w:t>
      </w:r>
      <w:r>
        <w:rPr>
          <w:spacing w:val="40"/>
          <w:sz w:val="24"/>
        </w:rPr>
        <w:t xml:space="preserve"> </w:t>
      </w:r>
      <w:r>
        <w:rPr>
          <w:sz w:val="24"/>
        </w:rPr>
        <w:t>uplink</w:t>
      </w:r>
      <w:r>
        <w:rPr>
          <w:spacing w:val="40"/>
          <w:sz w:val="24"/>
        </w:rPr>
        <w:t xml:space="preserve"> </w:t>
      </w:r>
      <w:r>
        <w:rPr>
          <w:sz w:val="24"/>
        </w:rPr>
        <w:t>signal</w:t>
      </w:r>
      <w:r>
        <w:rPr>
          <w:spacing w:val="40"/>
          <w:sz w:val="24"/>
        </w:rPr>
        <w:t xml:space="preserve"> </w:t>
      </w:r>
      <w:r>
        <w:rPr>
          <w:sz w:val="24"/>
        </w:rPr>
        <w:t>from</w:t>
      </w:r>
      <w:r>
        <w:rPr>
          <w:spacing w:val="40"/>
          <w:sz w:val="24"/>
        </w:rPr>
        <w:t xml:space="preserve"> </w:t>
      </w:r>
      <w:r>
        <w:rPr>
          <w:sz w:val="24"/>
        </w:rPr>
        <w:t>the</w:t>
      </w:r>
      <w:r>
        <w:rPr>
          <w:spacing w:val="40"/>
          <w:sz w:val="24"/>
        </w:rPr>
        <w:t xml:space="preserve"> </w:t>
      </w:r>
      <w:r>
        <w:rPr>
          <w:sz w:val="24"/>
        </w:rPr>
        <w:t>satellite antenna and transmits downlink signal to the satellite antenna.</w:t>
      </w:r>
    </w:p>
    <w:p w:rsidR="00204C72" w:rsidRDefault="006456EA">
      <w:pPr>
        <w:pStyle w:val="ListParagraph"/>
        <w:numPr>
          <w:ilvl w:val="1"/>
          <w:numId w:val="100"/>
        </w:numPr>
        <w:tabs>
          <w:tab w:val="left" w:pos="1440"/>
        </w:tabs>
        <w:spacing w:before="146"/>
        <w:ind w:left="1440" w:hanging="312"/>
        <w:rPr>
          <w:rFonts w:ascii="Symbol" w:hAnsi="Symbol"/>
          <w:sz w:val="20"/>
        </w:rPr>
      </w:pPr>
      <w:r>
        <w:rPr>
          <w:b/>
          <w:sz w:val="24"/>
        </w:rPr>
        <w:t>Low</w:t>
      </w:r>
      <w:r>
        <w:rPr>
          <w:b/>
          <w:spacing w:val="-6"/>
          <w:sz w:val="24"/>
        </w:rPr>
        <w:t xml:space="preserve"> </w:t>
      </w:r>
      <w:r>
        <w:rPr>
          <w:b/>
          <w:sz w:val="24"/>
        </w:rPr>
        <w:t>Noise</w:t>
      </w:r>
      <w:r>
        <w:rPr>
          <w:b/>
          <w:spacing w:val="-2"/>
          <w:sz w:val="24"/>
        </w:rPr>
        <w:t xml:space="preserve"> </w:t>
      </w:r>
      <w:r>
        <w:rPr>
          <w:b/>
          <w:sz w:val="24"/>
        </w:rPr>
        <w:t>Amplifier</w:t>
      </w:r>
      <w:r>
        <w:rPr>
          <w:b/>
          <w:spacing w:val="-2"/>
          <w:sz w:val="24"/>
        </w:rPr>
        <w:t xml:space="preserve"> </w:t>
      </w:r>
      <w:r>
        <w:rPr>
          <w:sz w:val="24"/>
        </w:rPr>
        <w:t>(LNA)</w:t>
      </w:r>
      <w:r>
        <w:rPr>
          <w:spacing w:val="-3"/>
          <w:sz w:val="24"/>
        </w:rPr>
        <w:t xml:space="preserve"> </w:t>
      </w:r>
      <w:r>
        <w:rPr>
          <w:sz w:val="24"/>
        </w:rPr>
        <w:t>amplifies</w:t>
      </w:r>
      <w:r>
        <w:rPr>
          <w:spacing w:val="-3"/>
          <w:sz w:val="24"/>
        </w:rPr>
        <w:t xml:space="preserve"> </w:t>
      </w:r>
      <w:r>
        <w:rPr>
          <w:sz w:val="24"/>
        </w:rPr>
        <w:t>the</w:t>
      </w:r>
      <w:r>
        <w:rPr>
          <w:spacing w:val="-2"/>
          <w:sz w:val="24"/>
        </w:rPr>
        <w:t xml:space="preserve"> </w:t>
      </w:r>
      <w:r>
        <w:rPr>
          <w:sz w:val="24"/>
        </w:rPr>
        <w:t>weak</w:t>
      </w:r>
      <w:r>
        <w:rPr>
          <w:spacing w:val="-3"/>
          <w:sz w:val="24"/>
        </w:rPr>
        <w:t xml:space="preserve"> </w:t>
      </w:r>
      <w:r>
        <w:rPr>
          <w:sz w:val="24"/>
        </w:rPr>
        <w:t>received</w:t>
      </w:r>
      <w:r>
        <w:rPr>
          <w:spacing w:val="-3"/>
          <w:sz w:val="24"/>
        </w:rPr>
        <w:t xml:space="preserve"> </w:t>
      </w:r>
      <w:r>
        <w:rPr>
          <w:spacing w:val="-2"/>
          <w:sz w:val="24"/>
        </w:rPr>
        <w:t>signal.</w:t>
      </w:r>
    </w:p>
    <w:p w:rsidR="00204C72" w:rsidRDefault="006456EA">
      <w:pPr>
        <w:pStyle w:val="ListParagraph"/>
        <w:numPr>
          <w:ilvl w:val="1"/>
          <w:numId w:val="100"/>
        </w:numPr>
        <w:tabs>
          <w:tab w:val="left" w:pos="1440"/>
          <w:tab w:val="left" w:pos="1488"/>
        </w:tabs>
        <w:spacing w:before="144"/>
        <w:ind w:right="677"/>
        <w:rPr>
          <w:rFonts w:ascii="Symbol" w:hAnsi="Symbol"/>
          <w:sz w:val="20"/>
        </w:rPr>
      </w:pPr>
      <w:r>
        <w:rPr>
          <w:b/>
          <w:sz w:val="24"/>
        </w:rPr>
        <w:t>Carrier</w:t>
      </w:r>
      <w:r>
        <w:rPr>
          <w:b/>
          <w:spacing w:val="-3"/>
          <w:sz w:val="24"/>
        </w:rPr>
        <w:t xml:space="preserve"> </w:t>
      </w:r>
      <w:r>
        <w:rPr>
          <w:b/>
          <w:sz w:val="24"/>
        </w:rPr>
        <w:t>Processor</w:t>
      </w:r>
      <w:r>
        <w:rPr>
          <w:b/>
          <w:spacing w:val="-3"/>
          <w:sz w:val="24"/>
        </w:rPr>
        <w:t xml:space="preserve"> </w:t>
      </w:r>
      <w:r>
        <w:rPr>
          <w:sz w:val="24"/>
        </w:rPr>
        <w:t>performs</w:t>
      </w:r>
      <w:r>
        <w:rPr>
          <w:spacing w:val="-4"/>
          <w:sz w:val="24"/>
        </w:rPr>
        <w:t xml:space="preserve"> </w:t>
      </w:r>
      <w:r>
        <w:rPr>
          <w:sz w:val="24"/>
        </w:rPr>
        <w:t>the</w:t>
      </w:r>
      <w:r>
        <w:rPr>
          <w:spacing w:val="-2"/>
          <w:sz w:val="24"/>
        </w:rPr>
        <w:t xml:space="preserve"> </w:t>
      </w:r>
      <w:r>
        <w:rPr>
          <w:sz w:val="24"/>
        </w:rPr>
        <w:t>frequency</w:t>
      </w:r>
      <w:r>
        <w:rPr>
          <w:spacing w:val="-3"/>
          <w:sz w:val="24"/>
        </w:rPr>
        <w:t xml:space="preserve"> </w:t>
      </w:r>
      <w:r>
        <w:rPr>
          <w:sz w:val="24"/>
        </w:rPr>
        <w:t>down</w:t>
      </w:r>
      <w:r>
        <w:rPr>
          <w:spacing w:val="-5"/>
          <w:sz w:val="24"/>
        </w:rPr>
        <w:t xml:space="preserve"> </w:t>
      </w:r>
      <w:r>
        <w:rPr>
          <w:sz w:val="24"/>
        </w:rPr>
        <w:t>conversion</w:t>
      </w:r>
      <w:r>
        <w:rPr>
          <w:spacing w:val="-5"/>
          <w:sz w:val="24"/>
        </w:rPr>
        <w:t xml:space="preserve"> </w:t>
      </w:r>
      <w:r>
        <w:rPr>
          <w:sz w:val="24"/>
        </w:rPr>
        <w:t>of</w:t>
      </w:r>
      <w:r>
        <w:rPr>
          <w:spacing w:val="-3"/>
          <w:sz w:val="24"/>
        </w:rPr>
        <w:t xml:space="preserve"> </w:t>
      </w:r>
      <w:r>
        <w:rPr>
          <w:sz w:val="24"/>
        </w:rPr>
        <w:t>received</w:t>
      </w:r>
      <w:r>
        <w:rPr>
          <w:spacing w:val="-5"/>
          <w:sz w:val="24"/>
        </w:rPr>
        <w:t xml:space="preserve"> </w:t>
      </w:r>
      <w:r>
        <w:rPr>
          <w:sz w:val="24"/>
        </w:rPr>
        <w:t>signal</w:t>
      </w:r>
      <w:r>
        <w:rPr>
          <w:spacing w:val="-5"/>
          <w:sz w:val="24"/>
        </w:rPr>
        <w:t xml:space="preserve"> </w:t>
      </w:r>
      <w:r>
        <w:rPr>
          <w:sz w:val="24"/>
        </w:rPr>
        <w:t>(uplink). This block determines the type of transponder.</w:t>
      </w:r>
    </w:p>
    <w:p w:rsidR="00204C72" w:rsidRDefault="006456EA">
      <w:pPr>
        <w:pStyle w:val="ListParagraph"/>
        <w:numPr>
          <w:ilvl w:val="1"/>
          <w:numId w:val="100"/>
        </w:numPr>
        <w:tabs>
          <w:tab w:val="left" w:pos="1440"/>
          <w:tab w:val="left" w:pos="1488"/>
        </w:tabs>
        <w:spacing w:before="145"/>
        <w:ind w:right="680"/>
        <w:rPr>
          <w:rFonts w:ascii="Symbol" w:hAnsi="Symbol"/>
          <w:sz w:val="20"/>
        </w:rPr>
      </w:pPr>
      <w:r>
        <w:rPr>
          <w:b/>
          <w:sz w:val="24"/>
        </w:rPr>
        <w:t>Power Amplifier</w:t>
      </w:r>
      <w:r>
        <w:rPr>
          <w:b/>
          <w:spacing w:val="-4"/>
          <w:sz w:val="24"/>
        </w:rPr>
        <w:t xml:space="preserve"> </w:t>
      </w:r>
      <w:r>
        <w:rPr>
          <w:sz w:val="24"/>
        </w:rPr>
        <w:t>amplifies the power of frequency down converted signal (down link) to the required level.</w:t>
      </w:r>
    </w:p>
    <w:p w:rsidR="00204C72" w:rsidRDefault="006456EA">
      <w:pPr>
        <w:pStyle w:val="Heading5"/>
        <w:spacing w:before="279"/>
        <w:jc w:val="both"/>
      </w:pPr>
      <w:r>
        <w:t>Types</w:t>
      </w:r>
      <w:r>
        <w:rPr>
          <w:spacing w:val="-3"/>
        </w:rPr>
        <w:t xml:space="preserve"> </w:t>
      </w:r>
      <w:r>
        <w:t>of</w:t>
      </w:r>
      <w:r>
        <w:rPr>
          <w:spacing w:val="-1"/>
        </w:rPr>
        <w:t xml:space="preserve"> </w:t>
      </w:r>
      <w:r>
        <w:rPr>
          <w:spacing w:val="-2"/>
        </w:rPr>
        <w:t>Transponders</w:t>
      </w:r>
    </w:p>
    <w:p w:rsidR="00204C72" w:rsidRDefault="00204C72">
      <w:pPr>
        <w:pStyle w:val="Heading5"/>
        <w:jc w:val="both"/>
        <w:sectPr w:rsidR="00204C72">
          <w:pgSz w:w="12240" w:h="15840"/>
          <w:pgMar w:top="1360" w:right="360" w:bottom="280" w:left="720" w:header="720" w:footer="720" w:gutter="0"/>
          <w:cols w:space="720"/>
        </w:sectPr>
      </w:pPr>
    </w:p>
    <w:p w:rsidR="00204C72" w:rsidRDefault="006456EA">
      <w:pPr>
        <w:pStyle w:val="BodyText"/>
        <w:spacing w:before="80"/>
        <w:ind w:left="768" w:right="678"/>
        <w:jc w:val="both"/>
      </w:pPr>
      <w:r>
        <w:lastRenderedPageBreak/>
        <w:t>Basically, there are</w:t>
      </w:r>
      <w:r>
        <w:rPr>
          <w:spacing w:val="-1"/>
        </w:rPr>
        <w:t xml:space="preserve"> </w:t>
      </w:r>
      <w:r>
        <w:rPr>
          <w:b/>
        </w:rPr>
        <w:t xml:space="preserve">two types </w:t>
      </w:r>
      <w:r>
        <w:t>of transponders. Those are Bent pipe transponders and Regenerative transponders.</w:t>
      </w:r>
    </w:p>
    <w:p w:rsidR="00204C72" w:rsidRDefault="006456EA">
      <w:pPr>
        <w:pStyle w:val="BodyText"/>
        <w:spacing w:before="280"/>
        <w:jc w:val="both"/>
      </w:pPr>
      <w:r>
        <w:t>Bent</w:t>
      </w:r>
      <w:r>
        <w:rPr>
          <w:spacing w:val="-2"/>
        </w:rPr>
        <w:t xml:space="preserve"> </w:t>
      </w:r>
      <w:r>
        <w:t>Pipe</w:t>
      </w:r>
      <w:r>
        <w:rPr>
          <w:spacing w:val="-1"/>
        </w:rPr>
        <w:t xml:space="preserve"> </w:t>
      </w:r>
      <w:r>
        <w:rPr>
          <w:spacing w:val="-2"/>
        </w:rPr>
        <w:t>Transponders</w:t>
      </w:r>
    </w:p>
    <w:p w:rsidR="00204C72" w:rsidRDefault="006456EA">
      <w:pPr>
        <w:pStyle w:val="BodyText"/>
        <w:spacing w:before="280"/>
        <w:ind w:left="768" w:right="681"/>
        <w:jc w:val="both"/>
      </w:pPr>
      <w:r>
        <w:t>Bent pipe transponder</w:t>
      </w:r>
      <w:r>
        <w:rPr>
          <w:spacing w:val="-1"/>
        </w:rPr>
        <w:t xml:space="preserve"> </w:t>
      </w:r>
      <w:r>
        <w:t>receives microwave frequency</w:t>
      </w:r>
      <w:r>
        <w:rPr>
          <w:spacing w:val="-1"/>
        </w:rPr>
        <w:t xml:space="preserve"> </w:t>
      </w:r>
      <w:r>
        <w:t>signal. It converts the frequency of</w:t>
      </w:r>
      <w:r>
        <w:rPr>
          <w:spacing w:val="-1"/>
        </w:rPr>
        <w:t xml:space="preserve"> </w:t>
      </w:r>
      <w:r>
        <w:t>input signal to RF frequency and then amplifies it.</w:t>
      </w:r>
    </w:p>
    <w:p w:rsidR="00204C72" w:rsidRDefault="006456EA">
      <w:pPr>
        <w:pStyle w:val="BodyText"/>
        <w:spacing w:before="145"/>
        <w:ind w:left="768" w:right="674"/>
        <w:jc w:val="both"/>
      </w:pPr>
      <w:r>
        <w:t xml:space="preserve">Bent pipe transponder is also called as repeater and </w:t>
      </w:r>
      <w:r>
        <w:rPr>
          <w:b/>
        </w:rPr>
        <w:t>conventional transponder</w:t>
      </w:r>
      <w:r>
        <w:t>. It is suitable for both analog and digital signals.</w:t>
      </w:r>
    </w:p>
    <w:p w:rsidR="00204C72" w:rsidRDefault="006456EA">
      <w:pPr>
        <w:pStyle w:val="BodyText"/>
        <w:spacing w:before="280"/>
        <w:jc w:val="both"/>
      </w:pPr>
      <w:r>
        <w:t>Regenerative</w:t>
      </w:r>
      <w:r>
        <w:rPr>
          <w:spacing w:val="-2"/>
        </w:rPr>
        <w:t xml:space="preserve"> Transponders</w:t>
      </w:r>
    </w:p>
    <w:p w:rsidR="00204C72" w:rsidRDefault="006456EA">
      <w:pPr>
        <w:pStyle w:val="BodyText"/>
        <w:spacing w:before="281"/>
        <w:ind w:left="768" w:right="676"/>
        <w:jc w:val="both"/>
      </w:pPr>
      <w:r>
        <w:t>Regenerative transponder performs the functions of Bent pipe transponder. i.e., frequency translation</w:t>
      </w:r>
      <w:r>
        <w:rPr>
          <w:spacing w:val="-9"/>
        </w:rPr>
        <w:t xml:space="preserve"> </w:t>
      </w:r>
      <w:r>
        <w:t>and</w:t>
      </w:r>
      <w:r>
        <w:rPr>
          <w:spacing w:val="-10"/>
        </w:rPr>
        <w:t xml:space="preserve"> </w:t>
      </w:r>
      <w:r>
        <w:t>amplification.</w:t>
      </w:r>
      <w:r>
        <w:rPr>
          <w:spacing w:val="-8"/>
        </w:rPr>
        <w:t xml:space="preserve"> </w:t>
      </w:r>
      <w:r>
        <w:t>In</w:t>
      </w:r>
      <w:r>
        <w:rPr>
          <w:spacing w:val="-11"/>
        </w:rPr>
        <w:t xml:space="preserve"> </w:t>
      </w:r>
      <w:r>
        <w:t>addition</w:t>
      </w:r>
      <w:r>
        <w:rPr>
          <w:spacing w:val="-9"/>
        </w:rPr>
        <w:t xml:space="preserve"> </w:t>
      </w:r>
      <w:r>
        <w:t>to</w:t>
      </w:r>
      <w:r>
        <w:rPr>
          <w:spacing w:val="-9"/>
        </w:rPr>
        <w:t xml:space="preserve"> </w:t>
      </w:r>
      <w:r>
        <w:t>these</w:t>
      </w:r>
      <w:r>
        <w:rPr>
          <w:spacing w:val="-9"/>
        </w:rPr>
        <w:t xml:space="preserve"> </w:t>
      </w:r>
      <w:r>
        <w:t>two</w:t>
      </w:r>
      <w:r>
        <w:rPr>
          <w:spacing w:val="-10"/>
        </w:rPr>
        <w:t xml:space="preserve"> </w:t>
      </w:r>
      <w:r>
        <w:t>functions,</w:t>
      </w:r>
      <w:r>
        <w:rPr>
          <w:spacing w:val="-8"/>
        </w:rPr>
        <w:t xml:space="preserve"> </w:t>
      </w:r>
      <w:r>
        <w:t>Regenerative</w:t>
      </w:r>
      <w:r>
        <w:rPr>
          <w:spacing w:val="-9"/>
        </w:rPr>
        <w:t xml:space="preserve"> </w:t>
      </w:r>
      <w:r>
        <w:t>transponder</w:t>
      </w:r>
      <w:r>
        <w:rPr>
          <w:spacing w:val="-10"/>
        </w:rPr>
        <w:t xml:space="preserve"> </w:t>
      </w:r>
      <w:r>
        <w:t>also performs the demodulation of RF carrier to baseband, regeneration of signals and modulation.</w:t>
      </w:r>
    </w:p>
    <w:p w:rsidR="00204C72" w:rsidRDefault="006456EA">
      <w:pPr>
        <w:pStyle w:val="BodyText"/>
        <w:spacing w:before="142"/>
        <w:ind w:left="768" w:right="676"/>
        <w:jc w:val="both"/>
      </w:pPr>
      <w:r>
        <w:t>Regenerative</w:t>
      </w:r>
      <w:r>
        <w:rPr>
          <w:spacing w:val="-3"/>
        </w:rPr>
        <w:t xml:space="preserve"> </w:t>
      </w:r>
      <w:r>
        <w:t>transponder</w:t>
      </w:r>
      <w:r>
        <w:rPr>
          <w:spacing w:val="-3"/>
        </w:rPr>
        <w:t xml:space="preserve"> </w:t>
      </w:r>
      <w:r>
        <w:t>is</w:t>
      </w:r>
      <w:r>
        <w:rPr>
          <w:spacing w:val="-3"/>
        </w:rPr>
        <w:t xml:space="preserve"> </w:t>
      </w:r>
      <w:r>
        <w:t>also</w:t>
      </w:r>
      <w:r>
        <w:rPr>
          <w:spacing w:val="-1"/>
        </w:rPr>
        <w:t xml:space="preserve"> </w:t>
      </w:r>
      <w:r>
        <w:t>called</w:t>
      </w:r>
      <w:r>
        <w:rPr>
          <w:spacing w:val="-4"/>
        </w:rPr>
        <w:t xml:space="preserve"> </w:t>
      </w:r>
      <w:r>
        <w:t>as</w:t>
      </w:r>
      <w:r>
        <w:rPr>
          <w:spacing w:val="-1"/>
        </w:rPr>
        <w:t xml:space="preserve"> </w:t>
      </w:r>
      <w:r>
        <w:t>processing</w:t>
      </w:r>
      <w:r>
        <w:rPr>
          <w:spacing w:val="-4"/>
        </w:rPr>
        <w:t xml:space="preserve"> </w:t>
      </w:r>
      <w:r>
        <w:t>transponder.</w:t>
      </w:r>
      <w:r>
        <w:rPr>
          <w:spacing w:val="-3"/>
        </w:rPr>
        <w:t xml:space="preserve"> </w:t>
      </w:r>
      <w:r>
        <w:t>It</w:t>
      </w:r>
      <w:r>
        <w:rPr>
          <w:spacing w:val="-1"/>
        </w:rPr>
        <w:t xml:space="preserve"> </w:t>
      </w:r>
      <w:r>
        <w:t>is</w:t>
      </w:r>
      <w:r>
        <w:rPr>
          <w:spacing w:val="-3"/>
        </w:rPr>
        <w:t xml:space="preserve"> </w:t>
      </w:r>
      <w:r>
        <w:t>suitable</w:t>
      </w:r>
      <w:r>
        <w:rPr>
          <w:spacing w:val="-3"/>
        </w:rPr>
        <w:t xml:space="preserve"> </w:t>
      </w:r>
      <w:r>
        <w:t>only</w:t>
      </w:r>
      <w:r>
        <w:rPr>
          <w:spacing w:val="-4"/>
        </w:rPr>
        <w:t xml:space="preserve"> </w:t>
      </w:r>
      <w:r>
        <w:t>for</w:t>
      </w:r>
      <w:r>
        <w:rPr>
          <w:spacing w:val="-2"/>
        </w:rPr>
        <w:t xml:space="preserve"> </w:t>
      </w:r>
      <w:r>
        <w:t>digital signals.</w:t>
      </w:r>
      <w:r>
        <w:rPr>
          <w:spacing w:val="-14"/>
        </w:rPr>
        <w:t xml:space="preserve"> </w:t>
      </w:r>
      <w:r>
        <w:t>The</w:t>
      </w:r>
      <w:r>
        <w:rPr>
          <w:spacing w:val="-13"/>
        </w:rPr>
        <w:t xml:space="preserve"> </w:t>
      </w:r>
      <w:r>
        <w:t>main</w:t>
      </w:r>
      <w:r>
        <w:rPr>
          <w:spacing w:val="-13"/>
        </w:rPr>
        <w:t xml:space="preserve"> </w:t>
      </w:r>
      <w:r>
        <w:rPr>
          <w:b/>
        </w:rPr>
        <w:t>advantages</w:t>
      </w:r>
      <w:r>
        <w:rPr>
          <w:b/>
          <w:spacing w:val="-5"/>
        </w:rPr>
        <w:t xml:space="preserve"> </w:t>
      </w:r>
      <w:r>
        <w:t>of</w:t>
      </w:r>
      <w:r>
        <w:rPr>
          <w:spacing w:val="-13"/>
        </w:rPr>
        <w:t xml:space="preserve"> </w:t>
      </w:r>
      <w:r>
        <w:t>Regenerative</w:t>
      </w:r>
      <w:r>
        <w:rPr>
          <w:spacing w:val="-13"/>
        </w:rPr>
        <w:t xml:space="preserve"> </w:t>
      </w:r>
      <w:r>
        <w:t>transponders</w:t>
      </w:r>
      <w:r>
        <w:rPr>
          <w:spacing w:val="-14"/>
        </w:rPr>
        <w:t xml:space="preserve"> </w:t>
      </w:r>
      <w:r>
        <w:t>are</w:t>
      </w:r>
      <w:r>
        <w:rPr>
          <w:spacing w:val="-13"/>
        </w:rPr>
        <w:t xml:space="preserve"> </w:t>
      </w:r>
      <w:r>
        <w:t>improvement</w:t>
      </w:r>
      <w:r>
        <w:rPr>
          <w:spacing w:val="-13"/>
        </w:rPr>
        <w:t xml:space="preserve"> </w:t>
      </w:r>
      <w:r>
        <w:t>in</w:t>
      </w:r>
      <w:r>
        <w:rPr>
          <w:spacing w:val="-13"/>
        </w:rPr>
        <w:t xml:space="preserve"> </w:t>
      </w:r>
      <w:r>
        <w:t>Signal</w:t>
      </w:r>
      <w:r>
        <w:rPr>
          <w:spacing w:val="-14"/>
        </w:rPr>
        <w:t xml:space="preserve"> </w:t>
      </w:r>
      <w:r>
        <w:t>to</w:t>
      </w:r>
      <w:r>
        <w:rPr>
          <w:spacing w:val="-13"/>
        </w:rPr>
        <w:t xml:space="preserve"> </w:t>
      </w:r>
      <w:r>
        <w:t>Noise Ratio (SNR) and have more flexibility in implementation.</w:t>
      </w:r>
    </w:p>
    <w:p w:rsidR="00204C72" w:rsidRDefault="006456EA">
      <w:pPr>
        <w:pStyle w:val="Heading4"/>
        <w:spacing w:before="145"/>
        <w:jc w:val="both"/>
        <w:rPr>
          <w:u w:val="none"/>
        </w:rPr>
      </w:pPr>
      <w:r>
        <w:t>KEPLER’S</w:t>
      </w:r>
      <w:r>
        <w:rPr>
          <w:spacing w:val="-4"/>
        </w:rPr>
        <w:t xml:space="preserve"> LAW-</w:t>
      </w:r>
    </w:p>
    <w:p w:rsidR="00204C72" w:rsidRDefault="006456EA">
      <w:pPr>
        <w:pStyle w:val="BodyText"/>
        <w:spacing w:before="280"/>
        <w:jc w:val="both"/>
      </w:pPr>
      <w:r>
        <w:t>Kepler’s</w:t>
      </w:r>
      <w:r>
        <w:rPr>
          <w:spacing w:val="-4"/>
        </w:rPr>
        <w:t xml:space="preserve"> </w:t>
      </w:r>
      <w:r>
        <w:t>laws</w:t>
      </w:r>
      <w:r>
        <w:rPr>
          <w:spacing w:val="-2"/>
        </w:rPr>
        <w:t xml:space="preserve"> </w:t>
      </w:r>
      <w:r>
        <w:t>of</w:t>
      </w:r>
      <w:r>
        <w:rPr>
          <w:spacing w:val="-2"/>
        </w:rPr>
        <w:t xml:space="preserve"> </w:t>
      </w:r>
      <w:r>
        <w:t>planetary</w:t>
      </w:r>
      <w:r>
        <w:rPr>
          <w:spacing w:val="-3"/>
        </w:rPr>
        <w:t xml:space="preserve"> </w:t>
      </w:r>
      <w:r>
        <w:t>motion</w:t>
      </w:r>
      <w:r>
        <w:rPr>
          <w:spacing w:val="-2"/>
        </w:rPr>
        <w:t xml:space="preserve"> </w:t>
      </w:r>
      <w:r>
        <w:t>can</w:t>
      </w:r>
      <w:r>
        <w:rPr>
          <w:spacing w:val="-2"/>
        </w:rPr>
        <w:t xml:space="preserve"> </w:t>
      </w:r>
      <w:r>
        <w:t>be</w:t>
      </w:r>
      <w:r>
        <w:rPr>
          <w:spacing w:val="-1"/>
        </w:rPr>
        <w:t xml:space="preserve"> </w:t>
      </w:r>
      <w:r>
        <w:t>stated</w:t>
      </w:r>
      <w:r>
        <w:rPr>
          <w:spacing w:val="-3"/>
        </w:rPr>
        <w:t xml:space="preserve"> </w:t>
      </w:r>
      <w:r>
        <w:t>as</w:t>
      </w:r>
      <w:r>
        <w:rPr>
          <w:spacing w:val="-1"/>
        </w:rPr>
        <w:t xml:space="preserve"> </w:t>
      </w:r>
      <w:r>
        <w:rPr>
          <w:spacing w:val="-2"/>
        </w:rPr>
        <w:t>follows:</w:t>
      </w:r>
    </w:p>
    <w:p w:rsidR="00204C72" w:rsidRDefault="006456EA">
      <w:pPr>
        <w:pStyle w:val="Heading5"/>
        <w:spacing w:before="281"/>
        <w:jc w:val="both"/>
      </w:pPr>
      <w:r>
        <w:t>Kepler</w:t>
      </w:r>
      <w:r>
        <w:rPr>
          <w:spacing w:val="-3"/>
        </w:rPr>
        <w:t xml:space="preserve"> </w:t>
      </w:r>
      <w:r>
        <w:t>First</w:t>
      </w:r>
      <w:r>
        <w:rPr>
          <w:spacing w:val="-1"/>
        </w:rPr>
        <w:t xml:space="preserve"> </w:t>
      </w:r>
      <w:r>
        <w:t>law</w:t>
      </w:r>
      <w:r>
        <w:rPr>
          <w:spacing w:val="-1"/>
        </w:rPr>
        <w:t xml:space="preserve"> </w:t>
      </w:r>
      <w:r>
        <w:t>–</w:t>
      </w:r>
      <w:r>
        <w:rPr>
          <w:spacing w:val="-2"/>
        </w:rPr>
        <w:t xml:space="preserve"> </w:t>
      </w:r>
      <w:r>
        <w:t>The</w:t>
      </w:r>
      <w:r>
        <w:rPr>
          <w:spacing w:val="-5"/>
        </w:rPr>
        <w:t xml:space="preserve"> </w:t>
      </w:r>
      <w:r>
        <w:t>Law</w:t>
      </w:r>
      <w:r>
        <w:rPr>
          <w:spacing w:val="-2"/>
        </w:rPr>
        <w:t xml:space="preserve"> </w:t>
      </w:r>
      <w:r>
        <w:t xml:space="preserve">of </w:t>
      </w:r>
      <w:r>
        <w:rPr>
          <w:spacing w:val="-2"/>
        </w:rPr>
        <w:t>Orbits</w:t>
      </w:r>
    </w:p>
    <w:p w:rsidR="00204C72" w:rsidRDefault="006456EA">
      <w:pPr>
        <w:pStyle w:val="BodyText"/>
        <w:spacing w:before="280"/>
        <w:ind w:right="627"/>
        <w:jc w:val="both"/>
      </w:pPr>
      <w:r>
        <w:t>According to Kepler’s first law, all the planets revolve around the sun in elliptical orbits having the</w:t>
      </w:r>
      <w:r>
        <w:rPr>
          <w:spacing w:val="-2"/>
        </w:rPr>
        <w:t xml:space="preserve"> </w:t>
      </w:r>
      <w:r>
        <w:t>sun</w:t>
      </w:r>
      <w:r>
        <w:rPr>
          <w:spacing w:val="-3"/>
        </w:rPr>
        <w:t xml:space="preserve"> </w:t>
      </w:r>
      <w:r>
        <w:t>at</w:t>
      </w:r>
      <w:r>
        <w:rPr>
          <w:spacing w:val="-3"/>
        </w:rPr>
        <w:t xml:space="preserve"> </w:t>
      </w:r>
      <w:r>
        <w:t>one</w:t>
      </w:r>
      <w:r>
        <w:rPr>
          <w:spacing w:val="-2"/>
        </w:rPr>
        <w:t xml:space="preserve"> </w:t>
      </w:r>
      <w:r>
        <w:t>of</w:t>
      </w:r>
      <w:r>
        <w:rPr>
          <w:spacing w:val="-3"/>
        </w:rPr>
        <w:t xml:space="preserve"> </w:t>
      </w:r>
      <w:r>
        <w:t>the</w:t>
      </w:r>
      <w:r>
        <w:rPr>
          <w:spacing w:val="-4"/>
        </w:rPr>
        <w:t xml:space="preserve"> </w:t>
      </w:r>
      <w:r>
        <w:t>foci.</w:t>
      </w:r>
      <w:r>
        <w:rPr>
          <w:spacing w:val="-2"/>
        </w:rPr>
        <w:t xml:space="preserve"> </w:t>
      </w:r>
      <w:r>
        <w:t>The</w:t>
      </w:r>
      <w:r>
        <w:rPr>
          <w:spacing w:val="-4"/>
        </w:rPr>
        <w:t xml:space="preserve"> </w:t>
      </w:r>
      <w:r>
        <w:t>point</w:t>
      </w:r>
      <w:r>
        <w:rPr>
          <w:spacing w:val="-2"/>
        </w:rPr>
        <w:t xml:space="preserve"> </w:t>
      </w:r>
      <w:r>
        <w:t>at</w:t>
      </w:r>
      <w:r>
        <w:rPr>
          <w:spacing w:val="-3"/>
        </w:rPr>
        <w:t xml:space="preserve"> </w:t>
      </w:r>
      <w:r>
        <w:t>which</w:t>
      </w:r>
      <w:r>
        <w:rPr>
          <w:spacing w:val="-2"/>
        </w:rPr>
        <w:t xml:space="preserve"> </w:t>
      </w:r>
      <w:r>
        <w:t>the</w:t>
      </w:r>
      <w:r>
        <w:rPr>
          <w:spacing w:val="-2"/>
        </w:rPr>
        <w:t xml:space="preserve"> </w:t>
      </w:r>
      <w:r>
        <w:t>planet</w:t>
      </w:r>
      <w:r>
        <w:rPr>
          <w:spacing w:val="-3"/>
        </w:rPr>
        <w:t xml:space="preserve"> </w:t>
      </w:r>
      <w:r>
        <w:t>is</w:t>
      </w:r>
      <w:r>
        <w:rPr>
          <w:spacing w:val="-2"/>
        </w:rPr>
        <w:t xml:space="preserve"> </w:t>
      </w:r>
      <w:r>
        <w:t>close</w:t>
      </w:r>
      <w:r>
        <w:rPr>
          <w:spacing w:val="-4"/>
        </w:rPr>
        <w:t xml:space="preserve"> </w:t>
      </w:r>
      <w:r>
        <w:t>to</w:t>
      </w:r>
      <w:r>
        <w:rPr>
          <w:spacing w:val="-2"/>
        </w:rPr>
        <w:t xml:space="preserve"> </w:t>
      </w:r>
      <w:r>
        <w:t>the</w:t>
      </w:r>
      <w:r>
        <w:rPr>
          <w:spacing w:val="-4"/>
        </w:rPr>
        <w:t xml:space="preserve"> </w:t>
      </w:r>
      <w:r>
        <w:t>sun</w:t>
      </w:r>
      <w:r>
        <w:rPr>
          <w:spacing w:val="-3"/>
        </w:rPr>
        <w:t xml:space="preserve"> </w:t>
      </w:r>
      <w:r>
        <w:t>is</w:t>
      </w:r>
      <w:r>
        <w:rPr>
          <w:spacing w:val="-2"/>
        </w:rPr>
        <w:t xml:space="preserve"> </w:t>
      </w:r>
      <w:r>
        <w:t>known</w:t>
      </w:r>
      <w:r>
        <w:rPr>
          <w:spacing w:val="-3"/>
        </w:rPr>
        <w:t xml:space="preserve"> </w:t>
      </w:r>
      <w:r>
        <w:t>as</w:t>
      </w:r>
      <w:r>
        <w:rPr>
          <w:spacing w:val="-2"/>
        </w:rPr>
        <w:t xml:space="preserve"> </w:t>
      </w:r>
      <w:r>
        <w:t>perihelion and the point at which the planet is farther from the sun is known as aphelion.</w:t>
      </w:r>
    </w:p>
    <w:p w:rsidR="00204C72" w:rsidRDefault="006456EA">
      <w:pPr>
        <w:pStyle w:val="BodyText"/>
        <w:spacing w:before="279"/>
        <w:ind w:right="631"/>
        <w:jc w:val="both"/>
      </w:pPr>
      <w:r>
        <w:t>It is the characteristics of an ellipse that the sum of the distances of any planet from two foci is constant. The elliptical orbit of a planet is responsible for the occurrence of seasons.</w:t>
      </w:r>
    </w:p>
    <w:p w:rsidR="00204C72" w:rsidRDefault="006456EA">
      <w:pPr>
        <w:pStyle w:val="Heading5"/>
        <w:spacing w:before="280"/>
        <w:jc w:val="both"/>
      </w:pPr>
      <w:r>
        <w:t>Kepler’s</w:t>
      </w:r>
      <w:r>
        <w:rPr>
          <w:spacing w:val="-5"/>
        </w:rPr>
        <w:t xml:space="preserve"> </w:t>
      </w:r>
      <w:r>
        <w:t>Second</w:t>
      </w:r>
      <w:r>
        <w:rPr>
          <w:spacing w:val="-3"/>
        </w:rPr>
        <w:t xml:space="preserve"> </w:t>
      </w:r>
      <w:r>
        <w:t>Law</w:t>
      </w:r>
      <w:r>
        <w:rPr>
          <w:spacing w:val="-2"/>
        </w:rPr>
        <w:t xml:space="preserve"> </w:t>
      </w:r>
      <w:r>
        <w:t>–</w:t>
      </w:r>
      <w:r>
        <w:rPr>
          <w:spacing w:val="-2"/>
        </w:rPr>
        <w:t xml:space="preserve"> </w:t>
      </w:r>
      <w:r>
        <w:t>The</w:t>
      </w:r>
      <w:r>
        <w:rPr>
          <w:spacing w:val="-2"/>
        </w:rPr>
        <w:t xml:space="preserve"> </w:t>
      </w:r>
      <w:r>
        <w:t>Law</w:t>
      </w:r>
      <w:r>
        <w:rPr>
          <w:spacing w:val="-2"/>
        </w:rPr>
        <w:t xml:space="preserve"> </w:t>
      </w:r>
      <w:r>
        <w:t>of</w:t>
      </w:r>
      <w:r>
        <w:rPr>
          <w:spacing w:val="-2"/>
        </w:rPr>
        <w:t xml:space="preserve"> </w:t>
      </w:r>
      <w:r>
        <w:t>Equal</w:t>
      </w:r>
      <w:r>
        <w:rPr>
          <w:spacing w:val="-2"/>
        </w:rPr>
        <w:t xml:space="preserve"> Areas</w:t>
      </w:r>
    </w:p>
    <w:p w:rsidR="00204C72" w:rsidRDefault="006456EA">
      <w:pPr>
        <w:pStyle w:val="BodyText"/>
        <w:spacing w:before="280"/>
        <w:ind w:right="626"/>
        <w:jc w:val="both"/>
      </w:pPr>
      <w:r>
        <w:t>As the orbit is not circular, the planet’s kinetic energy is not constant in its path. It has more kinetic energy near perihelion and less kinetic energy near aphelion implies more speed at perihelion and less speed (</w:t>
      </w:r>
      <w:r>
        <w:rPr>
          <w:rFonts w:ascii="Cambria Math" w:eastAsia="Cambria Math" w:hAnsi="Cambria Math"/>
        </w:rPr>
        <w:t>𝑉</w:t>
      </w:r>
      <w:r>
        <w:rPr>
          <w:rFonts w:ascii="Cambria Math" w:eastAsia="Cambria Math" w:hAnsi="Cambria Math"/>
          <w:vertAlign w:val="subscript"/>
        </w:rPr>
        <w:t>𝑚𝑖𝑛</w:t>
      </w:r>
      <w:r>
        <w:t>) at aphelion.</w:t>
      </w:r>
    </w:p>
    <w:p w:rsidR="00204C72" w:rsidRDefault="00204C72">
      <w:pPr>
        <w:pStyle w:val="BodyText"/>
        <w:spacing w:before="48"/>
        <w:ind w:left="0"/>
      </w:pPr>
    </w:p>
    <w:p w:rsidR="00204C72" w:rsidRDefault="006456EA">
      <w:pPr>
        <w:pStyle w:val="BodyText"/>
        <w:spacing w:before="1"/>
        <w:jc w:val="both"/>
      </w:pPr>
      <w:r>
        <w:t>“</w:t>
      </w:r>
      <w:r>
        <w:rPr>
          <w:spacing w:val="26"/>
        </w:rPr>
        <w:t xml:space="preserve"> </w:t>
      </w:r>
      <w:r>
        <w:t>The</w:t>
      </w:r>
      <w:r>
        <w:rPr>
          <w:spacing w:val="-1"/>
        </w:rPr>
        <w:t xml:space="preserve"> </w:t>
      </w:r>
      <w:hyperlink r:id="rId47">
        <w:r>
          <w:t>radius</w:t>
        </w:r>
        <w:r>
          <w:rPr>
            <w:spacing w:val="-1"/>
          </w:rPr>
          <w:t xml:space="preserve"> </w:t>
        </w:r>
        <w:r>
          <w:t>vector</w:t>
        </w:r>
      </w:hyperlink>
      <w:r>
        <w:rPr>
          <w:spacing w:val="-3"/>
        </w:rPr>
        <w:t xml:space="preserve"> </w:t>
      </w:r>
      <w:r>
        <w:t>from</w:t>
      </w:r>
      <w:r>
        <w:rPr>
          <w:spacing w:val="-3"/>
        </w:rPr>
        <w:t xml:space="preserve"> </w:t>
      </w:r>
      <w:r>
        <w:t>the</w:t>
      </w:r>
      <w:r>
        <w:rPr>
          <w:spacing w:val="-1"/>
        </w:rPr>
        <w:t xml:space="preserve"> </w:t>
      </w:r>
      <w:r>
        <w:t>sun</w:t>
      </w:r>
      <w:r>
        <w:rPr>
          <w:spacing w:val="-2"/>
        </w:rPr>
        <w:t xml:space="preserve"> </w:t>
      </w:r>
      <w:r>
        <w:t>to</w:t>
      </w:r>
      <w:r>
        <w:rPr>
          <w:spacing w:val="-2"/>
        </w:rPr>
        <w:t xml:space="preserve"> </w:t>
      </w:r>
      <w:r>
        <w:t>a</w:t>
      </w:r>
      <w:r>
        <w:rPr>
          <w:spacing w:val="-2"/>
        </w:rPr>
        <w:t xml:space="preserve"> </w:t>
      </w:r>
      <w:r>
        <w:t>planet</w:t>
      </w:r>
      <w:r>
        <w:rPr>
          <w:spacing w:val="-2"/>
        </w:rPr>
        <w:t xml:space="preserve"> </w:t>
      </w:r>
      <w:r>
        <w:t>sweeps</w:t>
      </w:r>
      <w:r>
        <w:rPr>
          <w:spacing w:val="-1"/>
        </w:rPr>
        <w:t xml:space="preserve"> </w:t>
      </w:r>
      <w:r>
        <w:t>equal</w:t>
      </w:r>
      <w:r>
        <w:rPr>
          <w:spacing w:val="-3"/>
        </w:rPr>
        <w:t xml:space="preserve"> </w:t>
      </w:r>
      <w:r>
        <w:t>areas</w:t>
      </w:r>
      <w:r>
        <w:rPr>
          <w:spacing w:val="-1"/>
        </w:rPr>
        <w:t xml:space="preserve"> </w:t>
      </w:r>
      <w:r>
        <w:t>in</w:t>
      </w:r>
      <w:r>
        <w:rPr>
          <w:spacing w:val="-1"/>
        </w:rPr>
        <w:t xml:space="preserve"> </w:t>
      </w:r>
      <w:r>
        <w:t>equal</w:t>
      </w:r>
      <w:r>
        <w:rPr>
          <w:spacing w:val="-2"/>
        </w:rPr>
        <w:t xml:space="preserve"> times.”</w:t>
      </w:r>
    </w:p>
    <w:p w:rsidR="00204C72" w:rsidRDefault="00204C72">
      <w:pPr>
        <w:pStyle w:val="BodyText"/>
        <w:spacing w:before="13"/>
        <w:ind w:left="0"/>
      </w:pPr>
    </w:p>
    <w:p w:rsidR="00204C72" w:rsidRDefault="006456EA">
      <w:pPr>
        <w:pStyle w:val="Heading5"/>
        <w:jc w:val="both"/>
      </w:pPr>
      <w:r>
        <w:t>Kepler’s</w:t>
      </w:r>
      <w:r>
        <w:rPr>
          <w:spacing w:val="-3"/>
        </w:rPr>
        <w:t xml:space="preserve"> </w:t>
      </w:r>
      <w:r>
        <w:t>Third</w:t>
      </w:r>
      <w:r>
        <w:rPr>
          <w:spacing w:val="-2"/>
        </w:rPr>
        <w:t xml:space="preserve"> </w:t>
      </w:r>
      <w:r>
        <w:t>Law</w:t>
      </w:r>
      <w:r>
        <w:rPr>
          <w:spacing w:val="-1"/>
        </w:rPr>
        <w:t xml:space="preserve"> </w:t>
      </w:r>
      <w:r>
        <w:t>–</w:t>
      </w:r>
      <w:r>
        <w:rPr>
          <w:spacing w:val="-2"/>
        </w:rPr>
        <w:t xml:space="preserve"> </w:t>
      </w:r>
      <w:r>
        <w:t>The</w:t>
      </w:r>
      <w:r>
        <w:rPr>
          <w:spacing w:val="-1"/>
        </w:rPr>
        <w:t xml:space="preserve"> </w:t>
      </w:r>
      <w:r>
        <w:t>Law</w:t>
      </w:r>
      <w:r>
        <w:rPr>
          <w:spacing w:val="-1"/>
        </w:rPr>
        <w:t xml:space="preserve"> </w:t>
      </w:r>
      <w:r>
        <w:t>of</w:t>
      </w:r>
      <w:r>
        <w:rPr>
          <w:spacing w:val="-1"/>
        </w:rPr>
        <w:t xml:space="preserve"> </w:t>
      </w:r>
      <w:r>
        <w:rPr>
          <w:spacing w:val="-2"/>
        </w:rPr>
        <w:t>Periods</w:t>
      </w:r>
    </w:p>
    <w:p w:rsidR="00204C72" w:rsidRDefault="006456EA">
      <w:pPr>
        <w:pStyle w:val="BodyText"/>
        <w:spacing w:before="280"/>
        <w:ind w:right="626"/>
        <w:jc w:val="both"/>
      </w:pPr>
      <w:r>
        <w:t>According to Kepler’s law of periods, the square of the time period of revolution of a planet around the sun in an elliptical orbit is directly proportional to the cube of its semi-major axis.</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BodyText"/>
        <w:spacing w:before="82"/>
        <w:ind w:left="84"/>
        <w:jc w:val="center"/>
        <w:rPr>
          <w:rFonts w:ascii="Cambria Math" w:eastAsia="Cambria Math" w:hAnsi="Cambria Math"/>
        </w:rPr>
      </w:pPr>
      <w:r>
        <w:rPr>
          <w:rFonts w:ascii="Cambria Math" w:eastAsia="Cambria Math" w:hAnsi="Cambria Math"/>
          <w:w w:val="105"/>
        </w:rPr>
        <w:lastRenderedPageBreak/>
        <w:t>𝑇</w:t>
      </w:r>
      <w:r>
        <w:rPr>
          <w:rFonts w:ascii="Cambria Math" w:eastAsia="Cambria Math" w:hAnsi="Cambria Math"/>
          <w:w w:val="105"/>
          <w:vertAlign w:val="superscript"/>
        </w:rPr>
        <w:t>2</w:t>
      </w:r>
      <w:r>
        <w:rPr>
          <w:rFonts w:ascii="Cambria Math" w:eastAsia="Cambria Math" w:hAnsi="Cambria Math"/>
          <w:spacing w:val="-9"/>
          <w:w w:val="105"/>
        </w:rPr>
        <w:t xml:space="preserve"> </w:t>
      </w:r>
      <w:r>
        <w:rPr>
          <w:w w:val="105"/>
        </w:rPr>
        <w:t>α</w:t>
      </w:r>
      <w:r>
        <w:rPr>
          <w:spacing w:val="-1"/>
          <w:w w:val="105"/>
        </w:rPr>
        <w:t xml:space="preserve"> </w:t>
      </w:r>
      <w:r>
        <w:rPr>
          <w:rFonts w:ascii="Cambria Math" w:eastAsia="Cambria Math" w:hAnsi="Cambria Math"/>
          <w:spacing w:val="-5"/>
          <w:w w:val="105"/>
        </w:rPr>
        <w:t>𝑎</w:t>
      </w:r>
      <w:r>
        <w:rPr>
          <w:rFonts w:ascii="Cambria Math" w:eastAsia="Cambria Math" w:hAnsi="Cambria Math"/>
          <w:spacing w:val="-5"/>
          <w:w w:val="105"/>
          <w:vertAlign w:val="superscript"/>
        </w:rPr>
        <w:t>3</w:t>
      </w:r>
    </w:p>
    <w:p w:rsidR="00204C72" w:rsidRDefault="006456EA">
      <w:pPr>
        <w:pStyle w:val="Heading4"/>
        <w:spacing w:before="281"/>
        <w:rPr>
          <w:u w:val="none"/>
        </w:rPr>
      </w:pPr>
      <w:r>
        <w:t>GEO,</w:t>
      </w:r>
      <w:r>
        <w:rPr>
          <w:spacing w:val="-4"/>
        </w:rPr>
        <w:t xml:space="preserve"> </w:t>
      </w:r>
      <w:r>
        <w:t>MEO</w:t>
      </w:r>
      <w:r>
        <w:rPr>
          <w:spacing w:val="-1"/>
        </w:rPr>
        <w:t xml:space="preserve"> </w:t>
      </w:r>
      <w:r>
        <w:t>AND</w:t>
      </w:r>
      <w:r>
        <w:rPr>
          <w:spacing w:val="-2"/>
        </w:rPr>
        <w:t xml:space="preserve"> </w:t>
      </w:r>
      <w:r>
        <w:rPr>
          <w:spacing w:val="-4"/>
        </w:rPr>
        <w:t>LEO-</w:t>
      </w:r>
    </w:p>
    <w:p w:rsidR="00204C72" w:rsidRDefault="006456EA">
      <w:pPr>
        <w:pStyle w:val="BodyText"/>
        <w:spacing w:before="21"/>
        <w:ind w:left="0"/>
        <w:rPr>
          <w:b/>
          <w:sz w:val="20"/>
        </w:rPr>
      </w:pPr>
      <w:r>
        <w:rPr>
          <w:b/>
          <w:noProof/>
          <w:sz w:val="20"/>
        </w:rPr>
        <w:drawing>
          <wp:anchor distT="0" distB="0" distL="0" distR="0" simplePos="0" relativeHeight="487603712" behindDoc="1" locked="0" layoutInCell="1" allowOverlap="1">
            <wp:simplePos x="0" y="0"/>
            <wp:positionH relativeFrom="page">
              <wp:posOffset>2571750</wp:posOffset>
            </wp:positionH>
            <wp:positionV relativeFrom="paragraph">
              <wp:posOffset>177714</wp:posOffset>
            </wp:positionV>
            <wp:extent cx="2918094" cy="2200275"/>
            <wp:effectExtent l="0" t="0" r="0" b="0"/>
            <wp:wrapTopAndBottom/>
            <wp:docPr id="39" name="Image 39">
              <a:hlinkClick xmlns:a="http://schemas.openxmlformats.org/drawingml/2006/main" r:id="rId48"/>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a:hlinkClick r:id="rId48"/>
                    </pic:cNvPr>
                    <pic:cNvPicPr/>
                  </pic:nvPicPr>
                  <pic:blipFill>
                    <a:blip r:embed="rId49" cstate="print"/>
                    <a:stretch>
                      <a:fillRect/>
                    </a:stretch>
                  </pic:blipFill>
                  <pic:spPr>
                    <a:xfrm>
                      <a:off x="0" y="0"/>
                      <a:ext cx="2918094" cy="2200275"/>
                    </a:xfrm>
                    <a:prstGeom prst="rect">
                      <a:avLst/>
                    </a:prstGeom>
                  </pic:spPr>
                </pic:pic>
              </a:graphicData>
            </a:graphic>
          </wp:anchor>
        </w:drawing>
      </w:r>
    </w:p>
    <w:p w:rsidR="00204C72" w:rsidRDefault="006456EA">
      <w:pPr>
        <w:pStyle w:val="Heading5"/>
        <w:spacing w:before="265"/>
        <w:jc w:val="both"/>
      </w:pPr>
      <w:r>
        <w:t>Geo-Stationary</w:t>
      </w:r>
      <w:r>
        <w:rPr>
          <w:spacing w:val="-5"/>
        </w:rPr>
        <w:t xml:space="preserve"> </w:t>
      </w:r>
      <w:r>
        <w:t>Earth</w:t>
      </w:r>
      <w:r>
        <w:rPr>
          <w:spacing w:val="-6"/>
        </w:rPr>
        <w:t xml:space="preserve"> </w:t>
      </w:r>
      <w:r>
        <w:t>Orbit</w:t>
      </w:r>
      <w:r>
        <w:rPr>
          <w:spacing w:val="-4"/>
        </w:rPr>
        <w:t xml:space="preserve"> </w:t>
      </w:r>
      <w:r>
        <w:rPr>
          <w:spacing w:val="-2"/>
        </w:rPr>
        <w:t>(GEO)-</w:t>
      </w:r>
    </w:p>
    <w:p w:rsidR="00204C72" w:rsidRDefault="006456EA">
      <w:pPr>
        <w:pStyle w:val="ListParagraph"/>
        <w:numPr>
          <w:ilvl w:val="0"/>
          <w:numId w:val="99"/>
        </w:numPr>
        <w:tabs>
          <w:tab w:val="left" w:pos="718"/>
          <w:tab w:val="left" w:pos="720"/>
        </w:tabs>
        <w:spacing w:before="105"/>
        <w:ind w:right="626"/>
        <w:jc w:val="both"/>
        <w:rPr>
          <w:sz w:val="24"/>
        </w:rPr>
      </w:pPr>
      <w:r>
        <w:rPr>
          <w:sz w:val="24"/>
        </w:rPr>
        <w:t>These satellites have almost a distance of 35,786 km to the earth. This orbit has the special characteristic that the apparent position of the satellite in the sky when viewed by a ground observer does not change, the satellite appears to stand still in the sky. This is because the satellite’s orbital period is same as the rotation rate of the earth.</w:t>
      </w:r>
    </w:p>
    <w:p w:rsidR="00204C72" w:rsidRDefault="006456EA">
      <w:pPr>
        <w:pStyle w:val="ListParagraph"/>
        <w:numPr>
          <w:ilvl w:val="0"/>
          <w:numId w:val="99"/>
        </w:numPr>
        <w:tabs>
          <w:tab w:val="left" w:pos="719"/>
        </w:tabs>
        <w:ind w:left="719" w:hanging="359"/>
        <w:jc w:val="both"/>
        <w:rPr>
          <w:sz w:val="24"/>
        </w:rPr>
      </w:pPr>
      <w:r>
        <w:rPr>
          <w:sz w:val="24"/>
        </w:rPr>
        <w:t>E.g.</w:t>
      </w:r>
      <w:r>
        <w:rPr>
          <w:spacing w:val="-2"/>
          <w:sz w:val="24"/>
        </w:rPr>
        <w:t xml:space="preserve"> </w:t>
      </w:r>
      <w:r>
        <w:rPr>
          <w:sz w:val="24"/>
        </w:rPr>
        <w:t>All</w:t>
      </w:r>
      <w:r>
        <w:rPr>
          <w:spacing w:val="-2"/>
          <w:sz w:val="24"/>
        </w:rPr>
        <w:t xml:space="preserve"> </w:t>
      </w:r>
      <w:r>
        <w:rPr>
          <w:sz w:val="24"/>
        </w:rPr>
        <w:t>radio</w:t>
      </w:r>
      <w:r>
        <w:rPr>
          <w:spacing w:val="-2"/>
          <w:sz w:val="24"/>
        </w:rPr>
        <w:t xml:space="preserve"> </w:t>
      </w:r>
      <w:r>
        <w:rPr>
          <w:sz w:val="24"/>
        </w:rPr>
        <w:t>and</w:t>
      </w:r>
      <w:r>
        <w:rPr>
          <w:spacing w:val="-3"/>
          <w:sz w:val="24"/>
        </w:rPr>
        <w:t xml:space="preserve"> </w:t>
      </w:r>
      <w:r>
        <w:rPr>
          <w:sz w:val="24"/>
        </w:rPr>
        <w:t>TV</w:t>
      </w:r>
      <w:r>
        <w:rPr>
          <w:spacing w:val="-3"/>
          <w:sz w:val="24"/>
        </w:rPr>
        <w:t xml:space="preserve"> </w:t>
      </w:r>
      <w:r>
        <w:rPr>
          <w:sz w:val="24"/>
        </w:rPr>
        <w:t>broadcast</w:t>
      </w:r>
      <w:r>
        <w:rPr>
          <w:spacing w:val="-1"/>
          <w:sz w:val="24"/>
        </w:rPr>
        <w:t xml:space="preserve"> </w:t>
      </w:r>
      <w:r>
        <w:rPr>
          <w:sz w:val="24"/>
        </w:rPr>
        <w:t>satellites</w:t>
      </w:r>
      <w:r>
        <w:rPr>
          <w:spacing w:val="-1"/>
          <w:sz w:val="24"/>
        </w:rPr>
        <w:t xml:space="preserve"> </w:t>
      </w:r>
      <w:r>
        <w:rPr>
          <w:sz w:val="24"/>
        </w:rPr>
        <w:t>etc,</w:t>
      </w:r>
      <w:r>
        <w:rPr>
          <w:spacing w:val="-3"/>
          <w:sz w:val="24"/>
        </w:rPr>
        <w:t xml:space="preserve"> </w:t>
      </w:r>
      <w:r>
        <w:rPr>
          <w:sz w:val="24"/>
        </w:rPr>
        <w:t>are</w:t>
      </w:r>
      <w:r>
        <w:rPr>
          <w:spacing w:val="-2"/>
          <w:sz w:val="24"/>
        </w:rPr>
        <w:t xml:space="preserve"> </w:t>
      </w:r>
      <w:r>
        <w:rPr>
          <w:sz w:val="24"/>
        </w:rPr>
        <w:t>launched</w:t>
      </w:r>
      <w:r>
        <w:rPr>
          <w:spacing w:val="-3"/>
          <w:sz w:val="24"/>
        </w:rPr>
        <w:t xml:space="preserve"> </w:t>
      </w:r>
      <w:r>
        <w:rPr>
          <w:sz w:val="24"/>
        </w:rPr>
        <w:t>in</w:t>
      </w:r>
      <w:r>
        <w:rPr>
          <w:spacing w:val="-2"/>
          <w:sz w:val="24"/>
        </w:rPr>
        <w:t xml:space="preserve"> </w:t>
      </w:r>
      <w:r>
        <w:rPr>
          <w:sz w:val="24"/>
        </w:rPr>
        <w:t>this</w:t>
      </w:r>
      <w:r>
        <w:rPr>
          <w:spacing w:val="-1"/>
          <w:sz w:val="24"/>
        </w:rPr>
        <w:t xml:space="preserve"> </w:t>
      </w:r>
      <w:r>
        <w:rPr>
          <w:spacing w:val="-2"/>
          <w:sz w:val="24"/>
        </w:rPr>
        <w:t>orbit.</w:t>
      </w:r>
    </w:p>
    <w:p w:rsidR="00204C72" w:rsidRDefault="006456EA">
      <w:pPr>
        <w:pStyle w:val="ListParagraph"/>
        <w:numPr>
          <w:ilvl w:val="0"/>
          <w:numId w:val="99"/>
        </w:numPr>
        <w:tabs>
          <w:tab w:val="left" w:pos="719"/>
        </w:tabs>
        <w:ind w:left="719" w:hanging="359"/>
        <w:jc w:val="both"/>
        <w:rPr>
          <w:sz w:val="24"/>
        </w:rPr>
      </w:pPr>
      <w:r>
        <w:rPr>
          <w:sz w:val="24"/>
        </w:rPr>
        <w:t>The</w:t>
      </w:r>
      <w:r>
        <w:rPr>
          <w:spacing w:val="-4"/>
          <w:sz w:val="24"/>
        </w:rPr>
        <w:t xml:space="preserve"> </w:t>
      </w:r>
      <w:r>
        <w:rPr>
          <w:sz w:val="24"/>
        </w:rPr>
        <w:t>signal</w:t>
      </w:r>
      <w:r>
        <w:rPr>
          <w:spacing w:val="-4"/>
          <w:sz w:val="24"/>
        </w:rPr>
        <w:t xml:space="preserve"> </w:t>
      </w:r>
      <w:r>
        <w:rPr>
          <w:sz w:val="24"/>
        </w:rPr>
        <w:t>delay</w:t>
      </w:r>
      <w:r>
        <w:rPr>
          <w:spacing w:val="-4"/>
          <w:sz w:val="24"/>
        </w:rPr>
        <w:t xml:space="preserve"> </w:t>
      </w:r>
      <w:r>
        <w:rPr>
          <w:sz w:val="24"/>
        </w:rPr>
        <w:t>approximately</w:t>
      </w:r>
      <w:r>
        <w:rPr>
          <w:spacing w:val="-3"/>
          <w:sz w:val="24"/>
        </w:rPr>
        <w:t xml:space="preserve"> </w:t>
      </w:r>
      <w:r>
        <w:rPr>
          <w:spacing w:val="-2"/>
          <w:sz w:val="24"/>
        </w:rPr>
        <w:t>480ms.</w:t>
      </w:r>
    </w:p>
    <w:p w:rsidR="00204C72" w:rsidRDefault="00204C72">
      <w:pPr>
        <w:pStyle w:val="BodyText"/>
        <w:spacing w:before="280"/>
        <w:ind w:left="0"/>
      </w:pPr>
    </w:p>
    <w:p w:rsidR="00204C72" w:rsidRDefault="006456EA">
      <w:pPr>
        <w:pStyle w:val="Heading5"/>
        <w:jc w:val="both"/>
      </w:pPr>
      <w:r>
        <w:t>Advantages</w:t>
      </w:r>
      <w:r>
        <w:rPr>
          <w:spacing w:val="-5"/>
        </w:rPr>
        <w:t xml:space="preserve"> </w:t>
      </w:r>
      <w:r>
        <w:t>of</w:t>
      </w:r>
      <w:r>
        <w:rPr>
          <w:spacing w:val="-4"/>
        </w:rPr>
        <w:t xml:space="preserve"> </w:t>
      </w:r>
      <w:r>
        <w:t>Geo-Stationary</w:t>
      </w:r>
      <w:r>
        <w:rPr>
          <w:spacing w:val="-4"/>
        </w:rPr>
        <w:t xml:space="preserve"> </w:t>
      </w:r>
      <w:r>
        <w:t>Earth</w:t>
      </w:r>
      <w:r>
        <w:rPr>
          <w:spacing w:val="-5"/>
        </w:rPr>
        <w:t xml:space="preserve"> </w:t>
      </w:r>
      <w:r>
        <w:rPr>
          <w:spacing w:val="-4"/>
        </w:rPr>
        <w:t>Orbit</w:t>
      </w:r>
    </w:p>
    <w:p w:rsidR="00204C72" w:rsidRDefault="006456EA">
      <w:pPr>
        <w:pStyle w:val="ListParagraph"/>
        <w:numPr>
          <w:ilvl w:val="1"/>
          <w:numId w:val="99"/>
        </w:numPr>
        <w:tabs>
          <w:tab w:val="left" w:pos="1113"/>
        </w:tabs>
        <w:spacing w:before="105"/>
        <w:ind w:left="1113" w:hanging="393"/>
        <w:rPr>
          <w:sz w:val="24"/>
        </w:rPr>
      </w:pPr>
      <w:r>
        <w:rPr>
          <w:sz w:val="24"/>
        </w:rPr>
        <w:t>It</w:t>
      </w:r>
      <w:r>
        <w:rPr>
          <w:spacing w:val="-5"/>
          <w:sz w:val="24"/>
        </w:rPr>
        <w:t xml:space="preserve"> </w:t>
      </w:r>
      <w:r>
        <w:rPr>
          <w:sz w:val="24"/>
        </w:rPr>
        <w:t>is</w:t>
      </w:r>
      <w:r>
        <w:rPr>
          <w:spacing w:val="-2"/>
          <w:sz w:val="24"/>
        </w:rPr>
        <w:t xml:space="preserve"> </w:t>
      </w:r>
      <w:r>
        <w:rPr>
          <w:sz w:val="24"/>
        </w:rPr>
        <w:t>possible</w:t>
      </w:r>
      <w:r>
        <w:rPr>
          <w:spacing w:val="-1"/>
          <w:sz w:val="24"/>
        </w:rPr>
        <w:t xml:space="preserve"> </w:t>
      </w:r>
      <w:r>
        <w:rPr>
          <w:sz w:val="24"/>
        </w:rPr>
        <w:t>to</w:t>
      </w:r>
      <w:r>
        <w:rPr>
          <w:spacing w:val="-2"/>
          <w:sz w:val="24"/>
        </w:rPr>
        <w:t xml:space="preserve"> </w:t>
      </w:r>
      <w:r>
        <w:rPr>
          <w:sz w:val="24"/>
        </w:rPr>
        <w:t>cover</w:t>
      </w:r>
      <w:r>
        <w:rPr>
          <w:spacing w:val="-1"/>
          <w:sz w:val="24"/>
        </w:rPr>
        <w:t xml:space="preserve"> </w:t>
      </w:r>
      <w:r>
        <w:rPr>
          <w:sz w:val="24"/>
        </w:rPr>
        <w:t>almost</w:t>
      </w:r>
      <w:r>
        <w:rPr>
          <w:spacing w:val="-3"/>
          <w:sz w:val="24"/>
        </w:rPr>
        <w:t xml:space="preserve"> </w:t>
      </w:r>
      <w:r>
        <w:rPr>
          <w:sz w:val="24"/>
        </w:rPr>
        <w:t>all</w:t>
      </w:r>
      <w:r>
        <w:rPr>
          <w:spacing w:val="-2"/>
          <w:sz w:val="24"/>
        </w:rPr>
        <w:t xml:space="preserve"> </w:t>
      </w:r>
      <w:r>
        <w:rPr>
          <w:sz w:val="24"/>
        </w:rPr>
        <w:t>parts</w:t>
      </w:r>
      <w:r>
        <w:rPr>
          <w:spacing w:val="-2"/>
          <w:sz w:val="24"/>
        </w:rPr>
        <w:t xml:space="preserve"> </w:t>
      </w:r>
      <w:r>
        <w:rPr>
          <w:sz w:val="24"/>
        </w:rPr>
        <w:t>of</w:t>
      </w:r>
      <w:r>
        <w:rPr>
          <w:spacing w:val="-1"/>
          <w:sz w:val="24"/>
        </w:rPr>
        <w:t xml:space="preserve"> </w:t>
      </w:r>
      <w:r>
        <w:rPr>
          <w:sz w:val="24"/>
        </w:rPr>
        <w:t>the</w:t>
      </w:r>
      <w:r>
        <w:rPr>
          <w:spacing w:val="-2"/>
          <w:sz w:val="24"/>
        </w:rPr>
        <w:t xml:space="preserve"> </w:t>
      </w:r>
      <w:r>
        <w:rPr>
          <w:sz w:val="24"/>
        </w:rPr>
        <w:t>earth</w:t>
      </w:r>
      <w:r>
        <w:rPr>
          <w:spacing w:val="-1"/>
          <w:sz w:val="24"/>
        </w:rPr>
        <w:t xml:space="preserve"> </w:t>
      </w:r>
      <w:r>
        <w:rPr>
          <w:sz w:val="24"/>
        </w:rPr>
        <w:t>with</w:t>
      </w:r>
      <w:r>
        <w:rPr>
          <w:spacing w:val="-2"/>
          <w:sz w:val="24"/>
        </w:rPr>
        <w:t xml:space="preserve"> </w:t>
      </w:r>
      <w:r>
        <w:rPr>
          <w:sz w:val="24"/>
        </w:rPr>
        <w:t>just</w:t>
      </w:r>
      <w:r>
        <w:rPr>
          <w:spacing w:val="2"/>
          <w:sz w:val="24"/>
        </w:rPr>
        <w:t xml:space="preserve"> </w:t>
      </w:r>
      <w:r>
        <w:rPr>
          <w:sz w:val="24"/>
        </w:rPr>
        <w:t>3</w:t>
      </w:r>
      <w:r>
        <w:rPr>
          <w:spacing w:val="-3"/>
          <w:sz w:val="24"/>
        </w:rPr>
        <w:t xml:space="preserve"> </w:t>
      </w:r>
      <w:r>
        <w:rPr>
          <w:sz w:val="24"/>
        </w:rPr>
        <w:t>geo</w:t>
      </w:r>
      <w:r>
        <w:rPr>
          <w:spacing w:val="-1"/>
          <w:sz w:val="24"/>
        </w:rPr>
        <w:t xml:space="preserve"> </w:t>
      </w:r>
      <w:r>
        <w:rPr>
          <w:spacing w:val="-2"/>
          <w:sz w:val="24"/>
        </w:rPr>
        <w:t>satellites.</w:t>
      </w:r>
    </w:p>
    <w:p w:rsidR="00204C72" w:rsidRDefault="006456EA">
      <w:pPr>
        <w:pStyle w:val="ListParagraph"/>
        <w:numPr>
          <w:ilvl w:val="1"/>
          <w:numId w:val="99"/>
        </w:numPr>
        <w:tabs>
          <w:tab w:val="left" w:pos="1113"/>
        </w:tabs>
        <w:spacing w:before="280"/>
        <w:ind w:left="1113" w:hanging="393"/>
        <w:rPr>
          <w:sz w:val="24"/>
        </w:rPr>
      </w:pPr>
      <w:r>
        <w:rPr>
          <w:sz w:val="24"/>
        </w:rPr>
        <w:t>Antennas</w:t>
      </w:r>
      <w:r>
        <w:rPr>
          <w:spacing w:val="-2"/>
          <w:sz w:val="24"/>
        </w:rPr>
        <w:t xml:space="preserve"> </w:t>
      </w:r>
      <w:r>
        <w:rPr>
          <w:sz w:val="24"/>
        </w:rPr>
        <w:t>need</w:t>
      </w:r>
      <w:r>
        <w:rPr>
          <w:spacing w:val="-3"/>
          <w:sz w:val="24"/>
        </w:rPr>
        <w:t xml:space="preserve"> </w:t>
      </w:r>
      <w:r>
        <w:rPr>
          <w:sz w:val="24"/>
        </w:rPr>
        <w:t>not</w:t>
      </w:r>
      <w:r>
        <w:rPr>
          <w:spacing w:val="-3"/>
          <w:sz w:val="24"/>
        </w:rPr>
        <w:t xml:space="preserve"> </w:t>
      </w:r>
      <w:r>
        <w:rPr>
          <w:sz w:val="24"/>
        </w:rPr>
        <w:t>be</w:t>
      </w:r>
      <w:r>
        <w:rPr>
          <w:spacing w:val="-2"/>
          <w:sz w:val="24"/>
        </w:rPr>
        <w:t xml:space="preserve"> </w:t>
      </w:r>
      <w:r>
        <w:rPr>
          <w:sz w:val="24"/>
        </w:rPr>
        <w:t>adjusted</w:t>
      </w:r>
      <w:r>
        <w:rPr>
          <w:spacing w:val="-2"/>
          <w:sz w:val="24"/>
        </w:rPr>
        <w:t xml:space="preserve"> </w:t>
      </w:r>
      <w:r>
        <w:rPr>
          <w:sz w:val="24"/>
        </w:rPr>
        <w:t>every</w:t>
      </w:r>
      <w:r>
        <w:rPr>
          <w:spacing w:val="-3"/>
          <w:sz w:val="24"/>
        </w:rPr>
        <w:t xml:space="preserve"> </w:t>
      </w:r>
      <w:r>
        <w:rPr>
          <w:sz w:val="24"/>
        </w:rPr>
        <w:t>now</w:t>
      </w:r>
      <w:r>
        <w:rPr>
          <w:spacing w:val="-1"/>
          <w:sz w:val="24"/>
        </w:rPr>
        <w:t xml:space="preserve"> </w:t>
      </w:r>
      <w:r>
        <w:rPr>
          <w:sz w:val="24"/>
        </w:rPr>
        <w:t>and</w:t>
      </w:r>
      <w:r>
        <w:rPr>
          <w:spacing w:val="-3"/>
          <w:sz w:val="24"/>
        </w:rPr>
        <w:t xml:space="preserve"> </w:t>
      </w:r>
      <w:r>
        <w:rPr>
          <w:sz w:val="24"/>
        </w:rPr>
        <w:t>then</w:t>
      </w:r>
      <w:r>
        <w:rPr>
          <w:spacing w:val="-2"/>
          <w:sz w:val="24"/>
        </w:rPr>
        <w:t xml:space="preserve"> </w:t>
      </w:r>
      <w:r>
        <w:rPr>
          <w:sz w:val="24"/>
        </w:rPr>
        <w:t>but</w:t>
      </w:r>
      <w:r>
        <w:rPr>
          <w:spacing w:val="-3"/>
          <w:sz w:val="24"/>
        </w:rPr>
        <w:t xml:space="preserve"> </w:t>
      </w:r>
      <w:r>
        <w:rPr>
          <w:sz w:val="24"/>
        </w:rPr>
        <w:t>can</w:t>
      </w:r>
      <w:r>
        <w:rPr>
          <w:spacing w:val="-2"/>
          <w:sz w:val="24"/>
        </w:rPr>
        <w:t xml:space="preserve"> </w:t>
      </w:r>
      <w:r>
        <w:rPr>
          <w:sz w:val="24"/>
        </w:rPr>
        <w:t>be</w:t>
      </w:r>
      <w:r>
        <w:rPr>
          <w:spacing w:val="-2"/>
          <w:sz w:val="24"/>
        </w:rPr>
        <w:t xml:space="preserve"> </w:t>
      </w:r>
      <w:r>
        <w:rPr>
          <w:sz w:val="24"/>
        </w:rPr>
        <w:t>fixed</w:t>
      </w:r>
      <w:r>
        <w:rPr>
          <w:spacing w:val="-3"/>
          <w:sz w:val="24"/>
        </w:rPr>
        <w:t xml:space="preserve"> </w:t>
      </w:r>
      <w:r>
        <w:rPr>
          <w:spacing w:val="-2"/>
          <w:sz w:val="24"/>
        </w:rPr>
        <w:t>permanently.</w:t>
      </w:r>
    </w:p>
    <w:p w:rsidR="00204C72" w:rsidRDefault="006456EA">
      <w:pPr>
        <w:pStyle w:val="ListParagraph"/>
        <w:numPr>
          <w:ilvl w:val="1"/>
          <w:numId w:val="99"/>
        </w:numPr>
        <w:tabs>
          <w:tab w:val="left" w:pos="1113"/>
        </w:tabs>
        <w:spacing w:before="280"/>
        <w:ind w:left="1113" w:hanging="393"/>
        <w:rPr>
          <w:sz w:val="24"/>
        </w:rPr>
      </w:pPr>
      <w:r>
        <w:rPr>
          <w:sz w:val="24"/>
        </w:rPr>
        <w:t>The</w:t>
      </w:r>
      <w:r>
        <w:rPr>
          <w:spacing w:val="-4"/>
          <w:sz w:val="24"/>
        </w:rPr>
        <w:t xml:space="preserve"> </w:t>
      </w:r>
      <w:r>
        <w:rPr>
          <w:sz w:val="24"/>
        </w:rPr>
        <w:t>life-time</w:t>
      </w:r>
      <w:r>
        <w:rPr>
          <w:spacing w:val="-1"/>
          <w:sz w:val="24"/>
        </w:rPr>
        <w:t xml:space="preserve"> </w:t>
      </w:r>
      <w:r>
        <w:rPr>
          <w:sz w:val="24"/>
        </w:rPr>
        <w:t>of</w:t>
      </w:r>
      <w:r>
        <w:rPr>
          <w:spacing w:val="-3"/>
          <w:sz w:val="24"/>
        </w:rPr>
        <w:t xml:space="preserve"> </w:t>
      </w:r>
      <w:r>
        <w:rPr>
          <w:sz w:val="24"/>
        </w:rPr>
        <w:t>a</w:t>
      </w:r>
      <w:r>
        <w:rPr>
          <w:spacing w:val="-2"/>
          <w:sz w:val="24"/>
        </w:rPr>
        <w:t xml:space="preserve"> </w:t>
      </w:r>
      <w:r>
        <w:rPr>
          <w:sz w:val="24"/>
        </w:rPr>
        <w:t>GEO</w:t>
      </w:r>
      <w:r>
        <w:rPr>
          <w:spacing w:val="-2"/>
          <w:sz w:val="24"/>
        </w:rPr>
        <w:t xml:space="preserve"> </w:t>
      </w:r>
      <w:r>
        <w:rPr>
          <w:sz w:val="24"/>
        </w:rPr>
        <w:t>satellite</w:t>
      </w:r>
      <w:r>
        <w:rPr>
          <w:spacing w:val="-2"/>
          <w:sz w:val="24"/>
        </w:rPr>
        <w:t xml:space="preserve"> </w:t>
      </w:r>
      <w:r>
        <w:rPr>
          <w:sz w:val="24"/>
        </w:rPr>
        <w:t>is</w:t>
      </w:r>
      <w:r>
        <w:rPr>
          <w:spacing w:val="-1"/>
          <w:sz w:val="24"/>
        </w:rPr>
        <w:t xml:space="preserve"> </w:t>
      </w:r>
      <w:r>
        <w:rPr>
          <w:sz w:val="24"/>
        </w:rPr>
        <w:t>quite</w:t>
      </w:r>
      <w:r>
        <w:rPr>
          <w:spacing w:val="-1"/>
          <w:sz w:val="24"/>
        </w:rPr>
        <w:t xml:space="preserve"> </w:t>
      </w:r>
      <w:r>
        <w:rPr>
          <w:sz w:val="24"/>
        </w:rPr>
        <w:t>high</w:t>
      </w:r>
      <w:r>
        <w:rPr>
          <w:spacing w:val="-2"/>
          <w:sz w:val="24"/>
        </w:rPr>
        <w:t xml:space="preserve"> </w:t>
      </w:r>
      <w:r>
        <w:rPr>
          <w:sz w:val="24"/>
        </w:rPr>
        <w:t>usually</w:t>
      </w:r>
      <w:r>
        <w:rPr>
          <w:spacing w:val="-3"/>
          <w:sz w:val="24"/>
        </w:rPr>
        <w:t xml:space="preserve"> </w:t>
      </w:r>
      <w:r>
        <w:rPr>
          <w:sz w:val="24"/>
        </w:rPr>
        <w:t>around</w:t>
      </w:r>
      <w:r>
        <w:rPr>
          <w:spacing w:val="-3"/>
          <w:sz w:val="24"/>
        </w:rPr>
        <w:t xml:space="preserve"> </w:t>
      </w:r>
      <w:r>
        <w:rPr>
          <w:sz w:val="24"/>
        </w:rPr>
        <w:t>15</w:t>
      </w:r>
      <w:r>
        <w:rPr>
          <w:spacing w:val="-2"/>
          <w:sz w:val="24"/>
        </w:rPr>
        <w:t xml:space="preserve"> years.</w:t>
      </w:r>
    </w:p>
    <w:p w:rsidR="00204C72" w:rsidRDefault="006456EA">
      <w:pPr>
        <w:pStyle w:val="Heading5"/>
        <w:spacing w:before="281"/>
      </w:pPr>
      <w:r>
        <w:t>Disadvantages</w:t>
      </w:r>
      <w:r>
        <w:rPr>
          <w:spacing w:val="-5"/>
        </w:rPr>
        <w:t xml:space="preserve"> </w:t>
      </w:r>
      <w:r>
        <w:t>of</w:t>
      </w:r>
      <w:r>
        <w:rPr>
          <w:spacing w:val="-6"/>
        </w:rPr>
        <w:t xml:space="preserve"> </w:t>
      </w:r>
      <w:r>
        <w:t>Geo-Stationary</w:t>
      </w:r>
      <w:r>
        <w:rPr>
          <w:spacing w:val="-4"/>
        </w:rPr>
        <w:t xml:space="preserve"> </w:t>
      </w:r>
      <w:r>
        <w:t>Earth</w:t>
      </w:r>
      <w:r>
        <w:rPr>
          <w:spacing w:val="-3"/>
        </w:rPr>
        <w:t xml:space="preserve"> </w:t>
      </w:r>
      <w:r>
        <w:rPr>
          <w:spacing w:val="-4"/>
        </w:rPr>
        <w:t>Orbit</w:t>
      </w:r>
    </w:p>
    <w:p w:rsidR="00204C72" w:rsidRDefault="006456EA">
      <w:pPr>
        <w:pStyle w:val="ListParagraph"/>
        <w:numPr>
          <w:ilvl w:val="0"/>
          <w:numId w:val="98"/>
        </w:numPr>
        <w:tabs>
          <w:tab w:val="left" w:pos="1113"/>
        </w:tabs>
        <w:spacing w:before="105"/>
        <w:ind w:left="1113" w:hanging="393"/>
        <w:rPr>
          <w:sz w:val="24"/>
        </w:rPr>
      </w:pPr>
      <w:r>
        <w:rPr>
          <w:sz w:val="24"/>
        </w:rPr>
        <w:t>Larger</w:t>
      </w:r>
      <w:r>
        <w:rPr>
          <w:spacing w:val="-3"/>
          <w:sz w:val="24"/>
        </w:rPr>
        <w:t xml:space="preserve"> </w:t>
      </w:r>
      <w:r>
        <w:rPr>
          <w:sz w:val="24"/>
        </w:rPr>
        <w:t>antennas</w:t>
      </w:r>
      <w:r>
        <w:rPr>
          <w:spacing w:val="-2"/>
          <w:sz w:val="24"/>
        </w:rPr>
        <w:t xml:space="preserve"> </w:t>
      </w:r>
      <w:r>
        <w:rPr>
          <w:sz w:val="24"/>
        </w:rPr>
        <w:t>are</w:t>
      </w:r>
      <w:r>
        <w:rPr>
          <w:spacing w:val="-5"/>
          <w:sz w:val="24"/>
        </w:rPr>
        <w:t xml:space="preserve"> </w:t>
      </w:r>
      <w:r>
        <w:rPr>
          <w:sz w:val="24"/>
        </w:rPr>
        <w:t>required</w:t>
      </w:r>
      <w:r>
        <w:rPr>
          <w:spacing w:val="-3"/>
          <w:sz w:val="24"/>
        </w:rPr>
        <w:t xml:space="preserve"> </w:t>
      </w:r>
      <w:r>
        <w:rPr>
          <w:sz w:val="24"/>
        </w:rPr>
        <w:t>for</w:t>
      </w:r>
      <w:r>
        <w:rPr>
          <w:spacing w:val="-4"/>
          <w:sz w:val="24"/>
        </w:rPr>
        <w:t xml:space="preserve"> </w:t>
      </w:r>
      <w:r>
        <w:rPr>
          <w:sz w:val="24"/>
        </w:rPr>
        <w:t>northern/southern</w:t>
      </w:r>
      <w:r>
        <w:rPr>
          <w:spacing w:val="-4"/>
          <w:sz w:val="24"/>
        </w:rPr>
        <w:t xml:space="preserve"> </w:t>
      </w:r>
      <w:r>
        <w:rPr>
          <w:sz w:val="24"/>
        </w:rPr>
        <w:t>regions</w:t>
      </w:r>
      <w:r>
        <w:rPr>
          <w:spacing w:val="-2"/>
          <w:sz w:val="24"/>
        </w:rPr>
        <w:t xml:space="preserve"> </w:t>
      </w:r>
      <w:r>
        <w:rPr>
          <w:sz w:val="24"/>
        </w:rPr>
        <w:t>of</w:t>
      </w:r>
      <w:r>
        <w:rPr>
          <w:spacing w:val="-3"/>
          <w:sz w:val="24"/>
        </w:rPr>
        <w:t xml:space="preserve"> </w:t>
      </w:r>
      <w:r>
        <w:rPr>
          <w:sz w:val="24"/>
        </w:rPr>
        <w:t xml:space="preserve">the </w:t>
      </w:r>
      <w:r>
        <w:rPr>
          <w:spacing w:val="-2"/>
          <w:sz w:val="24"/>
        </w:rPr>
        <w:t>earth.</w:t>
      </w:r>
    </w:p>
    <w:p w:rsidR="00204C72" w:rsidRDefault="006456EA">
      <w:pPr>
        <w:pStyle w:val="ListParagraph"/>
        <w:numPr>
          <w:ilvl w:val="0"/>
          <w:numId w:val="98"/>
        </w:numPr>
        <w:tabs>
          <w:tab w:val="left" w:pos="1113"/>
        </w:tabs>
        <w:spacing w:before="281"/>
        <w:ind w:left="1113" w:hanging="393"/>
        <w:rPr>
          <w:sz w:val="24"/>
        </w:rPr>
      </w:pPr>
      <w:r>
        <w:rPr>
          <w:sz w:val="24"/>
        </w:rPr>
        <w:t>High</w:t>
      </w:r>
      <w:r>
        <w:rPr>
          <w:spacing w:val="-3"/>
          <w:sz w:val="24"/>
        </w:rPr>
        <w:t xml:space="preserve"> </w:t>
      </w:r>
      <w:r>
        <w:rPr>
          <w:sz w:val="24"/>
        </w:rPr>
        <w:t>buildings</w:t>
      </w:r>
      <w:r>
        <w:rPr>
          <w:spacing w:val="-2"/>
          <w:sz w:val="24"/>
        </w:rPr>
        <w:t xml:space="preserve"> </w:t>
      </w:r>
      <w:r>
        <w:rPr>
          <w:sz w:val="24"/>
        </w:rPr>
        <w:t>in</w:t>
      </w:r>
      <w:r>
        <w:rPr>
          <w:spacing w:val="-2"/>
          <w:sz w:val="24"/>
        </w:rPr>
        <w:t xml:space="preserve"> </w:t>
      </w:r>
      <w:r>
        <w:rPr>
          <w:sz w:val="24"/>
        </w:rPr>
        <w:t>a</w:t>
      </w:r>
      <w:r>
        <w:rPr>
          <w:spacing w:val="-3"/>
          <w:sz w:val="24"/>
        </w:rPr>
        <w:t xml:space="preserve"> </w:t>
      </w:r>
      <w:r>
        <w:rPr>
          <w:sz w:val="24"/>
        </w:rPr>
        <w:t>city</w:t>
      </w:r>
      <w:r>
        <w:rPr>
          <w:spacing w:val="-2"/>
          <w:sz w:val="24"/>
        </w:rPr>
        <w:t xml:space="preserve"> </w:t>
      </w:r>
      <w:r>
        <w:rPr>
          <w:sz w:val="24"/>
        </w:rPr>
        <w:t>limit</w:t>
      </w:r>
      <w:r>
        <w:rPr>
          <w:spacing w:val="-3"/>
          <w:sz w:val="24"/>
        </w:rPr>
        <w:t xml:space="preserve"> </w:t>
      </w:r>
      <w:r>
        <w:rPr>
          <w:sz w:val="24"/>
        </w:rPr>
        <w:t>the</w:t>
      </w:r>
      <w:r>
        <w:rPr>
          <w:spacing w:val="-2"/>
          <w:sz w:val="24"/>
        </w:rPr>
        <w:t xml:space="preserve"> </w:t>
      </w:r>
      <w:r>
        <w:rPr>
          <w:sz w:val="24"/>
        </w:rPr>
        <w:t>transmission</w:t>
      </w:r>
      <w:r>
        <w:rPr>
          <w:spacing w:val="-2"/>
          <w:sz w:val="24"/>
        </w:rPr>
        <w:t xml:space="preserve"> quality.</w:t>
      </w:r>
    </w:p>
    <w:p w:rsidR="00204C72" w:rsidRDefault="006456EA">
      <w:pPr>
        <w:pStyle w:val="ListParagraph"/>
        <w:numPr>
          <w:ilvl w:val="0"/>
          <w:numId w:val="98"/>
        </w:numPr>
        <w:tabs>
          <w:tab w:val="left" w:pos="1113"/>
        </w:tabs>
        <w:spacing w:before="280"/>
        <w:ind w:left="1113" w:hanging="393"/>
        <w:rPr>
          <w:sz w:val="24"/>
        </w:rPr>
      </w:pPr>
      <w:r>
        <w:rPr>
          <w:sz w:val="24"/>
        </w:rPr>
        <w:t>High</w:t>
      </w:r>
      <w:r>
        <w:rPr>
          <w:spacing w:val="-3"/>
          <w:sz w:val="24"/>
        </w:rPr>
        <w:t xml:space="preserve"> </w:t>
      </w:r>
      <w:r>
        <w:rPr>
          <w:sz w:val="24"/>
        </w:rPr>
        <w:t>transmission</w:t>
      </w:r>
      <w:r>
        <w:rPr>
          <w:spacing w:val="-2"/>
          <w:sz w:val="24"/>
        </w:rPr>
        <w:t xml:space="preserve"> </w:t>
      </w:r>
      <w:r>
        <w:rPr>
          <w:sz w:val="24"/>
        </w:rPr>
        <w:t>power</w:t>
      </w:r>
      <w:r>
        <w:rPr>
          <w:spacing w:val="-2"/>
          <w:sz w:val="24"/>
        </w:rPr>
        <w:t xml:space="preserve"> </w:t>
      </w:r>
      <w:r>
        <w:rPr>
          <w:sz w:val="24"/>
        </w:rPr>
        <w:t>is</w:t>
      </w:r>
      <w:r>
        <w:rPr>
          <w:spacing w:val="-1"/>
          <w:sz w:val="24"/>
        </w:rPr>
        <w:t xml:space="preserve"> </w:t>
      </w:r>
      <w:r>
        <w:rPr>
          <w:spacing w:val="-2"/>
          <w:sz w:val="24"/>
        </w:rPr>
        <w:t>required.</w:t>
      </w:r>
    </w:p>
    <w:p w:rsidR="00204C72" w:rsidRDefault="006456EA">
      <w:pPr>
        <w:pStyle w:val="ListParagraph"/>
        <w:numPr>
          <w:ilvl w:val="0"/>
          <w:numId w:val="98"/>
        </w:numPr>
        <w:tabs>
          <w:tab w:val="left" w:pos="1113"/>
        </w:tabs>
        <w:spacing w:before="280"/>
        <w:ind w:left="1113" w:hanging="393"/>
        <w:rPr>
          <w:sz w:val="24"/>
        </w:rPr>
      </w:pPr>
      <w:r>
        <w:rPr>
          <w:sz w:val="24"/>
        </w:rPr>
        <w:t>These</w:t>
      </w:r>
      <w:r>
        <w:rPr>
          <w:spacing w:val="-3"/>
          <w:sz w:val="24"/>
        </w:rPr>
        <w:t xml:space="preserve"> </w:t>
      </w:r>
      <w:r>
        <w:rPr>
          <w:sz w:val="24"/>
        </w:rPr>
        <w:t>satellites</w:t>
      </w:r>
      <w:r>
        <w:rPr>
          <w:spacing w:val="-2"/>
          <w:sz w:val="24"/>
        </w:rPr>
        <w:t xml:space="preserve"> </w:t>
      </w:r>
      <w:r>
        <w:rPr>
          <w:sz w:val="24"/>
        </w:rPr>
        <w:t>cannot</w:t>
      </w:r>
      <w:r>
        <w:rPr>
          <w:spacing w:val="-3"/>
          <w:sz w:val="24"/>
        </w:rPr>
        <w:t xml:space="preserve"> </w:t>
      </w:r>
      <w:r>
        <w:rPr>
          <w:sz w:val="24"/>
        </w:rPr>
        <w:t>be</w:t>
      </w:r>
      <w:r>
        <w:rPr>
          <w:spacing w:val="-2"/>
          <w:sz w:val="24"/>
        </w:rPr>
        <w:t xml:space="preserve"> </w:t>
      </w:r>
      <w:r>
        <w:rPr>
          <w:sz w:val="24"/>
        </w:rPr>
        <w:t>used</w:t>
      </w:r>
      <w:r>
        <w:rPr>
          <w:spacing w:val="-3"/>
          <w:sz w:val="24"/>
        </w:rPr>
        <w:t xml:space="preserve"> </w:t>
      </w:r>
      <w:r>
        <w:rPr>
          <w:sz w:val="24"/>
        </w:rPr>
        <w:t>for</w:t>
      </w:r>
      <w:r>
        <w:rPr>
          <w:spacing w:val="-3"/>
          <w:sz w:val="24"/>
        </w:rPr>
        <w:t xml:space="preserve"> </w:t>
      </w:r>
      <w:r>
        <w:rPr>
          <w:sz w:val="24"/>
        </w:rPr>
        <w:t>small</w:t>
      </w:r>
      <w:r>
        <w:rPr>
          <w:spacing w:val="-3"/>
          <w:sz w:val="24"/>
        </w:rPr>
        <w:t xml:space="preserve"> </w:t>
      </w:r>
      <w:r>
        <w:rPr>
          <w:sz w:val="24"/>
        </w:rPr>
        <w:t>mobile</w:t>
      </w:r>
      <w:r>
        <w:rPr>
          <w:spacing w:val="-2"/>
          <w:sz w:val="24"/>
        </w:rPr>
        <w:t xml:space="preserve"> phones.</w:t>
      </w:r>
    </w:p>
    <w:p w:rsidR="00204C72" w:rsidRDefault="006456EA">
      <w:pPr>
        <w:pStyle w:val="ListParagraph"/>
        <w:numPr>
          <w:ilvl w:val="0"/>
          <w:numId w:val="98"/>
        </w:numPr>
        <w:tabs>
          <w:tab w:val="left" w:pos="1113"/>
        </w:tabs>
        <w:spacing w:before="280"/>
        <w:ind w:left="1113" w:hanging="393"/>
        <w:rPr>
          <w:sz w:val="24"/>
        </w:rPr>
      </w:pPr>
      <w:r>
        <w:rPr>
          <w:sz w:val="24"/>
        </w:rPr>
        <w:t>Fixing</w:t>
      </w:r>
      <w:r>
        <w:rPr>
          <w:spacing w:val="-3"/>
          <w:sz w:val="24"/>
        </w:rPr>
        <w:t xml:space="preserve"> </w:t>
      </w:r>
      <w:r>
        <w:rPr>
          <w:sz w:val="24"/>
        </w:rPr>
        <w:t>a</w:t>
      </w:r>
      <w:r>
        <w:rPr>
          <w:spacing w:val="-2"/>
          <w:sz w:val="24"/>
        </w:rPr>
        <w:t xml:space="preserve"> </w:t>
      </w:r>
      <w:r>
        <w:rPr>
          <w:sz w:val="24"/>
        </w:rPr>
        <w:t>satellite</w:t>
      </w:r>
      <w:r>
        <w:rPr>
          <w:spacing w:val="-1"/>
          <w:sz w:val="24"/>
        </w:rPr>
        <w:t xml:space="preserve"> </w:t>
      </w:r>
      <w:r>
        <w:rPr>
          <w:sz w:val="24"/>
        </w:rPr>
        <w:t>at</w:t>
      </w:r>
      <w:r>
        <w:rPr>
          <w:spacing w:val="-3"/>
          <w:sz w:val="24"/>
        </w:rPr>
        <w:t xml:space="preserve"> </w:t>
      </w:r>
      <w:r>
        <w:rPr>
          <w:sz w:val="24"/>
        </w:rPr>
        <w:t>Geo</w:t>
      </w:r>
      <w:r>
        <w:rPr>
          <w:spacing w:val="-2"/>
          <w:sz w:val="24"/>
        </w:rPr>
        <w:t xml:space="preserve"> </w:t>
      </w:r>
      <w:r>
        <w:rPr>
          <w:sz w:val="24"/>
        </w:rPr>
        <w:t>stationary</w:t>
      </w:r>
      <w:r>
        <w:rPr>
          <w:spacing w:val="-3"/>
          <w:sz w:val="24"/>
        </w:rPr>
        <w:t xml:space="preserve"> </w:t>
      </w:r>
      <w:r>
        <w:rPr>
          <w:sz w:val="24"/>
        </w:rPr>
        <w:t>orbit</w:t>
      </w:r>
      <w:r>
        <w:rPr>
          <w:spacing w:val="-1"/>
          <w:sz w:val="24"/>
        </w:rPr>
        <w:t xml:space="preserve"> </w:t>
      </w:r>
      <w:r>
        <w:rPr>
          <w:sz w:val="24"/>
        </w:rPr>
        <w:t>is</w:t>
      </w:r>
      <w:r>
        <w:rPr>
          <w:spacing w:val="-1"/>
          <w:sz w:val="24"/>
        </w:rPr>
        <w:t xml:space="preserve"> </w:t>
      </w:r>
      <w:r>
        <w:rPr>
          <w:sz w:val="24"/>
        </w:rPr>
        <w:t>very</w:t>
      </w:r>
      <w:r>
        <w:rPr>
          <w:spacing w:val="-2"/>
          <w:sz w:val="24"/>
        </w:rPr>
        <w:t xml:space="preserve"> expensive.</w:t>
      </w:r>
    </w:p>
    <w:p w:rsidR="00204C72" w:rsidRDefault="00204C72">
      <w:pPr>
        <w:pStyle w:val="ListParagraph"/>
        <w:rPr>
          <w:sz w:val="24"/>
        </w:rPr>
        <w:sectPr w:rsidR="00204C72">
          <w:pgSz w:w="12240" w:h="15840"/>
          <w:pgMar w:top="1360" w:right="360" w:bottom="280" w:left="720" w:header="720" w:footer="720" w:gutter="0"/>
          <w:cols w:space="720"/>
        </w:sectPr>
      </w:pPr>
    </w:p>
    <w:p w:rsidR="00204C72" w:rsidRDefault="006456EA">
      <w:pPr>
        <w:pStyle w:val="Heading5"/>
        <w:spacing w:before="80"/>
      </w:pPr>
      <w:r>
        <w:lastRenderedPageBreak/>
        <w:t>Medium</w:t>
      </w:r>
      <w:r>
        <w:rPr>
          <w:spacing w:val="-5"/>
        </w:rPr>
        <w:t xml:space="preserve"> </w:t>
      </w:r>
      <w:r>
        <w:t>Earth</w:t>
      </w:r>
      <w:r>
        <w:rPr>
          <w:spacing w:val="-4"/>
        </w:rPr>
        <w:t xml:space="preserve"> </w:t>
      </w:r>
      <w:r>
        <w:t>Orbit</w:t>
      </w:r>
      <w:r>
        <w:rPr>
          <w:spacing w:val="-3"/>
        </w:rPr>
        <w:t xml:space="preserve"> </w:t>
      </w:r>
      <w:r>
        <w:rPr>
          <w:spacing w:val="-2"/>
        </w:rPr>
        <w:t>(MEO)-</w:t>
      </w:r>
    </w:p>
    <w:p w:rsidR="00204C72" w:rsidRDefault="006456EA">
      <w:pPr>
        <w:pStyle w:val="ListParagraph"/>
        <w:numPr>
          <w:ilvl w:val="0"/>
          <w:numId w:val="97"/>
        </w:numPr>
        <w:tabs>
          <w:tab w:val="left" w:pos="811"/>
        </w:tabs>
        <w:spacing w:before="105"/>
        <w:ind w:right="629"/>
        <w:rPr>
          <w:sz w:val="24"/>
        </w:rPr>
      </w:pPr>
      <w:r>
        <w:rPr>
          <w:sz w:val="24"/>
        </w:rPr>
        <w:t>The</w:t>
      </w:r>
      <w:r>
        <w:rPr>
          <w:spacing w:val="40"/>
          <w:sz w:val="24"/>
        </w:rPr>
        <w:t xml:space="preserve"> </w:t>
      </w:r>
      <w:r>
        <w:rPr>
          <w:sz w:val="24"/>
        </w:rPr>
        <w:t>orbital</w:t>
      </w:r>
      <w:r>
        <w:rPr>
          <w:spacing w:val="40"/>
          <w:sz w:val="24"/>
        </w:rPr>
        <w:t xml:space="preserve"> </w:t>
      </w:r>
      <w:r>
        <w:rPr>
          <w:sz w:val="24"/>
        </w:rPr>
        <w:t>path</w:t>
      </w:r>
      <w:r>
        <w:rPr>
          <w:spacing w:val="40"/>
          <w:sz w:val="24"/>
        </w:rPr>
        <w:t xml:space="preserve"> </w:t>
      </w:r>
      <w:r>
        <w:rPr>
          <w:sz w:val="24"/>
        </w:rPr>
        <w:t>spreads</w:t>
      </w:r>
      <w:r>
        <w:rPr>
          <w:spacing w:val="40"/>
          <w:sz w:val="24"/>
        </w:rPr>
        <w:t xml:space="preserve"> </w:t>
      </w:r>
      <w:r>
        <w:rPr>
          <w:sz w:val="24"/>
        </w:rPr>
        <w:t>over</w:t>
      </w:r>
      <w:r>
        <w:rPr>
          <w:spacing w:val="40"/>
          <w:sz w:val="24"/>
        </w:rPr>
        <w:t xml:space="preserve"> </w:t>
      </w:r>
      <w:r>
        <w:rPr>
          <w:sz w:val="24"/>
        </w:rPr>
        <w:t>2000km</w:t>
      </w:r>
      <w:r>
        <w:rPr>
          <w:spacing w:val="40"/>
          <w:sz w:val="24"/>
        </w:rPr>
        <w:t xml:space="preserve"> </w:t>
      </w:r>
      <w:r>
        <w:rPr>
          <w:sz w:val="24"/>
        </w:rPr>
        <w:t>to</w:t>
      </w:r>
      <w:r>
        <w:rPr>
          <w:spacing w:val="40"/>
          <w:sz w:val="24"/>
        </w:rPr>
        <w:t xml:space="preserve"> </w:t>
      </w:r>
      <w:r>
        <w:rPr>
          <w:sz w:val="24"/>
        </w:rPr>
        <w:t>35,786km</w:t>
      </w:r>
      <w:r>
        <w:rPr>
          <w:spacing w:val="40"/>
          <w:sz w:val="24"/>
        </w:rPr>
        <w:t xml:space="preserve"> </w:t>
      </w:r>
      <w:r>
        <w:rPr>
          <w:sz w:val="24"/>
        </w:rPr>
        <w:t>above</w:t>
      </w:r>
      <w:r>
        <w:rPr>
          <w:spacing w:val="40"/>
          <w:sz w:val="24"/>
        </w:rPr>
        <w:t xml:space="preserve"> </w:t>
      </w:r>
      <w:r>
        <w:rPr>
          <w:sz w:val="24"/>
        </w:rPr>
        <w:t>earth</w:t>
      </w:r>
      <w:r>
        <w:rPr>
          <w:spacing w:val="40"/>
          <w:sz w:val="24"/>
        </w:rPr>
        <w:t xml:space="preserve"> </w:t>
      </w:r>
      <w:r>
        <w:rPr>
          <w:sz w:val="24"/>
        </w:rPr>
        <w:t>in</w:t>
      </w:r>
      <w:r>
        <w:rPr>
          <w:spacing w:val="40"/>
          <w:sz w:val="24"/>
        </w:rPr>
        <w:t xml:space="preserve"> </w:t>
      </w:r>
      <w:r>
        <w:rPr>
          <w:sz w:val="24"/>
        </w:rPr>
        <w:t>circular</w:t>
      </w:r>
      <w:r>
        <w:rPr>
          <w:spacing w:val="40"/>
          <w:sz w:val="24"/>
        </w:rPr>
        <w:t xml:space="preserve"> </w:t>
      </w:r>
      <w:r>
        <w:rPr>
          <w:sz w:val="24"/>
        </w:rPr>
        <w:t>path</w:t>
      </w:r>
      <w:r>
        <w:rPr>
          <w:spacing w:val="40"/>
          <w:sz w:val="24"/>
        </w:rPr>
        <w:t xml:space="preserve"> </w:t>
      </w:r>
      <w:r>
        <w:rPr>
          <w:sz w:val="24"/>
        </w:rPr>
        <w:t>is</w:t>
      </w:r>
      <w:r>
        <w:rPr>
          <w:spacing w:val="40"/>
          <w:sz w:val="24"/>
        </w:rPr>
        <w:t xml:space="preserve"> </w:t>
      </w:r>
      <w:r>
        <w:rPr>
          <w:sz w:val="24"/>
        </w:rPr>
        <w:t>called medium earth orbit and the satellite moves around this orbit is called MEO satellite.</w:t>
      </w:r>
    </w:p>
    <w:p w:rsidR="00204C72" w:rsidRDefault="006456EA">
      <w:pPr>
        <w:pStyle w:val="ListParagraph"/>
        <w:numPr>
          <w:ilvl w:val="0"/>
          <w:numId w:val="97"/>
        </w:numPr>
        <w:tabs>
          <w:tab w:val="left" w:pos="811"/>
        </w:tabs>
        <w:ind w:right="631"/>
        <w:rPr>
          <w:sz w:val="24"/>
        </w:rPr>
      </w:pPr>
      <w:r>
        <w:rPr>
          <w:sz w:val="24"/>
        </w:rPr>
        <w:t>MEO satellites are visible for much longer periods of time than LEO satellites usually between 2-8 hrs.</w:t>
      </w:r>
    </w:p>
    <w:p w:rsidR="00204C72" w:rsidRDefault="006456EA">
      <w:pPr>
        <w:pStyle w:val="ListParagraph"/>
        <w:numPr>
          <w:ilvl w:val="0"/>
          <w:numId w:val="97"/>
        </w:numPr>
        <w:tabs>
          <w:tab w:val="left" w:pos="811"/>
        </w:tabs>
        <w:spacing w:line="281" w:lineRule="exact"/>
        <w:rPr>
          <w:sz w:val="24"/>
        </w:rPr>
      </w:pPr>
      <w:r>
        <w:rPr>
          <w:sz w:val="24"/>
        </w:rPr>
        <w:t>It</w:t>
      </w:r>
      <w:r>
        <w:rPr>
          <w:spacing w:val="-5"/>
          <w:sz w:val="24"/>
        </w:rPr>
        <w:t xml:space="preserve"> </w:t>
      </w:r>
      <w:r>
        <w:rPr>
          <w:sz w:val="24"/>
        </w:rPr>
        <w:t>is</w:t>
      </w:r>
      <w:r>
        <w:rPr>
          <w:spacing w:val="-1"/>
          <w:sz w:val="24"/>
        </w:rPr>
        <w:t xml:space="preserve"> </w:t>
      </w:r>
      <w:r>
        <w:rPr>
          <w:sz w:val="24"/>
        </w:rPr>
        <w:t>useful</w:t>
      </w:r>
      <w:r>
        <w:rPr>
          <w:spacing w:val="-3"/>
          <w:sz w:val="24"/>
        </w:rPr>
        <w:t xml:space="preserve"> </w:t>
      </w:r>
      <w:r>
        <w:rPr>
          <w:sz w:val="24"/>
        </w:rPr>
        <w:t xml:space="preserve">for </w:t>
      </w:r>
      <w:r>
        <w:rPr>
          <w:spacing w:val="-4"/>
          <w:sz w:val="24"/>
        </w:rPr>
        <w:t>GPS.</w:t>
      </w:r>
    </w:p>
    <w:p w:rsidR="00204C72" w:rsidRDefault="006456EA">
      <w:pPr>
        <w:pStyle w:val="ListParagraph"/>
        <w:numPr>
          <w:ilvl w:val="0"/>
          <w:numId w:val="97"/>
        </w:numPr>
        <w:tabs>
          <w:tab w:val="left" w:pos="811"/>
        </w:tabs>
        <w:spacing w:line="281" w:lineRule="exact"/>
        <w:rPr>
          <w:sz w:val="24"/>
        </w:rPr>
      </w:pPr>
      <w:r>
        <w:rPr>
          <w:sz w:val="24"/>
        </w:rPr>
        <w:t>The</w:t>
      </w:r>
      <w:r>
        <w:rPr>
          <w:spacing w:val="-4"/>
          <w:sz w:val="24"/>
        </w:rPr>
        <w:t xml:space="preserve"> </w:t>
      </w:r>
      <w:r>
        <w:rPr>
          <w:sz w:val="24"/>
        </w:rPr>
        <w:t>signal</w:t>
      </w:r>
      <w:r>
        <w:rPr>
          <w:spacing w:val="-5"/>
          <w:sz w:val="24"/>
        </w:rPr>
        <w:t xml:space="preserve"> </w:t>
      </w:r>
      <w:r>
        <w:rPr>
          <w:sz w:val="24"/>
        </w:rPr>
        <w:t>delay</w:t>
      </w:r>
      <w:r>
        <w:rPr>
          <w:spacing w:val="-4"/>
          <w:sz w:val="24"/>
        </w:rPr>
        <w:t xml:space="preserve"> </w:t>
      </w:r>
      <w:r>
        <w:rPr>
          <w:sz w:val="24"/>
        </w:rPr>
        <w:t>approximately</w:t>
      </w:r>
      <w:r>
        <w:rPr>
          <w:spacing w:val="-4"/>
          <w:sz w:val="24"/>
        </w:rPr>
        <w:t xml:space="preserve"> </w:t>
      </w:r>
      <w:r>
        <w:rPr>
          <w:spacing w:val="-2"/>
          <w:sz w:val="24"/>
        </w:rPr>
        <w:t>100ms.</w:t>
      </w:r>
    </w:p>
    <w:p w:rsidR="00204C72" w:rsidRDefault="006456EA">
      <w:pPr>
        <w:pStyle w:val="ListParagraph"/>
        <w:numPr>
          <w:ilvl w:val="0"/>
          <w:numId w:val="97"/>
        </w:numPr>
        <w:tabs>
          <w:tab w:val="left" w:pos="811"/>
        </w:tabs>
        <w:spacing w:line="281" w:lineRule="exact"/>
        <w:rPr>
          <w:sz w:val="24"/>
        </w:rPr>
      </w:pPr>
      <w:r>
        <w:rPr>
          <w:sz w:val="24"/>
        </w:rPr>
        <w:t>These</w:t>
      </w:r>
      <w:r>
        <w:rPr>
          <w:spacing w:val="-4"/>
          <w:sz w:val="24"/>
        </w:rPr>
        <w:t xml:space="preserve"> </w:t>
      </w:r>
      <w:r>
        <w:rPr>
          <w:sz w:val="24"/>
        </w:rPr>
        <w:t>orbits</w:t>
      </w:r>
      <w:r>
        <w:rPr>
          <w:spacing w:val="-2"/>
          <w:sz w:val="24"/>
        </w:rPr>
        <w:t xml:space="preserve"> </w:t>
      </w:r>
      <w:r>
        <w:rPr>
          <w:sz w:val="24"/>
        </w:rPr>
        <w:t>have</w:t>
      </w:r>
      <w:r>
        <w:rPr>
          <w:spacing w:val="-2"/>
          <w:sz w:val="24"/>
        </w:rPr>
        <w:t xml:space="preserve"> </w:t>
      </w:r>
      <w:r>
        <w:rPr>
          <w:sz w:val="24"/>
        </w:rPr>
        <w:t>moderate</w:t>
      </w:r>
      <w:r>
        <w:rPr>
          <w:spacing w:val="-1"/>
          <w:sz w:val="24"/>
        </w:rPr>
        <w:t xml:space="preserve"> </w:t>
      </w:r>
      <w:r>
        <w:rPr>
          <w:sz w:val="24"/>
        </w:rPr>
        <w:t>number</w:t>
      </w:r>
      <w:r>
        <w:rPr>
          <w:spacing w:val="-2"/>
          <w:sz w:val="24"/>
        </w:rPr>
        <w:t xml:space="preserve"> </w:t>
      </w:r>
      <w:r>
        <w:rPr>
          <w:sz w:val="24"/>
        </w:rPr>
        <w:t>of</w:t>
      </w:r>
      <w:r>
        <w:rPr>
          <w:spacing w:val="-2"/>
          <w:sz w:val="24"/>
        </w:rPr>
        <w:t xml:space="preserve"> satellites.</w:t>
      </w:r>
    </w:p>
    <w:p w:rsidR="00204C72" w:rsidRDefault="006456EA">
      <w:pPr>
        <w:pStyle w:val="Heading5"/>
        <w:spacing w:before="280"/>
        <w:ind w:left="773"/>
      </w:pPr>
      <w:r>
        <w:t>Advantages</w:t>
      </w:r>
      <w:r>
        <w:rPr>
          <w:spacing w:val="-5"/>
        </w:rPr>
        <w:t xml:space="preserve"> </w:t>
      </w:r>
      <w:r>
        <w:t>of</w:t>
      </w:r>
      <w:r>
        <w:rPr>
          <w:spacing w:val="-4"/>
        </w:rPr>
        <w:t xml:space="preserve"> </w:t>
      </w:r>
      <w:r>
        <w:t>Medium</w:t>
      </w:r>
      <w:r>
        <w:rPr>
          <w:spacing w:val="-5"/>
        </w:rPr>
        <w:t xml:space="preserve"> </w:t>
      </w:r>
      <w:r>
        <w:t>Earth</w:t>
      </w:r>
      <w:r>
        <w:rPr>
          <w:spacing w:val="-4"/>
        </w:rPr>
        <w:t xml:space="preserve"> Orbit</w:t>
      </w:r>
    </w:p>
    <w:p w:rsidR="00204C72" w:rsidRDefault="006456EA">
      <w:pPr>
        <w:pStyle w:val="ListParagraph"/>
        <w:numPr>
          <w:ilvl w:val="1"/>
          <w:numId w:val="97"/>
        </w:numPr>
        <w:tabs>
          <w:tab w:val="left" w:pos="1113"/>
        </w:tabs>
        <w:spacing w:before="105"/>
        <w:ind w:left="1113" w:hanging="393"/>
        <w:rPr>
          <w:sz w:val="24"/>
        </w:rPr>
      </w:pPr>
      <w:r>
        <w:rPr>
          <w:sz w:val="24"/>
        </w:rPr>
        <w:t>Compared</w:t>
      </w:r>
      <w:r>
        <w:rPr>
          <w:spacing w:val="-6"/>
          <w:sz w:val="24"/>
        </w:rPr>
        <w:t xml:space="preserve"> </w:t>
      </w:r>
      <w:r>
        <w:rPr>
          <w:sz w:val="24"/>
        </w:rPr>
        <w:t>to</w:t>
      </w:r>
      <w:r>
        <w:rPr>
          <w:spacing w:val="-1"/>
          <w:sz w:val="24"/>
        </w:rPr>
        <w:t xml:space="preserve"> </w:t>
      </w:r>
      <w:r>
        <w:rPr>
          <w:sz w:val="24"/>
        </w:rPr>
        <w:t>LEO</w:t>
      </w:r>
      <w:r>
        <w:rPr>
          <w:spacing w:val="-2"/>
          <w:sz w:val="24"/>
        </w:rPr>
        <w:t xml:space="preserve"> </w:t>
      </w:r>
      <w:r>
        <w:rPr>
          <w:sz w:val="24"/>
        </w:rPr>
        <w:t>system,</w:t>
      </w:r>
      <w:r>
        <w:rPr>
          <w:spacing w:val="-2"/>
          <w:sz w:val="24"/>
        </w:rPr>
        <w:t xml:space="preserve"> </w:t>
      </w:r>
      <w:r>
        <w:rPr>
          <w:sz w:val="24"/>
        </w:rPr>
        <w:t>MEO</w:t>
      </w:r>
      <w:r>
        <w:rPr>
          <w:spacing w:val="-3"/>
          <w:sz w:val="24"/>
        </w:rPr>
        <w:t xml:space="preserve"> </w:t>
      </w:r>
      <w:r>
        <w:rPr>
          <w:sz w:val="24"/>
        </w:rPr>
        <w:t>requires</w:t>
      </w:r>
      <w:r>
        <w:rPr>
          <w:spacing w:val="-1"/>
          <w:sz w:val="24"/>
        </w:rPr>
        <w:t xml:space="preserve"> </w:t>
      </w:r>
      <w:r>
        <w:rPr>
          <w:sz w:val="24"/>
        </w:rPr>
        <w:t>only</w:t>
      </w:r>
      <w:r>
        <w:rPr>
          <w:spacing w:val="-3"/>
          <w:sz w:val="24"/>
        </w:rPr>
        <w:t xml:space="preserve"> </w:t>
      </w:r>
      <w:r>
        <w:rPr>
          <w:sz w:val="24"/>
        </w:rPr>
        <w:t>a</w:t>
      </w:r>
      <w:r>
        <w:rPr>
          <w:spacing w:val="-2"/>
          <w:sz w:val="24"/>
        </w:rPr>
        <w:t xml:space="preserve"> </w:t>
      </w:r>
      <w:r>
        <w:rPr>
          <w:sz w:val="24"/>
        </w:rPr>
        <w:t>dozen</w:t>
      </w:r>
      <w:r>
        <w:rPr>
          <w:spacing w:val="-1"/>
          <w:sz w:val="24"/>
        </w:rPr>
        <w:t xml:space="preserve"> </w:t>
      </w:r>
      <w:r>
        <w:rPr>
          <w:spacing w:val="-2"/>
          <w:sz w:val="24"/>
        </w:rPr>
        <w:t>satellites.</w:t>
      </w:r>
    </w:p>
    <w:p w:rsidR="00204C72" w:rsidRDefault="00204C72">
      <w:pPr>
        <w:pStyle w:val="BodyText"/>
        <w:ind w:left="0"/>
      </w:pPr>
    </w:p>
    <w:p w:rsidR="00204C72" w:rsidRDefault="006456EA">
      <w:pPr>
        <w:pStyle w:val="ListParagraph"/>
        <w:numPr>
          <w:ilvl w:val="1"/>
          <w:numId w:val="97"/>
        </w:numPr>
        <w:tabs>
          <w:tab w:val="left" w:pos="1113"/>
        </w:tabs>
        <w:ind w:left="1113" w:hanging="393"/>
        <w:rPr>
          <w:sz w:val="24"/>
        </w:rPr>
      </w:pPr>
      <w:r>
        <w:rPr>
          <w:sz w:val="24"/>
        </w:rPr>
        <w:t>Simple</w:t>
      </w:r>
      <w:r>
        <w:rPr>
          <w:spacing w:val="-1"/>
          <w:sz w:val="24"/>
        </w:rPr>
        <w:t xml:space="preserve"> </w:t>
      </w:r>
      <w:r>
        <w:rPr>
          <w:sz w:val="24"/>
        </w:rPr>
        <w:t>in</w:t>
      </w:r>
      <w:r>
        <w:rPr>
          <w:spacing w:val="-2"/>
          <w:sz w:val="24"/>
        </w:rPr>
        <w:t xml:space="preserve"> design.</w:t>
      </w:r>
    </w:p>
    <w:p w:rsidR="00204C72" w:rsidRDefault="006456EA">
      <w:pPr>
        <w:pStyle w:val="ListParagraph"/>
        <w:numPr>
          <w:ilvl w:val="1"/>
          <w:numId w:val="97"/>
        </w:numPr>
        <w:tabs>
          <w:tab w:val="left" w:pos="1113"/>
        </w:tabs>
        <w:spacing w:before="280"/>
        <w:ind w:left="1113" w:hanging="393"/>
        <w:rPr>
          <w:sz w:val="24"/>
        </w:rPr>
      </w:pPr>
      <w:r>
        <w:rPr>
          <w:sz w:val="24"/>
        </w:rPr>
        <w:t>Requires</w:t>
      </w:r>
      <w:r>
        <w:rPr>
          <w:spacing w:val="-2"/>
          <w:sz w:val="24"/>
        </w:rPr>
        <w:t xml:space="preserve"> </w:t>
      </w:r>
      <w:r>
        <w:rPr>
          <w:sz w:val="24"/>
        </w:rPr>
        <w:t>very</w:t>
      </w:r>
      <w:r>
        <w:rPr>
          <w:spacing w:val="-2"/>
          <w:sz w:val="24"/>
        </w:rPr>
        <w:t xml:space="preserve"> </w:t>
      </w:r>
      <w:r>
        <w:rPr>
          <w:sz w:val="24"/>
        </w:rPr>
        <w:t>few</w:t>
      </w:r>
      <w:r>
        <w:rPr>
          <w:spacing w:val="-2"/>
          <w:sz w:val="24"/>
        </w:rPr>
        <w:t xml:space="preserve"> handovers.</w:t>
      </w:r>
    </w:p>
    <w:p w:rsidR="00204C72" w:rsidRDefault="006456EA">
      <w:pPr>
        <w:pStyle w:val="ListParagraph"/>
        <w:numPr>
          <w:ilvl w:val="1"/>
          <w:numId w:val="97"/>
        </w:numPr>
        <w:tabs>
          <w:tab w:val="left" w:pos="1113"/>
        </w:tabs>
        <w:spacing w:before="280"/>
        <w:ind w:left="1113" w:hanging="393"/>
        <w:rPr>
          <w:sz w:val="24"/>
        </w:rPr>
      </w:pPr>
      <w:r>
        <w:rPr>
          <w:sz w:val="24"/>
        </w:rPr>
        <w:t>MEO</w:t>
      </w:r>
      <w:r>
        <w:rPr>
          <w:spacing w:val="-3"/>
          <w:sz w:val="24"/>
        </w:rPr>
        <w:t xml:space="preserve"> </w:t>
      </w:r>
      <w:r>
        <w:rPr>
          <w:sz w:val="24"/>
        </w:rPr>
        <w:t>satellites</w:t>
      </w:r>
      <w:r>
        <w:rPr>
          <w:spacing w:val="-3"/>
          <w:sz w:val="24"/>
        </w:rPr>
        <w:t xml:space="preserve"> </w:t>
      </w:r>
      <w:r>
        <w:rPr>
          <w:sz w:val="24"/>
        </w:rPr>
        <w:t>have</w:t>
      </w:r>
      <w:r>
        <w:rPr>
          <w:spacing w:val="-4"/>
          <w:sz w:val="24"/>
        </w:rPr>
        <w:t xml:space="preserve"> </w:t>
      </w:r>
      <w:r>
        <w:rPr>
          <w:sz w:val="24"/>
        </w:rPr>
        <w:t>a</w:t>
      </w:r>
      <w:r>
        <w:rPr>
          <w:spacing w:val="-3"/>
          <w:sz w:val="24"/>
        </w:rPr>
        <w:t xml:space="preserve"> </w:t>
      </w:r>
      <w:r>
        <w:rPr>
          <w:sz w:val="24"/>
        </w:rPr>
        <w:t>larger</w:t>
      </w:r>
      <w:r>
        <w:rPr>
          <w:spacing w:val="-2"/>
          <w:sz w:val="24"/>
        </w:rPr>
        <w:t xml:space="preserve"> </w:t>
      </w:r>
      <w:r>
        <w:rPr>
          <w:sz w:val="24"/>
        </w:rPr>
        <w:t>coverage</w:t>
      </w:r>
      <w:r>
        <w:rPr>
          <w:spacing w:val="-2"/>
          <w:sz w:val="24"/>
        </w:rPr>
        <w:t xml:space="preserve"> </w:t>
      </w:r>
      <w:r>
        <w:rPr>
          <w:sz w:val="24"/>
        </w:rPr>
        <w:t>area</w:t>
      </w:r>
      <w:r>
        <w:rPr>
          <w:spacing w:val="-2"/>
          <w:sz w:val="24"/>
        </w:rPr>
        <w:t xml:space="preserve"> </w:t>
      </w:r>
      <w:r>
        <w:rPr>
          <w:sz w:val="24"/>
        </w:rPr>
        <w:t>than</w:t>
      </w:r>
      <w:r>
        <w:rPr>
          <w:spacing w:val="-3"/>
          <w:sz w:val="24"/>
        </w:rPr>
        <w:t xml:space="preserve"> </w:t>
      </w:r>
      <w:r>
        <w:rPr>
          <w:sz w:val="24"/>
        </w:rPr>
        <w:t>LEO</w:t>
      </w:r>
      <w:r>
        <w:rPr>
          <w:spacing w:val="-2"/>
          <w:sz w:val="24"/>
        </w:rPr>
        <w:t xml:space="preserve"> satellite.</w:t>
      </w:r>
    </w:p>
    <w:p w:rsidR="00204C72" w:rsidRDefault="006456EA">
      <w:pPr>
        <w:pStyle w:val="Heading5"/>
        <w:spacing w:before="281"/>
      </w:pPr>
      <w:r>
        <w:t>Disadvantages</w:t>
      </w:r>
      <w:r>
        <w:rPr>
          <w:spacing w:val="-5"/>
        </w:rPr>
        <w:t xml:space="preserve"> </w:t>
      </w:r>
      <w:r>
        <w:t>of</w:t>
      </w:r>
      <w:r>
        <w:rPr>
          <w:spacing w:val="-5"/>
        </w:rPr>
        <w:t xml:space="preserve"> </w:t>
      </w:r>
      <w:r>
        <w:t>Medium</w:t>
      </w:r>
      <w:r>
        <w:rPr>
          <w:spacing w:val="-4"/>
        </w:rPr>
        <w:t xml:space="preserve"> </w:t>
      </w:r>
      <w:r>
        <w:t>Earth</w:t>
      </w:r>
      <w:r>
        <w:rPr>
          <w:spacing w:val="-5"/>
        </w:rPr>
        <w:t xml:space="preserve"> </w:t>
      </w:r>
      <w:r>
        <w:rPr>
          <w:spacing w:val="-4"/>
        </w:rPr>
        <w:t>Orbit</w:t>
      </w:r>
    </w:p>
    <w:p w:rsidR="00204C72" w:rsidRDefault="006456EA">
      <w:pPr>
        <w:pStyle w:val="ListParagraph"/>
        <w:numPr>
          <w:ilvl w:val="0"/>
          <w:numId w:val="96"/>
        </w:numPr>
        <w:tabs>
          <w:tab w:val="left" w:pos="1113"/>
        </w:tabs>
        <w:spacing w:before="105"/>
        <w:ind w:left="1113" w:hanging="393"/>
        <w:rPr>
          <w:sz w:val="24"/>
        </w:rPr>
      </w:pPr>
      <w:r>
        <w:rPr>
          <w:sz w:val="24"/>
        </w:rPr>
        <w:t>Satellites</w:t>
      </w:r>
      <w:r>
        <w:rPr>
          <w:spacing w:val="-3"/>
          <w:sz w:val="24"/>
        </w:rPr>
        <w:t xml:space="preserve"> </w:t>
      </w:r>
      <w:r>
        <w:rPr>
          <w:sz w:val="24"/>
        </w:rPr>
        <w:t>require</w:t>
      </w:r>
      <w:r>
        <w:rPr>
          <w:spacing w:val="-3"/>
          <w:sz w:val="24"/>
        </w:rPr>
        <w:t xml:space="preserve"> </w:t>
      </w:r>
      <w:r>
        <w:rPr>
          <w:sz w:val="24"/>
        </w:rPr>
        <w:t>higher</w:t>
      </w:r>
      <w:r>
        <w:rPr>
          <w:spacing w:val="-3"/>
          <w:sz w:val="24"/>
        </w:rPr>
        <w:t xml:space="preserve"> </w:t>
      </w:r>
      <w:r>
        <w:rPr>
          <w:sz w:val="24"/>
        </w:rPr>
        <w:t>transmission</w:t>
      </w:r>
      <w:r>
        <w:rPr>
          <w:spacing w:val="-3"/>
          <w:sz w:val="24"/>
        </w:rPr>
        <w:t xml:space="preserve"> </w:t>
      </w:r>
      <w:r>
        <w:rPr>
          <w:spacing w:val="-2"/>
          <w:sz w:val="24"/>
        </w:rPr>
        <w:t>power.</w:t>
      </w:r>
    </w:p>
    <w:p w:rsidR="00204C72" w:rsidRDefault="006456EA">
      <w:pPr>
        <w:pStyle w:val="ListParagraph"/>
        <w:numPr>
          <w:ilvl w:val="0"/>
          <w:numId w:val="96"/>
        </w:numPr>
        <w:tabs>
          <w:tab w:val="left" w:pos="1113"/>
        </w:tabs>
        <w:spacing w:before="280"/>
        <w:ind w:left="1113" w:hanging="393"/>
        <w:rPr>
          <w:sz w:val="24"/>
        </w:rPr>
      </w:pPr>
      <w:r>
        <w:rPr>
          <w:sz w:val="24"/>
        </w:rPr>
        <w:t>Special</w:t>
      </w:r>
      <w:r>
        <w:rPr>
          <w:spacing w:val="-4"/>
          <w:sz w:val="24"/>
        </w:rPr>
        <w:t xml:space="preserve"> </w:t>
      </w:r>
      <w:r>
        <w:rPr>
          <w:sz w:val="24"/>
        </w:rPr>
        <w:t>antennas</w:t>
      </w:r>
      <w:r>
        <w:rPr>
          <w:spacing w:val="-4"/>
          <w:sz w:val="24"/>
        </w:rPr>
        <w:t xml:space="preserve"> </w:t>
      </w:r>
      <w:r>
        <w:rPr>
          <w:sz w:val="24"/>
        </w:rPr>
        <w:t>are</w:t>
      </w:r>
      <w:r>
        <w:rPr>
          <w:spacing w:val="-2"/>
          <w:sz w:val="24"/>
        </w:rPr>
        <w:t xml:space="preserve"> required.</w:t>
      </w:r>
    </w:p>
    <w:p w:rsidR="00204C72" w:rsidRDefault="006456EA">
      <w:pPr>
        <w:pStyle w:val="ListParagraph"/>
        <w:numPr>
          <w:ilvl w:val="0"/>
          <w:numId w:val="96"/>
        </w:numPr>
        <w:tabs>
          <w:tab w:val="left" w:pos="1113"/>
        </w:tabs>
        <w:spacing w:before="281"/>
        <w:ind w:left="1113" w:hanging="393"/>
        <w:rPr>
          <w:sz w:val="24"/>
        </w:rPr>
      </w:pPr>
      <w:r>
        <w:rPr>
          <w:sz w:val="24"/>
        </w:rPr>
        <w:t>MEO</w:t>
      </w:r>
      <w:r>
        <w:rPr>
          <w:spacing w:val="-7"/>
          <w:sz w:val="24"/>
        </w:rPr>
        <w:t xml:space="preserve"> </w:t>
      </w:r>
      <w:r>
        <w:rPr>
          <w:sz w:val="24"/>
        </w:rPr>
        <w:t>satellites</w:t>
      </w:r>
      <w:r>
        <w:rPr>
          <w:spacing w:val="-3"/>
          <w:sz w:val="24"/>
        </w:rPr>
        <w:t xml:space="preserve"> </w:t>
      </w:r>
      <w:r>
        <w:rPr>
          <w:sz w:val="24"/>
        </w:rPr>
        <w:t>don’t</w:t>
      </w:r>
      <w:r>
        <w:rPr>
          <w:spacing w:val="-6"/>
          <w:sz w:val="24"/>
        </w:rPr>
        <w:t xml:space="preserve"> </w:t>
      </w:r>
      <w:r>
        <w:rPr>
          <w:sz w:val="24"/>
        </w:rPr>
        <w:t>maintain</w:t>
      </w:r>
      <w:r>
        <w:rPr>
          <w:spacing w:val="-4"/>
          <w:sz w:val="24"/>
        </w:rPr>
        <w:t xml:space="preserve"> </w:t>
      </w:r>
      <w:r>
        <w:rPr>
          <w:sz w:val="24"/>
        </w:rPr>
        <w:t>a</w:t>
      </w:r>
      <w:r>
        <w:rPr>
          <w:spacing w:val="-4"/>
          <w:sz w:val="24"/>
        </w:rPr>
        <w:t xml:space="preserve"> </w:t>
      </w:r>
      <w:r>
        <w:rPr>
          <w:sz w:val="24"/>
        </w:rPr>
        <w:t>stationary</w:t>
      </w:r>
      <w:r>
        <w:rPr>
          <w:spacing w:val="-4"/>
          <w:sz w:val="24"/>
        </w:rPr>
        <w:t xml:space="preserve"> </w:t>
      </w:r>
      <w:r>
        <w:rPr>
          <w:sz w:val="24"/>
        </w:rPr>
        <w:t>distance</w:t>
      </w:r>
      <w:r>
        <w:rPr>
          <w:spacing w:val="-4"/>
          <w:sz w:val="24"/>
        </w:rPr>
        <w:t xml:space="preserve"> </w:t>
      </w:r>
      <w:r>
        <w:rPr>
          <w:sz w:val="24"/>
        </w:rPr>
        <w:t>from</w:t>
      </w:r>
      <w:r>
        <w:rPr>
          <w:spacing w:val="-4"/>
          <w:sz w:val="24"/>
        </w:rPr>
        <w:t xml:space="preserve"> </w:t>
      </w:r>
      <w:r>
        <w:rPr>
          <w:sz w:val="24"/>
        </w:rPr>
        <w:t>the</w:t>
      </w:r>
      <w:r>
        <w:rPr>
          <w:spacing w:val="-3"/>
          <w:sz w:val="24"/>
        </w:rPr>
        <w:t xml:space="preserve"> </w:t>
      </w:r>
      <w:r>
        <w:rPr>
          <w:spacing w:val="-2"/>
          <w:sz w:val="24"/>
        </w:rPr>
        <w:t>earth.</w:t>
      </w:r>
    </w:p>
    <w:p w:rsidR="00204C72" w:rsidRDefault="006456EA">
      <w:pPr>
        <w:pStyle w:val="Heading5"/>
        <w:spacing w:before="280"/>
      </w:pPr>
      <w:r>
        <w:t>Low</w:t>
      </w:r>
      <w:r>
        <w:rPr>
          <w:spacing w:val="-4"/>
        </w:rPr>
        <w:t xml:space="preserve"> </w:t>
      </w:r>
      <w:r>
        <w:t>Earth</w:t>
      </w:r>
      <w:r>
        <w:rPr>
          <w:spacing w:val="-4"/>
        </w:rPr>
        <w:t xml:space="preserve"> </w:t>
      </w:r>
      <w:r>
        <w:t>Orbit</w:t>
      </w:r>
      <w:r>
        <w:rPr>
          <w:spacing w:val="-2"/>
        </w:rPr>
        <w:t xml:space="preserve"> (LEO)-</w:t>
      </w:r>
    </w:p>
    <w:p w:rsidR="00204C72" w:rsidRDefault="006456EA">
      <w:pPr>
        <w:pStyle w:val="ListParagraph"/>
        <w:numPr>
          <w:ilvl w:val="0"/>
          <w:numId w:val="97"/>
        </w:numPr>
        <w:tabs>
          <w:tab w:val="left" w:pos="811"/>
        </w:tabs>
        <w:spacing w:before="105"/>
        <w:ind w:right="626"/>
        <w:rPr>
          <w:sz w:val="24"/>
        </w:rPr>
      </w:pPr>
      <w:r>
        <w:rPr>
          <w:sz w:val="24"/>
        </w:rPr>
        <w:t>LEO satellites operate at a distance of about 160-2000 km. Because of their low altitude, these satellites are only visible for few time.</w:t>
      </w:r>
    </w:p>
    <w:p w:rsidR="00204C72" w:rsidRDefault="006456EA">
      <w:pPr>
        <w:pStyle w:val="ListParagraph"/>
        <w:numPr>
          <w:ilvl w:val="0"/>
          <w:numId w:val="97"/>
        </w:numPr>
        <w:tabs>
          <w:tab w:val="left" w:pos="811"/>
        </w:tabs>
        <w:spacing w:line="280" w:lineRule="exact"/>
        <w:rPr>
          <w:sz w:val="24"/>
        </w:rPr>
      </w:pPr>
      <w:r>
        <w:rPr>
          <w:sz w:val="24"/>
        </w:rPr>
        <w:t>It</w:t>
      </w:r>
      <w:r>
        <w:rPr>
          <w:spacing w:val="-6"/>
          <w:sz w:val="24"/>
        </w:rPr>
        <w:t xml:space="preserve"> </w:t>
      </w:r>
      <w:r>
        <w:rPr>
          <w:sz w:val="24"/>
        </w:rPr>
        <w:t>is</w:t>
      </w:r>
      <w:r>
        <w:rPr>
          <w:spacing w:val="-3"/>
          <w:sz w:val="24"/>
        </w:rPr>
        <w:t xml:space="preserve"> </w:t>
      </w:r>
      <w:r>
        <w:rPr>
          <w:sz w:val="24"/>
        </w:rPr>
        <w:t>useful</w:t>
      </w:r>
      <w:r>
        <w:rPr>
          <w:spacing w:val="-3"/>
          <w:sz w:val="24"/>
        </w:rPr>
        <w:t xml:space="preserve"> </w:t>
      </w:r>
      <w:r>
        <w:rPr>
          <w:sz w:val="24"/>
        </w:rPr>
        <w:t>for</w:t>
      </w:r>
      <w:r>
        <w:rPr>
          <w:spacing w:val="-2"/>
          <w:sz w:val="24"/>
        </w:rPr>
        <w:t xml:space="preserve"> </w:t>
      </w:r>
      <w:r>
        <w:rPr>
          <w:sz w:val="24"/>
        </w:rPr>
        <w:t>military</w:t>
      </w:r>
      <w:r>
        <w:rPr>
          <w:spacing w:val="-3"/>
          <w:sz w:val="24"/>
        </w:rPr>
        <w:t xml:space="preserve"> </w:t>
      </w:r>
      <w:r>
        <w:rPr>
          <w:sz w:val="24"/>
        </w:rPr>
        <w:t>observation,</w:t>
      </w:r>
      <w:r>
        <w:rPr>
          <w:spacing w:val="-1"/>
          <w:sz w:val="24"/>
        </w:rPr>
        <w:t xml:space="preserve"> </w:t>
      </w:r>
      <w:r>
        <w:rPr>
          <w:sz w:val="24"/>
        </w:rPr>
        <w:t>metrology,</w:t>
      </w:r>
      <w:r>
        <w:rPr>
          <w:spacing w:val="-3"/>
          <w:sz w:val="24"/>
        </w:rPr>
        <w:t xml:space="preserve"> </w:t>
      </w:r>
      <w:r>
        <w:rPr>
          <w:sz w:val="24"/>
        </w:rPr>
        <w:t>atmospheric</w:t>
      </w:r>
      <w:r>
        <w:rPr>
          <w:spacing w:val="-4"/>
          <w:sz w:val="24"/>
        </w:rPr>
        <w:t xml:space="preserve"> </w:t>
      </w:r>
      <w:r>
        <w:rPr>
          <w:sz w:val="24"/>
        </w:rPr>
        <w:t>studies</w:t>
      </w:r>
      <w:r>
        <w:rPr>
          <w:spacing w:val="-2"/>
          <w:sz w:val="24"/>
        </w:rPr>
        <w:t xml:space="preserve"> </w:t>
      </w:r>
      <w:r>
        <w:rPr>
          <w:sz w:val="24"/>
        </w:rPr>
        <w:t>and</w:t>
      </w:r>
      <w:r>
        <w:rPr>
          <w:spacing w:val="-5"/>
          <w:sz w:val="24"/>
        </w:rPr>
        <w:t xml:space="preserve"> </w:t>
      </w:r>
      <w:r>
        <w:rPr>
          <w:sz w:val="24"/>
        </w:rPr>
        <w:t>ground</w:t>
      </w:r>
      <w:r>
        <w:rPr>
          <w:spacing w:val="-4"/>
          <w:sz w:val="24"/>
        </w:rPr>
        <w:t xml:space="preserve"> </w:t>
      </w:r>
      <w:r>
        <w:rPr>
          <w:spacing w:val="-2"/>
          <w:sz w:val="24"/>
        </w:rPr>
        <w:t>studies.</w:t>
      </w:r>
    </w:p>
    <w:p w:rsidR="00204C72" w:rsidRDefault="006456EA">
      <w:pPr>
        <w:pStyle w:val="ListParagraph"/>
        <w:numPr>
          <w:ilvl w:val="0"/>
          <w:numId w:val="97"/>
        </w:numPr>
        <w:tabs>
          <w:tab w:val="left" w:pos="811"/>
        </w:tabs>
        <w:spacing w:line="281" w:lineRule="exact"/>
        <w:rPr>
          <w:sz w:val="24"/>
        </w:rPr>
      </w:pPr>
      <w:r>
        <w:rPr>
          <w:sz w:val="24"/>
        </w:rPr>
        <w:t>The</w:t>
      </w:r>
      <w:r>
        <w:rPr>
          <w:spacing w:val="-4"/>
          <w:sz w:val="24"/>
        </w:rPr>
        <w:t xml:space="preserve"> </w:t>
      </w:r>
      <w:r>
        <w:rPr>
          <w:sz w:val="24"/>
        </w:rPr>
        <w:t>signal</w:t>
      </w:r>
      <w:r>
        <w:rPr>
          <w:spacing w:val="-4"/>
          <w:sz w:val="24"/>
        </w:rPr>
        <w:t xml:space="preserve"> </w:t>
      </w:r>
      <w:r>
        <w:rPr>
          <w:sz w:val="24"/>
        </w:rPr>
        <w:t>delay</w:t>
      </w:r>
      <w:r>
        <w:rPr>
          <w:spacing w:val="-4"/>
          <w:sz w:val="24"/>
        </w:rPr>
        <w:t xml:space="preserve"> </w:t>
      </w:r>
      <w:r>
        <w:rPr>
          <w:sz w:val="24"/>
        </w:rPr>
        <w:t>approximately</w:t>
      </w:r>
      <w:r>
        <w:rPr>
          <w:spacing w:val="-3"/>
          <w:sz w:val="24"/>
        </w:rPr>
        <w:t xml:space="preserve"> </w:t>
      </w:r>
      <w:r>
        <w:rPr>
          <w:spacing w:val="-2"/>
          <w:sz w:val="24"/>
        </w:rPr>
        <w:t>20ms.</w:t>
      </w:r>
    </w:p>
    <w:p w:rsidR="00204C72" w:rsidRDefault="006456EA">
      <w:pPr>
        <w:pStyle w:val="Heading5"/>
        <w:spacing w:before="280"/>
      </w:pPr>
      <w:r>
        <w:t>Advantages</w:t>
      </w:r>
      <w:r>
        <w:rPr>
          <w:spacing w:val="-4"/>
        </w:rPr>
        <w:t xml:space="preserve"> </w:t>
      </w:r>
      <w:r>
        <w:t>of</w:t>
      </w:r>
      <w:r>
        <w:rPr>
          <w:spacing w:val="-3"/>
        </w:rPr>
        <w:t xml:space="preserve"> </w:t>
      </w:r>
      <w:r>
        <w:t>Low</w:t>
      </w:r>
      <w:r>
        <w:rPr>
          <w:spacing w:val="-4"/>
        </w:rPr>
        <w:t xml:space="preserve"> </w:t>
      </w:r>
      <w:r>
        <w:t>Earth</w:t>
      </w:r>
      <w:r>
        <w:rPr>
          <w:spacing w:val="-3"/>
        </w:rPr>
        <w:t xml:space="preserve"> </w:t>
      </w:r>
      <w:r>
        <w:rPr>
          <w:spacing w:val="-4"/>
        </w:rPr>
        <w:t>Orbit</w:t>
      </w:r>
    </w:p>
    <w:p w:rsidR="00204C72" w:rsidRDefault="006456EA">
      <w:pPr>
        <w:pStyle w:val="ListParagraph"/>
        <w:numPr>
          <w:ilvl w:val="1"/>
          <w:numId w:val="97"/>
        </w:numPr>
        <w:tabs>
          <w:tab w:val="left" w:pos="1113"/>
        </w:tabs>
        <w:spacing w:before="105"/>
        <w:ind w:left="1113" w:hanging="393"/>
        <w:rPr>
          <w:sz w:val="24"/>
        </w:rPr>
      </w:pPr>
      <w:r>
        <w:rPr>
          <w:sz w:val="24"/>
        </w:rPr>
        <w:t>The</w:t>
      </w:r>
      <w:r>
        <w:rPr>
          <w:spacing w:val="-5"/>
          <w:sz w:val="24"/>
        </w:rPr>
        <w:t xml:space="preserve"> </w:t>
      </w:r>
      <w:r>
        <w:rPr>
          <w:sz w:val="24"/>
        </w:rPr>
        <w:t>antennas</w:t>
      </w:r>
      <w:r>
        <w:rPr>
          <w:spacing w:val="-2"/>
          <w:sz w:val="24"/>
        </w:rPr>
        <w:t xml:space="preserve"> </w:t>
      </w:r>
      <w:r>
        <w:rPr>
          <w:sz w:val="24"/>
        </w:rPr>
        <w:t>can</w:t>
      </w:r>
      <w:r>
        <w:rPr>
          <w:spacing w:val="-3"/>
          <w:sz w:val="24"/>
        </w:rPr>
        <w:t xml:space="preserve"> </w:t>
      </w:r>
      <w:r>
        <w:rPr>
          <w:sz w:val="24"/>
        </w:rPr>
        <w:t>have</w:t>
      </w:r>
      <w:r>
        <w:rPr>
          <w:spacing w:val="-2"/>
          <w:sz w:val="24"/>
        </w:rPr>
        <w:t xml:space="preserve"> </w:t>
      </w:r>
      <w:r>
        <w:rPr>
          <w:sz w:val="24"/>
        </w:rPr>
        <w:t>low</w:t>
      </w:r>
      <w:r>
        <w:rPr>
          <w:spacing w:val="-3"/>
          <w:sz w:val="24"/>
        </w:rPr>
        <w:t xml:space="preserve"> </w:t>
      </w:r>
      <w:r>
        <w:rPr>
          <w:sz w:val="24"/>
        </w:rPr>
        <w:t>transmission</w:t>
      </w:r>
      <w:r>
        <w:rPr>
          <w:spacing w:val="-3"/>
          <w:sz w:val="24"/>
        </w:rPr>
        <w:t xml:space="preserve"> </w:t>
      </w:r>
      <w:r>
        <w:rPr>
          <w:sz w:val="24"/>
        </w:rPr>
        <w:t>power</w:t>
      </w:r>
      <w:r>
        <w:rPr>
          <w:spacing w:val="-2"/>
          <w:sz w:val="24"/>
        </w:rPr>
        <w:t xml:space="preserve"> </w:t>
      </w:r>
      <w:r>
        <w:rPr>
          <w:sz w:val="24"/>
        </w:rPr>
        <w:t>of</w:t>
      </w:r>
      <w:r>
        <w:rPr>
          <w:spacing w:val="-3"/>
          <w:sz w:val="24"/>
        </w:rPr>
        <w:t xml:space="preserve"> </w:t>
      </w:r>
      <w:r>
        <w:rPr>
          <w:sz w:val="24"/>
        </w:rPr>
        <w:t>about</w:t>
      </w:r>
      <w:r>
        <w:rPr>
          <w:spacing w:val="-3"/>
          <w:sz w:val="24"/>
        </w:rPr>
        <w:t xml:space="preserve"> </w:t>
      </w:r>
      <w:r>
        <w:rPr>
          <w:sz w:val="24"/>
        </w:rPr>
        <w:t>1</w:t>
      </w:r>
      <w:r>
        <w:rPr>
          <w:spacing w:val="-1"/>
          <w:sz w:val="24"/>
        </w:rPr>
        <w:t xml:space="preserve"> </w:t>
      </w:r>
      <w:r>
        <w:rPr>
          <w:spacing w:val="-2"/>
          <w:sz w:val="24"/>
        </w:rPr>
        <w:t>watt.</w:t>
      </w:r>
    </w:p>
    <w:p w:rsidR="00204C72" w:rsidRDefault="006456EA">
      <w:pPr>
        <w:pStyle w:val="ListParagraph"/>
        <w:numPr>
          <w:ilvl w:val="1"/>
          <w:numId w:val="97"/>
        </w:numPr>
        <w:tabs>
          <w:tab w:val="left" w:pos="1113"/>
        </w:tabs>
        <w:spacing w:before="281"/>
        <w:ind w:left="1113" w:hanging="393"/>
        <w:rPr>
          <w:sz w:val="24"/>
        </w:rPr>
      </w:pPr>
      <w:r>
        <w:rPr>
          <w:sz w:val="24"/>
        </w:rPr>
        <w:t>The</w:t>
      </w:r>
      <w:r>
        <w:rPr>
          <w:spacing w:val="-1"/>
          <w:sz w:val="24"/>
        </w:rPr>
        <w:t xml:space="preserve"> </w:t>
      </w:r>
      <w:r>
        <w:rPr>
          <w:sz w:val="24"/>
        </w:rPr>
        <w:t>delay</w:t>
      </w:r>
      <w:r>
        <w:rPr>
          <w:spacing w:val="-2"/>
          <w:sz w:val="24"/>
        </w:rPr>
        <w:t xml:space="preserve"> </w:t>
      </w:r>
      <w:r>
        <w:rPr>
          <w:sz w:val="24"/>
        </w:rPr>
        <w:t>of</w:t>
      </w:r>
      <w:r>
        <w:rPr>
          <w:spacing w:val="-2"/>
          <w:sz w:val="24"/>
        </w:rPr>
        <w:t xml:space="preserve"> </w:t>
      </w:r>
      <w:r>
        <w:rPr>
          <w:sz w:val="24"/>
        </w:rPr>
        <w:t>packets</w:t>
      </w:r>
      <w:r>
        <w:rPr>
          <w:spacing w:val="-1"/>
          <w:sz w:val="24"/>
        </w:rPr>
        <w:t xml:space="preserve"> </w:t>
      </w:r>
      <w:r>
        <w:rPr>
          <w:sz w:val="24"/>
        </w:rPr>
        <w:t>is</w:t>
      </w:r>
      <w:r>
        <w:rPr>
          <w:spacing w:val="-1"/>
          <w:sz w:val="24"/>
        </w:rPr>
        <w:t xml:space="preserve"> </w:t>
      </w:r>
      <w:r>
        <w:rPr>
          <w:sz w:val="24"/>
        </w:rPr>
        <w:t>relatively</w:t>
      </w:r>
      <w:r>
        <w:rPr>
          <w:spacing w:val="-2"/>
          <w:sz w:val="24"/>
        </w:rPr>
        <w:t xml:space="preserve"> </w:t>
      </w:r>
      <w:r>
        <w:rPr>
          <w:spacing w:val="-4"/>
          <w:sz w:val="24"/>
        </w:rPr>
        <w:t>low.</w:t>
      </w:r>
    </w:p>
    <w:p w:rsidR="00204C72" w:rsidRDefault="006456EA">
      <w:pPr>
        <w:pStyle w:val="ListParagraph"/>
        <w:numPr>
          <w:ilvl w:val="1"/>
          <w:numId w:val="97"/>
        </w:numPr>
        <w:tabs>
          <w:tab w:val="left" w:pos="1113"/>
        </w:tabs>
        <w:spacing w:before="280"/>
        <w:ind w:left="1113" w:hanging="393"/>
        <w:rPr>
          <w:sz w:val="24"/>
        </w:rPr>
      </w:pPr>
      <w:r>
        <w:rPr>
          <w:sz w:val="24"/>
        </w:rPr>
        <w:t>Useful</w:t>
      </w:r>
      <w:r>
        <w:rPr>
          <w:spacing w:val="-3"/>
          <w:sz w:val="24"/>
        </w:rPr>
        <w:t xml:space="preserve"> </w:t>
      </w:r>
      <w:r>
        <w:rPr>
          <w:sz w:val="24"/>
        </w:rPr>
        <w:t>for</w:t>
      </w:r>
      <w:r>
        <w:rPr>
          <w:spacing w:val="-3"/>
          <w:sz w:val="24"/>
        </w:rPr>
        <w:t xml:space="preserve"> </w:t>
      </w:r>
      <w:r>
        <w:rPr>
          <w:sz w:val="24"/>
        </w:rPr>
        <w:t>smaller foot</w:t>
      </w:r>
      <w:r>
        <w:rPr>
          <w:spacing w:val="-2"/>
          <w:sz w:val="24"/>
        </w:rPr>
        <w:t xml:space="preserve"> prints.</w:t>
      </w:r>
    </w:p>
    <w:p w:rsidR="00204C72" w:rsidRDefault="006456EA">
      <w:pPr>
        <w:pStyle w:val="Heading5"/>
        <w:spacing w:before="280"/>
      </w:pPr>
      <w:r>
        <w:t>Disadvantages</w:t>
      </w:r>
      <w:r>
        <w:rPr>
          <w:spacing w:val="-4"/>
        </w:rPr>
        <w:t xml:space="preserve"> </w:t>
      </w:r>
      <w:r>
        <w:t>of</w:t>
      </w:r>
      <w:r>
        <w:rPr>
          <w:spacing w:val="-3"/>
        </w:rPr>
        <w:t xml:space="preserve"> </w:t>
      </w:r>
      <w:r>
        <w:t>Low</w:t>
      </w:r>
      <w:r>
        <w:rPr>
          <w:spacing w:val="-5"/>
        </w:rPr>
        <w:t xml:space="preserve"> </w:t>
      </w:r>
      <w:r>
        <w:t>Earth</w:t>
      </w:r>
      <w:r>
        <w:rPr>
          <w:spacing w:val="-4"/>
        </w:rPr>
        <w:t xml:space="preserve"> Orbit</w:t>
      </w:r>
    </w:p>
    <w:p w:rsidR="00204C72" w:rsidRDefault="006456EA">
      <w:pPr>
        <w:pStyle w:val="ListParagraph"/>
        <w:numPr>
          <w:ilvl w:val="0"/>
          <w:numId w:val="95"/>
        </w:numPr>
        <w:tabs>
          <w:tab w:val="left" w:pos="1113"/>
        </w:tabs>
        <w:spacing w:before="105"/>
        <w:ind w:left="1113" w:hanging="393"/>
        <w:rPr>
          <w:sz w:val="24"/>
        </w:rPr>
      </w:pPr>
      <w:r>
        <w:rPr>
          <w:sz w:val="24"/>
        </w:rPr>
        <w:t>If</w:t>
      </w:r>
      <w:r>
        <w:rPr>
          <w:spacing w:val="-5"/>
          <w:sz w:val="24"/>
        </w:rPr>
        <w:t xml:space="preserve"> </w:t>
      </w:r>
      <w:r>
        <w:rPr>
          <w:sz w:val="24"/>
        </w:rPr>
        <w:t>global</w:t>
      </w:r>
      <w:r>
        <w:rPr>
          <w:spacing w:val="-3"/>
          <w:sz w:val="24"/>
        </w:rPr>
        <w:t xml:space="preserve"> </w:t>
      </w:r>
      <w:r>
        <w:rPr>
          <w:sz w:val="24"/>
        </w:rPr>
        <w:t>coverage</w:t>
      </w:r>
      <w:r>
        <w:rPr>
          <w:spacing w:val="-2"/>
          <w:sz w:val="24"/>
        </w:rPr>
        <w:t xml:space="preserve"> </w:t>
      </w:r>
      <w:r>
        <w:rPr>
          <w:sz w:val="24"/>
        </w:rPr>
        <w:t>is required,</w:t>
      </w:r>
      <w:r>
        <w:rPr>
          <w:spacing w:val="-2"/>
          <w:sz w:val="24"/>
        </w:rPr>
        <w:t xml:space="preserve"> </w:t>
      </w:r>
      <w:r>
        <w:rPr>
          <w:sz w:val="24"/>
        </w:rPr>
        <w:t>it</w:t>
      </w:r>
      <w:r>
        <w:rPr>
          <w:spacing w:val="-2"/>
          <w:sz w:val="24"/>
        </w:rPr>
        <w:t xml:space="preserve"> </w:t>
      </w:r>
      <w:r>
        <w:rPr>
          <w:sz w:val="24"/>
        </w:rPr>
        <w:t>requires</w:t>
      </w:r>
      <w:r>
        <w:rPr>
          <w:spacing w:val="-2"/>
          <w:sz w:val="24"/>
        </w:rPr>
        <w:t xml:space="preserve"> </w:t>
      </w:r>
      <w:r>
        <w:rPr>
          <w:sz w:val="24"/>
        </w:rPr>
        <w:t>at</w:t>
      </w:r>
      <w:r>
        <w:rPr>
          <w:spacing w:val="-4"/>
          <w:sz w:val="24"/>
        </w:rPr>
        <w:t xml:space="preserve"> </w:t>
      </w:r>
      <w:r>
        <w:rPr>
          <w:sz w:val="24"/>
        </w:rPr>
        <w:t>least</w:t>
      </w:r>
      <w:r>
        <w:rPr>
          <w:spacing w:val="-3"/>
          <w:sz w:val="24"/>
        </w:rPr>
        <w:t xml:space="preserve"> </w:t>
      </w:r>
      <w:r>
        <w:rPr>
          <w:sz w:val="24"/>
        </w:rPr>
        <w:t>50-200</w:t>
      </w:r>
      <w:r>
        <w:rPr>
          <w:spacing w:val="-3"/>
          <w:sz w:val="24"/>
        </w:rPr>
        <w:t xml:space="preserve"> </w:t>
      </w:r>
      <w:r>
        <w:rPr>
          <w:sz w:val="24"/>
        </w:rPr>
        <w:t>satellites</w:t>
      </w:r>
      <w:r>
        <w:rPr>
          <w:spacing w:val="-2"/>
          <w:sz w:val="24"/>
        </w:rPr>
        <w:t xml:space="preserve"> </w:t>
      </w:r>
      <w:r>
        <w:rPr>
          <w:sz w:val="24"/>
        </w:rPr>
        <w:t>in</w:t>
      </w:r>
      <w:r>
        <w:rPr>
          <w:spacing w:val="-3"/>
          <w:sz w:val="24"/>
        </w:rPr>
        <w:t xml:space="preserve"> </w:t>
      </w:r>
      <w:r>
        <w:rPr>
          <w:sz w:val="24"/>
        </w:rPr>
        <w:t>this</w:t>
      </w:r>
      <w:r>
        <w:rPr>
          <w:spacing w:val="-1"/>
          <w:sz w:val="24"/>
        </w:rPr>
        <w:t xml:space="preserve"> </w:t>
      </w:r>
      <w:r>
        <w:rPr>
          <w:spacing w:val="-2"/>
          <w:sz w:val="24"/>
        </w:rPr>
        <w:t>orbit.</w:t>
      </w:r>
    </w:p>
    <w:p w:rsidR="00204C72" w:rsidRDefault="006456EA">
      <w:pPr>
        <w:pStyle w:val="ListParagraph"/>
        <w:numPr>
          <w:ilvl w:val="0"/>
          <w:numId w:val="95"/>
        </w:numPr>
        <w:tabs>
          <w:tab w:val="left" w:pos="1113"/>
        </w:tabs>
        <w:spacing w:before="281"/>
        <w:ind w:left="1113" w:hanging="393"/>
        <w:rPr>
          <w:sz w:val="24"/>
        </w:rPr>
      </w:pPr>
      <w:r>
        <w:rPr>
          <w:sz w:val="24"/>
        </w:rPr>
        <w:t>Special</w:t>
      </w:r>
      <w:r>
        <w:rPr>
          <w:spacing w:val="-5"/>
          <w:sz w:val="24"/>
        </w:rPr>
        <w:t xml:space="preserve"> </w:t>
      </w:r>
      <w:r>
        <w:rPr>
          <w:sz w:val="24"/>
        </w:rPr>
        <w:t>handover</w:t>
      </w:r>
      <w:r>
        <w:rPr>
          <w:spacing w:val="-3"/>
          <w:sz w:val="24"/>
        </w:rPr>
        <w:t xml:space="preserve"> </w:t>
      </w:r>
      <w:r>
        <w:rPr>
          <w:sz w:val="24"/>
        </w:rPr>
        <w:t>mechanisms</w:t>
      </w:r>
      <w:r>
        <w:rPr>
          <w:spacing w:val="-4"/>
          <w:sz w:val="24"/>
        </w:rPr>
        <w:t xml:space="preserve"> </w:t>
      </w:r>
      <w:r>
        <w:rPr>
          <w:sz w:val="24"/>
        </w:rPr>
        <w:t>are</w:t>
      </w:r>
      <w:r>
        <w:rPr>
          <w:spacing w:val="-3"/>
          <w:sz w:val="24"/>
        </w:rPr>
        <w:t xml:space="preserve"> </w:t>
      </w:r>
      <w:r>
        <w:rPr>
          <w:spacing w:val="-2"/>
          <w:sz w:val="24"/>
        </w:rPr>
        <w:t>required.</w:t>
      </w:r>
    </w:p>
    <w:p w:rsidR="00204C72" w:rsidRDefault="00204C72">
      <w:pPr>
        <w:pStyle w:val="ListParagraph"/>
        <w:rPr>
          <w:sz w:val="24"/>
        </w:rPr>
        <w:sectPr w:rsidR="00204C72">
          <w:pgSz w:w="12240" w:h="15840"/>
          <w:pgMar w:top="1360" w:right="360" w:bottom="280" w:left="720" w:header="720" w:footer="720" w:gutter="0"/>
          <w:cols w:space="720"/>
        </w:sectPr>
      </w:pPr>
    </w:p>
    <w:p w:rsidR="00204C72" w:rsidRDefault="006456EA">
      <w:pPr>
        <w:pStyle w:val="ListParagraph"/>
        <w:numPr>
          <w:ilvl w:val="0"/>
          <w:numId w:val="95"/>
        </w:numPr>
        <w:tabs>
          <w:tab w:val="left" w:pos="1113"/>
        </w:tabs>
        <w:spacing w:before="80"/>
        <w:ind w:left="1113" w:hanging="393"/>
        <w:rPr>
          <w:sz w:val="24"/>
        </w:rPr>
      </w:pPr>
      <w:r>
        <w:rPr>
          <w:sz w:val="24"/>
        </w:rPr>
        <w:lastRenderedPageBreak/>
        <w:t>These</w:t>
      </w:r>
      <w:r>
        <w:rPr>
          <w:spacing w:val="-6"/>
          <w:sz w:val="24"/>
        </w:rPr>
        <w:t xml:space="preserve"> </w:t>
      </w:r>
      <w:r>
        <w:rPr>
          <w:sz w:val="24"/>
        </w:rPr>
        <w:t>satellites</w:t>
      </w:r>
      <w:r>
        <w:rPr>
          <w:spacing w:val="-3"/>
          <w:sz w:val="24"/>
        </w:rPr>
        <w:t xml:space="preserve"> </w:t>
      </w:r>
      <w:r>
        <w:rPr>
          <w:sz w:val="24"/>
        </w:rPr>
        <w:t>involve</w:t>
      </w:r>
      <w:r>
        <w:rPr>
          <w:spacing w:val="-3"/>
          <w:sz w:val="24"/>
        </w:rPr>
        <w:t xml:space="preserve"> </w:t>
      </w:r>
      <w:r>
        <w:rPr>
          <w:sz w:val="24"/>
        </w:rPr>
        <w:t>complex</w:t>
      </w:r>
      <w:r>
        <w:rPr>
          <w:spacing w:val="-3"/>
          <w:sz w:val="24"/>
        </w:rPr>
        <w:t xml:space="preserve"> </w:t>
      </w:r>
      <w:r>
        <w:rPr>
          <w:spacing w:val="-2"/>
          <w:sz w:val="24"/>
        </w:rPr>
        <w:t>design.</w:t>
      </w:r>
    </w:p>
    <w:p w:rsidR="00204C72" w:rsidRDefault="006456EA">
      <w:pPr>
        <w:pStyle w:val="ListParagraph"/>
        <w:numPr>
          <w:ilvl w:val="0"/>
          <w:numId w:val="95"/>
        </w:numPr>
        <w:tabs>
          <w:tab w:val="left" w:pos="1128"/>
        </w:tabs>
        <w:spacing w:before="280"/>
        <w:ind w:left="720" w:right="630" w:firstLine="0"/>
        <w:rPr>
          <w:sz w:val="24"/>
        </w:rPr>
      </w:pPr>
      <w:r>
        <w:rPr>
          <w:sz w:val="24"/>
        </w:rPr>
        <w:t>Very short life: Time of 5-8 years. Assuming 48 satellites with a life-time of 8 years each, a</w:t>
      </w:r>
      <w:r>
        <w:rPr>
          <w:spacing w:val="40"/>
          <w:sz w:val="24"/>
        </w:rPr>
        <w:t xml:space="preserve"> </w:t>
      </w:r>
      <w:r>
        <w:rPr>
          <w:sz w:val="24"/>
        </w:rPr>
        <w:t>new satellite is needed every 2 months.</w:t>
      </w:r>
    </w:p>
    <w:p w:rsidR="00204C72" w:rsidRDefault="006456EA">
      <w:pPr>
        <w:pStyle w:val="ListParagraph"/>
        <w:numPr>
          <w:ilvl w:val="0"/>
          <w:numId w:val="95"/>
        </w:numPr>
        <w:tabs>
          <w:tab w:val="left" w:pos="1113"/>
        </w:tabs>
        <w:spacing w:before="280"/>
        <w:ind w:left="1113" w:hanging="393"/>
        <w:rPr>
          <w:sz w:val="24"/>
        </w:rPr>
      </w:pPr>
      <w:r>
        <w:rPr>
          <w:sz w:val="24"/>
        </w:rPr>
        <w:t>Data</w:t>
      </w:r>
      <w:r>
        <w:rPr>
          <w:spacing w:val="-4"/>
          <w:sz w:val="24"/>
        </w:rPr>
        <w:t xml:space="preserve"> </w:t>
      </w:r>
      <w:r>
        <w:rPr>
          <w:sz w:val="24"/>
        </w:rPr>
        <w:t>packets</w:t>
      </w:r>
      <w:r>
        <w:rPr>
          <w:spacing w:val="-2"/>
          <w:sz w:val="24"/>
        </w:rPr>
        <w:t xml:space="preserve"> </w:t>
      </w:r>
      <w:r>
        <w:rPr>
          <w:sz w:val="24"/>
        </w:rPr>
        <w:t>should</w:t>
      </w:r>
      <w:r>
        <w:rPr>
          <w:spacing w:val="-4"/>
          <w:sz w:val="24"/>
        </w:rPr>
        <w:t xml:space="preserve"> </w:t>
      </w:r>
      <w:r>
        <w:rPr>
          <w:sz w:val="24"/>
        </w:rPr>
        <w:t>be</w:t>
      </w:r>
      <w:r>
        <w:rPr>
          <w:spacing w:val="-1"/>
          <w:sz w:val="24"/>
        </w:rPr>
        <w:t xml:space="preserve"> </w:t>
      </w:r>
      <w:r>
        <w:rPr>
          <w:sz w:val="24"/>
        </w:rPr>
        <w:t>routed</w:t>
      </w:r>
      <w:r>
        <w:rPr>
          <w:spacing w:val="-3"/>
          <w:sz w:val="24"/>
        </w:rPr>
        <w:t xml:space="preserve"> </w:t>
      </w:r>
      <w:r>
        <w:rPr>
          <w:sz w:val="24"/>
        </w:rPr>
        <w:t>from</w:t>
      </w:r>
      <w:r>
        <w:rPr>
          <w:spacing w:val="-3"/>
          <w:sz w:val="24"/>
        </w:rPr>
        <w:t xml:space="preserve"> </w:t>
      </w:r>
      <w:r>
        <w:rPr>
          <w:sz w:val="24"/>
        </w:rPr>
        <w:t>satellite</w:t>
      </w:r>
      <w:r>
        <w:rPr>
          <w:spacing w:val="-2"/>
          <w:sz w:val="24"/>
        </w:rPr>
        <w:t xml:space="preserve"> </w:t>
      </w:r>
      <w:r>
        <w:rPr>
          <w:sz w:val="24"/>
        </w:rPr>
        <w:t>to</w:t>
      </w:r>
      <w:r>
        <w:rPr>
          <w:spacing w:val="-1"/>
          <w:sz w:val="24"/>
        </w:rPr>
        <w:t xml:space="preserve"> </w:t>
      </w:r>
      <w:r>
        <w:rPr>
          <w:spacing w:val="-2"/>
          <w:sz w:val="24"/>
        </w:rPr>
        <w:t>satellite.</w:t>
      </w:r>
    </w:p>
    <w:p w:rsidR="00204C72" w:rsidRDefault="00204C72">
      <w:pPr>
        <w:pStyle w:val="BodyText"/>
        <w:ind w:left="0"/>
      </w:pPr>
    </w:p>
    <w:p w:rsidR="00204C72" w:rsidRDefault="00204C72">
      <w:pPr>
        <w:pStyle w:val="BodyText"/>
        <w:spacing w:before="279"/>
        <w:ind w:left="0"/>
      </w:pPr>
    </w:p>
    <w:p w:rsidR="00204C72" w:rsidRDefault="006456EA">
      <w:pPr>
        <w:pStyle w:val="Heading4"/>
        <w:rPr>
          <w:u w:val="none"/>
        </w:rPr>
      </w:pPr>
      <w:r>
        <w:t>CALCULATION</w:t>
      </w:r>
      <w:r>
        <w:rPr>
          <w:spacing w:val="-6"/>
        </w:rPr>
        <w:t xml:space="preserve"> </w:t>
      </w:r>
      <w:r>
        <w:t>OF</w:t>
      </w:r>
      <w:r>
        <w:rPr>
          <w:spacing w:val="-3"/>
        </w:rPr>
        <w:t xml:space="preserve"> </w:t>
      </w:r>
      <w:r>
        <w:t>HEIGHT</w:t>
      </w:r>
      <w:r>
        <w:rPr>
          <w:spacing w:val="-1"/>
        </w:rPr>
        <w:t xml:space="preserve"> </w:t>
      </w:r>
      <w:r>
        <w:t>OF</w:t>
      </w:r>
      <w:r>
        <w:rPr>
          <w:spacing w:val="-4"/>
        </w:rPr>
        <w:t xml:space="preserve"> </w:t>
      </w:r>
      <w:r>
        <w:t>A</w:t>
      </w:r>
      <w:r>
        <w:rPr>
          <w:spacing w:val="-3"/>
        </w:rPr>
        <w:t xml:space="preserve"> </w:t>
      </w:r>
      <w:r>
        <w:t>GEO</w:t>
      </w:r>
      <w:r>
        <w:rPr>
          <w:spacing w:val="-1"/>
        </w:rPr>
        <w:t xml:space="preserve"> </w:t>
      </w:r>
      <w:r>
        <w:t>STATIONARY</w:t>
      </w:r>
      <w:r>
        <w:rPr>
          <w:spacing w:val="-4"/>
        </w:rPr>
        <w:t xml:space="preserve"> </w:t>
      </w:r>
      <w:r>
        <w:rPr>
          <w:spacing w:val="-2"/>
        </w:rPr>
        <w:t>SATELLITE-</w:t>
      </w:r>
    </w:p>
    <w:p w:rsidR="00204C72" w:rsidRDefault="00204C72">
      <w:pPr>
        <w:pStyle w:val="BodyText"/>
        <w:spacing w:before="78"/>
        <w:ind w:left="0"/>
        <w:rPr>
          <w:b/>
        </w:rPr>
      </w:pPr>
    </w:p>
    <w:p w:rsidR="00204C72" w:rsidRDefault="006456EA">
      <w:pPr>
        <w:pStyle w:val="BodyText"/>
        <w:ind w:right="633"/>
      </w:pPr>
      <w:r>
        <w:t>The</w:t>
      </w:r>
      <w:r>
        <w:rPr>
          <w:spacing w:val="-3"/>
        </w:rPr>
        <w:t xml:space="preserve"> </w:t>
      </w:r>
      <w:r>
        <w:t>gravitational</w:t>
      </w:r>
      <w:r>
        <w:rPr>
          <w:spacing w:val="-4"/>
        </w:rPr>
        <w:t xml:space="preserve"> </w:t>
      </w:r>
      <w:r>
        <w:t>force</w:t>
      </w:r>
      <w:r>
        <w:rPr>
          <w:spacing w:val="-1"/>
        </w:rPr>
        <w:t xml:space="preserve"> </w:t>
      </w:r>
      <w:r>
        <w:t>between</w:t>
      </w:r>
      <w:r>
        <w:rPr>
          <w:spacing w:val="-4"/>
        </w:rPr>
        <w:t xml:space="preserve"> </w:t>
      </w:r>
      <w:r>
        <w:t>the</w:t>
      </w:r>
      <w:r>
        <w:rPr>
          <w:spacing w:val="-3"/>
        </w:rPr>
        <w:t xml:space="preserve"> </w:t>
      </w:r>
      <w:r>
        <w:t>satellite</w:t>
      </w:r>
      <w:r>
        <w:rPr>
          <w:spacing w:val="-3"/>
        </w:rPr>
        <w:t xml:space="preserve"> </w:t>
      </w:r>
      <w:r>
        <w:t>and</w:t>
      </w:r>
      <w:r>
        <w:rPr>
          <w:spacing w:val="-5"/>
        </w:rPr>
        <w:t xml:space="preserve"> </w:t>
      </w:r>
      <w:r>
        <w:t>the</w:t>
      </w:r>
      <w:r>
        <w:rPr>
          <w:spacing w:val="-3"/>
        </w:rPr>
        <w:t xml:space="preserve"> </w:t>
      </w:r>
      <w:r>
        <w:t>Earth</w:t>
      </w:r>
      <w:r>
        <w:rPr>
          <w:spacing w:val="-3"/>
        </w:rPr>
        <w:t xml:space="preserve"> </w:t>
      </w:r>
      <w:r>
        <w:t>is</w:t>
      </w:r>
      <w:r>
        <w:rPr>
          <w:spacing w:val="-3"/>
        </w:rPr>
        <w:t xml:space="preserve"> </w:t>
      </w:r>
      <w:r>
        <w:t>in</w:t>
      </w:r>
      <w:r>
        <w:rPr>
          <w:spacing w:val="-3"/>
        </w:rPr>
        <w:t xml:space="preserve"> </w:t>
      </w:r>
      <w:r>
        <w:t>the</w:t>
      </w:r>
      <w:r>
        <w:rPr>
          <w:spacing w:val="-3"/>
        </w:rPr>
        <w:t xml:space="preserve"> </w:t>
      </w:r>
      <w:r>
        <w:t>radial</w:t>
      </w:r>
      <w:r>
        <w:rPr>
          <w:spacing w:val="-4"/>
        </w:rPr>
        <w:t xml:space="preserve"> </w:t>
      </w:r>
      <w:r>
        <w:t>direction</w:t>
      </w:r>
      <w:r>
        <w:rPr>
          <w:spacing w:val="-4"/>
        </w:rPr>
        <w:t xml:space="preserve"> </w:t>
      </w:r>
      <w:r>
        <w:t>and</w:t>
      </w:r>
      <w:r>
        <w:rPr>
          <w:spacing w:val="-5"/>
        </w:rPr>
        <w:t xml:space="preserve"> </w:t>
      </w:r>
      <w:r>
        <w:t>its magnitude is given by the Newton’s equation</w:t>
      </w:r>
    </w:p>
    <w:p w:rsidR="00204C72" w:rsidRDefault="00204C72">
      <w:pPr>
        <w:pStyle w:val="BodyText"/>
        <w:spacing w:before="80"/>
        <w:ind w:left="0"/>
      </w:pPr>
    </w:p>
    <w:p w:rsidR="00204C72" w:rsidRDefault="006456EA">
      <w:pPr>
        <w:pStyle w:val="BodyText"/>
        <w:tabs>
          <w:tab w:val="left" w:pos="2145"/>
        </w:tabs>
        <w:spacing w:before="1"/>
      </w:pPr>
      <w:r>
        <w:t>F =</w:t>
      </w:r>
      <w:r>
        <w:rPr>
          <w:spacing w:val="-1"/>
        </w:rPr>
        <w:t xml:space="preserve"> </w:t>
      </w:r>
      <w:r>
        <w:rPr>
          <w:spacing w:val="-2"/>
        </w:rPr>
        <w:t>GMm/r</w:t>
      </w:r>
      <w:r>
        <w:rPr>
          <w:spacing w:val="-2"/>
          <w:position w:val="6"/>
          <w:sz w:val="16"/>
        </w:rPr>
        <w:t>2</w:t>
      </w:r>
      <w:r>
        <w:rPr>
          <w:position w:val="6"/>
          <w:sz w:val="16"/>
        </w:rPr>
        <w:tab/>
      </w:r>
      <w:r>
        <w:rPr>
          <w:spacing w:val="-5"/>
        </w:rPr>
        <w:t>(1)</w:t>
      </w:r>
    </w:p>
    <w:p w:rsidR="00204C72" w:rsidRDefault="00204C72">
      <w:pPr>
        <w:pStyle w:val="BodyText"/>
        <w:spacing w:before="77"/>
        <w:ind w:left="0"/>
      </w:pPr>
    </w:p>
    <w:p w:rsidR="00204C72" w:rsidRDefault="006456EA">
      <w:pPr>
        <w:pStyle w:val="BodyText"/>
        <w:spacing w:before="1"/>
      </w:pPr>
      <w:r>
        <w:t>Where</w:t>
      </w:r>
      <w:r>
        <w:rPr>
          <w:spacing w:val="-2"/>
        </w:rPr>
        <w:t xml:space="preserve"> </w:t>
      </w:r>
      <w:r>
        <w:t>G</w:t>
      </w:r>
      <w:r>
        <w:rPr>
          <w:spacing w:val="-3"/>
        </w:rPr>
        <w:t xml:space="preserve"> </w:t>
      </w:r>
      <w:r>
        <w:t>is</w:t>
      </w:r>
      <w:r>
        <w:rPr>
          <w:spacing w:val="-2"/>
        </w:rPr>
        <w:t xml:space="preserve"> </w:t>
      </w:r>
      <w:r>
        <w:t>the</w:t>
      </w:r>
      <w:r>
        <w:rPr>
          <w:spacing w:val="-2"/>
        </w:rPr>
        <w:t xml:space="preserve"> </w:t>
      </w:r>
      <w:r>
        <w:t>gravitational</w:t>
      </w:r>
      <w:r>
        <w:rPr>
          <w:spacing w:val="-3"/>
        </w:rPr>
        <w:t xml:space="preserve"> </w:t>
      </w:r>
      <w:r>
        <w:t>constant,</w:t>
      </w:r>
      <w:r>
        <w:rPr>
          <w:spacing w:val="-4"/>
        </w:rPr>
        <w:t xml:space="preserve"> </w:t>
      </w:r>
      <w:r>
        <w:t>M</w:t>
      </w:r>
      <w:r>
        <w:rPr>
          <w:spacing w:val="-2"/>
        </w:rPr>
        <w:t xml:space="preserve"> </w:t>
      </w:r>
      <w:r>
        <w:t>and</w:t>
      </w:r>
      <w:r>
        <w:rPr>
          <w:spacing w:val="-4"/>
        </w:rPr>
        <w:t xml:space="preserve"> </w:t>
      </w:r>
      <w:r>
        <w:t>m</w:t>
      </w:r>
      <w:r>
        <w:rPr>
          <w:spacing w:val="-3"/>
        </w:rPr>
        <w:t xml:space="preserve"> </w:t>
      </w:r>
      <w:r>
        <w:t>are</w:t>
      </w:r>
      <w:r>
        <w:rPr>
          <w:spacing w:val="-2"/>
        </w:rPr>
        <w:t xml:space="preserve"> </w:t>
      </w:r>
      <w:r>
        <w:t>the</w:t>
      </w:r>
      <w:r>
        <w:rPr>
          <w:spacing w:val="-2"/>
        </w:rPr>
        <w:t xml:space="preserve"> </w:t>
      </w:r>
      <w:r>
        <w:t>masses</w:t>
      </w:r>
      <w:r>
        <w:rPr>
          <w:spacing w:val="-2"/>
        </w:rPr>
        <w:t xml:space="preserve"> </w:t>
      </w:r>
      <w:r>
        <w:t>of the</w:t>
      </w:r>
      <w:r>
        <w:rPr>
          <w:spacing w:val="-2"/>
        </w:rPr>
        <w:t xml:space="preserve"> </w:t>
      </w:r>
      <w:r>
        <w:t>Earth</w:t>
      </w:r>
      <w:r>
        <w:rPr>
          <w:spacing w:val="-2"/>
        </w:rPr>
        <w:t xml:space="preserve"> </w:t>
      </w:r>
      <w:r>
        <w:t>and</w:t>
      </w:r>
      <w:r>
        <w:rPr>
          <w:spacing w:val="-3"/>
        </w:rPr>
        <w:t xml:space="preserve"> </w:t>
      </w:r>
      <w:r>
        <w:t>the</w:t>
      </w:r>
      <w:r>
        <w:rPr>
          <w:spacing w:val="-2"/>
        </w:rPr>
        <w:t xml:space="preserve"> </w:t>
      </w:r>
      <w:r>
        <w:t>satellite respectively and r is the radius of the orbit.</w:t>
      </w:r>
    </w:p>
    <w:p w:rsidR="00204C72" w:rsidRDefault="00204C72">
      <w:pPr>
        <w:pStyle w:val="BodyText"/>
        <w:spacing w:before="77"/>
        <w:ind w:left="0"/>
      </w:pPr>
    </w:p>
    <w:p w:rsidR="00204C72" w:rsidRDefault="006456EA">
      <w:pPr>
        <w:pStyle w:val="BodyText"/>
        <w:ind w:right="633"/>
      </w:pPr>
      <w:r>
        <w:t>In case of the circular motion the net force equals mass times acceleration, where acceleration can</w:t>
      </w:r>
      <w:r>
        <w:rPr>
          <w:spacing w:val="-2"/>
        </w:rPr>
        <w:t xml:space="preserve"> </w:t>
      </w:r>
      <w:r>
        <w:t>be</w:t>
      </w:r>
      <w:r>
        <w:rPr>
          <w:spacing w:val="-2"/>
        </w:rPr>
        <w:t xml:space="preserve"> </w:t>
      </w:r>
      <w:r>
        <w:t>calculated</w:t>
      </w:r>
      <w:r>
        <w:rPr>
          <w:spacing w:val="-4"/>
        </w:rPr>
        <w:t xml:space="preserve"> </w:t>
      </w:r>
      <w:r>
        <w:t>by</w:t>
      </w:r>
      <w:r>
        <w:rPr>
          <w:spacing w:val="-3"/>
        </w:rPr>
        <w:t xml:space="preserve"> </w:t>
      </w:r>
      <w:r>
        <w:t>ω</w:t>
      </w:r>
      <w:r>
        <w:rPr>
          <w:position w:val="6"/>
          <w:sz w:val="16"/>
        </w:rPr>
        <w:t>2</w:t>
      </w:r>
      <w:r>
        <w:t>r,</w:t>
      </w:r>
      <w:r>
        <w:rPr>
          <w:spacing w:val="-2"/>
        </w:rPr>
        <w:t xml:space="preserve"> </w:t>
      </w:r>
      <w:r>
        <w:t>where</w:t>
      </w:r>
      <w:r>
        <w:rPr>
          <w:spacing w:val="-2"/>
        </w:rPr>
        <w:t xml:space="preserve"> </w:t>
      </w:r>
      <w:r>
        <w:t>ω</w:t>
      </w:r>
      <w:r>
        <w:rPr>
          <w:spacing w:val="-3"/>
        </w:rPr>
        <w:t xml:space="preserve"> </w:t>
      </w:r>
      <w:r>
        <w:t>is</w:t>
      </w:r>
      <w:r>
        <w:rPr>
          <w:spacing w:val="-2"/>
        </w:rPr>
        <w:t xml:space="preserve"> </w:t>
      </w:r>
      <w:r>
        <w:t>the</w:t>
      </w:r>
      <w:r>
        <w:rPr>
          <w:spacing w:val="-2"/>
        </w:rPr>
        <w:t xml:space="preserve"> </w:t>
      </w:r>
      <w:r>
        <w:t>angular</w:t>
      </w:r>
      <w:r>
        <w:rPr>
          <w:spacing w:val="-3"/>
        </w:rPr>
        <w:t xml:space="preserve"> </w:t>
      </w:r>
      <w:r>
        <w:t>rate</w:t>
      </w:r>
      <w:r>
        <w:rPr>
          <w:spacing w:val="-2"/>
        </w:rPr>
        <w:t xml:space="preserve"> </w:t>
      </w:r>
      <w:r>
        <w:t>of</w:t>
      </w:r>
      <w:r>
        <w:rPr>
          <w:spacing w:val="-2"/>
        </w:rPr>
        <w:t xml:space="preserve"> </w:t>
      </w:r>
      <w:r>
        <w:t>rotation</w:t>
      </w:r>
      <w:r>
        <w:rPr>
          <w:spacing w:val="-3"/>
        </w:rPr>
        <w:t xml:space="preserve"> </w:t>
      </w:r>
      <w:r>
        <w:t>also</w:t>
      </w:r>
      <w:r>
        <w:rPr>
          <w:spacing w:val="-2"/>
        </w:rPr>
        <w:t xml:space="preserve"> </w:t>
      </w:r>
      <w:r>
        <w:t>known</w:t>
      </w:r>
      <w:r>
        <w:rPr>
          <w:spacing w:val="-3"/>
        </w:rPr>
        <w:t xml:space="preserve"> </w:t>
      </w:r>
      <w:r>
        <w:t>as angular</w:t>
      </w:r>
      <w:r>
        <w:rPr>
          <w:spacing w:val="-4"/>
        </w:rPr>
        <w:t xml:space="preserve"> </w:t>
      </w:r>
      <w:r>
        <w:t>velocity.</w:t>
      </w:r>
    </w:p>
    <w:p w:rsidR="00204C72" w:rsidRDefault="00204C72">
      <w:pPr>
        <w:pStyle w:val="BodyText"/>
        <w:spacing w:before="80"/>
        <w:ind w:left="0"/>
      </w:pPr>
    </w:p>
    <w:p w:rsidR="00204C72" w:rsidRDefault="006456EA">
      <w:pPr>
        <w:pStyle w:val="BodyText"/>
      </w:pPr>
      <w:r>
        <w:rPr>
          <w:spacing w:val="-2"/>
        </w:rPr>
        <w:t>Thereby,</w:t>
      </w:r>
    </w:p>
    <w:p w:rsidR="00204C72" w:rsidRDefault="00204C72">
      <w:pPr>
        <w:pStyle w:val="BodyText"/>
        <w:spacing w:before="78"/>
        <w:ind w:left="0"/>
      </w:pPr>
    </w:p>
    <w:p w:rsidR="00204C72" w:rsidRDefault="006456EA">
      <w:pPr>
        <w:pStyle w:val="BodyText"/>
        <w:spacing w:before="1"/>
      </w:pPr>
      <w:r>
        <w:t>F</w:t>
      </w:r>
      <w:r>
        <w:rPr>
          <w:spacing w:val="-1"/>
        </w:rPr>
        <w:t xml:space="preserve"> </w:t>
      </w:r>
      <w:r>
        <w:t>=</w:t>
      </w:r>
      <w:r>
        <w:rPr>
          <w:spacing w:val="-2"/>
        </w:rPr>
        <w:t xml:space="preserve"> </w:t>
      </w:r>
      <w:r>
        <w:t>ma</w:t>
      </w:r>
      <w:r>
        <w:rPr>
          <w:spacing w:val="-1"/>
        </w:rPr>
        <w:t xml:space="preserve"> </w:t>
      </w:r>
      <w:r>
        <w:t>=</w:t>
      </w:r>
      <w:r>
        <w:rPr>
          <w:spacing w:val="-2"/>
        </w:rPr>
        <w:t xml:space="preserve"> </w:t>
      </w:r>
      <w:r>
        <w:t>mω</w:t>
      </w:r>
      <w:r>
        <w:rPr>
          <w:position w:val="6"/>
          <w:sz w:val="16"/>
        </w:rPr>
        <w:t>2</w:t>
      </w:r>
      <w:r>
        <w:t>r.</w:t>
      </w:r>
      <w:r>
        <w:rPr>
          <w:spacing w:val="78"/>
          <w:w w:val="150"/>
        </w:rPr>
        <w:t xml:space="preserve"> </w:t>
      </w:r>
      <w:r>
        <w:rPr>
          <w:spacing w:val="-5"/>
        </w:rPr>
        <w:t>(2)</w:t>
      </w:r>
    </w:p>
    <w:p w:rsidR="00204C72" w:rsidRDefault="00204C72">
      <w:pPr>
        <w:pStyle w:val="BodyText"/>
        <w:spacing w:before="77"/>
        <w:ind w:left="0"/>
      </w:pPr>
    </w:p>
    <w:p w:rsidR="00204C72" w:rsidRDefault="006456EA">
      <w:pPr>
        <w:pStyle w:val="BodyText"/>
        <w:spacing w:before="1" w:line="547" w:lineRule="auto"/>
        <w:ind w:right="7107"/>
      </w:pPr>
      <w:r>
        <w:t>The</w:t>
      </w:r>
      <w:r>
        <w:rPr>
          <w:spacing w:val="-8"/>
        </w:rPr>
        <w:t xml:space="preserve"> </w:t>
      </w:r>
      <w:r>
        <w:t>angular</w:t>
      </w:r>
      <w:r>
        <w:rPr>
          <w:spacing w:val="-9"/>
        </w:rPr>
        <w:t xml:space="preserve"> </w:t>
      </w:r>
      <w:r>
        <w:t>velocity</w:t>
      </w:r>
      <w:r>
        <w:rPr>
          <w:spacing w:val="-9"/>
        </w:rPr>
        <w:t xml:space="preserve"> </w:t>
      </w:r>
      <w:r>
        <w:t>is</w:t>
      </w:r>
      <w:r>
        <w:rPr>
          <w:spacing w:val="-6"/>
        </w:rPr>
        <w:t xml:space="preserve"> </w:t>
      </w:r>
      <w:r>
        <w:t>given</w:t>
      </w:r>
      <w:r>
        <w:rPr>
          <w:spacing w:val="-9"/>
        </w:rPr>
        <w:t xml:space="preserve"> </w:t>
      </w:r>
      <w:r>
        <w:t>by ω = 2π/T,</w:t>
      </w:r>
      <w:r>
        <w:rPr>
          <w:spacing w:val="80"/>
        </w:rPr>
        <w:t xml:space="preserve"> </w:t>
      </w:r>
      <w:r>
        <w:t>(3)</w:t>
      </w:r>
    </w:p>
    <w:p w:rsidR="00204C72" w:rsidRDefault="006456EA">
      <w:pPr>
        <w:pStyle w:val="BodyText"/>
        <w:spacing w:before="1"/>
      </w:pPr>
      <w:r>
        <w:t>where</w:t>
      </w:r>
      <w:r>
        <w:rPr>
          <w:spacing w:val="-3"/>
        </w:rPr>
        <w:t xml:space="preserve"> </w:t>
      </w:r>
      <w:r>
        <w:t>T is the</w:t>
      </w:r>
      <w:r>
        <w:rPr>
          <w:spacing w:val="-1"/>
        </w:rPr>
        <w:t xml:space="preserve"> </w:t>
      </w:r>
      <w:r>
        <w:t>period</w:t>
      </w:r>
      <w:r>
        <w:rPr>
          <w:spacing w:val="-2"/>
        </w:rPr>
        <w:t xml:space="preserve"> </w:t>
      </w:r>
      <w:r>
        <w:t>for</w:t>
      </w:r>
      <w:r>
        <w:rPr>
          <w:spacing w:val="-1"/>
        </w:rPr>
        <w:t xml:space="preserve"> </w:t>
      </w:r>
      <w:r>
        <w:t xml:space="preserve">one </w:t>
      </w:r>
      <w:r>
        <w:rPr>
          <w:spacing w:val="-2"/>
        </w:rPr>
        <w:t>rotation.</w:t>
      </w:r>
    </w:p>
    <w:p w:rsidR="00204C72" w:rsidRDefault="00204C72">
      <w:pPr>
        <w:pStyle w:val="BodyText"/>
        <w:spacing w:before="77"/>
        <w:ind w:left="0"/>
      </w:pPr>
    </w:p>
    <w:p w:rsidR="00204C72" w:rsidRDefault="006456EA">
      <w:pPr>
        <w:pStyle w:val="BodyText"/>
        <w:spacing w:before="1" w:line="547" w:lineRule="auto"/>
        <w:ind w:right="5243"/>
      </w:pPr>
      <w:r>
        <w:t>We</w:t>
      </w:r>
      <w:r>
        <w:rPr>
          <w:spacing w:val="-4"/>
        </w:rPr>
        <w:t xml:space="preserve"> </w:t>
      </w:r>
      <w:r>
        <w:t>substitute</w:t>
      </w:r>
      <w:r>
        <w:rPr>
          <w:spacing w:val="-4"/>
        </w:rPr>
        <w:t xml:space="preserve"> </w:t>
      </w:r>
      <w:r>
        <w:t>(3)</w:t>
      </w:r>
      <w:r>
        <w:rPr>
          <w:spacing w:val="-5"/>
        </w:rPr>
        <w:t xml:space="preserve"> </w:t>
      </w:r>
      <w:r>
        <w:t>into</w:t>
      </w:r>
      <w:r>
        <w:rPr>
          <w:spacing w:val="-4"/>
        </w:rPr>
        <w:t xml:space="preserve"> </w:t>
      </w:r>
      <w:r>
        <w:t>the</w:t>
      </w:r>
      <w:r>
        <w:rPr>
          <w:spacing w:val="-4"/>
        </w:rPr>
        <w:t xml:space="preserve"> </w:t>
      </w:r>
      <w:r>
        <w:t>equation</w:t>
      </w:r>
      <w:r>
        <w:rPr>
          <w:spacing w:val="-5"/>
        </w:rPr>
        <w:t xml:space="preserve"> </w:t>
      </w:r>
      <w:r>
        <w:t>(2)</w:t>
      </w:r>
      <w:r>
        <w:rPr>
          <w:spacing w:val="-5"/>
        </w:rPr>
        <w:t xml:space="preserve"> </w:t>
      </w:r>
      <w:r>
        <w:t>and</w:t>
      </w:r>
      <w:r>
        <w:rPr>
          <w:spacing w:val="-5"/>
        </w:rPr>
        <w:t xml:space="preserve"> </w:t>
      </w:r>
      <w:r>
        <w:t>we</w:t>
      </w:r>
      <w:r>
        <w:rPr>
          <w:spacing w:val="-4"/>
        </w:rPr>
        <w:t xml:space="preserve"> </w:t>
      </w:r>
      <w:r>
        <w:t>get F = m4π</w:t>
      </w:r>
      <w:r>
        <w:rPr>
          <w:position w:val="6"/>
          <w:sz w:val="16"/>
        </w:rPr>
        <w:t>2</w:t>
      </w:r>
      <w:r>
        <w:t>r/T</w:t>
      </w:r>
      <w:r>
        <w:rPr>
          <w:position w:val="6"/>
          <w:sz w:val="16"/>
        </w:rPr>
        <w:t>2</w:t>
      </w:r>
      <w:r>
        <w:t>.</w:t>
      </w:r>
      <w:r>
        <w:rPr>
          <w:spacing w:val="80"/>
        </w:rPr>
        <w:t xml:space="preserve"> </w:t>
      </w:r>
      <w:r>
        <w:t>(4)</w:t>
      </w:r>
    </w:p>
    <w:p w:rsidR="00204C72" w:rsidRDefault="006456EA">
      <w:pPr>
        <w:pStyle w:val="BodyText"/>
        <w:spacing w:line="549" w:lineRule="auto"/>
        <w:ind w:right="2665"/>
        <w:rPr>
          <w:position w:val="6"/>
          <w:sz w:val="16"/>
        </w:rPr>
      </w:pPr>
      <w:r>
        <w:t>Now</w:t>
      </w:r>
      <w:r>
        <w:rPr>
          <w:spacing w:val="-5"/>
        </w:rPr>
        <w:t xml:space="preserve"> </w:t>
      </w:r>
      <w:r>
        <w:t>we</w:t>
      </w:r>
      <w:r>
        <w:rPr>
          <w:spacing w:val="-3"/>
        </w:rPr>
        <w:t xml:space="preserve"> </w:t>
      </w:r>
      <w:r>
        <w:t>can</w:t>
      </w:r>
      <w:r>
        <w:rPr>
          <w:spacing w:val="-3"/>
        </w:rPr>
        <w:t xml:space="preserve"> </w:t>
      </w:r>
      <w:r>
        <w:t>use</w:t>
      </w:r>
      <w:r>
        <w:rPr>
          <w:spacing w:val="-3"/>
        </w:rPr>
        <w:t xml:space="preserve"> </w:t>
      </w:r>
      <w:r>
        <w:t>the</w:t>
      </w:r>
      <w:r>
        <w:rPr>
          <w:spacing w:val="-3"/>
        </w:rPr>
        <w:t xml:space="preserve"> </w:t>
      </w:r>
      <w:r>
        <w:t>equations</w:t>
      </w:r>
      <w:r>
        <w:rPr>
          <w:spacing w:val="-3"/>
        </w:rPr>
        <w:t xml:space="preserve"> </w:t>
      </w:r>
      <w:r>
        <w:t>(4)</w:t>
      </w:r>
      <w:r>
        <w:rPr>
          <w:spacing w:val="-4"/>
        </w:rPr>
        <w:t xml:space="preserve"> </w:t>
      </w:r>
      <w:r>
        <w:t>and</w:t>
      </w:r>
      <w:r>
        <w:rPr>
          <w:spacing w:val="-4"/>
        </w:rPr>
        <w:t xml:space="preserve"> </w:t>
      </w:r>
      <w:r>
        <w:t>(1)</w:t>
      </w:r>
      <w:r>
        <w:rPr>
          <w:spacing w:val="-4"/>
        </w:rPr>
        <w:t xml:space="preserve"> </w:t>
      </w:r>
      <w:r>
        <w:t>to</w:t>
      </w:r>
      <w:r>
        <w:rPr>
          <w:spacing w:val="-3"/>
        </w:rPr>
        <w:t xml:space="preserve"> </w:t>
      </w:r>
      <w:r>
        <w:t>find</w:t>
      </w:r>
      <w:r>
        <w:rPr>
          <w:spacing w:val="-3"/>
        </w:rPr>
        <w:t xml:space="preserve"> </w:t>
      </w:r>
      <w:r>
        <w:t>the</w:t>
      </w:r>
      <w:r>
        <w:rPr>
          <w:spacing w:val="-3"/>
        </w:rPr>
        <w:t xml:space="preserve"> </w:t>
      </w:r>
      <w:r>
        <w:t>following</w:t>
      </w:r>
      <w:r>
        <w:rPr>
          <w:spacing w:val="-2"/>
        </w:rPr>
        <w:t xml:space="preserve"> </w:t>
      </w:r>
      <w:r>
        <w:t>formula m4π</w:t>
      </w:r>
      <w:r>
        <w:rPr>
          <w:position w:val="6"/>
          <w:sz w:val="16"/>
        </w:rPr>
        <w:t>2</w:t>
      </w:r>
      <w:r>
        <w:t>r/T</w:t>
      </w:r>
      <w:r>
        <w:rPr>
          <w:position w:val="6"/>
          <w:sz w:val="16"/>
        </w:rPr>
        <w:t>2</w:t>
      </w:r>
      <w:r>
        <w:rPr>
          <w:spacing w:val="40"/>
          <w:position w:val="6"/>
          <w:sz w:val="16"/>
        </w:rPr>
        <w:t xml:space="preserve"> </w:t>
      </w:r>
      <w:r>
        <w:t>= GMm/r</w:t>
      </w:r>
      <w:r>
        <w:rPr>
          <w:position w:val="6"/>
          <w:sz w:val="16"/>
        </w:rPr>
        <w:t>2</w:t>
      </w:r>
    </w:p>
    <w:p w:rsidR="00204C72" w:rsidRDefault="006456EA">
      <w:pPr>
        <w:pStyle w:val="BodyText"/>
        <w:spacing w:line="277" w:lineRule="exact"/>
      </w:pPr>
      <w:r>
        <w:rPr>
          <w:spacing w:val="-5"/>
        </w:rPr>
        <w:t>or</w:t>
      </w:r>
    </w:p>
    <w:p w:rsidR="00204C72" w:rsidRDefault="00204C72">
      <w:pPr>
        <w:pStyle w:val="BodyText"/>
        <w:spacing w:line="277" w:lineRule="exact"/>
        <w:sectPr w:rsidR="00204C72">
          <w:pgSz w:w="12240" w:h="15840"/>
          <w:pgMar w:top="1360" w:right="360" w:bottom="280" w:left="720" w:header="720" w:footer="720" w:gutter="0"/>
          <w:cols w:space="720"/>
        </w:sectPr>
      </w:pPr>
    </w:p>
    <w:p w:rsidR="00204C72" w:rsidRDefault="006456EA">
      <w:pPr>
        <w:spacing w:before="80"/>
        <w:ind w:left="720"/>
        <w:rPr>
          <w:sz w:val="24"/>
        </w:rPr>
      </w:pPr>
      <w:r>
        <w:rPr>
          <w:sz w:val="24"/>
        </w:rPr>
        <w:lastRenderedPageBreak/>
        <w:t>r</w:t>
      </w:r>
      <w:r>
        <w:rPr>
          <w:position w:val="6"/>
          <w:sz w:val="16"/>
        </w:rPr>
        <w:t>3</w:t>
      </w:r>
      <w:r>
        <w:rPr>
          <w:spacing w:val="15"/>
          <w:position w:val="6"/>
          <w:sz w:val="16"/>
        </w:rPr>
        <w:t xml:space="preserve"> </w:t>
      </w:r>
      <w:r>
        <w:rPr>
          <w:sz w:val="24"/>
        </w:rPr>
        <w:t>=</w:t>
      </w:r>
      <w:r>
        <w:rPr>
          <w:spacing w:val="-2"/>
          <w:sz w:val="24"/>
        </w:rPr>
        <w:t xml:space="preserve"> </w:t>
      </w:r>
      <w:r>
        <w:rPr>
          <w:sz w:val="24"/>
        </w:rPr>
        <w:t>GMT</w:t>
      </w:r>
      <w:r>
        <w:rPr>
          <w:position w:val="6"/>
          <w:sz w:val="16"/>
        </w:rPr>
        <w:t>2</w:t>
      </w:r>
      <w:r>
        <w:rPr>
          <w:sz w:val="24"/>
        </w:rPr>
        <w:t>/4π</w:t>
      </w:r>
      <w:r>
        <w:rPr>
          <w:position w:val="6"/>
          <w:sz w:val="16"/>
        </w:rPr>
        <w:t>2</w:t>
      </w:r>
      <w:r>
        <w:rPr>
          <w:sz w:val="24"/>
        </w:rPr>
        <w:t>.</w:t>
      </w:r>
      <w:r>
        <w:rPr>
          <w:spacing w:val="75"/>
          <w:w w:val="150"/>
          <w:sz w:val="24"/>
        </w:rPr>
        <w:t xml:space="preserve"> </w:t>
      </w:r>
      <w:r>
        <w:rPr>
          <w:spacing w:val="-5"/>
          <w:sz w:val="24"/>
        </w:rPr>
        <w:t>(5)</w:t>
      </w:r>
    </w:p>
    <w:p w:rsidR="00204C72" w:rsidRDefault="00204C72">
      <w:pPr>
        <w:pStyle w:val="BodyText"/>
        <w:spacing w:before="78"/>
        <w:ind w:left="0"/>
      </w:pPr>
    </w:p>
    <w:p w:rsidR="00204C72" w:rsidRDefault="006456EA">
      <w:pPr>
        <w:pStyle w:val="BodyText"/>
      </w:pPr>
      <w:r>
        <w:t>We</w:t>
      </w:r>
      <w:r>
        <w:rPr>
          <w:spacing w:val="-3"/>
        </w:rPr>
        <w:t xml:space="preserve"> </w:t>
      </w:r>
      <w:r>
        <w:t>substitute</w:t>
      </w:r>
      <w:r>
        <w:rPr>
          <w:spacing w:val="-2"/>
        </w:rPr>
        <w:t xml:space="preserve"> </w:t>
      </w:r>
      <w:r>
        <w:t>the</w:t>
      </w:r>
      <w:r>
        <w:rPr>
          <w:spacing w:val="-2"/>
        </w:rPr>
        <w:t xml:space="preserve"> </w:t>
      </w:r>
      <w:r>
        <w:t>values</w:t>
      </w:r>
      <w:r>
        <w:rPr>
          <w:spacing w:val="-2"/>
        </w:rPr>
        <w:t xml:space="preserve"> </w:t>
      </w:r>
      <w:r>
        <w:t>and</w:t>
      </w:r>
      <w:r>
        <w:rPr>
          <w:spacing w:val="-3"/>
        </w:rPr>
        <w:t xml:space="preserve"> </w:t>
      </w:r>
      <w:r>
        <w:t>we</w:t>
      </w:r>
      <w:r>
        <w:rPr>
          <w:spacing w:val="-2"/>
        </w:rPr>
        <w:t xml:space="preserve"> </w:t>
      </w:r>
      <w:r>
        <w:rPr>
          <w:spacing w:val="-5"/>
        </w:rPr>
        <w:t>get</w:t>
      </w:r>
    </w:p>
    <w:p w:rsidR="00204C72" w:rsidRDefault="00204C72">
      <w:pPr>
        <w:pStyle w:val="BodyText"/>
        <w:spacing w:before="78"/>
        <w:ind w:left="0"/>
      </w:pPr>
    </w:p>
    <w:p w:rsidR="00204C72" w:rsidRDefault="006456EA">
      <w:pPr>
        <w:ind w:left="720"/>
        <w:rPr>
          <w:position w:val="6"/>
          <w:sz w:val="16"/>
        </w:rPr>
      </w:pPr>
      <w:r>
        <w:rPr>
          <w:sz w:val="24"/>
        </w:rPr>
        <w:t>r</w:t>
      </w:r>
      <w:r>
        <w:rPr>
          <w:position w:val="6"/>
          <w:sz w:val="16"/>
        </w:rPr>
        <w:t>3</w:t>
      </w:r>
      <w:r>
        <w:rPr>
          <w:spacing w:val="14"/>
          <w:position w:val="6"/>
          <w:sz w:val="16"/>
        </w:rPr>
        <w:t xml:space="preserve"> </w:t>
      </w:r>
      <w:r>
        <w:rPr>
          <w:sz w:val="24"/>
        </w:rPr>
        <w:t>=</w:t>
      </w:r>
      <w:r>
        <w:rPr>
          <w:spacing w:val="-3"/>
          <w:sz w:val="24"/>
        </w:rPr>
        <w:t xml:space="preserve"> </w:t>
      </w:r>
      <w:r>
        <w:rPr>
          <w:sz w:val="24"/>
        </w:rPr>
        <w:t>6.67*10</w:t>
      </w:r>
      <w:r>
        <w:rPr>
          <w:position w:val="6"/>
          <w:sz w:val="16"/>
        </w:rPr>
        <w:t>-</w:t>
      </w:r>
      <w:r>
        <w:rPr>
          <w:spacing w:val="-2"/>
          <w:position w:val="6"/>
          <w:sz w:val="16"/>
        </w:rPr>
        <w:t>11</w:t>
      </w:r>
      <w:r>
        <w:rPr>
          <w:spacing w:val="-2"/>
          <w:sz w:val="24"/>
        </w:rPr>
        <w:t>*5.972*10</w:t>
      </w:r>
      <w:r>
        <w:rPr>
          <w:spacing w:val="-2"/>
          <w:position w:val="6"/>
          <w:sz w:val="16"/>
        </w:rPr>
        <w:t>24</w:t>
      </w:r>
      <w:r>
        <w:rPr>
          <w:spacing w:val="-2"/>
          <w:sz w:val="24"/>
        </w:rPr>
        <w:t>*86400</w:t>
      </w:r>
      <w:r>
        <w:rPr>
          <w:spacing w:val="-2"/>
          <w:position w:val="6"/>
          <w:sz w:val="16"/>
        </w:rPr>
        <w:t>2</w:t>
      </w:r>
      <w:r>
        <w:rPr>
          <w:spacing w:val="-2"/>
          <w:sz w:val="24"/>
        </w:rPr>
        <w:t>/4π</w:t>
      </w:r>
      <w:r>
        <w:rPr>
          <w:spacing w:val="-2"/>
          <w:position w:val="6"/>
          <w:sz w:val="16"/>
        </w:rPr>
        <w:t>2</w:t>
      </w:r>
    </w:p>
    <w:p w:rsidR="00204C72" w:rsidRDefault="00204C72">
      <w:pPr>
        <w:pStyle w:val="BodyText"/>
        <w:spacing w:before="80"/>
        <w:ind w:left="0"/>
      </w:pPr>
    </w:p>
    <w:p w:rsidR="00204C72" w:rsidRDefault="006456EA">
      <w:pPr>
        <w:pStyle w:val="BodyText"/>
        <w:spacing w:before="1"/>
      </w:pPr>
      <w:r>
        <w:t>and</w:t>
      </w:r>
      <w:r>
        <w:rPr>
          <w:spacing w:val="-5"/>
        </w:rPr>
        <w:t xml:space="preserve"> </w:t>
      </w:r>
      <w:r>
        <w:rPr>
          <w:spacing w:val="-2"/>
        </w:rPr>
        <w:t>finally,</w:t>
      </w:r>
    </w:p>
    <w:p w:rsidR="00204C72" w:rsidRDefault="00204C72">
      <w:pPr>
        <w:pStyle w:val="BodyText"/>
        <w:spacing w:before="78"/>
        <w:ind w:left="0"/>
      </w:pPr>
    </w:p>
    <w:p w:rsidR="00204C72" w:rsidRDefault="006456EA">
      <w:pPr>
        <w:pStyle w:val="BodyText"/>
      </w:pPr>
      <w:r>
        <w:t>r</w:t>
      </w:r>
      <w:r>
        <w:rPr>
          <w:spacing w:val="-2"/>
        </w:rPr>
        <w:t xml:space="preserve"> </w:t>
      </w:r>
      <w:r>
        <w:t>=</w:t>
      </w:r>
      <w:r>
        <w:rPr>
          <w:spacing w:val="-2"/>
        </w:rPr>
        <w:t xml:space="preserve"> </w:t>
      </w:r>
      <w:r>
        <w:t>4.22*10</w:t>
      </w:r>
      <w:r>
        <w:rPr>
          <w:position w:val="6"/>
          <w:sz w:val="16"/>
        </w:rPr>
        <w:t>7</w:t>
      </w:r>
      <w:r>
        <w:rPr>
          <w:spacing w:val="16"/>
          <w:position w:val="6"/>
          <w:sz w:val="16"/>
        </w:rPr>
        <w:t xml:space="preserve"> </w:t>
      </w:r>
      <w:r>
        <w:rPr>
          <w:spacing w:val="-5"/>
        </w:rPr>
        <w:t>m.</w:t>
      </w:r>
    </w:p>
    <w:p w:rsidR="00204C72" w:rsidRDefault="00204C72">
      <w:pPr>
        <w:pStyle w:val="BodyText"/>
        <w:spacing w:before="78"/>
        <w:ind w:left="0"/>
      </w:pPr>
    </w:p>
    <w:p w:rsidR="00204C72" w:rsidRDefault="006456EA">
      <w:pPr>
        <w:pStyle w:val="BodyText"/>
      </w:pPr>
      <w:r>
        <w:t>The</w:t>
      </w:r>
      <w:r>
        <w:rPr>
          <w:spacing w:val="-3"/>
        </w:rPr>
        <w:t xml:space="preserve"> </w:t>
      </w:r>
      <w:r>
        <w:t>radius</w:t>
      </w:r>
      <w:r>
        <w:rPr>
          <w:spacing w:val="-1"/>
        </w:rPr>
        <w:t xml:space="preserve"> </w:t>
      </w:r>
      <w:r>
        <w:t>of</w:t>
      </w:r>
      <w:r>
        <w:rPr>
          <w:spacing w:val="-2"/>
        </w:rPr>
        <w:t xml:space="preserve"> </w:t>
      </w:r>
      <w:r>
        <w:t>the</w:t>
      </w:r>
      <w:r>
        <w:rPr>
          <w:spacing w:val="-1"/>
        </w:rPr>
        <w:t xml:space="preserve"> </w:t>
      </w:r>
      <w:r>
        <w:t>Earth is</w:t>
      </w:r>
      <w:r>
        <w:rPr>
          <w:spacing w:val="-2"/>
        </w:rPr>
        <w:t xml:space="preserve"> </w:t>
      </w:r>
      <w:r>
        <w:t>6.37*10</w:t>
      </w:r>
      <w:r>
        <w:rPr>
          <w:position w:val="6"/>
          <w:sz w:val="16"/>
        </w:rPr>
        <w:t>6</w:t>
      </w:r>
      <w:r>
        <w:rPr>
          <w:spacing w:val="17"/>
          <w:position w:val="6"/>
          <w:sz w:val="16"/>
        </w:rPr>
        <w:t xml:space="preserve"> </w:t>
      </w:r>
      <w:r>
        <w:rPr>
          <w:spacing w:val="-5"/>
        </w:rPr>
        <w:t>m.</w:t>
      </w:r>
    </w:p>
    <w:p w:rsidR="00204C72" w:rsidRDefault="00204C72">
      <w:pPr>
        <w:pStyle w:val="BodyText"/>
        <w:spacing w:before="78"/>
        <w:ind w:left="0"/>
      </w:pPr>
    </w:p>
    <w:p w:rsidR="00204C72" w:rsidRDefault="006456EA">
      <w:pPr>
        <w:pStyle w:val="BodyText"/>
        <w:ind w:right="633"/>
      </w:pPr>
      <w:r>
        <w:t>We</w:t>
      </w:r>
      <w:r>
        <w:rPr>
          <w:spacing w:val="-3"/>
        </w:rPr>
        <w:t xml:space="preserve"> </w:t>
      </w:r>
      <w:r>
        <w:t>can</w:t>
      </w:r>
      <w:r>
        <w:rPr>
          <w:spacing w:val="-3"/>
        </w:rPr>
        <w:t xml:space="preserve"> </w:t>
      </w:r>
      <w:r>
        <w:t>calculate</w:t>
      </w:r>
      <w:r>
        <w:rPr>
          <w:spacing w:val="-3"/>
        </w:rPr>
        <w:t xml:space="preserve"> </w:t>
      </w:r>
      <w:r>
        <w:t>the</w:t>
      </w:r>
      <w:r>
        <w:rPr>
          <w:spacing w:val="-3"/>
        </w:rPr>
        <w:t xml:space="preserve"> </w:t>
      </w:r>
      <w:r>
        <w:t>height</w:t>
      </w:r>
      <w:r>
        <w:rPr>
          <w:spacing w:val="-4"/>
        </w:rPr>
        <w:t xml:space="preserve"> </w:t>
      </w:r>
      <w:r>
        <w:t>h</w:t>
      </w:r>
      <w:r>
        <w:rPr>
          <w:spacing w:val="-3"/>
        </w:rPr>
        <w:t xml:space="preserve"> </w:t>
      </w:r>
      <w:r>
        <w:t>above</w:t>
      </w:r>
      <w:r>
        <w:rPr>
          <w:spacing w:val="-3"/>
        </w:rPr>
        <w:t xml:space="preserve"> </w:t>
      </w:r>
      <w:r>
        <w:t>the</w:t>
      </w:r>
      <w:r>
        <w:rPr>
          <w:spacing w:val="-3"/>
        </w:rPr>
        <w:t xml:space="preserve"> </w:t>
      </w:r>
      <w:r>
        <w:t>Earth’s</w:t>
      </w:r>
      <w:r>
        <w:rPr>
          <w:spacing w:val="-3"/>
        </w:rPr>
        <w:t xml:space="preserve"> </w:t>
      </w:r>
      <w:r>
        <w:t>surface</w:t>
      </w:r>
      <w:r>
        <w:rPr>
          <w:spacing w:val="-3"/>
        </w:rPr>
        <w:t xml:space="preserve"> </w:t>
      </w:r>
      <w:r>
        <w:t>by</w:t>
      </w:r>
      <w:r>
        <w:rPr>
          <w:spacing w:val="-4"/>
        </w:rPr>
        <w:t xml:space="preserve"> </w:t>
      </w:r>
      <w:r>
        <w:t>subtracting</w:t>
      </w:r>
      <w:r>
        <w:rPr>
          <w:spacing w:val="-2"/>
        </w:rPr>
        <w:t xml:space="preserve"> </w:t>
      </w:r>
      <w:r>
        <w:t>the</w:t>
      </w:r>
      <w:r>
        <w:rPr>
          <w:spacing w:val="-3"/>
        </w:rPr>
        <w:t xml:space="preserve"> </w:t>
      </w:r>
      <w:r>
        <w:t>radius</w:t>
      </w:r>
      <w:r>
        <w:rPr>
          <w:spacing w:val="-3"/>
        </w:rPr>
        <w:t xml:space="preserve"> </w:t>
      </w:r>
      <w:r>
        <w:t>of</w:t>
      </w:r>
      <w:r>
        <w:rPr>
          <w:spacing w:val="-4"/>
        </w:rPr>
        <w:t xml:space="preserve"> </w:t>
      </w:r>
      <w:r>
        <w:t>the</w:t>
      </w:r>
      <w:r>
        <w:rPr>
          <w:spacing w:val="-3"/>
        </w:rPr>
        <w:t xml:space="preserve"> </w:t>
      </w:r>
      <w:r>
        <w:t>Earth from the radius of the orbit.</w:t>
      </w:r>
    </w:p>
    <w:p w:rsidR="00204C72" w:rsidRDefault="00204C72">
      <w:pPr>
        <w:pStyle w:val="BodyText"/>
        <w:spacing w:before="80"/>
        <w:ind w:left="0"/>
      </w:pPr>
    </w:p>
    <w:p w:rsidR="00204C72" w:rsidRDefault="006456EA">
      <w:pPr>
        <w:pStyle w:val="BodyText"/>
      </w:pPr>
      <w:r>
        <w:t>h</w:t>
      </w:r>
      <w:r>
        <w:rPr>
          <w:spacing w:val="-4"/>
        </w:rPr>
        <w:t xml:space="preserve"> </w:t>
      </w:r>
      <w:r>
        <w:t>=</w:t>
      </w:r>
      <w:r>
        <w:rPr>
          <w:spacing w:val="-3"/>
        </w:rPr>
        <w:t xml:space="preserve"> </w:t>
      </w:r>
      <w:r>
        <w:t>4.22*10</w:t>
      </w:r>
      <w:r>
        <w:rPr>
          <w:position w:val="6"/>
          <w:sz w:val="16"/>
        </w:rPr>
        <w:t>7</w:t>
      </w:r>
      <w:r>
        <w:rPr>
          <w:spacing w:val="15"/>
          <w:position w:val="6"/>
          <w:sz w:val="16"/>
        </w:rPr>
        <w:t xml:space="preserve"> </w:t>
      </w:r>
      <w:r>
        <w:t>–</w:t>
      </w:r>
      <w:r>
        <w:rPr>
          <w:spacing w:val="-2"/>
        </w:rPr>
        <w:t xml:space="preserve"> </w:t>
      </w:r>
      <w:r>
        <w:t>6.37*10</w:t>
      </w:r>
      <w:r>
        <w:rPr>
          <w:position w:val="6"/>
          <w:sz w:val="16"/>
        </w:rPr>
        <w:t>6</w:t>
      </w:r>
      <w:r>
        <w:rPr>
          <w:spacing w:val="18"/>
          <w:position w:val="6"/>
          <w:sz w:val="16"/>
        </w:rPr>
        <w:t xml:space="preserve"> </w:t>
      </w:r>
      <w:r>
        <w:t>=</w:t>
      </w:r>
      <w:r>
        <w:rPr>
          <w:spacing w:val="-2"/>
        </w:rPr>
        <w:t xml:space="preserve"> </w:t>
      </w:r>
      <w:r>
        <w:t>3.583*10</w:t>
      </w:r>
      <w:r>
        <w:rPr>
          <w:position w:val="6"/>
          <w:sz w:val="16"/>
        </w:rPr>
        <w:t>7</w:t>
      </w:r>
      <w:r>
        <w:rPr>
          <w:spacing w:val="16"/>
          <w:position w:val="6"/>
          <w:sz w:val="16"/>
        </w:rPr>
        <w:t xml:space="preserve"> </w:t>
      </w:r>
      <w:r>
        <w:rPr>
          <w:spacing w:val="-5"/>
        </w:rPr>
        <w:t>m.</w:t>
      </w:r>
    </w:p>
    <w:p w:rsidR="00204C72" w:rsidRDefault="00204C72">
      <w:pPr>
        <w:pStyle w:val="BodyText"/>
        <w:spacing w:before="78"/>
        <w:ind w:left="0"/>
      </w:pPr>
    </w:p>
    <w:p w:rsidR="00204C72" w:rsidRDefault="006456EA">
      <w:pPr>
        <w:pStyle w:val="Heading4"/>
        <w:rPr>
          <w:u w:val="none"/>
        </w:rPr>
      </w:pPr>
      <w:r>
        <w:t>CALCULATION</w:t>
      </w:r>
      <w:r>
        <w:rPr>
          <w:spacing w:val="-6"/>
        </w:rPr>
        <w:t xml:space="preserve"> </w:t>
      </w:r>
      <w:r>
        <w:t>OF</w:t>
      </w:r>
      <w:r>
        <w:rPr>
          <w:spacing w:val="-4"/>
        </w:rPr>
        <w:t xml:space="preserve"> </w:t>
      </w:r>
      <w:r>
        <w:t>VELOCITY</w:t>
      </w:r>
      <w:r>
        <w:rPr>
          <w:spacing w:val="-4"/>
        </w:rPr>
        <w:t xml:space="preserve"> </w:t>
      </w:r>
      <w:r>
        <w:t>OF</w:t>
      </w:r>
      <w:r>
        <w:rPr>
          <w:spacing w:val="-4"/>
        </w:rPr>
        <w:t xml:space="preserve"> </w:t>
      </w:r>
      <w:r>
        <w:t>A</w:t>
      </w:r>
      <w:r>
        <w:rPr>
          <w:spacing w:val="-4"/>
        </w:rPr>
        <w:t xml:space="preserve"> </w:t>
      </w:r>
      <w:r>
        <w:t>GEO</w:t>
      </w:r>
      <w:r>
        <w:rPr>
          <w:spacing w:val="-2"/>
        </w:rPr>
        <w:t xml:space="preserve"> </w:t>
      </w:r>
      <w:r>
        <w:t>STATIONARY</w:t>
      </w:r>
      <w:r>
        <w:rPr>
          <w:spacing w:val="-4"/>
        </w:rPr>
        <w:t xml:space="preserve"> </w:t>
      </w:r>
      <w:r>
        <w:rPr>
          <w:spacing w:val="-2"/>
        </w:rPr>
        <w:t>SATELLITE</w:t>
      </w:r>
      <w:r>
        <w:rPr>
          <w:spacing w:val="-2"/>
          <w:u w:val="none"/>
        </w:rPr>
        <w:t>-</w:t>
      </w:r>
    </w:p>
    <w:p w:rsidR="00204C72" w:rsidRDefault="006456EA">
      <w:pPr>
        <w:pStyle w:val="BodyText"/>
        <w:spacing w:before="185" w:line="259" w:lineRule="auto"/>
        <w:ind w:right="746"/>
      </w:pPr>
      <w:r>
        <w:t>A geostationary orbit is a circular orbit directly above the Earth's equator approximately 35,786</w:t>
      </w:r>
      <w:r>
        <w:rPr>
          <w:spacing w:val="-2"/>
        </w:rPr>
        <w:t xml:space="preserve"> </w:t>
      </w:r>
      <w:r>
        <w:t>km</w:t>
      </w:r>
      <w:r>
        <w:rPr>
          <w:spacing w:val="-3"/>
        </w:rPr>
        <w:t xml:space="preserve"> </w:t>
      </w:r>
      <w:r>
        <w:t>above</w:t>
      </w:r>
      <w:r>
        <w:rPr>
          <w:spacing w:val="-2"/>
        </w:rPr>
        <w:t xml:space="preserve"> </w:t>
      </w:r>
      <w:r>
        <w:t>ground.</w:t>
      </w:r>
      <w:r>
        <w:rPr>
          <w:spacing w:val="-2"/>
        </w:rPr>
        <w:t xml:space="preserve"> </w:t>
      </w:r>
      <w:r>
        <w:t>Any</w:t>
      </w:r>
      <w:r>
        <w:rPr>
          <w:spacing w:val="-3"/>
        </w:rPr>
        <w:t xml:space="preserve"> </w:t>
      </w:r>
      <w:r>
        <w:t>point</w:t>
      </w:r>
      <w:r>
        <w:rPr>
          <w:spacing w:val="-2"/>
        </w:rPr>
        <w:t xml:space="preserve"> </w:t>
      </w:r>
      <w:r>
        <w:t>on</w:t>
      </w:r>
      <w:r>
        <w:rPr>
          <w:spacing w:val="-3"/>
        </w:rPr>
        <w:t xml:space="preserve"> </w:t>
      </w:r>
      <w:r>
        <w:t>the</w:t>
      </w:r>
      <w:r>
        <w:rPr>
          <w:spacing w:val="-2"/>
        </w:rPr>
        <w:t xml:space="preserve"> </w:t>
      </w:r>
      <w:r>
        <w:t>equator</w:t>
      </w:r>
      <w:r>
        <w:rPr>
          <w:spacing w:val="-4"/>
        </w:rPr>
        <w:t xml:space="preserve"> </w:t>
      </w:r>
      <w:r>
        <w:t>plane</w:t>
      </w:r>
      <w:r>
        <w:rPr>
          <w:spacing w:val="-2"/>
        </w:rPr>
        <w:t xml:space="preserve"> </w:t>
      </w:r>
      <w:r>
        <w:t>revolves</w:t>
      </w:r>
      <w:r>
        <w:rPr>
          <w:spacing w:val="-2"/>
        </w:rPr>
        <w:t xml:space="preserve"> </w:t>
      </w:r>
      <w:r>
        <w:t>about</w:t>
      </w:r>
      <w:r>
        <w:rPr>
          <w:spacing w:val="-3"/>
        </w:rPr>
        <w:t xml:space="preserve"> </w:t>
      </w:r>
      <w:r>
        <w:t>the</w:t>
      </w:r>
      <w:r>
        <w:rPr>
          <w:spacing w:val="-2"/>
        </w:rPr>
        <w:t xml:space="preserve"> </w:t>
      </w:r>
      <w:r>
        <w:t>Earth</w:t>
      </w:r>
      <w:r>
        <w:rPr>
          <w:spacing w:val="-2"/>
        </w:rPr>
        <w:t xml:space="preserve"> </w:t>
      </w:r>
      <w:r>
        <w:t>in</w:t>
      </w:r>
      <w:r>
        <w:rPr>
          <w:spacing w:val="-3"/>
        </w:rPr>
        <w:t xml:space="preserve"> </w:t>
      </w:r>
      <w:r>
        <w:t>the</w:t>
      </w:r>
      <w:r>
        <w:rPr>
          <w:spacing w:val="-2"/>
        </w:rPr>
        <w:t xml:space="preserve"> </w:t>
      </w:r>
      <w:r>
        <w:t>same direction and with the same period as the Earth's rotation.</w:t>
      </w:r>
    </w:p>
    <w:p w:rsidR="00204C72" w:rsidRDefault="006456EA">
      <w:pPr>
        <w:pStyle w:val="BodyText"/>
        <w:spacing w:line="259" w:lineRule="auto"/>
        <w:ind w:right="746"/>
      </w:pPr>
      <w:r>
        <w:t>The period of the satellite is one day or approximately 24 hours. To find the speed of the satellite</w:t>
      </w:r>
      <w:r>
        <w:rPr>
          <w:spacing w:val="-1"/>
        </w:rPr>
        <w:t xml:space="preserve"> </w:t>
      </w:r>
      <w:r>
        <w:t>in</w:t>
      </w:r>
      <w:r>
        <w:rPr>
          <w:spacing w:val="-2"/>
        </w:rPr>
        <w:t xml:space="preserve"> </w:t>
      </w:r>
      <w:r>
        <w:t>orbit</w:t>
      </w:r>
      <w:r>
        <w:rPr>
          <w:spacing w:val="-1"/>
        </w:rPr>
        <w:t xml:space="preserve"> </w:t>
      </w:r>
      <w:r>
        <w:t>we</w:t>
      </w:r>
      <w:r>
        <w:rPr>
          <w:spacing w:val="-1"/>
        </w:rPr>
        <w:t xml:space="preserve"> </w:t>
      </w:r>
      <w:r>
        <w:t>use</w:t>
      </w:r>
      <w:r>
        <w:rPr>
          <w:spacing w:val="-3"/>
        </w:rPr>
        <w:t xml:space="preserve"> </w:t>
      </w:r>
      <w:r>
        <w:t>Newton’s</w:t>
      </w:r>
      <w:r>
        <w:rPr>
          <w:spacing w:val="-1"/>
        </w:rPr>
        <w:t xml:space="preserve"> </w:t>
      </w:r>
      <w:r>
        <w:t>law</w:t>
      </w:r>
      <w:r>
        <w:rPr>
          <w:spacing w:val="-3"/>
        </w:rPr>
        <w:t xml:space="preserve"> </w:t>
      </w:r>
      <w:r>
        <w:t>of</w:t>
      </w:r>
      <w:r>
        <w:rPr>
          <w:spacing w:val="-2"/>
        </w:rPr>
        <w:t xml:space="preserve"> </w:t>
      </w:r>
      <w:r>
        <w:t>gravity and</w:t>
      </w:r>
      <w:r>
        <w:rPr>
          <w:spacing w:val="-3"/>
        </w:rPr>
        <w:t xml:space="preserve"> </w:t>
      </w:r>
      <w:r>
        <w:t>his</w:t>
      </w:r>
      <w:r>
        <w:rPr>
          <w:spacing w:val="-1"/>
        </w:rPr>
        <w:t xml:space="preserve"> </w:t>
      </w:r>
      <w:r>
        <w:t>second</w:t>
      </w:r>
      <w:r>
        <w:rPr>
          <w:spacing w:val="-1"/>
        </w:rPr>
        <w:t xml:space="preserve"> </w:t>
      </w:r>
      <w:r>
        <w:t>law</w:t>
      </w:r>
      <w:r>
        <w:rPr>
          <w:spacing w:val="-2"/>
        </w:rPr>
        <w:t xml:space="preserve"> </w:t>
      </w:r>
      <w:r>
        <w:t>of motion</w:t>
      </w:r>
      <w:r>
        <w:rPr>
          <w:spacing w:val="-2"/>
        </w:rPr>
        <w:t xml:space="preserve"> </w:t>
      </w:r>
      <w:r>
        <w:t>along</w:t>
      </w:r>
      <w:r>
        <w:rPr>
          <w:spacing w:val="-2"/>
        </w:rPr>
        <w:t xml:space="preserve"> </w:t>
      </w:r>
      <w:r>
        <w:t>with</w:t>
      </w:r>
      <w:r>
        <w:rPr>
          <w:spacing w:val="-1"/>
        </w:rPr>
        <w:t xml:space="preserve"> </w:t>
      </w:r>
      <w:r>
        <w:t>that we</w:t>
      </w:r>
      <w:r>
        <w:rPr>
          <w:spacing w:val="-3"/>
        </w:rPr>
        <w:t xml:space="preserve"> </w:t>
      </w:r>
      <w:r>
        <w:t>know</w:t>
      </w:r>
      <w:r>
        <w:rPr>
          <w:spacing w:val="-5"/>
        </w:rPr>
        <w:t xml:space="preserve"> </w:t>
      </w:r>
      <w:r>
        <w:t>about</w:t>
      </w:r>
      <w:r>
        <w:rPr>
          <w:spacing w:val="-4"/>
        </w:rPr>
        <w:t xml:space="preserve"> </w:t>
      </w:r>
      <w:r>
        <w:t>centripetal</w:t>
      </w:r>
      <w:r>
        <w:rPr>
          <w:spacing w:val="-4"/>
        </w:rPr>
        <w:t xml:space="preserve"> </w:t>
      </w:r>
      <w:r>
        <w:t>acceleration.</w:t>
      </w:r>
      <w:r>
        <w:rPr>
          <w:spacing w:val="-2"/>
        </w:rPr>
        <w:t xml:space="preserve"> </w:t>
      </w:r>
      <w:r>
        <w:t>The</w:t>
      </w:r>
      <w:r>
        <w:rPr>
          <w:spacing w:val="-3"/>
        </w:rPr>
        <w:t xml:space="preserve"> </w:t>
      </w:r>
      <w:r>
        <w:t>inward</w:t>
      </w:r>
      <w:r>
        <w:rPr>
          <w:spacing w:val="-5"/>
        </w:rPr>
        <w:t xml:space="preserve"> </w:t>
      </w:r>
      <w:r>
        <w:t>and</w:t>
      </w:r>
      <w:r>
        <w:rPr>
          <w:spacing w:val="-5"/>
        </w:rPr>
        <w:t xml:space="preserve"> </w:t>
      </w:r>
      <w:r>
        <w:t>outward</w:t>
      </w:r>
      <w:r>
        <w:rPr>
          <w:spacing w:val="-5"/>
        </w:rPr>
        <w:t xml:space="preserve"> </w:t>
      </w:r>
      <w:r>
        <w:t>forces</w:t>
      </w:r>
      <w:r>
        <w:rPr>
          <w:spacing w:val="-3"/>
        </w:rPr>
        <w:t xml:space="preserve"> </w:t>
      </w:r>
      <w:r>
        <w:t>on</w:t>
      </w:r>
      <w:r>
        <w:rPr>
          <w:spacing w:val="-3"/>
        </w:rPr>
        <w:t xml:space="preserve"> </w:t>
      </w:r>
      <w:r>
        <w:t>the</w:t>
      </w:r>
      <w:r>
        <w:rPr>
          <w:spacing w:val="-3"/>
        </w:rPr>
        <w:t xml:space="preserve"> </w:t>
      </w:r>
      <w:r>
        <w:t>satellite</w:t>
      </w:r>
      <w:r>
        <w:rPr>
          <w:spacing w:val="-3"/>
        </w:rPr>
        <w:t xml:space="preserve"> </w:t>
      </w:r>
      <w:r>
        <w:t>must equal each another (by Newton's first law of motion).</w:t>
      </w:r>
    </w:p>
    <w:p w:rsidR="00204C72" w:rsidRDefault="006456EA">
      <w:pPr>
        <w:spacing w:line="280" w:lineRule="exact"/>
        <w:ind w:left="720"/>
        <w:rPr>
          <w:sz w:val="16"/>
        </w:rPr>
      </w:pPr>
      <w:r>
        <w:rPr>
          <w:position w:val="1"/>
          <w:sz w:val="24"/>
        </w:rPr>
        <w:t>F</w:t>
      </w:r>
      <w:r>
        <w:rPr>
          <w:sz w:val="16"/>
        </w:rPr>
        <w:t>centripetal</w:t>
      </w:r>
      <w:r>
        <w:rPr>
          <w:spacing w:val="12"/>
          <w:sz w:val="16"/>
        </w:rPr>
        <w:t xml:space="preserve"> </w:t>
      </w:r>
      <w:r>
        <w:rPr>
          <w:position w:val="1"/>
          <w:sz w:val="24"/>
        </w:rPr>
        <w:t>=</w:t>
      </w:r>
      <w:r>
        <w:rPr>
          <w:spacing w:val="-5"/>
          <w:position w:val="1"/>
          <w:sz w:val="24"/>
        </w:rPr>
        <w:t xml:space="preserve"> </w:t>
      </w:r>
      <w:r>
        <w:rPr>
          <w:spacing w:val="-2"/>
          <w:position w:val="1"/>
          <w:sz w:val="24"/>
        </w:rPr>
        <w:t>F</w:t>
      </w:r>
      <w:r>
        <w:rPr>
          <w:spacing w:val="-2"/>
          <w:sz w:val="16"/>
        </w:rPr>
        <w:t>centrifugal</w:t>
      </w:r>
    </w:p>
    <w:p w:rsidR="00204C72" w:rsidRDefault="006456EA">
      <w:pPr>
        <w:pStyle w:val="BodyText"/>
        <w:spacing w:before="22"/>
      </w:pPr>
      <w:r>
        <w:t>By</w:t>
      </w:r>
      <w:r>
        <w:rPr>
          <w:spacing w:val="-4"/>
        </w:rPr>
        <w:t xml:space="preserve"> </w:t>
      </w:r>
      <w:r>
        <w:t>Newton's</w:t>
      </w:r>
      <w:r>
        <w:rPr>
          <w:spacing w:val="-1"/>
        </w:rPr>
        <w:t xml:space="preserve"> </w:t>
      </w:r>
      <w:r>
        <w:t>second</w:t>
      </w:r>
      <w:r>
        <w:rPr>
          <w:spacing w:val="-3"/>
        </w:rPr>
        <w:t xml:space="preserve"> </w:t>
      </w:r>
      <w:r>
        <w:t>law</w:t>
      </w:r>
      <w:r>
        <w:rPr>
          <w:spacing w:val="-2"/>
        </w:rPr>
        <w:t xml:space="preserve"> </w:t>
      </w:r>
      <w:r>
        <w:t>of</w:t>
      </w:r>
      <w:r>
        <w:rPr>
          <w:spacing w:val="-2"/>
        </w:rPr>
        <w:t xml:space="preserve"> motion:</w:t>
      </w:r>
    </w:p>
    <w:p w:rsidR="00204C72" w:rsidRDefault="006456EA">
      <w:pPr>
        <w:pStyle w:val="BodyText"/>
        <w:spacing w:before="21"/>
      </w:pPr>
      <w:r>
        <w:t>F =</w:t>
      </w:r>
      <w:r>
        <w:rPr>
          <w:spacing w:val="-1"/>
        </w:rPr>
        <w:t xml:space="preserve"> </w:t>
      </w:r>
      <w:r>
        <w:rPr>
          <w:spacing w:val="-5"/>
        </w:rPr>
        <w:t>ma</w:t>
      </w:r>
    </w:p>
    <w:p w:rsidR="00204C72" w:rsidRDefault="006456EA">
      <w:pPr>
        <w:spacing w:before="179"/>
        <w:ind w:left="720"/>
        <w:rPr>
          <w:rFonts w:ascii="Cambria Math" w:eastAsia="Cambria Math"/>
          <w:sz w:val="24"/>
        </w:rPr>
      </w:pPr>
      <w:r>
        <w:rPr>
          <w:rFonts w:ascii="Cambria Math" w:eastAsia="Cambria Math"/>
          <w:w w:val="105"/>
          <w:sz w:val="24"/>
        </w:rPr>
        <w:t>𝑚</w:t>
      </w:r>
      <w:r>
        <w:rPr>
          <w:rFonts w:ascii="Cambria Math" w:eastAsia="Cambria Math"/>
          <w:w w:val="105"/>
          <w:sz w:val="24"/>
          <w:vertAlign w:val="subscript"/>
        </w:rPr>
        <w:t>𝑆</w:t>
      </w:r>
      <w:r>
        <w:rPr>
          <w:rFonts w:ascii="Cambria Math" w:eastAsia="Cambria Math"/>
          <w:spacing w:val="-14"/>
          <w:w w:val="105"/>
          <w:sz w:val="24"/>
        </w:rPr>
        <w:t xml:space="preserve"> </w:t>
      </w:r>
      <w:r>
        <w:rPr>
          <w:rFonts w:ascii="Cambria Math" w:eastAsia="Cambria Math"/>
          <w:w w:val="105"/>
          <w:sz w:val="24"/>
          <w:vertAlign w:val="subscript"/>
        </w:rPr>
        <w:t>.</w:t>
      </w:r>
      <w:r>
        <w:rPr>
          <w:rFonts w:ascii="Cambria Math" w:eastAsia="Cambria Math"/>
          <w:spacing w:val="14"/>
          <w:w w:val="105"/>
          <w:sz w:val="24"/>
        </w:rPr>
        <w:t xml:space="preserve"> </w:t>
      </w:r>
      <w:r>
        <w:rPr>
          <w:rFonts w:ascii="Cambria Math" w:eastAsia="Cambria Math"/>
          <w:w w:val="105"/>
          <w:sz w:val="24"/>
        </w:rPr>
        <w:t>𝑎</w:t>
      </w:r>
      <w:r>
        <w:rPr>
          <w:rFonts w:ascii="Cambria Math" w:eastAsia="Cambria Math"/>
          <w:w w:val="105"/>
          <w:sz w:val="24"/>
          <w:vertAlign w:val="subscript"/>
        </w:rPr>
        <w:t>𝑔</w:t>
      </w:r>
      <w:r>
        <w:rPr>
          <w:rFonts w:ascii="Cambria Math" w:eastAsia="Cambria Math"/>
          <w:spacing w:val="13"/>
          <w:w w:val="105"/>
          <w:sz w:val="24"/>
        </w:rPr>
        <w:t xml:space="preserve"> </w:t>
      </w:r>
      <w:r>
        <w:rPr>
          <w:rFonts w:ascii="Cambria Math" w:eastAsia="Cambria Math"/>
          <w:w w:val="105"/>
          <w:sz w:val="24"/>
        </w:rPr>
        <w:t>=</w:t>
      </w:r>
      <w:r>
        <w:rPr>
          <w:rFonts w:ascii="Cambria Math" w:eastAsia="Cambria Math"/>
          <w:spacing w:val="-10"/>
          <w:w w:val="105"/>
          <w:sz w:val="24"/>
        </w:rPr>
        <w:t xml:space="preserve"> </w:t>
      </w:r>
      <w:r>
        <w:rPr>
          <w:rFonts w:ascii="Cambria Math" w:eastAsia="Cambria Math"/>
          <w:w w:val="105"/>
          <w:sz w:val="24"/>
        </w:rPr>
        <w:t>𝑚</w:t>
      </w:r>
      <w:r>
        <w:rPr>
          <w:rFonts w:ascii="Cambria Math" w:eastAsia="Cambria Math"/>
          <w:w w:val="105"/>
          <w:sz w:val="24"/>
          <w:vertAlign w:val="subscript"/>
        </w:rPr>
        <w:t>𝑆</w:t>
      </w:r>
      <w:r>
        <w:rPr>
          <w:rFonts w:ascii="Cambria Math" w:eastAsia="Cambria Math"/>
          <w:spacing w:val="3"/>
          <w:w w:val="105"/>
          <w:sz w:val="24"/>
        </w:rPr>
        <w:t xml:space="preserve"> </w:t>
      </w:r>
      <w:r>
        <w:rPr>
          <w:w w:val="105"/>
          <w:sz w:val="24"/>
        </w:rPr>
        <w:t>.</w:t>
      </w:r>
      <w:r>
        <w:rPr>
          <w:spacing w:val="-7"/>
          <w:w w:val="105"/>
          <w:sz w:val="24"/>
        </w:rPr>
        <w:t xml:space="preserve"> </w:t>
      </w:r>
      <w:r>
        <w:rPr>
          <w:rFonts w:ascii="Cambria Math" w:eastAsia="Cambria Math"/>
          <w:spacing w:val="-5"/>
          <w:w w:val="105"/>
          <w:sz w:val="24"/>
        </w:rPr>
        <w:t>𝑎</w:t>
      </w:r>
      <w:r>
        <w:rPr>
          <w:rFonts w:ascii="Cambria Math" w:eastAsia="Cambria Math"/>
          <w:spacing w:val="-5"/>
          <w:w w:val="105"/>
          <w:sz w:val="24"/>
          <w:vertAlign w:val="subscript"/>
        </w:rPr>
        <w:t>𝑐</w:t>
      </w:r>
    </w:p>
    <w:p w:rsidR="00204C72" w:rsidRDefault="006456EA">
      <w:pPr>
        <w:pStyle w:val="BodyText"/>
        <w:spacing w:before="216"/>
      </w:pPr>
      <w:r>
        <w:rPr>
          <w:spacing w:val="-2"/>
        </w:rPr>
        <w:t>Where:</w:t>
      </w:r>
    </w:p>
    <w:p w:rsidR="00204C72" w:rsidRDefault="006456EA">
      <w:pPr>
        <w:pStyle w:val="BodyText"/>
        <w:spacing w:before="23"/>
        <w:rPr>
          <w:position w:val="1"/>
        </w:rPr>
      </w:pPr>
      <w:r>
        <w:rPr>
          <w:position w:val="1"/>
        </w:rPr>
        <w:t>m</w:t>
      </w:r>
      <w:r>
        <w:rPr>
          <w:sz w:val="16"/>
        </w:rPr>
        <w:t>s</w:t>
      </w:r>
      <w:r>
        <w:rPr>
          <w:spacing w:val="16"/>
          <w:sz w:val="16"/>
        </w:rPr>
        <w:t xml:space="preserve"> </w:t>
      </w:r>
      <w:r>
        <w:rPr>
          <w:position w:val="1"/>
        </w:rPr>
        <w:t>–</w:t>
      </w:r>
      <w:r>
        <w:rPr>
          <w:spacing w:val="-1"/>
          <w:position w:val="1"/>
        </w:rPr>
        <w:t xml:space="preserve"> </w:t>
      </w:r>
      <w:r>
        <w:rPr>
          <w:position w:val="1"/>
        </w:rPr>
        <w:t xml:space="preserve">Mass of </w:t>
      </w:r>
      <w:r>
        <w:rPr>
          <w:spacing w:val="-2"/>
          <w:position w:val="1"/>
        </w:rPr>
        <w:t>satellite</w:t>
      </w:r>
    </w:p>
    <w:p w:rsidR="00204C72" w:rsidRDefault="006456EA">
      <w:pPr>
        <w:pStyle w:val="BodyText"/>
        <w:spacing w:before="21" w:line="256" w:lineRule="auto"/>
        <w:ind w:right="7241"/>
        <w:rPr>
          <w:position w:val="1"/>
        </w:rPr>
      </w:pPr>
      <w:r>
        <w:rPr>
          <w:position w:val="1"/>
        </w:rPr>
        <w:t>a</w:t>
      </w:r>
      <w:r>
        <w:rPr>
          <w:sz w:val="16"/>
        </w:rPr>
        <w:t>g</w:t>
      </w:r>
      <w:r>
        <w:rPr>
          <w:spacing w:val="5"/>
          <w:sz w:val="16"/>
        </w:rPr>
        <w:t xml:space="preserve"> </w:t>
      </w:r>
      <w:r>
        <w:rPr>
          <w:position w:val="1"/>
        </w:rPr>
        <w:t>–</w:t>
      </w:r>
      <w:r>
        <w:rPr>
          <w:spacing w:val="-13"/>
          <w:position w:val="1"/>
        </w:rPr>
        <w:t xml:space="preserve"> </w:t>
      </w:r>
      <w:r>
        <w:rPr>
          <w:position w:val="1"/>
        </w:rPr>
        <w:t>Gravitational</w:t>
      </w:r>
      <w:r>
        <w:rPr>
          <w:spacing w:val="-13"/>
          <w:position w:val="1"/>
        </w:rPr>
        <w:t xml:space="preserve"> </w:t>
      </w:r>
      <w:r>
        <w:rPr>
          <w:position w:val="1"/>
        </w:rPr>
        <w:t>acceleration a</w:t>
      </w:r>
      <w:r>
        <w:rPr>
          <w:sz w:val="16"/>
        </w:rPr>
        <w:t>c</w:t>
      </w:r>
      <w:r>
        <w:rPr>
          <w:spacing w:val="40"/>
          <w:sz w:val="16"/>
        </w:rPr>
        <w:t xml:space="preserve"> </w:t>
      </w:r>
      <w:r>
        <w:rPr>
          <w:position w:val="1"/>
        </w:rPr>
        <w:t>– Centrifugal acceleration</w:t>
      </w:r>
    </w:p>
    <w:p w:rsidR="00204C72" w:rsidRDefault="006456EA">
      <w:pPr>
        <w:pStyle w:val="BodyText"/>
        <w:spacing w:before="164"/>
      </w:pPr>
      <w:r>
        <w:t>The</w:t>
      </w:r>
      <w:r>
        <w:rPr>
          <w:spacing w:val="-6"/>
        </w:rPr>
        <w:t xml:space="preserve"> </w:t>
      </w:r>
      <w:r>
        <w:t>centripetal</w:t>
      </w:r>
      <w:r>
        <w:rPr>
          <w:spacing w:val="-4"/>
        </w:rPr>
        <w:t xml:space="preserve"> </w:t>
      </w:r>
      <w:r>
        <w:t>acceleration</w:t>
      </w:r>
      <w:r>
        <w:rPr>
          <w:spacing w:val="-4"/>
        </w:rPr>
        <w:t xml:space="preserve"> </w:t>
      </w:r>
      <w:r>
        <w:t>provided</w:t>
      </w:r>
      <w:r>
        <w:rPr>
          <w:spacing w:val="-4"/>
        </w:rPr>
        <w:t xml:space="preserve"> </w:t>
      </w:r>
      <w:r>
        <w:t>by</w:t>
      </w:r>
      <w:r>
        <w:rPr>
          <w:spacing w:val="-4"/>
        </w:rPr>
        <w:t xml:space="preserve"> </w:t>
      </w:r>
      <w:r>
        <w:t>Earth's</w:t>
      </w:r>
      <w:r>
        <w:rPr>
          <w:spacing w:val="-3"/>
        </w:rPr>
        <w:t xml:space="preserve"> </w:t>
      </w:r>
      <w:r>
        <w:rPr>
          <w:spacing w:val="-2"/>
        </w:rPr>
        <w:t>gravity:</w:t>
      </w:r>
    </w:p>
    <w:p w:rsidR="00204C72" w:rsidRDefault="006456EA">
      <w:pPr>
        <w:pStyle w:val="BodyText"/>
        <w:spacing w:before="182"/>
        <w:rPr>
          <w:rFonts w:ascii="Cambria Math" w:eastAsia="Cambria Math"/>
        </w:rPr>
      </w:pPr>
      <w:r>
        <w:rPr>
          <w:rFonts w:ascii="Cambria Math" w:eastAsia="Cambria Math"/>
          <w:w w:val="105"/>
        </w:rPr>
        <w:t>𝑎</w:t>
      </w:r>
      <w:r>
        <w:rPr>
          <w:rFonts w:ascii="Cambria Math" w:eastAsia="Cambria Math"/>
          <w:w w:val="105"/>
          <w:vertAlign w:val="subscript"/>
        </w:rPr>
        <w:t>𝑔</w:t>
      </w:r>
      <w:r>
        <w:rPr>
          <w:rFonts w:ascii="Cambria Math" w:eastAsia="Cambria Math"/>
          <w:spacing w:val="9"/>
          <w:w w:val="105"/>
        </w:rPr>
        <w:t xml:space="preserve"> </w:t>
      </w:r>
      <w:r>
        <w:rPr>
          <w:rFonts w:ascii="Cambria Math" w:eastAsia="Cambria Math"/>
          <w:w w:val="105"/>
        </w:rPr>
        <w:t>=</w:t>
      </w:r>
      <w:r>
        <w:rPr>
          <w:rFonts w:ascii="Cambria Math" w:eastAsia="Cambria Math"/>
          <w:spacing w:val="-10"/>
          <w:w w:val="105"/>
        </w:rPr>
        <w:t xml:space="preserve"> </w:t>
      </w:r>
      <w:r>
        <w:rPr>
          <w:rFonts w:ascii="Cambria Math" w:eastAsia="Cambria Math"/>
          <w:w w:val="105"/>
        </w:rPr>
        <w:t>(𝑀</w:t>
      </w:r>
      <w:r>
        <w:rPr>
          <w:rFonts w:ascii="Cambria Math" w:eastAsia="Cambria Math"/>
          <w:w w:val="105"/>
          <w:vertAlign w:val="subscript"/>
        </w:rPr>
        <w:t>𝑒</w:t>
      </w:r>
      <w:r>
        <w:rPr>
          <w:w w:val="105"/>
        </w:rPr>
        <w:t>.</w:t>
      </w:r>
      <w:r>
        <w:rPr>
          <w:spacing w:val="-11"/>
          <w:w w:val="105"/>
        </w:rPr>
        <w:t xml:space="preserve"> </w:t>
      </w:r>
      <w:r>
        <w:rPr>
          <w:w w:val="105"/>
        </w:rPr>
        <w:t>G)</w:t>
      </w:r>
      <w:r>
        <w:rPr>
          <w:spacing w:val="-11"/>
          <w:w w:val="105"/>
        </w:rPr>
        <w:t xml:space="preserve"> </w:t>
      </w:r>
      <w:r>
        <w:rPr>
          <w:w w:val="105"/>
        </w:rPr>
        <w:t>/</w:t>
      </w:r>
      <w:r>
        <w:rPr>
          <w:spacing w:val="-11"/>
          <w:w w:val="105"/>
        </w:rPr>
        <w:t xml:space="preserve"> </w:t>
      </w:r>
      <w:r>
        <w:rPr>
          <w:rFonts w:ascii="Cambria Math" w:eastAsia="Cambria Math"/>
          <w:spacing w:val="-5"/>
          <w:w w:val="105"/>
        </w:rPr>
        <w:t>𝑟</w:t>
      </w:r>
      <w:r>
        <w:rPr>
          <w:rFonts w:ascii="Cambria Math" w:eastAsia="Cambria Math"/>
          <w:spacing w:val="-5"/>
          <w:w w:val="105"/>
          <w:vertAlign w:val="superscript"/>
        </w:rPr>
        <w:t>2</w:t>
      </w:r>
    </w:p>
    <w:p w:rsidR="00204C72" w:rsidRDefault="00204C72">
      <w:pPr>
        <w:pStyle w:val="BodyText"/>
        <w:spacing w:before="32"/>
        <w:ind w:left="0"/>
        <w:rPr>
          <w:rFonts w:ascii="Cambria Math"/>
        </w:rPr>
      </w:pPr>
    </w:p>
    <w:p w:rsidR="00204C72" w:rsidRDefault="006456EA">
      <w:pPr>
        <w:pStyle w:val="BodyText"/>
        <w:spacing w:before="1" w:line="281" w:lineRule="exact"/>
      </w:pPr>
      <w:r>
        <w:rPr>
          <w:spacing w:val="-2"/>
        </w:rPr>
        <w:t>Where:</w:t>
      </w:r>
    </w:p>
    <w:p w:rsidR="00204C72" w:rsidRDefault="006456EA">
      <w:pPr>
        <w:pStyle w:val="BodyText"/>
        <w:spacing w:line="281" w:lineRule="exact"/>
        <w:rPr>
          <w:position w:val="1"/>
        </w:rPr>
      </w:pPr>
      <w:r>
        <w:rPr>
          <w:position w:val="1"/>
        </w:rPr>
        <w:t>M</w:t>
      </w:r>
      <w:r>
        <w:rPr>
          <w:sz w:val="16"/>
        </w:rPr>
        <w:t>e</w:t>
      </w:r>
      <w:r>
        <w:rPr>
          <w:spacing w:val="14"/>
          <w:sz w:val="16"/>
        </w:rPr>
        <w:t xml:space="preserve"> </w:t>
      </w:r>
      <w:r>
        <w:rPr>
          <w:position w:val="1"/>
        </w:rPr>
        <w:t>-</w:t>
      </w:r>
      <w:r>
        <w:rPr>
          <w:spacing w:val="-2"/>
          <w:position w:val="1"/>
        </w:rPr>
        <w:t xml:space="preserve"> </w:t>
      </w:r>
      <w:r>
        <w:rPr>
          <w:position w:val="1"/>
        </w:rPr>
        <w:t>Mass</w:t>
      </w:r>
      <w:r>
        <w:rPr>
          <w:spacing w:val="-2"/>
          <w:position w:val="1"/>
        </w:rPr>
        <w:t xml:space="preserve"> </w:t>
      </w:r>
      <w:r>
        <w:rPr>
          <w:position w:val="1"/>
        </w:rPr>
        <w:t>of</w:t>
      </w:r>
      <w:r>
        <w:rPr>
          <w:spacing w:val="-1"/>
          <w:position w:val="1"/>
        </w:rPr>
        <w:t xml:space="preserve"> </w:t>
      </w:r>
      <w:r>
        <w:rPr>
          <w:position w:val="1"/>
        </w:rPr>
        <w:t>Earth</w:t>
      </w:r>
      <w:r>
        <w:rPr>
          <w:spacing w:val="-2"/>
          <w:position w:val="1"/>
        </w:rPr>
        <w:t xml:space="preserve"> </w:t>
      </w:r>
      <w:r>
        <w:rPr>
          <w:position w:val="1"/>
        </w:rPr>
        <w:t>in</w:t>
      </w:r>
      <w:r>
        <w:rPr>
          <w:spacing w:val="-2"/>
          <w:position w:val="1"/>
        </w:rPr>
        <w:t xml:space="preserve"> </w:t>
      </w:r>
      <w:r>
        <w:rPr>
          <w:position w:val="1"/>
        </w:rPr>
        <w:t>kilograms</w:t>
      </w:r>
      <w:r>
        <w:rPr>
          <w:spacing w:val="-2"/>
          <w:position w:val="1"/>
        </w:rPr>
        <w:t xml:space="preserve"> </w:t>
      </w:r>
      <w:r>
        <w:rPr>
          <w:position w:val="1"/>
        </w:rPr>
        <w:t>(5.9742 x10</w:t>
      </w:r>
      <w:r>
        <w:rPr>
          <w:position w:val="7"/>
          <w:sz w:val="16"/>
        </w:rPr>
        <w:t>24</w:t>
      </w:r>
      <w:r>
        <w:rPr>
          <w:spacing w:val="16"/>
          <w:position w:val="7"/>
          <w:sz w:val="16"/>
        </w:rPr>
        <w:t xml:space="preserve"> </w:t>
      </w:r>
      <w:r>
        <w:rPr>
          <w:spacing w:val="-5"/>
          <w:position w:val="1"/>
        </w:rPr>
        <w:t>kg)</w:t>
      </w:r>
    </w:p>
    <w:p w:rsidR="00204C72" w:rsidRDefault="006456EA">
      <w:pPr>
        <w:pStyle w:val="BodyText"/>
      </w:pPr>
      <w:r>
        <w:t>G</w:t>
      </w:r>
      <w:r>
        <w:rPr>
          <w:spacing w:val="-5"/>
        </w:rPr>
        <w:t xml:space="preserve"> </w:t>
      </w:r>
      <w:r>
        <w:t>-</w:t>
      </w:r>
      <w:r>
        <w:rPr>
          <w:spacing w:val="-3"/>
        </w:rPr>
        <w:t xml:space="preserve"> </w:t>
      </w:r>
      <w:r>
        <w:t>Gravitational</w:t>
      </w:r>
      <w:r>
        <w:rPr>
          <w:spacing w:val="-2"/>
        </w:rPr>
        <w:t xml:space="preserve"> </w:t>
      </w:r>
      <w:r>
        <w:t>constant</w:t>
      </w:r>
      <w:r>
        <w:rPr>
          <w:spacing w:val="-3"/>
        </w:rPr>
        <w:t xml:space="preserve"> </w:t>
      </w:r>
      <w:r>
        <w:t>(6.6742</w:t>
      </w:r>
      <w:r>
        <w:rPr>
          <w:spacing w:val="-1"/>
        </w:rPr>
        <w:t xml:space="preserve"> </w:t>
      </w:r>
      <w:r>
        <w:t>x</w:t>
      </w:r>
      <w:r>
        <w:rPr>
          <w:spacing w:val="-3"/>
        </w:rPr>
        <w:t xml:space="preserve"> </w:t>
      </w:r>
      <w:r>
        <w:t>10-11</w:t>
      </w:r>
      <w:r>
        <w:rPr>
          <w:spacing w:val="-2"/>
        </w:rPr>
        <w:t xml:space="preserve"> </w:t>
      </w:r>
      <w:r>
        <w:t>N</w:t>
      </w:r>
      <w:r>
        <w:rPr>
          <w:spacing w:val="-1"/>
        </w:rPr>
        <w:t xml:space="preserve"> </w:t>
      </w:r>
      <w:r>
        <w:t>m2</w:t>
      </w:r>
      <w:r>
        <w:rPr>
          <w:spacing w:val="-3"/>
        </w:rPr>
        <w:t xml:space="preserve"> </w:t>
      </w:r>
      <w:r>
        <w:t>kg-2</w:t>
      </w:r>
      <w:r>
        <w:rPr>
          <w:spacing w:val="-2"/>
        </w:rPr>
        <w:t xml:space="preserve"> </w:t>
      </w:r>
      <w:r>
        <w:t>=</w:t>
      </w:r>
      <w:r>
        <w:rPr>
          <w:spacing w:val="-1"/>
        </w:rPr>
        <w:t xml:space="preserve"> </w:t>
      </w:r>
      <w:r>
        <w:t>6.6742</w:t>
      </w:r>
      <w:r>
        <w:rPr>
          <w:spacing w:val="-3"/>
        </w:rPr>
        <w:t xml:space="preserve"> </w:t>
      </w:r>
      <w:r>
        <w:t>x</w:t>
      </w:r>
      <w:r>
        <w:rPr>
          <w:spacing w:val="-2"/>
        </w:rPr>
        <w:t xml:space="preserve"> </w:t>
      </w:r>
      <w:r>
        <w:t>10</w:t>
      </w:r>
      <w:r>
        <w:rPr>
          <w:position w:val="6"/>
          <w:sz w:val="16"/>
        </w:rPr>
        <w:t>-11</w:t>
      </w:r>
      <w:r>
        <w:rPr>
          <w:spacing w:val="17"/>
          <w:position w:val="6"/>
          <w:sz w:val="16"/>
        </w:rPr>
        <w:t xml:space="preserve"> </w:t>
      </w:r>
      <w:r>
        <w:t>m</w:t>
      </w:r>
      <w:r>
        <w:rPr>
          <w:position w:val="6"/>
          <w:sz w:val="16"/>
        </w:rPr>
        <w:t>3</w:t>
      </w:r>
      <w:r>
        <w:rPr>
          <w:spacing w:val="15"/>
          <w:position w:val="6"/>
          <w:sz w:val="16"/>
        </w:rPr>
        <w:t xml:space="preserve"> </w:t>
      </w:r>
      <w:r>
        <w:t>s</w:t>
      </w:r>
      <w:r>
        <w:rPr>
          <w:position w:val="6"/>
          <w:sz w:val="16"/>
        </w:rPr>
        <w:t>-2</w:t>
      </w:r>
      <w:r>
        <w:rPr>
          <w:spacing w:val="16"/>
          <w:position w:val="6"/>
          <w:sz w:val="16"/>
        </w:rPr>
        <w:t xml:space="preserve"> </w:t>
      </w:r>
      <w:r>
        <w:t>kg</w:t>
      </w:r>
      <w:r>
        <w:rPr>
          <w:position w:val="6"/>
          <w:sz w:val="16"/>
        </w:rPr>
        <w:t>-</w:t>
      </w:r>
      <w:r>
        <w:rPr>
          <w:spacing w:val="-5"/>
          <w:position w:val="6"/>
          <w:sz w:val="16"/>
        </w:rPr>
        <w:t>1</w:t>
      </w:r>
      <w:r>
        <w:rPr>
          <w:spacing w:val="-5"/>
        </w:rPr>
        <w:t>)</w:t>
      </w:r>
    </w:p>
    <w:p w:rsidR="00204C72" w:rsidRDefault="00204C72">
      <w:pPr>
        <w:pStyle w:val="BodyText"/>
        <w:sectPr w:rsidR="00204C72">
          <w:pgSz w:w="12240" w:h="15840"/>
          <w:pgMar w:top="1360" w:right="360" w:bottom="280" w:left="720" w:header="720" w:footer="720" w:gutter="0"/>
          <w:cols w:space="720"/>
        </w:sectPr>
      </w:pPr>
    </w:p>
    <w:p w:rsidR="00204C72" w:rsidRDefault="006456EA">
      <w:pPr>
        <w:pStyle w:val="BodyText"/>
        <w:spacing w:before="182"/>
      </w:pPr>
      <w:r>
        <w:lastRenderedPageBreak/>
        <w:t>Magnitudes</w:t>
      </w:r>
      <w:r>
        <w:rPr>
          <w:spacing w:val="-6"/>
        </w:rPr>
        <w:t xml:space="preserve"> </w:t>
      </w:r>
      <w:r>
        <w:t>of</w:t>
      </w:r>
      <w:r>
        <w:rPr>
          <w:spacing w:val="-3"/>
        </w:rPr>
        <w:t xml:space="preserve"> </w:t>
      </w:r>
      <w:r>
        <w:t>the</w:t>
      </w:r>
      <w:r>
        <w:rPr>
          <w:spacing w:val="-3"/>
        </w:rPr>
        <w:t xml:space="preserve"> </w:t>
      </w:r>
      <w:r>
        <w:t>centrifugal</w:t>
      </w:r>
      <w:r>
        <w:rPr>
          <w:spacing w:val="-4"/>
        </w:rPr>
        <w:t xml:space="preserve"> </w:t>
      </w:r>
      <w:r>
        <w:t>acceleration</w:t>
      </w:r>
      <w:r>
        <w:rPr>
          <w:spacing w:val="-4"/>
        </w:rPr>
        <w:t xml:space="preserve"> </w:t>
      </w:r>
      <w:r>
        <w:t>derived</w:t>
      </w:r>
      <w:r>
        <w:rPr>
          <w:spacing w:val="-4"/>
        </w:rPr>
        <w:t xml:space="preserve"> </w:t>
      </w:r>
      <w:r>
        <w:t>from</w:t>
      </w:r>
      <w:r>
        <w:rPr>
          <w:spacing w:val="-4"/>
        </w:rPr>
        <w:t xml:space="preserve"> </w:t>
      </w:r>
      <w:r>
        <w:t>orbital</w:t>
      </w:r>
      <w:r>
        <w:rPr>
          <w:spacing w:val="-4"/>
        </w:rPr>
        <w:t xml:space="preserve"> </w:t>
      </w:r>
      <w:r>
        <w:rPr>
          <w:spacing w:val="-2"/>
        </w:rPr>
        <w:t>motion:</w:t>
      </w:r>
    </w:p>
    <w:p w:rsidR="00204C72" w:rsidRDefault="006456EA">
      <w:pPr>
        <w:pStyle w:val="BodyText"/>
        <w:spacing w:before="4"/>
        <w:rPr>
          <w:rFonts w:ascii="Cambria Math" w:eastAsia="Cambria Math"/>
        </w:rPr>
      </w:pPr>
      <w:r>
        <w:rPr>
          <w:rFonts w:ascii="Cambria Math" w:eastAsia="Cambria Math"/>
          <w:w w:val="105"/>
        </w:rPr>
        <w:t>𝑎</w:t>
      </w:r>
      <w:r>
        <w:rPr>
          <w:rFonts w:ascii="Cambria Math" w:eastAsia="Cambria Math"/>
          <w:w w:val="105"/>
          <w:vertAlign w:val="subscript"/>
        </w:rPr>
        <w:t>𝑐</w:t>
      </w:r>
      <w:r>
        <w:rPr>
          <w:rFonts w:ascii="Cambria Math" w:eastAsia="Cambria Math"/>
          <w:spacing w:val="22"/>
          <w:w w:val="105"/>
        </w:rPr>
        <w:t xml:space="preserve"> </w:t>
      </w:r>
      <w:r>
        <w:rPr>
          <w:rFonts w:ascii="Cambria Math" w:eastAsia="Cambria Math"/>
          <w:w w:val="105"/>
        </w:rPr>
        <w:t>=</w:t>
      </w:r>
      <w:r>
        <w:rPr>
          <w:rFonts w:ascii="Cambria Math" w:eastAsia="Cambria Math"/>
          <w:spacing w:val="58"/>
          <w:w w:val="105"/>
        </w:rPr>
        <w:t xml:space="preserve"> </w:t>
      </w:r>
      <w:r>
        <w:rPr>
          <w:rFonts w:ascii="Cambria Math" w:eastAsia="Cambria Math"/>
          <w:w w:val="105"/>
        </w:rPr>
        <w:t>𝜔</w:t>
      </w:r>
      <w:r>
        <w:rPr>
          <w:rFonts w:ascii="Cambria Math" w:eastAsia="Cambria Math"/>
          <w:w w:val="105"/>
          <w:vertAlign w:val="superscript"/>
        </w:rPr>
        <w:t>2</w:t>
      </w:r>
      <w:r>
        <w:rPr>
          <w:rFonts w:ascii="Cambria Math" w:eastAsia="Cambria Math"/>
          <w:spacing w:val="-10"/>
          <w:w w:val="105"/>
        </w:rPr>
        <w:t xml:space="preserve"> </w:t>
      </w:r>
      <w:r>
        <w:rPr>
          <w:rFonts w:ascii="Cambria Math" w:eastAsia="Cambria Math"/>
          <w:w w:val="105"/>
        </w:rPr>
        <w:t>.</w:t>
      </w:r>
      <w:r>
        <w:rPr>
          <w:rFonts w:ascii="Cambria Math" w:eastAsia="Cambria Math"/>
          <w:spacing w:val="-17"/>
          <w:w w:val="105"/>
        </w:rPr>
        <w:t xml:space="preserve"> </w:t>
      </w:r>
      <w:r>
        <w:rPr>
          <w:rFonts w:ascii="Cambria Math" w:eastAsia="Cambria Math"/>
          <w:spacing w:val="-10"/>
          <w:w w:val="105"/>
        </w:rPr>
        <w:t>𝑟</w:t>
      </w:r>
    </w:p>
    <w:p w:rsidR="00204C72" w:rsidRDefault="006456EA">
      <w:pPr>
        <w:pStyle w:val="BodyText"/>
        <w:spacing w:before="184"/>
      </w:pPr>
      <w:r>
        <w:rPr>
          <w:spacing w:val="-2"/>
        </w:rPr>
        <w:t>Where;</w:t>
      </w:r>
    </w:p>
    <w:p w:rsidR="00204C72" w:rsidRDefault="006456EA">
      <w:pPr>
        <w:pStyle w:val="BodyText"/>
        <w:spacing w:before="21"/>
      </w:pPr>
      <w:r>
        <w:t>ω</w:t>
      </w:r>
      <w:r>
        <w:rPr>
          <w:spacing w:val="-3"/>
        </w:rPr>
        <w:t xml:space="preserve"> </w:t>
      </w:r>
      <w:r>
        <w:t>-</w:t>
      </w:r>
      <w:r>
        <w:rPr>
          <w:spacing w:val="-3"/>
        </w:rPr>
        <w:t xml:space="preserve"> </w:t>
      </w:r>
      <w:r>
        <w:t>Angular</w:t>
      </w:r>
      <w:r>
        <w:rPr>
          <w:spacing w:val="-1"/>
        </w:rPr>
        <w:t xml:space="preserve"> </w:t>
      </w:r>
      <w:r>
        <w:t>velocity</w:t>
      </w:r>
      <w:r>
        <w:rPr>
          <w:spacing w:val="-2"/>
        </w:rPr>
        <w:t xml:space="preserve"> </w:t>
      </w:r>
      <w:r>
        <w:t>in</w:t>
      </w:r>
      <w:r>
        <w:rPr>
          <w:spacing w:val="-2"/>
        </w:rPr>
        <w:t xml:space="preserve"> </w:t>
      </w:r>
      <w:r>
        <w:t>radians</w:t>
      </w:r>
      <w:r>
        <w:rPr>
          <w:spacing w:val="-2"/>
        </w:rPr>
        <w:t xml:space="preserve"> </w:t>
      </w:r>
      <w:r>
        <w:t>per</w:t>
      </w:r>
      <w:r>
        <w:rPr>
          <w:spacing w:val="-1"/>
        </w:rPr>
        <w:t xml:space="preserve"> </w:t>
      </w:r>
      <w:r>
        <w:rPr>
          <w:spacing w:val="-2"/>
        </w:rPr>
        <w:t>second.</w:t>
      </w:r>
    </w:p>
    <w:p w:rsidR="00204C72" w:rsidRDefault="006456EA">
      <w:pPr>
        <w:pStyle w:val="BodyText"/>
        <w:spacing w:before="21"/>
      </w:pPr>
      <w:r>
        <w:t>r</w:t>
      </w:r>
      <w:r>
        <w:rPr>
          <w:spacing w:val="-2"/>
        </w:rPr>
        <w:t xml:space="preserve"> </w:t>
      </w:r>
      <w:r>
        <w:t>-</w:t>
      </w:r>
      <w:r>
        <w:rPr>
          <w:spacing w:val="-2"/>
        </w:rPr>
        <w:t xml:space="preserve"> </w:t>
      </w:r>
      <w:r>
        <w:t>Orbital</w:t>
      </w:r>
      <w:r>
        <w:rPr>
          <w:spacing w:val="-2"/>
        </w:rPr>
        <w:t xml:space="preserve"> </w:t>
      </w:r>
      <w:r>
        <w:t>radius</w:t>
      </w:r>
      <w:r>
        <w:rPr>
          <w:spacing w:val="-1"/>
        </w:rPr>
        <w:t xml:space="preserve"> </w:t>
      </w:r>
      <w:r>
        <w:t>in</w:t>
      </w:r>
      <w:r>
        <w:rPr>
          <w:spacing w:val="-1"/>
        </w:rPr>
        <w:t xml:space="preserve"> </w:t>
      </w:r>
      <w:r>
        <w:t>meters</w:t>
      </w:r>
      <w:r>
        <w:rPr>
          <w:spacing w:val="-1"/>
        </w:rPr>
        <w:t xml:space="preserve"> </w:t>
      </w:r>
      <w:r>
        <w:t>as measured</w:t>
      </w:r>
      <w:r>
        <w:rPr>
          <w:spacing w:val="-2"/>
        </w:rPr>
        <w:t xml:space="preserve"> </w:t>
      </w:r>
      <w:r>
        <w:t>from</w:t>
      </w:r>
      <w:r>
        <w:rPr>
          <w:spacing w:val="-2"/>
        </w:rPr>
        <w:t xml:space="preserve"> </w:t>
      </w:r>
      <w:r>
        <w:t>the</w:t>
      </w:r>
      <w:r>
        <w:rPr>
          <w:spacing w:val="-1"/>
        </w:rPr>
        <w:t xml:space="preserve"> </w:t>
      </w:r>
      <w:r>
        <w:t>Earth's</w:t>
      </w:r>
      <w:r>
        <w:rPr>
          <w:spacing w:val="-1"/>
        </w:rPr>
        <w:t xml:space="preserve"> </w:t>
      </w:r>
      <w:r>
        <w:t>center</w:t>
      </w:r>
      <w:r>
        <w:rPr>
          <w:spacing w:val="-2"/>
        </w:rPr>
        <w:t xml:space="preserve"> </w:t>
      </w:r>
      <w:r>
        <w:t>of</w:t>
      </w:r>
      <w:r>
        <w:rPr>
          <w:spacing w:val="-1"/>
        </w:rPr>
        <w:t xml:space="preserve"> </w:t>
      </w:r>
      <w:r>
        <w:rPr>
          <w:spacing w:val="-2"/>
        </w:rPr>
        <w:t>mass.</w:t>
      </w:r>
    </w:p>
    <w:p w:rsidR="00204C72" w:rsidRDefault="006456EA">
      <w:pPr>
        <w:pStyle w:val="BodyText"/>
        <w:spacing w:before="182"/>
      </w:pPr>
      <w:r>
        <w:rPr>
          <w:rFonts w:ascii="Cambria Math" w:eastAsia="Cambria Math"/>
          <w:w w:val="105"/>
        </w:rPr>
        <w:t>𝑎</w:t>
      </w:r>
      <w:r>
        <w:rPr>
          <w:rFonts w:ascii="Cambria Math" w:eastAsia="Cambria Math"/>
          <w:w w:val="105"/>
          <w:vertAlign w:val="subscript"/>
        </w:rPr>
        <w:t>𝑐</w:t>
      </w:r>
      <w:r>
        <w:rPr>
          <w:w w:val="105"/>
        </w:rPr>
        <w:t>=</w:t>
      </w:r>
      <w:r>
        <w:rPr>
          <w:spacing w:val="5"/>
          <w:w w:val="105"/>
        </w:rPr>
        <w:t xml:space="preserve"> </w:t>
      </w:r>
      <w:r>
        <w:rPr>
          <w:rFonts w:ascii="Cambria Math" w:eastAsia="Cambria Math"/>
          <w:spacing w:val="-2"/>
          <w:w w:val="105"/>
        </w:rPr>
        <w:t>(𝑣/𝑟)</w:t>
      </w:r>
      <w:r>
        <w:rPr>
          <w:rFonts w:ascii="Cambria Math" w:eastAsia="Cambria Math"/>
          <w:spacing w:val="-2"/>
          <w:w w:val="105"/>
          <w:vertAlign w:val="superscript"/>
        </w:rPr>
        <w:t>2</w:t>
      </w:r>
      <w:r>
        <w:rPr>
          <w:spacing w:val="-2"/>
          <w:w w:val="105"/>
        </w:rPr>
        <w:t>.r</w:t>
      </w:r>
    </w:p>
    <w:p w:rsidR="00204C72" w:rsidRDefault="006456EA">
      <w:pPr>
        <w:spacing w:before="164" w:line="246" w:lineRule="exact"/>
        <w:ind w:left="1267"/>
        <w:rPr>
          <w:rFonts w:ascii="Cambria Math" w:eastAsia="Cambria Math"/>
          <w:sz w:val="17"/>
        </w:rPr>
      </w:pPr>
      <w:r>
        <w:rPr>
          <w:rFonts w:ascii="Cambria Math" w:eastAsia="Cambria Math"/>
          <w:spacing w:val="-5"/>
          <w:position w:val="-8"/>
          <w:sz w:val="24"/>
        </w:rPr>
        <w:t>𝑣</w:t>
      </w:r>
      <w:r>
        <w:rPr>
          <w:rFonts w:ascii="Cambria Math" w:eastAsia="Cambria Math"/>
          <w:spacing w:val="-5"/>
          <w:sz w:val="17"/>
        </w:rPr>
        <w:t>2</w:t>
      </w:r>
    </w:p>
    <w:p w:rsidR="00204C72" w:rsidRDefault="00412BA5">
      <w:pPr>
        <w:spacing w:line="196" w:lineRule="auto"/>
        <w:ind w:left="720"/>
        <w:rPr>
          <w:rFonts w:ascii="Cambria Math" w:eastAsia="Cambria Math"/>
          <w:position w:val="-15"/>
          <w:sz w:val="24"/>
        </w:rPr>
      </w:pPr>
      <w:r>
        <w:rPr>
          <w:rFonts w:ascii="Cambria Math" w:eastAsia="Cambria Math"/>
          <w:position w:val="-15"/>
          <w:sz w:val="24"/>
        </w:rPr>
        <w:pict>
          <v:rect id="docshape27" o:spid="_x0000_s1047" style="position:absolute;left:0;text-align:left;margin-left:99.4pt;margin-top:5.55pt;width:12.6pt;height:.85pt;z-index:-17812992;mso-position-horizontal-relative:page" fillcolor="black" stroked="f">
            <w10:wrap anchorx="page"/>
          </v:rect>
        </w:pict>
      </w:r>
      <w:r w:rsidR="006456EA">
        <w:rPr>
          <w:rFonts w:ascii="Cambria Math" w:eastAsia="Cambria Math"/>
          <w:w w:val="105"/>
          <w:sz w:val="24"/>
        </w:rPr>
        <w:t>𝑎</w:t>
      </w:r>
      <w:r w:rsidR="006456EA">
        <w:rPr>
          <w:rFonts w:ascii="Cambria Math" w:eastAsia="Cambria Math"/>
          <w:w w:val="105"/>
          <w:sz w:val="24"/>
          <w:vertAlign w:val="subscript"/>
        </w:rPr>
        <w:t>𝑐</w:t>
      </w:r>
      <w:r w:rsidR="006456EA">
        <w:rPr>
          <w:rFonts w:ascii="Cambria Math" w:eastAsia="Cambria Math"/>
          <w:spacing w:val="22"/>
          <w:w w:val="105"/>
          <w:sz w:val="24"/>
        </w:rPr>
        <w:t xml:space="preserve"> </w:t>
      </w:r>
      <w:r w:rsidR="006456EA">
        <w:rPr>
          <w:rFonts w:ascii="Cambria Math" w:eastAsia="Cambria Math"/>
          <w:w w:val="105"/>
          <w:sz w:val="24"/>
        </w:rPr>
        <w:t>=</w:t>
      </w:r>
      <w:r w:rsidR="006456EA">
        <w:rPr>
          <w:rFonts w:ascii="Cambria Math" w:eastAsia="Cambria Math"/>
          <w:spacing w:val="69"/>
          <w:w w:val="105"/>
          <w:sz w:val="24"/>
        </w:rPr>
        <w:t xml:space="preserve"> </w:t>
      </w:r>
      <w:r w:rsidR="006456EA">
        <w:rPr>
          <w:rFonts w:ascii="Cambria Math" w:eastAsia="Cambria Math"/>
          <w:spacing w:val="-10"/>
          <w:w w:val="105"/>
          <w:position w:val="-15"/>
          <w:sz w:val="24"/>
        </w:rPr>
        <w:t>𝑟</w:t>
      </w:r>
    </w:p>
    <w:p w:rsidR="00204C72" w:rsidRDefault="006456EA">
      <w:pPr>
        <w:pStyle w:val="BodyText"/>
        <w:spacing w:before="140"/>
      </w:pPr>
      <w:r>
        <w:t>From</w:t>
      </w:r>
      <w:r>
        <w:rPr>
          <w:spacing w:val="-2"/>
        </w:rPr>
        <w:t xml:space="preserve"> </w:t>
      </w:r>
      <w:r>
        <w:t xml:space="preserve">the </w:t>
      </w:r>
      <w:r>
        <w:rPr>
          <w:spacing w:val="-2"/>
        </w:rPr>
        <w:t>relationship</w:t>
      </w:r>
    </w:p>
    <w:p w:rsidR="00204C72" w:rsidRDefault="00204C72">
      <w:pPr>
        <w:pStyle w:val="BodyText"/>
        <w:sectPr w:rsidR="00204C72">
          <w:pgSz w:w="12240" w:h="15840"/>
          <w:pgMar w:top="1820" w:right="360" w:bottom="280" w:left="720" w:header="720" w:footer="720" w:gutter="0"/>
          <w:cols w:space="720"/>
        </w:sectPr>
      </w:pPr>
    </w:p>
    <w:p w:rsidR="00204C72" w:rsidRDefault="006456EA">
      <w:pPr>
        <w:pStyle w:val="BodyText"/>
        <w:tabs>
          <w:tab w:val="left" w:pos="1171"/>
        </w:tabs>
        <w:spacing w:before="276" w:line="144" w:lineRule="exact"/>
        <w:rPr>
          <w:rFonts w:ascii="Cambria Math" w:eastAsia="Cambria Math"/>
        </w:rPr>
      </w:pPr>
      <w:r>
        <w:rPr>
          <w:rFonts w:ascii="Cambria Math" w:eastAsia="Cambria Math"/>
          <w:spacing w:val="-10"/>
        </w:rPr>
        <w:lastRenderedPageBreak/>
        <w:t>𝑚</w:t>
      </w:r>
      <w:r>
        <w:rPr>
          <w:rFonts w:ascii="Cambria Math" w:eastAsia="Cambria Math"/>
        </w:rPr>
        <w:tab/>
        <w:t>(𝑀</w:t>
      </w:r>
      <w:r>
        <w:rPr>
          <w:rFonts w:ascii="Cambria Math" w:eastAsia="Cambria Math"/>
          <w:spacing w:val="42"/>
        </w:rPr>
        <w:t xml:space="preserve"> </w:t>
      </w:r>
      <w:r>
        <w:t>.</w:t>
      </w:r>
      <w:r>
        <w:rPr>
          <w:spacing w:val="4"/>
        </w:rPr>
        <w:t xml:space="preserve"> </w:t>
      </w:r>
      <w:r>
        <w:t>G)</w:t>
      </w:r>
      <w:r>
        <w:rPr>
          <w:spacing w:val="2"/>
        </w:rPr>
        <w:t xml:space="preserve"> </w:t>
      </w:r>
      <w:r>
        <w:t>/</w:t>
      </w:r>
      <w:r>
        <w:rPr>
          <w:spacing w:val="2"/>
        </w:rPr>
        <w:t xml:space="preserve"> </w:t>
      </w:r>
      <w:r>
        <w:rPr>
          <w:rFonts w:ascii="Cambria Math" w:eastAsia="Cambria Math"/>
        </w:rPr>
        <w:t>𝑟</w:t>
      </w:r>
      <w:r>
        <w:rPr>
          <w:rFonts w:ascii="Cambria Math" w:eastAsia="Cambria Math"/>
          <w:vertAlign w:val="superscript"/>
        </w:rPr>
        <w:t>2</w:t>
      </w:r>
      <w:r>
        <w:rPr>
          <w:rFonts w:ascii="Cambria Math" w:eastAsia="Cambria Math"/>
          <w:spacing w:val="28"/>
        </w:rPr>
        <w:t xml:space="preserve"> </w:t>
      </w:r>
      <w:r>
        <w:rPr>
          <w:rFonts w:ascii="Cambria Math" w:eastAsia="Cambria Math"/>
        </w:rPr>
        <w:t>=</w:t>
      </w:r>
      <w:r>
        <w:rPr>
          <w:rFonts w:ascii="Cambria Math" w:eastAsia="Cambria Math"/>
          <w:spacing w:val="1"/>
        </w:rPr>
        <w:t xml:space="preserve"> </w:t>
      </w:r>
      <w:r>
        <w:rPr>
          <w:rFonts w:ascii="Cambria Math" w:eastAsia="Cambria Math"/>
          <w:spacing w:val="-10"/>
        </w:rPr>
        <w:t>𝑚</w:t>
      </w:r>
    </w:p>
    <w:p w:rsidR="00204C72" w:rsidRDefault="006456EA">
      <w:pPr>
        <w:spacing w:before="181" w:line="112" w:lineRule="auto"/>
        <w:ind w:left="113"/>
        <w:rPr>
          <w:rFonts w:ascii="Cambria Math" w:eastAsia="Cambria Math"/>
          <w:sz w:val="14"/>
        </w:rPr>
      </w:pPr>
      <w:r>
        <w:br w:type="column"/>
      </w:r>
      <w:r>
        <w:rPr>
          <w:w w:val="105"/>
          <w:position w:val="-19"/>
          <w:sz w:val="24"/>
        </w:rPr>
        <w:lastRenderedPageBreak/>
        <w:t>.</w:t>
      </w:r>
      <w:r>
        <w:rPr>
          <w:spacing w:val="-7"/>
          <w:w w:val="105"/>
          <w:position w:val="-19"/>
          <w:sz w:val="24"/>
        </w:rPr>
        <w:t xml:space="preserve"> </w:t>
      </w:r>
      <w:r>
        <w:rPr>
          <w:rFonts w:ascii="Cambria Math" w:eastAsia="Cambria Math"/>
          <w:spacing w:val="-5"/>
          <w:w w:val="105"/>
          <w:position w:val="-5"/>
          <w:sz w:val="17"/>
        </w:rPr>
        <w:t>𝑣</w:t>
      </w:r>
      <w:r>
        <w:rPr>
          <w:rFonts w:ascii="Cambria Math" w:eastAsia="Cambria Math"/>
          <w:spacing w:val="-5"/>
          <w:w w:val="105"/>
          <w:sz w:val="14"/>
        </w:rPr>
        <w:t>2</w:t>
      </w:r>
    </w:p>
    <w:p w:rsidR="00204C72" w:rsidRDefault="00204C72">
      <w:pPr>
        <w:spacing w:line="112" w:lineRule="auto"/>
        <w:rPr>
          <w:rFonts w:ascii="Cambria Math" w:eastAsia="Cambria Math"/>
          <w:sz w:val="14"/>
        </w:rPr>
        <w:sectPr w:rsidR="00204C72">
          <w:type w:val="continuous"/>
          <w:pgSz w:w="12240" w:h="15840"/>
          <w:pgMar w:top="1360" w:right="360" w:bottom="280" w:left="720" w:header="720" w:footer="720" w:gutter="0"/>
          <w:cols w:num="2" w:space="720" w:equalWidth="0">
            <w:col w:w="2866" w:space="40"/>
            <w:col w:w="8254"/>
          </w:cols>
        </w:sectPr>
      </w:pPr>
    </w:p>
    <w:p w:rsidR="00204C72" w:rsidRDefault="006456EA">
      <w:pPr>
        <w:tabs>
          <w:tab w:val="left" w:pos="1461"/>
        </w:tabs>
        <w:spacing w:line="170" w:lineRule="exact"/>
        <w:ind w:left="914"/>
        <w:rPr>
          <w:rFonts w:ascii="Cambria Math" w:eastAsia="Cambria Math"/>
          <w:sz w:val="17"/>
        </w:rPr>
      </w:pPr>
      <w:r>
        <w:rPr>
          <w:rFonts w:ascii="Cambria Math" w:eastAsia="Cambria Math"/>
          <w:w w:val="105"/>
          <w:sz w:val="17"/>
        </w:rPr>
        <w:lastRenderedPageBreak/>
        <w:t>𝑆</w:t>
      </w:r>
      <w:r>
        <w:rPr>
          <w:rFonts w:ascii="Cambria Math" w:eastAsia="Cambria Math"/>
          <w:spacing w:val="2"/>
          <w:w w:val="105"/>
          <w:sz w:val="17"/>
        </w:rPr>
        <w:t xml:space="preserve"> </w:t>
      </w:r>
      <w:r>
        <w:rPr>
          <w:rFonts w:ascii="Cambria Math" w:eastAsia="Cambria Math"/>
          <w:spacing w:val="-10"/>
          <w:w w:val="105"/>
          <w:sz w:val="17"/>
        </w:rPr>
        <w:t>.</w:t>
      </w:r>
      <w:r>
        <w:rPr>
          <w:rFonts w:ascii="Cambria Math" w:eastAsia="Cambria Math"/>
          <w:sz w:val="17"/>
        </w:rPr>
        <w:tab/>
      </w:r>
      <w:r>
        <w:rPr>
          <w:rFonts w:ascii="Cambria Math" w:eastAsia="Cambria Math"/>
          <w:spacing w:val="-10"/>
          <w:w w:val="105"/>
          <w:sz w:val="17"/>
        </w:rPr>
        <w:t>𝑒</w:t>
      </w:r>
    </w:p>
    <w:p w:rsidR="00204C72" w:rsidRDefault="006456EA">
      <w:pPr>
        <w:tabs>
          <w:tab w:val="left" w:pos="1224"/>
        </w:tabs>
        <w:spacing w:line="194" w:lineRule="auto"/>
        <w:ind w:left="914"/>
        <w:rPr>
          <w:rFonts w:ascii="Cambria Math" w:eastAsia="Cambria Math"/>
          <w:position w:val="-6"/>
          <w:sz w:val="17"/>
        </w:rPr>
      </w:pPr>
      <w:r>
        <w:br w:type="column"/>
      </w:r>
      <w:r>
        <w:rPr>
          <w:rFonts w:ascii="Cambria Math" w:eastAsia="Cambria Math"/>
          <w:spacing w:val="-10"/>
          <w:w w:val="110"/>
          <w:sz w:val="17"/>
        </w:rPr>
        <w:lastRenderedPageBreak/>
        <w:t>𝑆</w:t>
      </w:r>
      <w:r>
        <w:rPr>
          <w:rFonts w:ascii="Cambria Math" w:eastAsia="Cambria Math"/>
          <w:sz w:val="17"/>
        </w:rPr>
        <w:tab/>
      </w:r>
      <w:r>
        <w:rPr>
          <w:rFonts w:ascii="Cambria Math" w:eastAsia="Cambria Math"/>
          <w:spacing w:val="-12"/>
          <w:w w:val="110"/>
          <w:position w:val="-6"/>
          <w:sz w:val="17"/>
        </w:rPr>
        <w:t>𝑟</w:t>
      </w:r>
    </w:p>
    <w:p w:rsidR="00204C72" w:rsidRDefault="00204C72">
      <w:pPr>
        <w:spacing w:line="194" w:lineRule="auto"/>
        <w:rPr>
          <w:rFonts w:ascii="Cambria Math" w:eastAsia="Cambria Math"/>
          <w:position w:val="-6"/>
          <w:sz w:val="17"/>
        </w:rPr>
        <w:sectPr w:rsidR="00204C72">
          <w:type w:val="continuous"/>
          <w:pgSz w:w="12240" w:h="15840"/>
          <w:pgMar w:top="1360" w:right="360" w:bottom="280" w:left="720" w:header="720" w:footer="720" w:gutter="0"/>
          <w:cols w:num="2" w:space="720" w:equalWidth="0">
            <w:col w:w="1595" w:space="349"/>
            <w:col w:w="9216"/>
          </w:cols>
        </w:sectPr>
      </w:pPr>
    </w:p>
    <w:p w:rsidR="00204C72" w:rsidRDefault="00412BA5">
      <w:pPr>
        <w:spacing w:before="155"/>
        <w:ind w:left="720"/>
        <w:rPr>
          <w:sz w:val="18"/>
        </w:rPr>
      </w:pPr>
      <w:r>
        <w:rPr>
          <w:sz w:val="18"/>
        </w:rPr>
        <w:lastRenderedPageBreak/>
        <w:pict>
          <v:rect id="docshape28" o:spid="_x0000_s1046" style="position:absolute;left:0;text-align:left;margin-left:192.05pt;margin-top:-11.3pt;width:9.7pt;height:.85pt;z-index:15746560;mso-position-horizontal-relative:page" fillcolor="black" stroked="f">
            <w10:wrap anchorx="page"/>
          </v:rect>
        </w:pict>
      </w:r>
      <w:r w:rsidR="006456EA">
        <w:rPr>
          <w:position w:val="2"/>
          <w:sz w:val="28"/>
        </w:rPr>
        <w:t>F</w:t>
      </w:r>
      <w:r w:rsidR="006456EA">
        <w:rPr>
          <w:sz w:val="18"/>
        </w:rPr>
        <w:t>centripetal</w:t>
      </w:r>
      <w:r w:rsidR="006456EA">
        <w:rPr>
          <w:spacing w:val="17"/>
          <w:sz w:val="18"/>
        </w:rPr>
        <w:t xml:space="preserve"> </w:t>
      </w:r>
      <w:r w:rsidR="006456EA">
        <w:rPr>
          <w:position w:val="2"/>
          <w:sz w:val="28"/>
        </w:rPr>
        <w:t xml:space="preserve">= </w:t>
      </w:r>
      <w:r w:rsidR="006456EA">
        <w:rPr>
          <w:spacing w:val="-2"/>
          <w:position w:val="2"/>
          <w:sz w:val="28"/>
        </w:rPr>
        <w:t>F</w:t>
      </w:r>
      <w:r w:rsidR="006456EA">
        <w:rPr>
          <w:spacing w:val="-2"/>
          <w:sz w:val="18"/>
        </w:rPr>
        <w:t>centrifugal</w:t>
      </w:r>
    </w:p>
    <w:p w:rsidR="00204C72" w:rsidRDefault="00412BA5">
      <w:pPr>
        <w:pStyle w:val="BodyText"/>
        <w:spacing w:before="1"/>
        <w:ind w:right="633"/>
      </w:pPr>
      <w:r>
        <w:pict>
          <v:rect id="docshape29" o:spid="_x0000_s1045" style="position:absolute;left:0;text-align:left;margin-left:1in;margin-top:14.1pt;width:203.3pt;height:14.05pt;z-index:-17811968;mso-position-horizontal-relative:page" stroked="f">
            <w10:wrap anchorx="page"/>
          </v:rect>
        </w:pict>
      </w:r>
      <w:r w:rsidR="006456EA">
        <w:t>we</w:t>
      </w:r>
      <w:r w:rsidR="006456EA">
        <w:rPr>
          <w:spacing w:val="-3"/>
        </w:rPr>
        <w:t xml:space="preserve"> </w:t>
      </w:r>
      <w:r w:rsidR="006456EA">
        <w:t>note</w:t>
      </w:r>
      <w:r w:rsidR="006456EA">
        <w:rPr>
          <w:spacing w:val="-3"/>
        </w:rPr>
        <w:t xml:space="preserve"> </w:t>
      </w:r>
      <w:r w:rsidR="006456EA">
        <w:t>that</w:t>
      </w:r>
      <w:r w:rsidR="006456EA">
        <w:rPr>
          <w:spacing w:val="-3"/>
        </w:rPr>
        <w:t xml:space="preserve"> </w:t>
      </w:r>
      <w:r w:rsidR="006456EA">
        <w:t>the</w:t>
      </w:r>
      <w:r w:rsidR="006456EA">
        <w:rPr>
          <w:spacing w:val="-3"/>
        </w:rPr>
        <w:t xml:space="preserve"> </w:t>
      </w:r>
      <w:r w:rsidR="006456EA">
        <w:t>mass</w:t>
      </w:r>
      <w:r w:rsidR="006456EA">
        <w:rPr>
          <w:spacing w:val="-3"/>
        </w:rPr>
        <w:t xml:space="preserve"> </w:t>
      </w:r>
      <w:r w:rsidR="006456EA">
        <w:t>of</w:t>
      </w:r>
      <w:r w:rsidR="006456EA">
        <w:rPr>
          <w:spacing w:val="-4"/>
        </w:rPr>
        <w:t xml:space="preserve"> </w:t>
      </w:r>
      <w:r w:rsidR="006456EA">
        <w:t>the</w:t>
      </w:r>
      <w:r w:rsidR="006456EA">
        <w:rPr>
          <w:spacing w:val="-2"/>
        </w:rPr>
        <w:t xml:space="preserve"> </w:t>
      </w:r>
      <w:r w:rsidR="006456EA">
        <w:t>satellite,</w:t>
      </w:r>
      <w:r w:rsidR="006456EA">
        <w:rPr>
          <w:spacing w:val="-3"/>
        </w:rPr>
        <w:t xml:space="preserve"> </w:t>
      </w:r>
      <w:r w:rsidR="006456EA">
        <w:rPr>
          <w:rFonts w:ascii="Cambria Math" w:eastAsia="Cambria Math"/>
        </w:rPr>
        <w:t>𝑚</w:t>
      </w:r>
      <w:r w:rsidR="006456EA">
        <w:rPr>
          <w:rFonts w:ascii="Cambria Math" w:eastAsia="Cambria Math"/>
          <w:vertAlign w:val="subscript"/>
        </w:rPr>
        <w:t>𝑆</w:t>
      </w:r>
      <w:r w:rsidR="006456EA">
        <w:rPr>
          <w:rFonts w:ascii="Cambria Math" w:eastAsia="Cambria Math"/>
          <w:spacing w:val="30"/>
        </w:rPr>
        <w:t xml:space="preserve"> </w:t>
      </w:r>
      <w:r w:rsidR="006456EA">
        <w:t>appears</w:t>
      </w:r>
      <w:r w:rsidR="006456EA">
        <w:rPr>
          <w:spacing w:val="-3"/>
        </w:rPr>
        <w:t xml:space="preserve"> </w:t>
      </w:r>
      <w:r w:rsidR="006456EA">
        <w:t>on</w:t>
      </w:r>
      <w:r w:rsidR="006456EA">
        <w:rPr>
          <w:spacing w:val="-4"/>
        </w:rPr>
        <w:t xml:space="preserve"> </w:t>
      </w:r>
      <w:r w:rsidR="006456EA">
        <w:t>both</w:t>
      </w:r>
      <w:r w:rsidR="006456EA">
        <w:rPr>
          <w:spacing w:val="-3"/>
        </w:rPr>
        <w:t xml:space="preserve"> </w:t>
      </w:r>
      <w:r w:rsidR="006456EA">
        <w:t>sides,</w:t>
      </w:r>
      <w:r w:rsidR="006456EA">
        <w:rPr>
          <w:spacing w:val="-2"/>
        </w:rPr>
        <w:t xml:space="preserve"> </w:t>
      </w:r>
      <w:r w:rsidR="006456EA">
        <w:t>geostationary</w:t>
      </w:r>
      <w:r w:rsidR="006456EA">
        <w:rPr>
          <w:spacing w:val="-5"/>
        </w:rPr>
        <w:t xml:space="preserve"> </w:t>
      </w:r>
      <w:r w:rsidR="006456EA">
        <w:t>orbit</w:t>
      </w:r>
      <w:r w:rsidR="006456EA">
        <w:rPr>
          <w:spacing w:val="-3"/>
        </w:rPr>
        <w:t xml:space="preserve"> </w:t>
      </w:r>
      <w:r w:rsidR="006456EA">
        <w:t>is independent of the mass of the satellite.</w:t>
      </w:r>
    </w:p>
    <w:p w:rsidR="00204C72" w:rsidRDefault="006456EA">
      <w:pPr>
        <w:pStyle w:val="BodyText"/>
        <w:spacing w:before="148" w:line="248" w:lineRule="exact"/>
        <w:rPr>
          <w:rFonts w:ascii="Cambria Math" w:eastAsia="Cambria Math"/>
          <w:position w:val="20"/>
          <w:sz w:val="14"/>
        </w:rPr>
      </w:pPr>
      <w:r>
        <w:rPr>
          <w:rFonts w:ascii="Cambria Math" w:eastAsia="Cambria Math"/>
        </w:rPr>
        <w:t>(𝑀</w:t>
      </w:r>
      <w:r>
        <w:rPr>
          <w:rFonts w:ascii="Cambria Math" w:eastAsia="Cambria Math"/>
          <w:spacing w:val="42"/>
        </w:rPr>
        <w:t xml:space="preserve"> </w:t>
      </w:r>
      <w:r>
        <w:t>.</w:t>
      </w:r>
      <w:r>
        <w:rPr>
          <w:spacing w:val="2"/>
        </w:rPr>
        <w:t xml:space="preserve"> </w:t>
      </w:r>
      <w:r>
        <w:t>G)</w:t>
      </w:r>
      <w:r>
        <w:rPr>
          <w:spacing w:val="2"/>
        </w:rPr>
        <w:t xml:space="preserve"> </w:t>
      </w:r>
      <w:r>
        <w:t>/</w:t>
      </w:r>
      <w:r>
        <w:rPr>
          <w:spacing w:val="2"/>
        </w:rPr>
        <w:t xml:space="preserve"> </w:t>
      </w:r>
      <w:r>
        <w:rPr>
          <w:rFonts w:ascii="Cambria Math" w:eastAsia="Cambria Math"/>
        </w:rPr>
        <w:t>𝑟</w:t>
      </w:r>
      <w:r>
        <w:rPr>
          <w:rFonts w:ascii="Cambria Math" w:eastAsia="Cambria Math"/>
          <w:vertAlign w:val="superscript"/>
        </w:rPr>
        <w:t>2</w:t>
      </w:r>
      <w:r>
        <w:rPr>
          <w:rFonts w:ascii="Cambria Math" w:eastAsia="Cambria Math"/>
          <w:spacing w:val="28"/>
        </w:rPr>
        <w:t xml:space="preserve"> </w:t>
      </w:r>
      <w:r>
        <w:rPr>
          <w:rFonts w:ascii="Cambria Math" w:eastAsia="Cambria Math"/>
        </w:rPr>
        <w:t>=</w:t>
      </w:r>
      <w:r>
        <w:rPr>
          <w:rFonts w:ascii="Cambria Math" w:eastAsia="Cambria Math"/>
          <w:spacing w:val="55"/>
        </w:rPr>
        <w:t xml:space="preserve"> </w:t>
      </w:r>
      <w:r>
        <w:rPr>
          <w:rFonts w:ascii="Cambria Math" w:eastAsia="Cambria Math"/>
          <w:spacing w:val="-5"/>
          <w:position w:val="14"/>
          <w:sz w:val="17"/>
        </w:rPr>
        <w:t>𝑣</w:t>
      </w:r>
      <w:r>
        <w:rPr>
          <w:rFonts w:ascii="Cambria Math" w:eastAsia="Cambria Math"/>
          <w:spacing w:val="-5"/>
          <w:position w:val="20"/>
          <w:sz w:val="14"/>
        </w:rPr>
        <w:t>2</w:t>
      </w:r>
    </w:p>
    <w:p w:rsidR="00204C72" w:rsidRDefault="00412BA5">
      <w:pPr>
        <w:tabs>
          <w:tab w:val="left" w:pos="2313"/>
        </w:tabs>
        <w:spacing w:line="196" w:lineRule="auto"/>
        <w:ind w:left="1010"/>
        <w:rPr>
          <w:rFonts w:ascii="Cambria Math" w:eastAsia="Cambria Math"/>
          <w:position w:val="-6"/>
          <w:sz w:val="17"/>
        </w:rPr>
      </w:pPr>
      <w:r>
        <w:rPr>
          <w:rFonts w:ascii="Cambria Math" w:eastAsia="Cambria Math"/>
          <w:position w:val="-6"/>
          <w:sz w:val="17"/>
        </w:rPr>
        <w:pict>
          <v:rect id="docshape30" o:spid="_x0000_s1044" style="position:absolute;left:0;text-align:left;margin-left:149.3pt;margin-top:.4pt;width:9.7pt;height:.85pt;z-index:15747584;mso-position-horizontal-relative:page" fillcolor="black" stroked="f">
            <w10:wrap anchorx="page"/>
          </v:rect>
        </w:pict>
      </w:r>
      <w:r w:rsidR="006456EA">
        <w:rPr>
          <w:rFonts w:ascii="Cambria Math" w:eastAsia="Cambria Math"/>
          <w:spacing w:val="-10"/>
          <w:w w:val="110"/>
          <w:sz w:val="17"/>
        </w:rPr>
        <w:t>𝑒</w:t>
      </w:r>
      <w:r w:rsidR="006456EA">
        <w:rPr>
          <w:rFonts w:ascii="Cambria Math" w:eastAsia="Cambria Math"/>
          <w:sz w:val="17"/>
        </w:rPr>
        <w:tab/>
      </w:r>
      <w:r w:rsidR="006456EA">
        <w:rPr>
          <w:rFonts w:ascii="Cambria Math" w:eastAsia="Cambria Math"/>
          <w:spacing w:val="-10"/>
          <w:w w:val="110"/>
          <w:position w:val="-6"/>
          <w:sz w:val="17"/>
        </w:rPr>
        <w:t>𝑟</w:t>
      </w:r>
    </w:p>
    <w:p w:rsidR="00204C72" w:rsidRDefault="00412BA5">
      <w:pPr>
        <w:pStyle w:val="BodyText"/>
        <w:spacing w:before="2"/>
        <w:ind w:left="0"/>
        <w:rPr>
          <w:rFonts w:ascii="Cambria Math"/>
          <w:sz w:val="15"/>
        </w:rPr>
      </w:pPr>
      <w:r>
        <w:rPr>
          <w:rFonts w:ascii="Cambria Math"/>
          <w:sz w:val="15"/>
        </w:rPr>
        <w:pict>
          <v:rect id="docshape31" o:spid="_x0000_s1043" style="position:absolute;margin-left:100.1pt;margin-top:10.1pt;width:53.75pt;height:.85pt;z-index:-15712256;mso-wrap-distance-left:0;mso-wrap-distance-right:0;mso-position-horizontal-relative:page" fillcolor="black" stroked="f">
            <w10:wrap type="topAndBottom" anchorx="page"/>
          </v:rect>
        </w:pict>
      </w:r>
    </w:p>
    <w:p w:rsidR="00204C72" w:rsidRDefault="006456EA">
      <w:pPr>
        <w:pStyle w:val="BodyText"/>
        <w:rPr>
          <w:rFonts w:ascii="Cambria Math" w:eastAsia="Cambria Math" w:hAnsi="Cambria Math"/>
          <w:position w:val="1"/>
        </w:rPr>
      </w:pPr>
      <w:r>
        <w:rPr>
          <w:position w:val="1"/>
        </w:rPr>
        <w:t>V</w:t>
      </w:r>
      <w:r>
        <w:rPr>
          <w:spacing w:val="5"/>
          <w:position w:val="1"/>
        </w:rPr>
        <w:t xml:space="preserve"> </w:t>
      </w:r>
      <w:r>
        <w:rPr>
          <w:position w:val="1"/>
        </w:rPr>
        <w:t>=</w:t>
      </w:r>
      <w:r>
        <w:rPr>
          <w:spacing w:val="8"/>
          <w:position w:val="1"/>
        </w:rPr>
        <w:t xml:space="preserve"> </w:t>
      </w:r>
      <w:r>
        <w:rPr>
          <w:rFonts w:ascii="Cambria Math" w:eastAsia="Cambria Math" w:hAnsi="Cambria Math"/>
        </w:rPr>
        <w:t>√</w:t>
      </w:r>
      <w:r>
        <w:rPr>
          <w:rFonts w:ascii="Cambria Math" w:eastAsia="Cambria Math" w:hAnsi="Cambria Math"/>
          <w:position w:val="1"/>
        </w:rPr>
        <w:t>(𝑀</w:t>
      </w:r>
      <w:r>
        <w:rPr>
          <w:rFonts w:ascii="Cambria Math" w:eastAsia="Cambria Math" w:hAnsi="Cambria Math"/>
          <w:position w:val="1"/>
          <w:vertAlign w:val="subscript"/>
        </w:rPr>
        <w:t>𝑒</w:t>
      </w:r>
      <w:r>
        <w:rPr>
          <w:rFonts w:ascii="Cambria Math" w:eastAsia="Cambria Math" w:hAnsi="Cambria Math"/>
          <w:position w:val="1"/>
        </w:rPr>
        <w:t>.</w:t>
      </w:r>
      <w:r>
        <w:rPr>
          <w:rFonts w:ascii="Cambria Math" w:eastAsia="Cambria Math" w:hAnsi="Cambria Math"/>
          <w:spacing w:val="-9"/>
          <w:position w:val="1"/>
        </w:rPr>
        <w:t xml:space="preserve"> </w:t>
      </w:r>
      <w:r>
        <w:rPr>
          <w:rFonts w:ascii="Cambria Math" w:eastAsia="Cambria Math" w:hAnsi="Cambria Math"/>
          <w:position w:val="1"/>
        </w:rPr>
        <w:t>G)</w:t>
      </w:r>
      <w:r>
        <w:rPr>
          <w:rFonts w:ascii="Cambria Math" w:eastAsia="Cambria Math" w:hAnsi="Cambria Math"/>
          <w:spacing w:val="8"/>
          <w:position w:val="1"/>
        </w:rPr>
        <w:t xml:space="preserve"> </w:t>
      </w:r>
      <w:r>
        <w:rPr>
          <w:rFonts w:ascii="Cambria Math" w:eastAsia="Cambria Math" w:hAnsi="Cambria Math"/>
          <w:position w:val="1"/>
        </w:rPr>
        <w:t>/</w:t>
      </w:r>
      <w:r>
        <w:rPr>
          <w:rFonts w:ascii="Cambria Math" w:eastAsia="Cambria Math" w:hAnsi="Cambria Math"/>
          <w:spacing w:val="6"/>
          <w:position w:val="1"/>
        </w:rPr>
        <w:t xml:space="preserve"> </w:t>
      </w:r>
      <w:r>
        <w:rPr>
          <w:rFonts w:ascii="Cambria Math" w:eastAsia="Cambria Math" w:hAnsi="Cambria Math"/>
          <w:spacing w:val="-10"/>
          <w:position w:val="1"/>
        </w:rPr>
        <w:t>𝑟</w:t>
      </w:r>
    </w:p>
    <w:p w:rsidR="00204C72" w:rsidRDefault="006456EA">
      <w:pPr>
        <w:pStyle w:val="BodyText"/>
        <w:spacing w:before="179" w:line="256" w:lineRule="auto"/>
        <w:ind w:right="982"/>
      </w:pPr>
      <w:r>
        <w:rPr>
          <w:b/>
        </w:rPr>
        <w:t>r</w:t>
      </w:r>
      <w:r>
        <w:rPr>
          <w:b/>
          <w:spacing w:val="-4"/>
        </w:rPr>
        <w:t xml:space="preserve"> </w:t>
      </w:r>
      <w:r>
        <w:t>(Orbital</w:t>
      </w:r>
      <w:r>
        <w:rPr>
          <w:spacing w:val="-4"/>
        </w:rPr>
        <w:t xml:space="preserve"> </w:t>
      </w:r>
      <w:r>
        <w:t>radius)</w:t>
      </w:r>
      <w:r>
        <w:rPr>
          <w:spacing w:val="-2"/>
        </w:rPr>
        <w:t xml:space="preserve"> </w:t>
      </w:r>
      <w:r>
        <w:t>=</w:t>
      </w:r>
      <w:r>
        <w:rPr>
          <w:spacing w:val="-4"/>
        </w:rPr>
        <w:t xml:space="preserve"> </w:t>
      </w:r>
      <w:r>
        <w:t>Earth's</w:t>
      </w:r>
      <w:r>
        <w:rPr>
          <w:spacing w:val="-3"/>
        </w:rPr>
        <w:t xml:space="preserve"> </w:t>
      </w:r>
      <w:r>
        <w:t>equatorial</w:t>
      </w:r>
      <w:r>
        <w:rPr>
          <w:spacing w:val="-4"/>
        </w:rPr>
        <w:t xml:space="preserve"> </w:t>
      </w:r>
      <w:r>
        <w:t>radius</w:t>
      </w:r>
      <w:r>
        <w:rPr>
          <w:spacing w:val="-3"/>
        </w:rPr>
        <w:t xml:space="preserve"> </w:t>
      </w:r>
      <w:r>
        <w:t>+</w:t>
      </w:r>
      <w:r>
        <w:rPr>
          <w:spacing w:val="-2"/>
        </w:rPr>
        <w:t xml:space="preserve"> </w:t>
      </w:r>
      <w:r>
        <w:t>Height</w:t>
      </w:r>
      <w:r>
        <w:rPr>
          <w:spacing w:val="-4"/>
        </w:rPr>
        <w:t xml:space="preserve"> </w:t>
      </w:r>
      <w:r>
        <w:t>of</w:t>
      </w:r>
      <w:r>
        <w:rPr>
          <w:spacing w:val="-4"/>
        </w:rPr>
        <w:t xml:space="preserve"> </w:t>
      </w:r>
      <w:r>
        <w:t>the</w:t>
      </w:r>
      <w:r>
        <w:rPr>
          <w:spacing w:val="-3"/>
        </w:rPr>
        <w:t xml:space="preserve"> </w:t>
      </w:r>
      <w:r>
        <w:t>satellite</w:t>
      </w:r>
      <w:r>
        <w:rPr>
          <w:spacing w:val="-3"/>
        </w:rPr>
        <w:t xml:space="preserve"> </w:t>
      </w:r>
      <w:r>
        <w:t>above</w:t>
      </w:r>
      <w:r>
        <w:rPr>
          <w:spacing w:val="-3"/>
        </w:rPr>
        <w:t xml:space="preserve"> </w:t>
      </w:r>
      <w:r>
        <w:t>the</w:t>
      </w:r>
      <w:r>
        <w:rPr>
          <w:spacing w:val="-3"/>
        </w:rPr>
        <w:t xml:space="preserve"> </w:t>
      </w:r>
      <w:r>
        <w:t>Earth</w:t>
      </w:r>
      <w:r>
        <w:rPr>
          <w:spacing w:val="-3"/>
        </w:rPr>
        <w:t xml:space="preserve"> </w:t>
      </w:r>
      <w:r>
        <w:t>surface r = 6,378 km + 35,780 km</w:t>
      </w:r>
    </w:p>
    <w:p w:rsidR="00204C72" w:rsidRDefault="006456EA">
      <w:pPr>
        <w:pStyle w:val="BodyText"/>
        <w:spacing w:before="5"/>
      </w:pPr>
      <w:r>
        <w:t>r</w:t>
      </w:r>
      <w:r>
        <w:rPr>
          <w:spacing w:val="-2"/>
        </w:rPr>
        <w:t xml:space="preserve"> </w:t>
      </w:r>
      <w:r>
        <w:t>=</w:t>
      </w:r>
      <w:r>
        <w:rPr>
          <w:spacing w:val="-2"/>
        </w:rPr>
        <w:t xml:space="preserve"> </w:t>
      </w:r>
      <w:r>
        <w:t>42,158</w:t>
      </w:r>
      <w:r>
        <w:rPr>
          <w:spacing w:val="1"/>
        </w:rPr>
        <w:t xml:space="preserve"> </w:t>
      </w:r>
      <w:r>
        <w:rPr>
          <w:spacing w:val="-5"/>
        </w:rPr>
        <w:t>km</w:t>
      </w:r>
    </w:p>
    <w:p w:rsidR="00204C72" w:rsidRDefault="006456EA">
      <w:pPr>
        <w:pStyle w:val="BodyText"/>
        <w:spacing w:before="19"/>
      </w:pPr>
      <w:r>
        <w:t>r</w:t>
      </w:r>
      <w:r>
        <w:rPr>
          <w:spacing w:val="-4"/>
        </w:rPr>
        <w:t xml:space="preserve"> </w:t>
      </w:r>
      <w:r>
        <w:t>=</w:t>
      </w:r>
      <w:r>
        <w:rPr>
          <w:spacing w:val="-1"/>
        </w:rPr>
        <w:t xml:space="preserve"> </w:t>
      </w:r>
      <w:r>
        <w:t>4.2158 x</w:t>
      </w:r>
      <w:r>
        <w:rPr>
          <w:spacing w:val="-1"/>
        </w:rPr>
        <w:t xml:space="preserve"> </w:t>
      </w:r>
      <w:r>
        <w:t>107</w:t>
      </w:r>
      <w:r>
        <w:rPr>
          <w:spacing w:val="-1"/>
        </w:rPr>
        <w:t xml:space="preserve"> </w:t>
      </w:r>
      <w:r>
        <w:rPr>
          <w:spacing w:val="-10"/>
        </w:rPr>
        <w:t>m</w:t>
      </w:r>
    </w:p>
    <w:p w:rsidR="00204C72" w:rsidRDefault="00412BA5">
      <w:pPr>
        <w:pStyle w:val="BodyText"/>
        <w:spacing w:before="6"/>
        <w:ind w:left="0"/>
        <w:rPr>
          <w:sz w:val="17"/>
        </w:rPr>
      </w:pPr>
      <w:r>
        <w:rPr>
          <w:sz w:val="17"/>
        </w:rPr>
        <w:pict>
          <v:rect id="docshape32" o:spid="_x0000_s1042" style="position:absolute;margin-left:100.2pt;margin-top:11.5pt;width:184.7pt;height:.85pt;z-index:-15711744;mso-wrap-distance-left:0;mso-wrap-distance-right:0;mso-position-horizontal-relative:page" fillcolor="black" stroked="f">
            <w10:wrap type="topAndBottom" anchorx="page"/>
          </v:rect>
        </w:pict>
      </w:r>
    </w:p>
    <w:p w:rsidR="00204C72" w:rsidRDefault="006456EA">
      <w:pPr>
        <w:spacing w:before="45" w:line="168" w:lineRule="auto"/>
        <w:ind w:left="720"/>
        <w:rPr>
          <w:rFonts w:ascii="Cambria Math" w:eastAsia="Cambria Math" w:hAnsi="Cambria Math"/>
          <w:position w:val="1"/>
          <w:sz w:val="17"/>
        </w:rPr>
      </w:pPr>
      <w:r>
        <w:rPr>
          <w:w w:val="105"/>
          <w:position w:val="-13"/>
          <w:sz w:val="24"/>
        </w:rPr>
        <w:t>V</w:t>
      </w:r>
      <w:r>
        <w:rPr>
          <w:spacing w:val="-7"/>
          <w:w w:val="105"/>
          <w:position w:val="-13"/>
          <w:sz w:val="24"/>
        </w:rPr>
        <w:t xml:space="preserve"> </w:t>
      </w:r>
      <w:r>
        <w:rPr>
          <w:w w:val="105"/>
          <w:position w:val="-13"/>
          <w:sz w:val="24"/>
        </w:rPr>
        <w:t>=</w:t>
      </w:r>
      <w:r>
        <w:rPr>
          <w:spacing w:val="-5"/>
          <w:w w:val="105"/>
          <w:position w:val="-13"/>
          <w:sz w:val="24"/>
        </w:rPr>
        <w:t xml:space="preserve"> </w:t>
      </w:r>
      <w:r>
        <w:rPr>
          <w:rFonts w:ascii="Cambria Math" w:eastAsia="Cambria Math" w:hAnsi="Cambria Math"/>
          <w:w w:val="105"/>
          <w:position w:val="-11"/>
          <w:sz w:val="24"/>
        </w:rPr>
        <w:t>√</w:t>
      </w:r>
      <w:r>
        <w:rPr>
          <w:rFonts w:ascii="Cambria Math" w:eastAsia="Cambria Math" w:hAnsi="Cambria Math"/>
          <w:w w:val="105"/>
          <w:position w:val="1"/>
          <w:sz w:val="17"/>
          <w:u w:val="single"/>
        </w:rPr>
        <w:t>(</w:t>
      </w:r>
      <w:r>
        <w:rPr>
          <w:rFonts w:ascii="Cambria Math" w:eastAsia="Cambria Math" w:hAnsi="Cambria Math"/>
          <w:w w:val="105"/>
          <w:sz w:val="17"/>
          <w:u w:val="single"/>
        </w:rPr>
        <w:t>5.9742</w:t>
      </w:r>
      <w:r>
        <w:rPr>
          <w:rFonts w:ascii="Cambria Math" w:eastAsia="Cambria Math" w:hAnsi="Cambria Math"/>
          <w:spacing w:val="-5"/>
          <w:w w:val="105"/>
          <w:sz w:val="17"/>
          <w:u w:val="single"/>
        </w:rPr>
        <w:t xml:space="preserve"> </w:t>
      </w:r>
      <w:r>
        <w:rPr>
          <w:rFonts w:ascii="Cambria Math" w:eastAsia="Cambria Math" w:hAnsi="Cambria Math"/>
          <w:w w:val="105"/>
          <w:sz w:val="17"/>
          <w:u w:val="single"/>
        </w:rPr>
        <w:t>×</w:t>
      </w:r>
      <w:r>
        <w:rPr>
          <w:rFonts w:ascii="Cambria Math" w:eastAsia="Cambria Math" w:hAnsi="Cambria Math"/>
          <w:spacing w:val="-3"/>
          <w:w w:val="105"/>
          <w:sz w:val="17"/>
          <w:u w:val="single"/>
        </w:rPr>
        <w:t xml:space="preserve"> </w:t>
      </w:r>
      <w:r>
        <w:rPr>
          <w:rFonts w:ascii="Cambria Math" w:eastAsia="Cambria Math" w:hAnsi="Cambria Math"/>
          <w:w w:val="105"/>
          <w:sz w:val="17"/>
          <w:u w:val="single"/>
        </w:rPr>
        <w:t>10</w:t>
      </w:r>
      <w:r>
        <w:rPr>
          <w:rFonts w:ascii="Cambria Math" w:eastAsia="Cambria Math" w:hAnsi="Cambria Math"/>
          <w:w w:val="105"/>
          <w:position w:val="5"/>
          <w:sz w:val="14"/>
          <w:u w:val="single"/>
        </w:rPr>
        <w:t>24</w:t>
      </w:r>
      <w:r>
        <w:rPr>
          <w:rFonts w:ascii="Cambria Math" w:eastAsia="Cambria Math" w:hAnsi="Cambria Math"/>
          <w:w w:val="105"/>
          <w:sz w:val="17"/>
          <w:u w:val="single"/>
        </w:rPr>
        <w:t>kg</w:t>
      </w:r>
      <w:r>
        <w:rPr>
          <w:rFonts w:ascii="Cambria Math" w:eastAsia="Cambria Math" w:hAnsi="Cambria Math"/>
          <w:spacing w:val="-3"/>
          <w:w w:val="105"/>
          <w:sz w:val="17"/>
          <w:u w:val="single"/>
        </w:rPr>
        <w:t xml:space="preserve"> </w:t>
      </w:r>
      <w:r>
        <w:rPr>
          <w:rFonts w:ascii="Cambria Math" w:eastAsia="Cambria Math" w:hAnsi="Cambria Math"/>
          <w:w w:val="105"/>
          <w:sz w:val="17"/>
          <w:u w:val="single"/>
        </w:rPr>
        <w:t>×6.6742</w:t>
      </w:r>
      <w:r>
        <w:rPr>
          <w:rFonts w:ascii="Cambria Math" w:eastAsia="Cambria Math" w:hAnsi="Cambria Math"/>
          <w:spacing w:val="-6"/>
          <w:w w:val="105"/>
          <w:sz w:val="17"/>
          <w:u w:val="single"/>
        </w:rPr>
        <w:t xml:space="preserve"> </w:t>
      </w:r>
      <w:r>
        <w:rPr>
          <w:rFonts w:ascii="Cambria Math" w:eastAsia="Cambria Math" w:hAnsi="Cambria Math"/>
          <w:w w:val="105"/>
          <w:sz w:val="17"/>
          <w:u w:val="single"/>
        </w:rPr>
        <w:t>×</w:t>
      </w:r>
      <w:r>
        <w:rPr>
          <w:rFonts w:ascii="Cambria Math" w:eastAsia="Cambria Math" w:hAnsi="Cambria Math"/>
          <w:spacing w:val="-6"/>
          <w:w w:val="105"/>
          <w:sz w:val="17"/>
          <w:u w:val="single"/>
        </w:rPr>
        <w:t xml:space="preserve"> </w:t>
      </w:r>
      <w:r>
        <w:rPr>
          <w:rFonts w:ascii="Cambria Math" w:eastAsia="Cambria Math" w:hAnsi="Cambria Math"/>
          <w:w w:val="105"/>
          <w:sz w:val="17"/>
          <w:u w:val="single"/>
        </w:rPr>
        <w:t>10</w:t>
      </w:r>
      <w:r>
        <w:rPr>
          <w:rFonts w:ascii="Cambria Math" w:eastAsia="Cambria Math" w:hAnsi="Cambria Math"/>
          <w:w w:val="105"/>
          <w:position w:val="5"/>
          <w:sz w:val="14"/>
          <w:u w:val="single"/>
        </w:rPr>
        <w:t>−11</w:t>
      </w:r>
      <w:r>
        <w:rPr>
          <w:rFonts w:ascii="Cambria Math" w:eastAsia="Cambria Math" w:hAnsi="Cambria Math"/>
          <w:spacing w:val="11"/>
          <w:w w:val="105"/>
          <w:position w:val="5"/>
          <w:sz w:val="14"/>
          <w:u w:val="single"/>
        </w:rPr>
        <w:t xml:space="preserve"> </w:t>
      </w:r>
      <w:r>
        <w:rPr>
          <w:rFonts w:ascii="Cambria Math" w:eastAsia="Cambria Math" w:hAnsi="Cambria Math"/>
          <w:w w:val="105"/>
          <w:sz w:val="17"/>
          <w:u w:val="single"/>
        </w:rPr>
        <w:t>N𝑚</w:t>
      </w:r>
      <w:r>
        <w:rPr>
          <w:rFonts w:ascii="Cambria Math" w:eastAsia="Cambria Math" w:hAnsi="Cambria Math"/>
          <w:w w:val="105"/>
          <w:position w:val="5"/>
          <w:sz w:val="14"/>
          <w:u w:val="single"/>
        </w:rPr>
        <w:t>2</w:t>
      </w:r>
      <w:r>
        <w:rPr>
          <w:rFonts w:ascii="Cambria Math" w:eastAsia="Cambria Math" w:hAnsi="Cambria Math"/>
          <w:spacing w:val="33"/>
          <w:w w:val="105"/>
          <w:position w:val="5"/>
          <w:sz w:val="14"/>
          <w:u w:val="single"/>
        </w:rPr>
        <w:t xml:space="preserve"> </w:t>
      </w:r>
      <w:r>
        <w:rPr>
          <w:rFonts w:ascii="Cambria Math" w:eastAsia="Cambria Math" w:hAnsi="Cambria Math"/>
          <w:spacing w:val="-2"/>
          <w:w w:val="105"/>
          <w:sz w:val="17"/>
          <w:u w:val="single"/>
        </w:rPr>
        <w:t>𝐾𝑔</w:t>
      </w:r>
      <w:r>
        <w:rPr>
          <w:rFonts w:ascii="Cambria Math" w:eastAsia="Cambria Math" w:hAnsi="Cambria Math"/>
          <w:spacing w:val="-2"/>
          <w:w w:val="105"/>
          <w:position w:val="5"/>
          <w:sz w:val="14"/>
          <w:u w:val="single"/>
        </w:rPr>
        <w:t>−2</w:t>
      </w:r>
      <w:r>
        <w:rPr>
          <w:rFonts w:ascii="Cambria Math" w:eastAsia="Cambria Math" w:hAnsi="Cambria Math"/>
          <w:spacing w:val="-2"/>
          <w:w w:val="105"/>
          <w:position w:val="1"/>
          <w:sz w:val="17"/>
          <w:u w:val="single"/>
        </w:rPr>
        <w:t>)</w:t>
      </w:r>
    </w:p>
    <w:p w:rsidR="00204C72" w:rsidRDefault="006456EA">
      <w:pPr>
        <w:spacing w:line="164" w:lineRule="exact"/>
        <w:ind w:left="2544"/>
        <w:rPr>
          <w:rFonts w:ascii="Cambria Math" w:eastAsia="Cambria Math" w:hAnsi="Cambria Math"/>
          <w:sz w:val="17"/>
        </w:rPr>
      </w:pPr>
      <w:r>
        <w:rPr>
          <w:rFonts w:ascii="Cambria Math" w:eastAsia="Cambria Math" w:hAnsi="Cambria Math"/>
          <w:w w:val="105"/>
          <w:sz w:val="17"/>
        </w:rPr>
        <w:t>4.2158</w:t>
      </w:r>
      <w:r>
        <w:rPr>
          <w:rFonts w:ascii="Cambria Math" w:eastAsia="Cambria Math" w:hAnsi="Cambria Math"/>
          <w:spacing w:val="-10"/>
          <w:w w:val="105"/>
          <w:sz w:val="17"/>
        </w:rPr>
        <w:t xml:space="preserve"> </w:t>
      </w:r>
      <w:r>
        <w:rPr>
          <w:rFonts w:ascii="Cambria Math" w:eastAsia="Cambria Math" w:hAnsi="Cambria Math"/>
          <w:w w:val="105"/>
          <w:sz w:val="17"/>
        </w:rPr>
        <w:t>×</w:t>
      </w:r>
      <w:r>
        <w:rPr>
          <w:rFonts w:ascii="Cambria Math" w:eastAsia="Cambria Math" w:hAnsi="Cambria Math"/>
          <w:spacing w:val="-10"/>
          <w:w w:val="105"/>
          <w:sz w:val="17"/>
        </w:rPr>
        <w:t xml:space="preserve"> </w:t>
      </w:r>
      <w:r>
        <w:rPr>
          <w:rFonts w:ascii="Cambria Math" w:eastAsia="Cambria Math" w:hAnsi="Cambria Math"/>
          <w:spacing w:val="-4"/>
          <w:w w:val="105"/>
          <w:sz w:val="17"/>
        </w:rPr>
        <w:t>10</w:t>
      </w:r>
      <w:r>
        <w:rPr>
          <w:rFonts w:ascii="Cambria Math" w:eastAsia="Cambria Math" w:hAnsi="Cambria Math"/>
          <w:spacing w:val="-4"/>
          <w:w w:val="105"/>
          <w:position w:val="5"/>
          <w:sz w:val="14"/>
        </w:rPr>
        <w:t>7</w:t>
      </w:r>
      <w:r>
        <w:rPr>
          <w:rFonts w:ascii="Cambria Math" w:eastAsia="Cambria Math" w:hAnsi="Cambria Math"/>
          <w:spacing w:val="-4"/>
          <w:w w:val="105"/>
          <w:sz w:val="17"/>
        </w:rPr>
        <w:t>𝑚</w:t>
      </w:r>
    </w:p>
    <w:p w:rsidR="00204C72" w:rsidRDefault="00204C72">
      <w:pPr>
        <w:pStyle w:val="BodyText"/>
        <w:spacing w:before="7"/>
        <w:ind w:left="0"/>
        <w:rPr>
          <w:rFonts w:ascii="Cambria Math"/>
          <w:sz w:val="17"/>
        </w:rPr>
      </w:pPr>
    </w:p>
    <w:p w:rsidR="00204C72" w:rsidRDefault="006456EA">
      <w:pPr>
        <w:pStyle w:val="BodyText"/>
        <w:rPr>
          <w:rFonts w:ascii="Cambria Math" w:eastAsia="Cambria Math" w:hAnsi="Cambria Math"/>
        </w:rPr>
      </w:pPr>
      <w:r>
        <w:t>V= 3.0754</w:t>
      </w:r>
      <w:r>
        <w:rPr>
          <w:spacing w:val="2"/>
        </w:rPr>
        <w:t xml:space="preserve"> </w:t>
      </w:r>
      <w:r>
        <w:t>×</w:t>
      </w:r>
      <w:r>
        <w:rPr>
          <w:spacing w:val="2"/>
        </w:rPr>
        <w:t xml:space="preserve"> </w:t>
      </w:r>
      <w:r>
        <w:rPr>
          <w:rFonts w:ascii="Cambria Math" w:eastAsia="Cambria Math" w:hAnsi="Cambria Math"/>
        </w:rPr>
        <w:t>10</w:t>
      </w:r>
      <w:r>
        <w:rPr>
          <w:rFonts w:ascii="Cambria Math" w:eastAsia="Cambria Math" w:hAnsi="Cambria Math"/>
          <w:vertAlign w:val="superscript"/>
        </w:rPr>
        <w:t>3</w:t>
      </w:r>
      <w:r>
        <w:rPr>
          <w:rFonts w:ascii="Cambria Math" w:eastAsia="Cambria Math" w:hAnsi="Cambria Math"/>
          <w:spacing w:val="12"/>
        </w:rPr>
        <w:t xml:space="preserve"> </w:t>
      </w:r>
      <w:r>
        <w:rPr>
          <w:spacing w:val="-4"/>
        </w:rPr>
        <w:t>m</w:t>
      </w:r>
      <w:r>
        <w:rPr>
          <w:rFonts w:ascii="Cambria Math" w:eastAsia="Cambria Math" w:hAnsi="Cambria Math"/>
          <w:spacing w:val="-4"/>
        </w:rPr>
        <w:t>𝑠</w:t>
      </w:r>
      <w:r>
        <w:rPr>
          <w:rFonts w:ascii="Cambria Math" w:eastAsia="Cambria Math" w:hAnsi="Cambria Math"/>
          <w:spacing w:val="-4"/>
          <w:vertAlign w:val="superscript"/>
        </w:rPr>
        <w:t>−1</w:t>
      </w:r>
    </w:p>
    <w:p w:rsidR="00204C72" w:rsidRDefault="006456EA">
      <w:pPr>
        <w:pStyle w:val="BodyText"/>
        <w:spacing w:before="182"/>
      </w:pPr>
      <w:r>
        <w:t>Speed</w:t>
      </w:r>
      <w:r>
        <w:rPr>
          <w:spacing w:val="-3"/>
        </w:rPr>
        <w:t xml:space="preserve"> </w:t>
      </w:r>
      <w:r>
        <w:t>of</w:t>
      </w:r>
      <w:r>
        <w:rPr>
          <w:spacing w:val="-2"/>
        </w:rPr>
        <w:t xml:space="preserve"> </w:t>
      </w:r>
      <w:r>
        <w:t>the satellite</w:t>
      </w:r>
      <w:r>
        <w:rPr>
          <w:spacing w:val="-3"/>
        </w:rPr>
        <w:t xml:space="preserve"> </w:t>
      </w:r>
      <w:r>
        <w:t>is</w:t>
      </w:r>
      <w:r>
        <w:rPr>
          <w:spacing w:val="-3"/>
        </w:rPr>
        <w:t xml:space="preserve"> </w:t>
      </w:r>
      <w:r>
        <w:t>3.0754</w:t>
      </w:r>
      <w:r>
        <w:rPr>
          <w:spacing w:val="1"/>
        </w:rPr>
        <w:t xml:space="preserve"> </w:t>
      </w:r>
      <w:r>
        <w:t>x</w:t>
      </w:r>
      <w:r>
        <w:rPr>
          <w:spacing w:val="-2"/>
        </w:rPr>
        <w:t xml:space="preserve"> </w:t>
      </w:r>
      <w:r>
        <w:t>103</w:t>
      </w:r>
      <w:r>
        <w:rPr>
          <w:spacing w:val="-1"/>
        </w:rPr>
        <w:t xml:space="preserve"> </w:t>
      </w:r>
      <w:r>
        <w:rPr>
          <w:spacing w:val="-5"/>
        </w:rPr>
        <w:t>m/s</w:t>
      </w:r>
    </w:p>
    <w:p w:rsidR="00204C72" w:rsidRDefault="006456EA">
      <w:pPr>
        <w:pStyle w:val="Heading4"/>
        <w:spacing w:before="183"/>
        <w:rPr>
          <w:u w:val="none"/>
        </w:rPr>
      </w:pPr>
      <w:r>
        <w:t>CALCULATION</w:t>
      </w:r>
      <w:r>
        <w:rPr>
          <w:spacing w:val="-6"/>
        </w:rPr>
        <w:t xml:space="preserve"> </w:t>
      </w:r>
      <w:r>
        <w:t>OF</w:t>
      </w:r>
      <w:r>
        <w:rPr>
          <w:spacing w:val="-4"/>
        </w:rPr>
        <w:t xml:space="preserve"> </w:t>
      </w:r>
      <w:r>
        <w:t>ROUND</w:t>
      </w:r>
      <w:r>
        <w:rPr>
          <w:spacing w:val="-3"/>
        </w:rPr>
        <w:t xml:space="preserve"> </w:t>
      </w:r>
      <w:r>
        <w:t>TRIP</w:t>
      </w:r>
      <w:r>
        <w:rPr>
          <w:spacing w:val="-4"/>
        </w:rPr>
        <w:t xml:space="preserve"> </w:t>
      </w:r>
      <w:r>
        <w:t>TIME</w:t>
      </w:r>
      <w:r>
        <w:rPr>
          <w:spacing w:val="-3"/>
        </w:rPr>
        <w:t xml:space="preserve"> </w:t>
      </w:r>
      <w:r>
        <w:t>DELAY</w:t>
      </w:r>
      <w:r>
        <w:rPr>
          <w:spacing w:val="-5"/>
        </w:rPr>
        <w:t xml:space="preserve"> </w:t>
      </w:r>
      <w:r>
        <w:t>OF</w:t>
      </w:r>
      <w:r>
        <w:rPr>
          <w:spacing w:val="-3"/>
        </w:rPr>
        <w:t xml:space="preserve"> </w:t>
      </w:r>
      <w:r>
        <w:t>GEOSTATIONARY</w:t>
      </w:r>
      <w:r>
        <w:rPr>
          <w:spacing w:val="-4"/>
        </w:rPr>
        <w:t xml:space="preserve"> </w:t>
      </w:r>
      <w:r>
        <w:rPr>
          <w:spacing w:val="-2"/>
        </w:rPr>
        <w:t>SATELLITE-</w:t>
      </w:r>
    </w:p>
    <w:p w:rsidR="00204C72" w:rsidRDefault="00204C72">
      <w:pPr>
        <w:pStyle w:val="BodyText"/>
        <w:spacing w:before="20"/>
        <w:ind w:left="0"/>
        <w:rPr>
          <w:b/>
        </w:rPr>
      </w:pPr>
    </w:p>
    <w:p w:rsidR="00204C72" w:rsidRDefault="006456EA">
      <w:pPr>
        <w:pStyle w:val="BodyText"/>
        <w:ind w:right="628"/>
        <w:jc w:val="both"/>
      </w:pPr>
      <w:r>
        <w:t>Most communications satellites are located in the Geostationary Orbit (GSO) at an altitude of approximately</w:t>
      </w:r>
      <w:r>
        <w:rPr>
          <w:spacing w:val="-1"/>
        </w:rPr>
        <w:t xml:space="preserve"> </w:t>
      </w:r>
      <w:r>
        <w:t>35,786 km</w:t>
      </w:r>
      <w:r>
        <w:rPr>
          <w:spacing w:val="-1"/>
        </w:rPr>
        <w:t xml:space="preserve"> </w:t>
      </w:r>
      <w:r>
        <w:t>above the equator.</w:t>
      </w:r>
      <w:r>
        <w:rPr>
          <w:spacing w:val="40"/>
        </w:rPr>
        <w:t xml:space="preserve"> </w:t>
      </w:r>
      <w:r>
        <w:t>At this height the satellites go</w:t>
      </w:r>
      <w:r>
        <w:rPr>
          <w:spacing w:val="-1"/>
        </w:rPr>
        <w:t xml:space="preserve"> </w:t>
      </w:r>
      <w:r>
        <w:t>around</w:t>
      </w:r>
      <w:r>
        <w:rPr>
          <w:spacing w:val="-2"/>
        </w:rPr>
        <w:t xml:space="preserve"> </w:t>
      </w:r>
      <w:r>
        <w:t>the earth in a west to east direction at the same angular speed at the earth's rotation, so they appear to be almost fixed in the sky to an observer on the ground.</w:t>
      </w:r>
    </w:p>
    <w:p w:rsidR="00204C72" w:rsidRDefault="006456EA">
      <w:pPr>
        <w:pStyle w:val="BodyText"/>
        <w:spacing w:before="281"/>
        <w:ind w:right="633"/>
        <w:jc w:val="both"/>
      </w:pPr>
      <w:r>
        <w:t>The</w:t>
      </w:r>
      <w:r>
        <w:rPr>
          <w:spacing w:val="-2"/>
        </w:rPr>
        <w:t xml:space="preserve"> </w:t>
      </w:r>
      <w:r>
        <w:t>time</w:t>
      </w:r>
      <w:r>
        <w:rPr>
          <w:spacing w:val="-2"/>
        </w:rPr>
        <w:t xml:space="preserve"> </w:t>
      </w:r>
      <w:r>
        <w:t>for</w:t>
      </w:r>
      <w:r>
        <w:rPr>
          <w:spacing w:val="-2"/>
        </w:rPr>
        <w:t xml:space="preserve"> </w:t>
      </w:r>
      <w:r>
        <w:t>one</w:t>
      </w:r>
      <w:r>
        <w:rPr>
          <w:spacing w:val="-2"/>
        </w:rPr>
        <w:t xml:space="preserve"> </w:t>
      </w:r>
      <w:r>
        <w:t>satellite</w:t>
      </w:r>
      <w:r>
        <w:rPr>
          <w:spacing w:val="-2"/>
        </w:rPr>
        <w:t xml:space="preserve"> </w:t>
      </w:r>
      <w:r>
        <w:t>orbit</w:t>
      </w:r>
      <w:r>
        <w:rPr>
          <w:spacing w:val="-2"/>
        </w:rPr>
        <w:t xml:space="preserve"> </w:t>
      </w:r>
      <w:r>
        <w:t>and</w:t>
      </w:r>
      <w:r>
        <w:rPr>
          <w:spacing w:val="-4"/>
        </w:rPr>
        <w:t xml:space="preserve"> </w:t>
      </w:r>
      <w:r>
        <w:t>the</w:t>
      </w:r>
      <w:r>
        <w:rPr>
          <w:spacing w:val="-2"/>
        </w:rPr>
        <w:t xml:space="preserve"> </w:t>
      </w:r>
      <w:r>
        <w:t>time for</w:t>
      </w:r>
      <w:r>
        <w:rPr>
          <w:spacing w:val="-1"/>
        </w:rPr>
        <w:t xml:space="preserve"> </w:t>
      </w:r>
      <w:r>
        <w:t>the</w:t>
      </w:r>
      <w:r>
        <w:rPr>
          <w:spacing w:val="-2"/>
        </w:rPr>
        <w:t xml:space="preserve"> </w:t>
      </w:r>
      <w:r>
        <w:t>earth</w:t>
      </w:r>
      <w:r>
        <w:rPr>
          <w:spacing w:val="-2"/>
        </w:rPr>
        <w:t xml:space="preserve"> </w:t>
      </w:r>
      <w:r>
        <w:t>to</w:t>
      </w:r>
      <w:r>
        <w:rPr>
          <w:spacing w:val="-2"/>
        </w:rPr>
        <w:t xml:space="preserve"> </w:t>
      </w:r>
      <w:r>
        <w:t>rotate</w:t>
      </w:r>
      <w:r>
        <w:rPr>
          <w:spacing w:val="-2"/>
        </w:rPr>
        <w:t xml:space="preserve"> </w:t>
      </w:r>
      <w:r>
        <w:t>is 1</w:t>
      </w:r>
      <w:r>
        <w:rPr>
          <w:spacing w:val="-3"/>
        </w:rPr>
        <w:t xml:space="preserve"> </w:t>
      </w:r>
      <w:r>
        <w:t>sidereal</w:t>
      </w:r>
      <w:r>
        <w:rPr>
          <w:spacing w:val="-3"/>
        </w:rPr>
        <w:t xml:space="preserve"> </w:t>
      </w:r>
      <w:r>
        <w:t>day</w:t>
      </w:r>
      <w:r>
        <w:rPr>
          <w:spacing w:val="-1"/>
        </w:rPr>
        <w:t xml:space="preserve"> </w:t>
      </w:r>
      <w:r>
        <w:t>or</w:t>
      </w:r>
      <w:r>
        <w:rPr>
          <w:spacing w:val="-1"/>
        </w:rPr>
        <w:t xml:space="preserve"> </w:t>
      </w:r>
      <w:r>
        <w:t>23</w:t>
      </w:r>
      <w:r>
        <w:rPr>
          <w:spacing w:val="-1"/>
        </w:rPr>
        <w:t xml:space="preserve"> </w:t>
      </w:r>
      <w:r>
        <w:t>h</w:t>
      </w:r>
      <w:r>
        <w:rPr>
          <w:spacing w:val="-1"/>
        </w:rPr>
        <w:t xml:space="preserve"> </w:t>
      </w:r>
      <w:r>
        <w:t>56 m 4 seconds.</w:t>
      </w:r>
    </w:p>
    <w:p w:rsidR="00204C72" w:rsidRDefault="00204C72">
      <w:pPr>
        <w:pStyle w:val="BodyText"/>
        <w:jc w:val="both"/>
        <w:sectPr w:rsidR="00204C72">
          <w:type w:val="continuous"/>
          <w:pgSz w:w="12240" w:h="15840"/>
          <w:pgMar w:top="1360" w:right="360" w:bottom="280" w:left="720" w:header="720" w:footer="720" w:gutter="0"/>
          <w:cols w:space="720"/>
        </w:sectPr>
      </w:pPr>
    </w:p>
    <w:p w:rsidR="00204C72" w:rsidRDefault="006456EA">
      <w:pPr>
        <w:pStyle w:val="BodyText"/>
        <w:spacing w:before="80"/>
        <w:jc w:val="both"/>
      </w:pPr>
      <w:r>
        <w:lastRenderedPageBreak/>
        <w:t>Radio</w:t>
      </w:r>
      <w:r>
        <w:rPr>
          <w:spacing w:val="-1"/>
        </w:rPr>
        <w:t xml:space="preserve"> </w:t>
      </w:r>
      <w:r>
        <w:t>waves</w:t>
      </w:r>
      <w:r>
        <w:rPr>
          <w:spacing w:val="-1"/>
        </w:rPr>
        <w:t xml:space="preserve"> </w:t>
      </w:r>
      <w:r>
        <w:t>go</w:t>
      </w:r>
      <w:r>
        <w:rPr>
          <w:spacing w:val="-1"/>
        </w:rPr>
        <w:t xml:space="preserve"> </w:t>
      </w:r>
      <w:r>
        <w:t>at</w:t>
      </w:r>
      <w:r>
        <w:rPr>
          <w:spacing w:val="-2"/>
        </w:rPr>
        <w:t xml:space="preserve"> </w:t>
      </w:r>
      <w:r>
        <w:t>the speed</w:t>
      </w:r>
      <w:r>
        <w:rPr>
          <w:spacing w:val="-3"/>
        </w:rPr>
        <w:t xml:space="preserve"> </w:t>
      </w:r>
      <w:r>
        <w:t>of</w:t>
      </w:r>
      <w:r>
        <w:rPr>
          <w:spacing w:val="-2"/>
        </w:rPr>
        <w:t xml:space="preserve"> </w:t>
      </w:r>
      <w:r>
        <w:t>light</w:t>
      </w:r>
      <w:r>
        <w:rPr>
          <w:spacing w:val="-2"/>
        </w:rPr>
        <w:t xml:space="preserve"> </w:t>
      </w:r>
      <w:r>
        <w:t>which</w:t>
      </w:r>
      <w:r>
        <w:rPr>
          <w:spacing w:val="-1"/>
        </w:rPr>
        <w:t xml:space="preserve"> </w:t>
      </w:r>
      <w:r>
        <w:t>is</w:t>
      </w:r>
      <w:r>
        <w:rPr>
          <w:spacing w:val="-1"/>
        </w:rPr>
        <w:t xml:space="preserve"> </w:t>
      </w:r>
      <w:r>
        <w:t>300,000 km</w:t>
      </w:r>
      <w:r>
        <w:rPr>
          <w:spacing w:val="-2"/>
        </w:rPr>
        <w:t xml:space="preserve"> </w:t>
      </w:r>
      <w:r>
        <w:t>per</w:t>
      </w:r>
      <w:r>
        <w:rPr>
          <w:spacing w:val="-1"/>
        </w:rPr>
        <w:t xml:space="preserve"> </w:t>
      </w:r>
      <w:r>
        <w:rPr>
          <w:spacing w:val="-2"/>
        </w:rPr>
        <w:t>second.</w:t>
      </w:r>
    </w:p>
    <w:p w:rsidR="00204C72" w:rsidRDefault="006456EA">
      <w:pPr>
        <w:pStyle w:val="BodyText"/>
        <w:spacing w:before="280"/>
        <w:ind w:right="625"/>
        <w:jc w:val="both"/>
      </w:pPr>
      <w:r>
        <w:t>If you are located on the equator and are communicating with a satellite directly overhead then the</w:t>
      </w:r>
      <w:r>
        <w:rPr>
          <w:spacing w:val="-14"/>
        </w:rPr>
        <w:t xml:space="preserve"> </w:t>
      </w:r>
      <w:r>
        <w:t>total</w:t>
      </w:r>
      <w:r>
        <w:rPr>
          <w:spacing w:val="-13"/>
        </w:rPr>
        <w:t xml:space="preserve"> </w:t>
      </w:r>
      <w:r>
        <w:t>distance,</w:t>
      </w:r>
      <w:r>
        <w:rPr>
          <w:spacing w:val="-13"/>
        </w:rPr>
        <w:t xml:space="preserve"> </w:t>
      </w:r>
      <w:r>
        <w:t>single</w:t>
      </w:r>
      <w:r>
        <w:rPr>
          <w:spacing w:val="-13"/>
        </w:rPr>
        <w:t xml:space="preserve"> </w:t>
      </w:r>
      <w:r>
        <w:t>hop</w:t>
      </w:r>
      <w:r>
        <w:rPr>
          <w:spacing w:val="33"/>
        </w:rPr>
        <w:t xml:space="preserve"> </w:t>
      </w:r>
      <w:r>
        <w:t>(up</w:t>
      </w:r>
      <w:r>
        <w:rPr>
          <w:spacing w:val="-14"/>
        </w:rPr>
        <w:t xml:space="preserve"> </w:t>
      </w:r>
      <w:r>
        <w:t>and</w:t>
      </w:r>
      <w:r>
        <w:rPr>
          <w:spacing w:val="-12"/>
        </w:rPr>
        <w:t xml:space="preserve"> </w:t>
      </w:r>
      <w:r>
        <w:t>down)</w:t>
      </w:r>
      <w:r>
        <w:rPr>
          <w:spacing w:val="-14"/>
        </w:rPr>
        <w:t xml:space="preserve"> </w:t>
      </w:r>
      <w:r>
        <w:t>is</w:t>
      </w:r>
      <w:r>
        <w:rPr>
          <w:spacing w:val="-11"/>
        </w:rPr>
        <w:t xml:space="preserve"> </w:t>
      </w:r>
      <w:r>
        <w:t>nearly</w:t>
      </w:r>
      <w:r>
        <w:rPr>
          <w:spacing w:val="-14"/>
        </w:rPr>
        <w:t xml:space="preserve"> </w:t>
      </w:r>
      <w:r>
        <w:t>72,000</w:t>
      </w:r>
      <w:r>
        <w:rPr>
          <w:spacing w:val="-12"/>
        </w:rPr>
        <w:t xml:space="preserve"> </w:t>
      </w:r>
      <w:r>
        <w:t>km</w:t>
      </w:r>
      <w:r>
        <w:rPr>
          <w:spacing w:val="-14"/>
        </w:rPr>
        <w:t xml:space="preserve"> </w:t>
      </w:r>
      <w:r>
        <w:t>so</w:t>
      </w:r>
      <w:r>
        <w:rPr>
          <w:spacing w:val="-12"/>
        </w:rPr>
        <w:t xml:space="preserve"> </w:t>
      </w:r>
      <w:r>
        <w:t>the</w:t>
      </w:r>
      <w:r>
        <w:rPr>
          <w:spacing w:val="-14"/>
        </w:rPr>
        <w:t xml:space="preserve"> </w:t>
      </w:r>
      <w:r>
        <w:t>time</w:t>
      </w:r>
      <w:r>
        <w:rPr>
          <w:spacing w:val="-13"/>
        </w:rPr>
        <w:t xml:space="preserve"> </w:t>
      </w:r>
      <w:r>
        <w:t>delay</w:t>
      </w:r>
      <w:r>
        <w:rPr>
          <w:spacing w:val="-13"/>
        </w:rPr>
        <w:t xml:space="preserve"> </w:t>
      </w:r>
      <w:r>
        <w:t xml:space="preserve">is </w:t>
      </w:r>
      <w:r>
        <w:rPr>
          <w:b/>
        </w:rPr>
        <w:t>240</w:t>
      </w:r>
      <w:r>
        <w:rPr>
          <w:b/>
          <w:spacing w:val="-13"/>
        </w:rPr>
        <w:t xml:space="preserve"> </w:t>
      </w:r>
      <w:r>
        <w:rPr>
          <w:b/>
        </w:rPr>
        <w:t>ms</w:t>
      </w:r>
      <w:r>
        <w:t>.</w:t>
      </w:r>
      <w:r>
        <w:rPr>
          <w:spacing w:val="80"/>
        </w:rPr>
        <w:t xml:space="preserve"> </w:t>
      </w:r>
      <w:r>
        <w:t>mS means millisecond or 1 thousandth of a second so 240 mS is just under a quarter of a second.</w:t>
      </w:r>
    </w:p>
    <w:p w:rsidR="00204C72" w:rsidRDefault="006456EA">
      <w:pPr>
        <w:pStyle w:val="BodyText"/>
        <w:spacing w:before="279"/>
        <w:ind w:right="625"/>
        <w:jc w:val="both"/>
      </w:pPr>
      <w:r>
        <w:t>A</w:t>
      </w:r>
      <w:r>
        <w:rPr>
          <w:spacing w:val="-8"/>
        </w:rPr>
        <w:t xml:space="preserve"> </w:t>
      </w:r>
      <w:r>
        <w:t>geostationary</w:t>
      </w:r>
      <w:r>
        <w:rPr>
          <w:spacing w:val="-9"/>
        </w:rPr>
        <w:t xml:space="preserve"> </w:t>
      </w:r>
      <w:r>
        <w:t>satellite</w:t>
      </w:r>
      <w:r>
        <w:rPr>
          <w:spacing w:val="-7"/>
        </w:rPr>
        <w:t xml:space="preserve"> </w:t>
      </w:r>
      <w:r>
        <w:t>is</w:t>
      </w:r>
      <w:r>
        <w:rPr>
          <w:spacing w:val="-7"/>
        </w:rPr>
        <w:t xml:space="preserve"> </w:t>
      </w:r>
      <w:r>
        <w:t>visible</w:t>
      </w:r>
      <w:r>
        <w:rPr>
          <w:spacing w:val="-7"/>
        </w:rPr>
        <w:t xml:space="preserve"> </w:t>
      </w:r>
      <w:r>
        <w:t>from</w:t>
      </w:r>
      <w:r>
        <w:rPr>
          <w:spacing w:val="-8"/>
        </w:rPr>
        <w:t xml:space="preserve"> </w:t>
      </w:r>
      <w:r>
        <w:t>a</w:t>
      </w:r>
      <w:r>
        <w:rPr>
          <w:spacing w:val="-7"/>
        </w:rPr>
        <w:t xml:space="preserve"> </w:t>
      </w:r>
      <w:r>
        <w:t>little</w:t>
      </w:r>
      <w:r>
        <w:rPr>
          <w:spacing w:val="-7"/>
        </w:rPr>
        <w:t xml:space="preserve"> </w:t>
      </w:r>
      <w:r>
        <w:t>less</w:t>
      </w:r>
      <w:r>
        <w:rPr>
          <w:spacing w:val="-7"/>
        </w:rPr>
        <w:t xml:space="preserve"> </w:t>
      </w:r>
      <w:r>
        <w:t>than</w:t>
      </w:r>
      <w:r>
        <w:rPr>
          <w:spacing w:val="-7"/>
        </w:rPr>
        <w:t xml:space="preserve"> </w:t>
      </w:r>
      <w:r>
        <w:t>one</w:t>
      </w:r>
      <w:r>
        <w:rPr>
          <w:spacing w:val="-7"/>
        </w:rPr>
        <w:t xml:space="preserve"> </w:t>
      </w:r>
      <w:r>
        <w:t>third</w:t>
      </w:r>
      <w:r>
        <w:rPr>
          <w:spacing w:val="-9"/>
        </w:rPr>
        <w:t xml:space="preserve"> </w:t>
      </w:r>
      <w:r>
        <w:t>of</w:t>
      </w:r>
      <w:r>
        <w:rPr>
          <w:spacing w:val="-8"/>
        </w:rPr>
        <w:t xml:space="preserve"> </w:t>
      </w:r>
      <w:r>
        <w:t>the</w:t>
      </w:r>
      <w:r>
        <w:rPr>
          <w:spacing w:val="-7"/>
        </w:rPr>
        <w:t xml:space="preserve"> </w:t>
      </w:r>
      <w:r>
        <w:t>earth's</w:t>
      </w:r>
      <w:r>
        <w:rPr>
          <w:spacing w:val="-7"/>
        </w:rPr>
        <w:t xml:space="preserve"> </w:t>
      </w:r>
      <w:r>
        <w:t>surface</w:t>
      </w:r>
      <w:r>
        <w:rPr>
          <w:spacing w:val="-7"/>
        </w:rPr>
        <w:t xml:space="preserve"> </w:t>
      </w:r>
      <w:r>
        <w:t>and</w:t>
      </w:r>
      <w:r>
        <w:rPr>
          <w:spacing w:val="-8"/>
        </w:rPr>
        <w:t xml:space="preserve"> </w:t>
      </w:r>
      <w:r>
        <w:t>if</w:t>
      </w:r>
      <w:r>
        <w:rPr>
          <w:spacing w:val="-8"/>
        </w:rPr>
        <w:t xml:space="preserve"> </w:t>
      </w:r>
      <w:r>
        <w:t>you are</w:t>
      </w:r>
      <w:r>
        <w:rPr>
          <w:spacing w:val="-12"/>
        </w:rPr>
        <w:t xml:space="preserve"> </w:t>
      </w:r>
      <w:r>
        <w:t>located</w:t>
      </w:r>
      <w:r>
        <w:rPr>
          <w:spacing w:val="-13"/>
        </w:rPr>
        <w:t xml:space="preserve"> </w:t>
      </w:r>
      <w:r>
        <w:t>at</w:t>
      </w:r>
      <w:r>
        <w:rPr>
          <w:spacing w:val="-12"/>
        </w:rPr>
        <w:t xml:space="preserve"> </w:t>
      </w:r>
      <w:r>
        <w:t>the</w:t>
      </w:r>
      <w:r>
        <w:rPr>
          <w:spacing w:val="-12"/>
        </w:rPr>
        <w:t xml:space="preserve"> </w:t>
      </w:r>
      <w:r>
        <w:t>edge</w:t>
      </w:r>
      <w:r>
        <w:rPr>
          <w:spacing w:val="-12"/>
        </w:rPr>
        <w:t xml:space="preserve"> </w:t>
      </w:r>
      <w:r>
        <w:t>of</w:t>
      </w:r>
      <w:r>
        <w:rPr>
          <w:spacing w:val="-13"/>
        </w:rPr>
        <w:t xml:space="preserve"> </w:t>
      </w:r>
      <w:r>
        <w:t>this</w:t>
      </w:r>
      <w:r>
        <w:rPr>
          <w:spacing w:val="-12"/>
        </w:rPr>
        <w:t xml:space="preserve"> </w:t>
      </w:r>
      <w:r>
        <w:t>area</w:t>
      </w:r>
      <w:r>
        <w:rPr>
          <w:spacing w:val="-12"/>
        </w:rPr>
        <w:t xml:space="preserve"> </w:t>
      </w:r>
      <w:r>
        <w:t>the</w:t>
      </w:r>
      <w:r>
        <w:rPr>
          <w:spacing w:val="-12"/>
        </w:rPr>
        <w:t xml:space="preserve"> </w:t>
      </w:r>
      <w:r>
        <w:t>satellite</w:t>
      </w:r>
      <w:r>
        <w:rPr>
          <w:spacing w:val="-12"/>
        </w:rPr>
        <w:t xml:space="preserve"> </w:t>
      </w:r>
      <w:r>
        <w:t>appears</w:t>
      </w:r>
      <w:r>
        <w:rPr>
          <w:spacing w:val="-12"/>
        </w:rPr>
        <w:t xml:space="preserve"> </w:t>
      </w:r>
      <w:r>
        <w:t>to</w:t>
      </w:r>
      <w:r>
        <w:rPr>
          <w:spacing w:val="-12"/>
        </w:rPr>
        <w:t xml:space="preserve"> </w:t>
      </w:r>
      <w:r>
        <w:t>be</w:t>
      </w:r>
      <w:r>
        <w:rPr>
          <w:spacing w:val="-12"/>
        </w:rPr>
        <w:t xml:space="preserve"> </w:t>
      </w:r>
      <w:r>
        <w:t>just</w:t>
      </w:r>
      <w:r>
        <w:rPr>
          <w:spacing w:val="-12"/>
        </w:rPr>
        <w:t xml:space="preserve"> </w:t>
      </w:r>
      <w:r>
        <w:t>above</w:t>
      </w:r>
      <w:r>
        <w:rPr>
          <w:spacing w:val="-12"/>
        </w:rPr>
        <w:t xml:space="preserve"> </w:t>
      </w:r>
      <w:r>
        <w:t>the</w:t>
      </w:r>
      <w:r>
        <w:rPr>
          <w:spacing w:val="-12"/>
        </w:rPr>
        <w:t xml:space="preserve"> </w:t>
      </w:r>
      <w:r>
        <w:t>horizon.</w:t>
      </w:r>
      <w:r>
        <w:rPr>
          <w:spacing w:val="40"/>
        </w:rPr>
        <w:t xml:space="preserve"> </w:t>
      </w:r>
      <w:r>
        <w:t>The</w:t>
      </w:r>
      <w:r>
        <w:rPr>
          <w:spacing w:val="-12"/>
        </w:rPr>
        <w:t xml:space="preserve"> </w:t>
      </w:r>
      <w:r>
        <w:t>distance to the satellite is greater and for earth stations at the extreme edge of the coverage area, the distance</w:t>
      </w:r>
      <w:r>
        <w:rPr>
          <w:spacing w:val="-3"/>
        </w:rPr>
        <w:t xml:space="preserve"> </w:t>
      </w:r>
      <w:r>
        <w:t>to</w:t>
      </w:r>
      <w:r>
        <w:rPr>
          <w:spacing w:val="-3"/>
        </w:rPr>
        <w:t xml:space="preserve"> </w:t>
      </w:r>
      <w:r>
        <w:t>the</w:t>
      </w:r>
      <w:r>
        <w:rPr>
          <w:spacing w:val="-3"/>
        </w:rPr>
        <w:t xml:space="preserve"> </w:t>
      </w:r>
      <w:r>
        <w:t>satellite</w:t>
      </w:r>
      <w:r>
        <w:rPr>
          <w:spacing w:val="-5"/>
        </w:rPr>
        <w:t xml:space="preserve"> </w:t>
      </w:r>
      <w:r>
        <w:t>is</w:t>
      </w:r>
      <w:r>
        <w:rPr>
          <w:spacing w:val="-3"/>
        </w:rPr>
        <w:t xml:space="preserve"> </w:t>
      </w:r>
      <w:r>
        <w:t>approx</w:t>
      </w:r>
      <w:r>
        <w:rPr>
          <w:spacing w:val="-5"/>
        </w:rPr>
        <w:t xml:space="preserve"> </w:t>
      </w:r>
      <w:r>
        <w:t>41756</w:t>
      </w:r>
      <w:r>
        <w:rPr>
          <w:spacing w:val="-4"/>
        </w:rPr>
        <w:t xml:space="preserve"> </w:t>
      </w:r>
      <w:r>
        <w:t>km.</w:t>
      </w:r>
      <w:r>
        <w:rPr>
          <w:spacing w:val="40"/>
        </w:rPr>
        <w:t xml:space="preserve"> </w:t>
      </w:r>
      <w:r>
        <w:t>If</w:t>
      </w:r>
      <w:r>
        <w:rPr>
          <w:spacing w:val="-4"/>
        </w:rPr>
        <w:t xml:space="preserve"> </w:t>
      </w:r>
      <w:r>
        <w:t>you</w:t>
      </w:r>
      <w:r>
        <w:rPr>
          <w:spacing w:val="-4"/>
        </w:rPr>
        <w:t xml:space="preserve"> </w:t>
      </w:r>
      <w:r>
        <w:t>were</w:t>
      </w:r>
      <w:r>
        <w:rPr>
          <w:spacing w:val="-3"/>
        </w:rPr>
        <w:t xml:space="preserve"> </w:t>
      </w:r>
      <w:r>
        <w:t>to</w:t>
      </w:r>
      <w:r>
        <w:rPr>
          <w:spacing w:val="-3"/>
        </w:rPr>
        <w:t xml:space="preserve"> </w:t>
      </w:r>
      <w:r>
        <w:t>communicate</w:t>
      </w:r>
      <w:r>
        <w:rPr>
          <w:spacing w:val="-3"/>
        </w:rPr>
        <w:t xml:space="preserve"> </w:t>
      </w:r>
      <w:r>
        <w:t>with</w:t>
      </w:r>
      <w:r>
        <w:rPr>
          <w:spacing w:val="-3"/>
        </w:rPr>
        <w:t xml:space="preserve"> </w:t>
      </w:r>
      <w:r>
        <w:t>another</w:t>
      </w:r>
      <w:r>
        <w:rPr>
          <w:spacing w:val="-3"/>
        </w:rPr>
        <w:t xml:space="preserve"> </w:t>
      </w:r>
      <w:r>
        <w:t xml:space="preserve">similarly located site, the total distance is nearly 84,000 km so the end to end delay is almost </w:t>
      </w:r>
      <w:r>
        <w:rPr>
          <w:b/>
        </w:rPr>
        <w:t>280 mS</w:t>
      </w:r>
      <w:r>
        <w:t>, which is a little over quarter of a second.</w:t>
      </w:r>
    </w:p>
    <w:p w:rsidR="00204C72" w:rsidRDefault="006456EA">
      <w:pPr>
        <w:spacing w:before="281"/>
        <w:ind w:left="720"/>
        <w:rPr>
          <w:b/>
          <w:sz w:val="24"/>
        </w:rPr>
      </w:pPr>
      <w:r>
        <w:rPr>
          <w:b/>
          <w:spacing w:val="-2"/>
          <w:sz w:val="24"/>
          <w:u w:val="single"/>
        </w:rPr>
        <w:t>Advantages</w:t>
      </w:r>
    </w:p>
    <w:p w:rsidR="00204C72" w:rsidRDefault="006456EA">
      <w:pPr>
        <w:pStyle w:val="ListParagraph"/>
        <w:numPr>
          <w:ilvl w:val="0"/>
          <w:numId w:val="94"/>
        </w:numPr>
        <w:tabs>
          <w:tab w:val="left" w:pos="718"/>
          <w:tab w:val="left" w:pos="720"/>
        </w:tabs>
        <w:spacing w:before="225"/>
        <w:ind w:right="628"/>
        <w:jc w:val="both"/>
        <w:rPr>
          <w:rFonts w:ascii="Symbol" w:hAnsi="Symbol"/>
          <w:sz w:val="20"/>
        </w:rPr>
      </w:pPr>
      <w:r>
        <w:rPr>
          <w:sz w:val="24"/>
        </w:rPr>
        <w:t>At</w:t>
      </w:r>
      <w:r>
        <w:rPr>
          <w:spacing w:val="-5"/>
          <w:sz w:val="24"/>
        </w:rPr>
        <w:t xml:space="preserve"> </w:t>
      </w:r>
      <w:r>
        <w:rPr>
          <w:sz w:val="24"/>
        </w:rPr>
        <w:t>35,786km</w:t>
      </w:r>
      <w:r>
        <w:rPr>
          <w:spacing w:val="-5"/>
          <w:sz w:val="24"/>
        </w:rPr>
        <w:t xml:space="preserve"> </w:t>
      </w:r>
      <w:r>
        <w:rPr>
          <w:sz w:val="24"/>
        </w:rPr>
        <w:t>is</w:t>
      </w:r>
      <w:r>
        <w:rPr>
          <w:spacing w:val="-4"/>
          <w:sz w:val="24"/>
        </w:rPr>
        <w:t xml:space="preserve"> </w:t>
      </w:r>
      <w:r>
        <w:rPr>
          <w:sz w:val="24"/>
        </w:rPr>
        <w:t>a</w:t>
      </w:r>
      <w:r>
        <w:rPr>
          <w:spacing w:val="-5"/>
          <w:sz w:val="24"/>
        </w:rPr>
        <w:t xml:space="preserve"> </w:t>
      </w:r>
      <w:r>
        <w:rPr>
          <w:sz w:val="24"/>
        </w:rPr>
        <w:t>special</w:t>
      </w:r>
      <w:r>
        <w:rPr>
          <w:spacing w:val="-5"/>
          <w:sz w:val="24"/>
        </w:rPr>
        <w:t xml:space="preserve"> </w:t>
      </w:r>
      <w:r>
        <w:rPr>
          <w:sz w:val="24"/>
        </w:rPr>
        <w:t>orbit</w:t>
      </w:r>
      <w:r>
        <w:rPr>
          <w:spacing w:val="-4"/>
          <w:sz w:val="24"/>
        </w:rPr>
        <w:t xml:space="preserve"> </w:t>
      </w:r>
      <w:r>
        <w:rPr>
          <w:sz w:val="24"/>
        </w:rPr>
        <w:t>for</w:t>
      </w:r>
      <w:r>
        <w:rPr>
          <w:spacing w:val="-6"/>
          <w:sz w:val="24"/>
        </w:rPr>
        <w:t xml:space="preserve"> </w:t>
      </w:r>
      <w:r>
        <w:rPr>
          <w:sz w:val="24"/>
        </w:rPr>
        <w:t>Geo-stationary</w:t>
      </w:r>
      <w:r>
        <w:rPr>
          <w:spacing w:val="-6"/>
          <w:sz w:val="24"/>
        </w:rPr>
        <w:t xml:space="preserve"> </w:t>
      </w:r>
      <w:r>
        <w:rPr>
          <w:sz w:val="24"/>
        </w:rPr>
        <w:t>satellites.</w:t>
      </w:r>
      <w:r>
        <w:rPr>
          <w:spacing w:val="-4"/>
          <w:sz w:val="24"/>
        </w:rPr>
        <w:t xml:space="preserve"> </w:t>
      </w:r>
      <w:r>
        <w:rPr>
          <w:sz w:val="24"/>
        </w:rPr>
        <w:t>Since</w:t>
      </w:r>
      <w:r>
        <w:rPr>
          <w:spacing w:val="-5"/>
          <w:sz w:val="24"/>
        </w:rPr>
        <w:t xml:space="preserve"> </w:t>
      </w:r>
      <w:r>
        <w:rPr>
          <w:sz w:val="24"/>
        </w:rPr>
        <w:t>they</w:t>
      </w:r>
      <w:r>
        <w:rPr>
          <w:spacing w:val="-5"/>
          <w:sz w:val="24"/>
        </w:rPr>
        <w:t xml:space="preserve"> </w:t>
      </w:r>
      <w:r>
        <w:rPr>
          <w:sz w:val="24"/>
        </w:rPr>
        <w:t>orbit</w:t>
      </w:r>
      <w:r>
        <w:rPr>
          <w:spacing w:val="-4"/>
          <w:sz w:val="24"/>
        </w:rPr>
        <w:t xml:space="preserve"> </w:t>
      </w:r>
      <w:r>
        <w:rPr>
          <w:sz w:val="24"/>
        </w:rPr>
        <w:t>the</w:t>
      </w:r>
      <w:r>
        <w:rPr>
          <w:spacing w:val="-4"/>
          <w:sz w:val="24"/>
        </w:rPr>
        <w:t xml:space="preserve"> </w:t>
      </w:r>
      <w:r>
        <w:rPr>
          <w:sz w:val="24"/>
        </w:rPr>
        <w:t>earth</w:t>
      </w:r>
      <w:r>
        <w:rPr>
          <w:spacing w:val="-5"/>
          <w:sz w:val="24"/>
        </w:rPr>
        <w:t xml:space="preserve"> </w:t>
      </w:r>
      <w:r>
        <w:rPr>
          <w:sz w:val="24"/>
        </w:rPr>
        <w:t>in</w:t>
      </w:r>
      <w:r>
        <w:rPr>
          <w:spacing w:val="-4"/>
          <w:sz w:val="24"/>
        </w:rPr>
        <w:t xml:space="preserve"> </w:t>
      </w:r>
      <w:r>
        <w:rPr>
          <w:sz w:val="24"/>
        </w:rPr>
        <w:t>the</w:t>
      </w:r>
      <w:r>
        <w:rPr>
          <w:spacing w:val="-4"/>
          <w:sz w:val="24"/>
        </w:rPr>
        <w:t xml:space="preserve"> </w:t>
      </w:r>
      <w:r>
        <w:rPr>
          <w:sz w:val="24"/>
        </w:rPr>
        <w:t>same time that it takes the earth to spin once on its axis, it means that the satellite can stay</w:t>
      </w:r>
      <w:r>
        <w:rPr>
          <w:spacing w:val="-1"/>
          <w:sz w:val="24"/>
        </w:rPr>
        <w:t xml:space="preserve"> </w:t>
      </w:r>
      <w:r>
        <w:rPr>
          <w:sz w:val="24"/>
        </w:rPr>
        <w:t>in roughly the same spot over the earth.</w:t>
      </w:r>
    </w:p>
    <w:p w:rsidR="00204C72" w:rsidRDefault="006456EA">
      <w:pPr>
        <w:pStyle w:val="ListParagraph"/>
        <w:numPr>
          <w:ilvl w:val="0"/>
          <w:numId w:val="94"/>
        </w:numPr>
        <w:tabs>
          <w:tab w:val="left" w:pos="718"/>
          <w:tab w:val="left" w:pos="720"/>
        </w:tabs>
        <w:spacing w:before="75"/>
        <w:ind w:right="628"/>
        <w:jc w:val="both"/>
        <w:rPr>
          <w:rFonts w:ascii="Symbol" w:hAnsi="Symbol"/>
          <w:sz w:val="20"/>
        </w:rPr>
      </w:pPr>
      <w:r>
        <w:rPr>
          <w:sz w:val="24"/>
        </w:rPr>
        <w:t>The</w:t>
      </w:r>
      <w:r>
        <w:rPr>
          <w:spacing w:val="-5"/>
          <w:sz w:val="24"/>
        </w:rPr>
        <w:t xml:space="preserve"> </w:t>
      </w:r>
      <w:r>
        <w:rPr>
          <w:sz w:val="24"/>
        </w:rPr>
        <w:t>main</w:t>
      </w:r>
      <w:r>
        <w:rPr>
          <w:spacing w:val="-5"/>
          <w:sz w:val="24"/>
        </w:rPr>
        <w:t xml:space="preserve"> </w:t>
      </w:r>
      <w:r>
        <w:rPr>
          <w:sz w:val="24"/>
        </w:rPr>
        <w:t>advantage</w:t>
      </w:r>
      <w:r>
        <w:rPr>
          <w:spacing w:val="-5"/>
          <w:sz w:val="24"/>
        </w:rPr>
        <w:t xml:space="preserve"> </w:t>
      </w:r>
      <w:r>
        <w:rPr>
          <w:sz w:val="24"/>
        </w:rPr>
        <w:t>is</w:t>
      </w:r>
      <w:r>
        <w:rPr>
          <w:spacing w:val="-5"/>
          <w:sz w:val="24"/>
        </w:rPr>
        <w:t xml:space="preserve"> </w:t>
      </w:r>
      <w:r>
        <w:rPr>
          <w:sz w:val="24"/>
        </w:rPr>
        <w:t>that</w:t>
      </w:r>
      <w:r>
        <w:rPr>
          <w:spacing w:val="-5"/>
          <w:sz w:val="24"/>
        </w:rPr>
        <w:t xml:space="preserve"> </w:t>
      </w:r>
      <w:r>
        <w:rPr>
          <w:sz w:val="24"/>
        </w:rPr>
        <w:t>they</w:t>
      </w:r>
      <w:r>
        <w:rPr>
          <w:spacing w:val="-6"/>
          <w:sz w:val="24"/>
        </w:rPr>
        <w:t xml:space="preserve"> </w:t>
      </w:r>
      <w:r>
        <w:rPr>
          <w:sz w:val="24"/>
        </w:rPr>
        <w:t>appear</w:t>
      </w:r>
      <w:r>
        <w:rPr>
          <w:spacing w:val="-7"/>
          <w:sz w:val="24"/>
        </w:rPr>
        <w:t xml:space="preserve"> </w:t>
      </w:r>
      <w:r>
        <w:rPr>
          <w:sz w:val="24"/>
        </w:rPr>
        <w:t>to</w:t>
      </w:r>
      <w:r>
        <w:rPr>
          <w:spacing w:val="-6"/>
          <w:sz w:val="24"/>
        </w:rPr>
        <w:t xml:space="preserve"> </w:t>
      </w:r>
      <w:r>
        <w:rPr>
          <w:sz w:val="24"/>
        </w:rPr>
        <w:t>stay</w:t>
      </w:r>
      <w:r>
        <w:rPr>
          <w:spacing w:val="-6"/>
          <w:sz w:val="24"/>
        </w:rPr>
        <w:t xml:space="preserve"> </w:t>
      </w:r>
      <w:r>
        <w:rPr>
          <w:sz w:val="24"/>
        </w:rPr>
        <w:t>in</w:t>
      </w:r>
      <w:r>
        <w:rPr>
          <w:spacing w:val="-5"/>
          <w:sz w:val="24"/>
        </w:rPr>
        <w:t xml:space="preserve"> </w:t>
      </w:r>
      <w:r>
        <w:rPr>
          <w:sz w:val="24"/>
        </w:rPr>
        <w:t>the</w:t>
      </w:r>
      <w:r>
        <w:rPr>
          <w:spacing w:val="-5"/>
          <w:sz w:val="24"/>
        </w:rPr>
        <w:t xml:space="preserve"> </w:t>
      </w:r>
      <w:r>
        <w:rPr>
          <w:sz w:val="24"/>
        </w:rPr>
        <w:t>same</w:t>
      </w:r>
      <w:r>
        <w:rPr>
          <w:spacing w:val="-5"/>
          <w:sz w:val="24"/>
        </w:rPr>
        <w:t xml:space="preserve"> </w:t>
      </w:r>
      <w:r>
        <w:rPr>
          <w:sz w:val="24"/>
        </w:rPr>
        <w:t>spot</w:t>
      </w:r>
      <w:r>
        <w:rPr>
          <w:spacing w:val="-6"/>
          <w:sz w:val="24"/>
        </w:rPr>
        <w:t xml:space="preserve"> </w:t>
      </w:r>
      <w:r>
        <w:rPr>
          <w:sz w:val="24"/>
        </w:rPr>
        <w:t>in</w:t>
      </w:r>
      <w:r>
        <w:rPr>
          <w:spacing w:val="-5"/>
          <w:sz w:val="24"/>
        </w:rPr>
        <w:t xml:space="preserve"> </w:t>
      </w:r>
      <w:r>
        <w:rPr>
          <w:sz w:val="24"/>
        </w:rPr>
        <w:t>the</w:t>
      </w:r>
      <w:r>
        <w:rPr>
          <w:spacing w:val="-5"/>
          <w:sz w:val="24"/>
        </w:rPr>
        <w:t xml:space="preserve"> </w:t>
      </w:r>
      <w:r>
        <w:rPr>
          <w:sz w:val="24"/>
        </w:rPr>
        <w:t>sky,</w:t>
      </w:r>
      <w:r>
        <w:rPr>
          <w:spacing w:val="-5"/>
          <w:sz w:val="24"/>
        </w:rPr>
        <w:t xml:space="preserve"> </w:t>
      </w:r>
      <w:r>
        <w:rPr>
          <w:sz w:val="24"/>
        </w:rPr>
        <w:t>meaning</w:t>
      </w:r>
      <w:r>
        <w:rPr>
          <w:spacing w:val="-7"/>
          <w:sz w:val="24"/>
        </w:rPr>
        <w:t xml:space="preserve"> </w:t>
      </w:r>
      <w:r>
        <w:rPr>
          <w:sz w:val="24"/>
        </w:rPr>
        <w:t>that</w:t>
      </w:r>
      <w:r>
        <w:rPr>
          <w:spacing w:val="-5"/>
          <w:sz w:val="24"/>
        </w:rPr>
        <w:t xml:space="preserve"> </w:t>
      </w:r>
      <w:r>
        <w:rPr>
          <w:sz w:val="24"/>
        </w:rPr>
        <w:t>satellite dishes can be fixed onto them, rather than having to track them accross the sky.</w:t>
      </w:r>
    </w:p>
    <w:p w:rsidR="00204C72" w:rsidRDefault="006456EA">
      <w:pPr>
        <w:pStyle w:val="ListParagraph"/>
        <w:numPr>
          <w:ilvl w:val="0"/>
          <w:numId w:val="94"/>
        </w:numPr>
        <w:tabs>
          <w:tab w:val="left" w:pos="718"/>
          <w:tab w:val="left" w:pos="720"/>
        </w:tabs>
        <w:spacing w:before="76"/>
        <w:ind w:right="627"/>
        <w:jc w:val="both"/>
        <w:rPr>
          <w:rFonts w:ascii="Symbol" w:hAnsi="Symbol"/>
          <w:sz w:val="20"/>
        </w:rPr>
      </w:pPr>
      <w:r>
        <w:rPr>
          <w:sz w:val="24"/>
        </w:rPr>
        <w:t>Their orbit is quite high, so they do not experience as much atmospheric drag - their orbits may be a lot more stable.</w:t>
      </w:r>
    </w:p>
    <w:p w:rsidR="00204C72" w:rsidRDefault="006456EA">
      <w:pPr>
        <w:spacing w:before="75"/>
        <w:ind w:left="720"/>
        <w:rPr>
          <w:b/>
          <w:sz w:val="24"/>
        </w:rPr>
      </w:pPr>
      <w:r>
        <w:rPr>
          <w:b/>
          <w:spacing w:val="-2"/>
          <w:sz w:val="24"/>
          <w:u w:val="single"/>
        </w:rPr>
        <w:t>Limitations</w:t>
      </w:r>
    </w:p>
    <w:p w:rsidR="00204C72" w:rsidRDefault="006456EA">
      <w:pPr>
        <w:pStyle w:val="ListParagraph"/>
        <w:numPr>
          <w:ilvl w:val="0"/>
          <w:numId w:val="94"/>
        </w:numPr>
        <w:tabs>
          <w:tab w:val="left" w:pos="718"/>
          <w:tab w:val="left" w:pos="720"/>
        </w:tabs>
        <w:spacing w:before="226"/>
        <w:ind w:right="627"/>
        <w:jc w:val="both"/>
        <w:rPr>
          <w:rFonts w:ascii="Symbol" w:hAnsi="Symbol"/>
          <w:sz w:val="20"/>
        </w:rPr>
      </w:pPr>
      <w:r>
        <w:rPr>
          <w:sz w:val="24"/>
        </w:rPr>
        <w:t>Geostationary satellites have two major limitations. First, because the orbital zone is an extremely</w:t>
      </w:r>
      <w:r>
        <w:rPr>
          <w:spacing w:val="-14"/>
          <w:sz w:val="24"/>
        </w:rPr>
        <w:t xml:space="preserve"> </w:t>
      </w:r>
      <w:r>
        <w:rPr>
          <w:sz w:val="24"/>
        </w:rPr>
        <w:t>narrow</w:t>
      </w:r>
      <w:r>
        <w:rPr>
          <w:spacing w:val="-13"/>
          <w:sz w:val="24"/>
        </w:rPr>
        <w:t xml:space="preserve"> </w:t>
      </w:r>
      <w:r>
        <w:rPr>
          <w:sz w:val="24"/>
        </w:rPr>
        <w:t>ring</w:t>
      </w:r>
      <w:r>
        <w:rPr>
          <w:spacing w:val="-13"/>
          <w:sz w:val="24"/>
        </w:rPr>
        <w:t xml:space="preserve"> </w:t>
      </w:r>
      <w:r>
        <w:rPr>
          <w:sz w:val="24"/>
        </w:rPr>
        <w:t>in</w:t>
      </w:r>
      <w:r>
        <w:rPr>
          <w:spacing w:val="-13"/>
          <w:sz w:val="24"/>
        </w:rPr>
        <w:t xml:space="preserve"> </w:t>
      </w:r>
      <w:r>
        <w:rPr>
          <w:sz w:val="24"/>
        </w:rPr>
        <w:t>the</w:t>
      </w:r>
      <w:r>
        <w:rPr>
          <w:spacing w:val="-14"/>
          <w:sz w:val="24"/>
        </w:rPr>
        <w:t xml:space="preserve"> </w:t>
      </w:r>
      <w:r>
        <w:rPr>
          <w:sz w:val="24"/>
        </w:rPr>
        <w:t>plane</w:t>
      </w:r>
      <w:r>
        <w:rPr>
          <w:spacing w:val="-13"/>
          <w:sz w:val="24"/>
        </w:rPr>
        <w:t xml:space="preserve"> </w:t>
      </w:r>
      <w:r>
        <w:rPr>
          <w:sz w:val="24"/>
        </w:rPr>
        <w:t>of</w:t>
      </w:r>
      <w:r>
        <w:rPr>
          <w:spacing w:val="-13"/>
          <w:sz w:val="24"/>
        </w:rPr>
        <w:t xml:space="preserve"> </w:t>
      </w:r>
      <w:r>
        <w:rPr>
          <w:sz w:val="24"/>
        </w:rPr>
        <w:t>the</w:t>
      </w:r>
      <w:r>
        <w:rPr>
          <w:spacing w:val="-13"/>
          <w:sz w:val="24"/>
        </w:rPr>
        <w:t xml:space="preserve"> </w:t>
      </w:r>
      <w:r>
        <w:rPr>
          <w:sz w:val="24"/>
        </w:rPr>
        <w:t>equator,</w:t>
      </w:r>
      <w:r>
        <w:rPr>
          <w:spacing w:val="-13"/>
          <w:sz w:val="24"/>
        </w:rPr>
        <w:t xml:space="preserve"> </w:t>
      </w:r>
      <w:r>
        <w:rPr>
          <w:sz w:val="24"/>
        </w:rPr>
        <w:t>the</w:t>
      </w:r>
      <w:r>
        <w:rPr>
          <w:spacing w:val="-14"/>
          <w:sz w:val="24"/>
        </w:rPr>
        <w:t xml:space="preserve"> </w:t>
      </w:r>
      <w:r>
        <w:rPr>
          <w:sz w:val="24"/>
        </w:rPr>
        <w:t>number</w:t>
      </w:r>
      <w:r>
        <w:rPr>
          <w:spacing w:val="-13"/>
          <w:sz w:val="24"/>
        </w:rPr>
        <w:t xml:space="preserve"> </w:t>
      </w:r>
      <w:r>
        <w:rPr>
          <w:sz w:val="24"/>
        </w:rPr>
        <w:t>of</w:t>
      </w:r>
      <w:r>
        <w:rPr>
          <w:spacing w:val="-13"/>
          <w:sz w:val="24"/>
        </w:rPr>
        <w:t xml:space="preserve"> </w:t>
      </w:r>
      <w:r>
        <w:rPr>
          <w:sz w:val="24"/>
        </w:rPr>
        <w:t>satellites</w:t>
      </w:r>
      <w:r>
        <w:rPr>
          <w:spacing w:val="-13"/>
          <w:sz w:val="24"/>
        </w:rPr>
        <w:t xml:space="preserve"> </w:t>
      </w:r>
      <w:r>
        <w:rPr>
          <w:sz w:val="24"/>
        </w:rPr>
        <w:t>that</w:t>
      </w:r>
      <w:r>
        <w:rPr>
          <w:spacing w:val="-13"/>
          <w:sz w:val="24"/>
        </w:rPr>
        <w:t xml:space="preserve"> </w:t>
      </w:r>
      <w:r>
        <w:rPr>
          <w:sz w:val="24"/>
        </w:rPr>
        <w:t>can</w:t>
      </w:r>
      <w:r>
        <w:rPr>
          <w:spacing w:val="-14"/>
          <w:sz w:val="24"/>
        </w:rPr>
        <w:t xml:space="preserve"> </w:t>
      </w:r>
      <w:r>
        <w:rPr>
          <w:sz w:val="24"/>
        </w:rPr>
        <w:t>be</w:t>
      </w:r>
      <w:r>
        <w:rPr>
          <w:spacing w:val="-13"/>
          <w:sz w:val="24"/>
        </w:rPr>
        <w:t xml:space="preserve"> </w:t>
      </w:r>
      <w:r>
        <w:rPr>
          <w:sz w:val="24"/>
        </w:rPr>
        <w:t>maintained in</w:t>
      </w:r>
      <w:r>
        <w:rPr>
          <w:spacing w:val="-9"/>
          <w:sz w:val="24"/>
        </w:rPr>
        <w:t xml:space="preserve"> </w:t>
      </w:r>
      <w:r>
        <w:rPr>
          <w:sz w:val="24"/>
        </w:rPr>
        <w:t>geostationary</w:t>
      </w:r>
      <w:r>
        <w:rPr>
          <w:spacing w:val="-11"/>
          <w:sz w:val="24"/>
        </w:rPr>
        <w:t xml:space="preserve"> </w:t>
      </w:r>
      <w:r>
        <w:rPr>
          <w:sz w:val="24"/>
        </w:rPr>
        <w:t>orbits</w:t>
      </w:r>
      <w:r>
        <w:rPr>
          <w:spacing w:val="-11"/>
          <w:sz w:val="24"/>
        </w:rPr>
        <w:t xml:space="preserve"> </w:t>
      </w:r>
      <w:r>
        <w:rPr>
          <w:sz w:val="24"/>
        </w:rPr>
        <w:t>without</w:t>
      </w:r>
      <w:r>
        <w:rPr>
          <w:spacing w:val="-9"/>
          <w:sz w:val="24"/>
        </w:rPr>
        <w:t xml:space="preserve"> </w:t>
      </w:r>
      <w:r>
        <w:rPr>
          <w:sz w:val="24"/>
        </w:rPr>
        <w:t>mutual</w:t>
      </w:r>
      <w:r>
        <w:rPr>
          <w:spacing w:val="-9"/>
          <w:sz w:val="24"/>
        </w:rPr>
        <w:t xml:space="preserve"> </w:t>
      </w:r>
      <w:r>
        <w:rPr>
          <w:sz w:val="24"/>
        </w:rPr>
        <w:t>conflict</w:t>
      </w:r>
      <w:r>
        <w:rPr>
          <w:spacing w:val="-9"/>
          <w:sz w:val="24"/>
        </w:rPr>
        <w:t xml:space="preserve"> </w:t>
      </w:r>
      <w:r>
        <w:rPr>
          <w:sz w:val="24"/>
        </w:rPr>
        <w:t>(or</w:t>
      </w:r>
      <w:r>
        <w:rPr>
          <w:spacing w:val="-10"/>
          <w:sz w:val="24"/>
        </w:rPr>
        <w:t xml:space="preserve"> </w:t>
      </w:r>
      <w:r>
        <w:rPr>
          <w:sz w:val="24"/>
        </w:rPr>
        <w:t>even</w:t>
      </w:r>
      <w:r>
        <w:rPr>
          <w:spacing w:val="-9"/>
          <w:sz w:val="24"/>
        </w:rPr>
        <w:t xml:space="preserve"> </w:t>
      </w:r>
      <w:r>
        <w:rPr>
          <w:sz w:val="24"/>
        </w:rPr>
        <w:t>collision)</w:t>
      </w:r>
      <w:r>
        <w:rPr>
          <w:spacing w:val="-10"/>
          <w:sz w:val="24"/>
        </w:rPr>
        <w:t xml:space="preserve"> </w:t>
      </w:r>
      <w:r>
        <w:rPr>
          <w:sz w:val="24"/>
        </w:rPr>
        <w:t>is</w:t>
      </w:r>
      <w:r>
        <w:rPr>
          <w:spacing w:val="-9"/>
          <w:sz w:val="24"/>
        </w:rPr>
        <w:t xml:space="preserve"> </w:t>
      </w:r>
      <w:r>
        <w:rPr>
          <w:sz w:val="24"/>
        </w:rPr>
        <w:t>limited.</w:t>
      </w:r>
      <w:r>
        <w:rPr>
          <w:spacing w:val="-8"/>
          <w:sz w:val="24"/>
        </w:rPr>
        <w:t xml:space="preserve"> </w:t>
      </w:r>
      <w:r>
        <w:rPr>
          <w:sz w:val="24"/>
        </w:rPr>
        <w:t>Second,</w:t>
      </w:r>
      <w:r>
        <w:rPr>
          <w:spacing w:val="-8"/>
          <w:sz w:val="24"/>
        </w:rPr>
        <w:t xml:space="preserve"> </w:t>
      </w:r>
      <w:r>
        <w:rPr>
          <w:sz w:val="24"/>
        </w:rPr>
        <w:t>the</w:t>
      </w:r>
      <w:r>
        <w:rPr>
          <w:spacing w:val="-11"/>
          <w:sz w:val="24"/>
        </w:rPr>
        <w:t xml:space="preserve"> </w:t>
      </w:r>
      <w:r>
        <w:rPr>
          <w:sz w:val="24"/>
        </w:rPr>
        <w:t>distance that an electromagnetic (EM) signal must travel to and from a geostationary satellite is a minimum of 71,600 kilometers or 44,600 miles. Thus, a latency of at least 240 milliseconds is introduced when an EM signal, traveling at 300,000 kilometers per second (186,000 miles per second), makes a round trip from the surface to the satellite and back.</w:t>
      </w:r>
    </w:p>
    <w:p w:rsidR="00204C72" w:rsidRDefault="006456EA">
      <w:pPr>
        <w:pStyle w:val="ListParagraph"/>
        <w:numPr>
          <w:ilvl w:val="0"/>
          <w:numId w:val="94"/>
        </w:numPr>
        <w:tabs>
          <w:tab w:val="left" w:pos="718"/>
          <w:tab w:val="left" w:pos="720"/>
        </w:tabs>
        <w:spacing w:before="75"/>
        <w:ind w:right="625"/>
        <w:jc w:val="both"/>
        <w:rPr>
          <w:rFonts w:ascii="Symbol" w:hAnsi="Symbol"/>
          <w:sz w:val="20"/>
        </w:rPr>
      </w:pPr>
      <w:r>
        <w:rPr>
          <w:sz w:val="24"/>
        </w:rPr>
        <w:t>There</w:t>
      </w:r>
      <w:r>
        <w:rPr>
          <w:spacing w:val="-8"/>
          <w:sz w:val="24"/>
        </w:rPr>
        <w:t xml:space="preserve"> </w:t>
      </w:r>
      <w:r>
        <w:rPr>
          <w:sz w:val="24"/>
        </w:rPr>
        <w:t>are</w:t>
      </w:r>
      <w:r>
        <w:rPr>
          <w:spacing w:val="-8"/>
          <w:sz w:val="24"/>
        </w:rPr>
        <w:t xml:space="preserve"> </w:t>
      </w:r>
      <w:r>
        <w:rPr>
          <w:sz w:val="24"/>
        </w:rPr>
        <w:t>two</w:t>
      </w:r>
      <w:r>
        <w:rPr>
          <w:spacing w:val="-9"/>
          <w:sz w:val="24"/>
        </w:rPr>
        <w:t xml:space="preserve"> </w:t>
      </w:r>
      <w:r>
        <w:rPr>
          <w:sz w:val="24"/>
        </w:rPr>
        <w:t>other,</w:t>
      </w:r>
      <w:r>
        <w:rPr>
          <w:spacing w:val="-8"/>
          <w:sz w:val="24"/>
        </w:rPr>
        <w:t xml:space="preserve"> </w:t>
      </w:r>
      <w:r>
        <w:rPr>
          <w:sz w:val="24"/>
        </w:rPr>
        <w:t>less</w:t>
      </w:r>
      <w:r>
        <w:rPr>
          <w:spacing w:val="-8"/>
          <w:sz w:val="24"/>
        </w:rPr>
        <w:t xml:space="preserve"> </w:t>
      </w:r>
      <w:r>
        <w:rPr>
          <w:sz w:val="24"/>
        </w:rPr>
        <w:t>serious,</w:t>
      </w:r>
      <w:r>
        <w:rPr>
          <w:spacing w:val="-7"/>
          <w:sz w:val="24"/>
        </w:rPr>
        <w:t xml:space="preserve"> </w:t>
      </w:r>
      <w:r>
        <w:rPr>
          <w:sz w:val="24"/>
        </w:rPr>
        <w:t>problems</w:t>
      </w:r>
      <w:r>
        <w:rPr>
          <w:spacing w:val="-8"/>
          <w:sz w:val="24"/>
        </w:rPr>
        <w:t xml:space="preserve"> </w:t>
      </w:r>
      <w:r>
        <w:rPr>
          <w:sz w:val="24"/>
        </w:rPr>
        <w:t>with</w:t>
      </w:r>
      <w:r>
        <w:rPr>
          <w:spacing w:val="-9"/>
          <w:sz w:val="24"/>
        </w:rPr>
        <w:t xml:space="preserve"> </w:t>
      </w:r>
      <w:r>
        <w:rPr>
          <w:sz w:val="24"/>
        </w:rPr>
        <w:t>geostationary</w:t>
      </w:r>
      <w:r>
        <w:rPr>
          <w:spacing w:val="-9"/>
          <w:sz w:val="24"/>
        </w:rPr>
        <w:t xml:space="preserve"> </w:t>
      </w:r>
      <w:r>
        <w:rPr>
          <w:sz w:val="24"/>
        </w:rPr>
        <w:t>satellites.</w:t>
      </w:r>
      <w:r>
        <w:rPr>
          <w:spacing w:val="-7"/>
          <w:sz w:val="24"/>
        </w:rPr>
        <w:t xml:space="preserve"> </w:t>
      </w:r>
      <w:r>
        <w:rPr>
          <w:sz w:val="24"/>
        </w:rPr>
        <w:t>First,</w:t>
      </w:r>
      <w:r>
        <w:rPr>
          <w:spacing w:val="-9"/>
          <w:sz w:val="24"/>
        </w:rPr>
        <w:t xml:space="preserve"> </w:t>
      </w:r>
      <w:r>
        <w:rPr>
          <w:sz w:val="24"/>
        </w:rPr>
        <w:t>the</w:t>
      </w:r>
      <w:r>
        <w:rPr>
          <w:spacing w:val="-8"/>
          <w:sz w:val="24"/>
        </w:rPr>
        <w:t xml:space="preserve"> </w:t>
      </w:r>
      <w:r>
        <w:rPr>
          <w:sz w:val="24"/>
        </w:rPr>
        <w:t>exact</w:t>
      </w:r>
      <w:r>
        <w:rPr>
          <w:spacing w:val="-8"/>
          <w:sz w:val="24"/>
        </w:rPr>
        <w:t xml:space="preserve"> </w:t>
      </w:r>
      <w:r>
        <w:rPr>
          <w:sz w:val="24"/>
        </w:rPr>
        <w:t>position of</w:t>
      </w:r>
      <w:r>
        <w:rPr>
          <w:spacing w:val="-8"/>
          <w:sz w:val="24"/>
        </w:rPr>
        <w:t xml:space="preserve"> </w:t>
      </w:r>
      <w:r>
        <w:rPr>
          <w:sz w:val="24"/>
        </w:rPr>
        <w:t>a</w:t>
      </w:r>
      <w:r>
        <w:rPr>
          <w:spacing w:val="-7"/>
          <w:sz w:val="24"/>
        </w:rPr>
        <w:t xml:space="preserve"> </w:t>
      </w:r>
      <w:r>
        <w:rPr>
          <w:sz w:val="24"/>
        </w:rPr>
        <w:t>geostationary</w:t>
      </w:r>
      <w:r>
        <w:rPr>
          <w:spacing w:val="-9"/>
          <w:sz w:val="24"/>
        </w:rPr>
        <w:t xml:space="preserve"> </w:t>
      </w:r>
      <w:r>
        <w:rPr>
          <w:sz w:val="24"/>
        </w:rPr>
        <w:t>satellite,</w:t>
      </w:r>
      <w:r>
        <w:rPr>
          <w:spacing w:val="-6"/>
          <w:sz w:val="24"/>
        </w:rPr>
        <w:t xml:space="preserve"> </w:t>
      </w:r>
      <w:r>
        <w:rPr>
          <w:sz w:val="24"/>
        </w:rPr>
        <w:t>relative</w:t>
      </w:r>
      <w:r>
        <w:rPr>
          <w:spacing w:val="-7"/>
          <w:sz w:val="24"/>
        </w:rPr>
        <w:t xml:space="preserve"> </w:t>
      </w:r>
      <w:r>
        <w:rPr>
          <w:sz w:val="24"/>
        </w:rPr>
        <w:t>to</w:t>
      </w:r>
      <w:r>
        <w:rPr>
          <w:spacing w:val="-7"/>
          <w:sz w:val="24"/>
        </w:rPr>
        <w:t xml:space="preserve"> </w:t>
      </w:r>
      <w:r>
        <w:rPr>
          <w:sz w:val="24"/>
        </w:rPr>
        <w:t>the</w:t>
      </w:r>
      <w:r>
        <w:rPr>
          <w:spacing w:val="-7"/>
          <w:sz w:val="24"/>
        </w:rPr>
        <w:t xml:space="preserve"> </w:t>
      </w:r>
      <w:r>
        <w:rPr>
          <w:sz w:val="24"/>
        </w:rPr>
        <w:t>surface,</w:t>
      </w:r>
      <w:r>
        <w:rPr>
          <w:spacing w:val="-6"/>
          <w:sz w:val="24"/>
        </w:rPr>
        <w:t xml:space="preserve"> </w:t>
      </w:r>
      <w:r>
        <w:rPr>
          <w:sz w:val="24"/>
        </w:rPr>
        <w:t>varies</w:t>
      </w:r>
      <w:r>
        <w:rPr>
          <w:spacing w:val="-7"/>
          <w:sz w:val="24"/>
        </w:rPr>
        <w:t xml:space="preserve"> </w:t>
      </w:r>
      <w:r>
        <w:rPr>
          <w:sz w:val="24"/>
        </w:rPr>
        <w:t>slightly</w:t>
      </w:r>
      <w:r>
        <w:rPr>
          <w:spacing w:val="-8"/>
          <w:sz w:val="24"/>
        </w:rPr>
        <w:t xml:space="preserve"> </w:t>
      </w:r>
      <w:r>
        <w:rPr>
          <w:sz w:val="24"/>
        </w:rPr>
        <w:t>over</w:t>
      </w:r>
      <w:r>
        <w:rPr>
          <w:spacing w:val="-8"/>
          <w:sz w:val="24"/>
        </w:rPr>
        <w:t xml:space="preserve"> </w:t>
      </w:r>
      <w:r>
        <w:rPr>
          <w:sz w:val="24"/>
        </w:rPr>
        <w:t>the</w:t>
      </w:r>
      <w:r>
        <w:rPr>
          <w:spacing w:val="-7"/>
          <w:sz w:val="24"/>
        </w:rPr>
        <w:t xml:space="preserve"> </w:t>
      </w:r>
      <w:r>
        <w:rPr>
          <w:sz w:val="24"/>
        </w:rPr>
        <w:t>course</w:t>
      </w:r>
      <w:r>
        <w:rPr>
          <w:spacing w:val="-7"/>
          <w:sz w:val="24"/>
        </w:rPr>
        <w:t xml:space="preserve"> </w:t>
      </w:r>
      <w:r>
        <w:rPr>
          <w:sz w:val="24"/>
        </w:rPr>
        <w:t>of</w:t>
      </w:r>
      <w:r>
        <w:rPr>
          <w:spacing w:val="-6"/>
          <w:sz w:val="24"/>
        </w:rPr>
        <w:t xml:space="preserve"> </w:t>
      </w:r>
      <w:r>
        <w:rPr>
          <w:sz w:val="24"/>
        </w:rPr>
        <w:t>each</w:t>
      </w:r>
      <w:r>
        <w:rPr>
          <w:spacing w:val="-8"/>
          <w:sz w:val="24"/>
        </w:rPr>
        <w:t xml:space="preserve"> </w:t>
      </w:r>
      <w:r>
        <w:rPr>
          <w:sz w:val="24"/>
        </w:rPr>
        <w:t>24-hour period</w:t>
      </w:r>
      <w:r>
        <w:rPr>
          <w:spacing w:val="-4"/>
          <w:sz w:val="24"/>
        </w:rPr>
        <w:t xml:space="preserve"> </w:t>
      </w:r>
      <w:r>
        <w:rPr>
          <w:sz w:val="24"/>
        </w:rPr>
        <w:t>because</w:t>
      </w:r>
      <w:r>
        <w:rPr>
          <w:spacing w:val="-3"/>
          <w:sz w:val="24"/>
        </w:rPr>
        <w:t xml:space="preserve"> </w:t>
      </w:r>
      <w:r>
        <w:rPr>
          <w:sz w:val="24"/>
        </w:rPr>
        <w:t>of</w:t>
      </w:r>
      <w:r>
        <w:rPr>
          <w:spacing w:val="-4"/>
          <w:sz w:val="24"/>
        </w:rPr>
        <w:t xml:space="preserve"> </w:t>
      </w:r>
      <w:r>
        <w:rPr>
          <w:sz w:val="24"/>
        </w:rPr>
        <w:t>gravitational</w:t>
      </w:r>
      <w:r>
        <w:rPr>
          <w:spacing w:val="-4"/>
          <w:sz w:val="24"/>
        </w:rPr>
        <w:t xml:space="preserve"> </w:t>
      </w:r>
      <w:r>
        <w:rPr>
          <w:sz w:val="24"/>
        </w:rPr>
        <w:t>interaction</w:t>
      </w:r>
      <w:r>
        <w:rPr>
          <w:spacing w:val="-4"/>
          <w:sz w:val="24"/>
        </w:rPr>
        <w:t xml:space="preserve"> </w:t>
      </w:r>
      <w:r>
        <w:rPr>
          <w:sz w:val="24"/>
        </w:rPr>
        <w:t>among</w:t>
      </w:r>
      <w:r>
        <w:rPr>
          <w:spacing w:val="-4"/>
          <w:sz w:val="24"/>
        </w:rPr>
        <w:t xml:space="preserve"> </w:t>
      </w:r>
      <w:r>
        <w:rPr>
          <w:sz w:val="24"/>
        </w:rPr>
        <w:t>the</w:t>
      </w:r>
      <w:r>
        <w:rPr>
          <w:spacing w:val="-3"/>
          <w:sz w:val="24"/>
        </w:rPr>
        <w:t xml:space="preserve"> </w:t>
      </w:r>
      <w:r>
        <w:rPr>
          <w:sz w:val="24"/>
        </w:rPr>
        <w:t>satellite, the</w:t>
      </w:r>
      <w:r>
        <w:rPr>
          <w:spacing w:val="-3"/>
          <w:sz w:val="24"/>
        </w:rPr>
        <w:t xml:space="preserve"> </w:t>
      </w:r>
      <w:r>
        <w:rPr>
          <w:sz w:val="24"/>
        </w:rPr>
        <w:t>earth,</w:t>
      </w:r>
      <w:r>
        <w:rPr>
          <w:spacing w:val="-3"/>
          <w:sz w:val="24"/>
        </w:rPr>
        <w:t xml:space="preserve"> </w:t>
      </w:r>
      <w:r>
        <w:rPr>
          <w:sz w:val="24"/>
        </w:rPr>
        <w:t>the</w:t>
      </w:r>
      <w:r>
        <w:rPr>
          <w:spacing w:val="-3"/>
          <w:sz w:val="24"/>
        </w:rPr>
        <w:t xml:space="preserve"> </w:t>
      </w:r>
      <w:r>
        <w:rPr>
          <w:sz w:val="24"/>
        </w:rPr>
        <w:t>sun,</w:t>
      </w:r>
      <w:r>
        <w:rPr>
          <w:spacing w:val="-2"/>
          <w:sz w:val="24"/>
        </w:rPr>
        <w:t xml:space="preserve"> </w:t>
      </w:r>
      <w:r>
        <w:rPr>
          <w:sz w:val="24"/>
        </w:rPr>
        <w:t>the</w:t>
      </w:r>
      <w:r>
        <w:rPr>
          <w:spacing w:val="-3"/>
          <w:sz w:val="24"/>
        </w:rPr>
        <w:t xml:space="preserve"> </w:t>
      </w:r>
      <w:r>
        <w:rPr>
          <w:sz w:val="24"/>
        </w:rPr>
        <w:t>moon,</w:t>
      </w:r>
      <w:r>
        <w:rPr>
          <w:spacing w:val="-3"/>
          <w:sz w:val="24"/>
        </w:rPr>
        <w:t xml:space="preserve"> </w:t>
      </w:r>
      <w:r>
        <w:rPr>
          <w:sz w:val="24"/>
        </w:rPr>
        <w:t>and the non-terrestrial planets. As observed from the surface, the satellite wanders within a rectangular region in the sky called the box. The box is small, but it limits the sharpness of the directional pattern, and</w:t>
      </w:r>
      <w:r>
        <w:rPr>
          <w:spacing w:val="-2"/>
          <w:sz w:val="24"/>
        </w:rPr>
        <w:t xml:space="preserve"> </w:t>
      </w:r>
      <w:r>
        <w:rPr>
          <w:sz w:val="24"/>
        </w:rPr>
        <w:t>therefore the power gain, that</w:t>
      </w:r>
      <w:r>
        <w:rPr>
          <w:spacing w:val="-1"/>
          <w:sz w:val="24"/>
        </w:rPr>
        <w:t xml:space="preserve"> </w:t>
      </w:r>
      <w:r>
        <w:rPr>
          <w:sz w:val="24"/>
        </w:rPr>
        <w:t>earth-based antennas can</w:t>
      </w:r>
      <w:r>
        <w:rPr>
          <w:spacing w:val="-1"/>
          <w:sz w:val="24"/>
        </w:rPr>
        <w:t xml:space="preserve"> </w:t>
      </w:r>
      <w:r>
        <w:rPr>
          <w:sz w:val="24"/>
        </w:rPr>
        <w:t>be designed to have.</w:t>
      </w:r>
      <w:r>
        <w:rPr>
          <w:spacing w:val="-6"/>
          <w:sz w:val="24"/>
        </w:rPr>
        <w:t xml:space="preserve"> </w:t>
      </w:r>
      <w:r>
        <w:rPr>
          <w:sz w:val="24"/>
        </w:rPr>
        <w:t>Second,</w:t>
      </w:r>
      <w:r>
        <w:rPr>
          <w:spacing w:val="-6"/>
          <w:sz w:val="24"/>
        </w:rPr>
        <w:t xml:space="preserve"> </w:t>
      </w:r>
      <w:r>
        <w:rPr>
          <w:sz w:val="24"/>
        </w:rPr>
        <w:t>there</w:t>
      </w:r>
      <w:r>
        <w:rPr>
          <w:spacing w:val="-7"/>
          <w:sz w:val="24"/>
        </w:rPr>
        <w:t xml:space="preserve"> </w:t>
      </w:r>
      <w:r>
        <w:rPr>
          <w:sz w:val="24"/>
        </w:rPr>
        <w:t>is</w:t>
      </w:r>
      <w:r>
        <w:rPr>
          <w:spacing w:val="-7"/>
          <w:sz w:val="24"/>
        </w:rPr>
        <w:t xml:space="preserve"> </w:t>
      </w:r>
      <w:r>
        <w:rPr>
          <w:sz w:val="24"/>
        </w:rPr>
        <w:t>a</w:t>
      </w:r>
      <w:r>
        <w:rPr>
          <w:spacing w:val="-7"/>
          <w:sz w:val="24"/>
        </w:rPr>
        <w:t xml:space="preserve"> </w:t>
      </w:r>
      <w:r>
        <w:rPr>
          <w:sz w:val="24"/>
        </w:rPr>
        <w:t>dramatic</w:t>
      </w:r>
      <w:r>
        <w:rPr>
          <w:spacing w:val="-7"/>
          <w:sz w:val="24"/>
        </w:rPr>
        <w:t xml:space="preserve"> </w:t>
      </w:r>
      <w:r>
        <w:rPr>
          <w:sz w:val="24"/>
        </w:rPr>
        <w:t>increase</w:t>
      </w:r>
      <w:r>
        <w:rPr>
          <w:spacing w:val="-7"/>
          <w:sz w:val="24"/>
        </w:rPr>
        <w:t xml:space="preserve"> </w:t>
      </w:r>
      <w:r>
        <w:rPr>
          <w:sz w:val="24"/>
        </w:rPr>
        <w:t>in</w:t>
      </w:r>
      <w:r>
        <w:rPr>
          <w:spacing w:val="-7"/>
          <w:sz w:val="24"/>
        </w:rPr>
        <w:t xml:space="preserve"> </w:t>
      </w:r>
      <w:r>
        <w:rPr>
          <w:sz w:val="24"/>
        </w:rPr>
        <w:t>background</w:t>
      </w:r>
      <w:r>
        <w:rPr>
          <w:spacing w:val="-8"/>
          <w:sz w:val="24"/>
        </w:rPr>
        <w:t xml:space="preserve"> </w:t>
      </w:r>
      <w:r>
        <w:rPr>
          <w:sz w:val="24"/>
        </w:rPr>
        <w:t>EM</w:t>
      </w:r>
      <w:r>
        <w:rPr>
          <w:spacing w:val="-6"/>
          <w:sz w:val="24"/>
        </w:rPr>
        <w:t xml:space="preserve"> </w:t>
      </w:r>
      <w:r>
        <w:rPr>
          <w:sz w:val="24"/>
        </w:rPr>
        <w:t>noise</w:t>
      </w:r>
      <w:r>
        <w:rPr>
          <w:spacing w:val="-6"/>
          <w:sz w:val="24"/>
        </w:rPr>
        <w:t xml:space="preserve"> </w:t>
      </w:r>
      <w:r>
        <w:rPr>
          <w:sz w:val="24"/>
        </w:rPr>
        <w:t>when</w:t>
      </w:r>
      <w:r>
        <w:rPr>
          <w:spacing w:val="-7"/>
          <w:sz w:val="24"/>
        </w:rPr>
        <w:t xml:space="preserve"> </w:t>
      </w:r>
      <w:r>
        <w:rPr>
          <w:sz w:val="24"/>
        </w:rPr>
        <w:t>the</w:t>
      </w:r>
      <w:r>
        <w:rPr>
          <w:spacing w:val="-7"/>
          <w:sz w:val="24"/>
        </w:rPr>
        <w:t xml:space="preserve"> </w:t>
      </w:r>
      <w:r>
        <w:rPr>
          <w:sz w:val="24"/>
        </w:rPr>
        <w:t>satellite</w:t>
      </w:r>
      <w:r>
        <w:rPr>
          <w:spacing w:val="-7"/>
          <w:sz w:val="24"/>
        </w:rPr>
        <w:t xml:space="preserve"> </w:t>
      </w:r>
      <w:r>
        <w:rPr>
          <w:sz w:val="24"/>
        </w:rPr>
        <w:t>comes</w:t>
      </w:r>
      <w:r>
        <w:rPr>
          <w:spacing w:val="-7"/>
          <w:sz w:val="24"/>
        </w:rPr>
        <w:t xml:space="preserve"> </w:t>
      </w:r>
      <w:r>
        <w:rPr>
          <w:sz w:val="24"/>
        </w:rPr>
        <w:t>near the</w:t>
      </w:r>
      <w:r>
        <w:rPr>
          <w:spacing w:val="-4"/>
          <w:sz w:val="24"/>
        </w:rPr>
        <w:t xml:space="preserve"> </w:t>
      </w:r>
      <w:r>
        <w:rPr>
          <w:sz w:val="24"/>
        </w:rPr>
        <w:t>sun</w:t>
      </w:r>
      <w:r>
        <w:rPr>
          <w:spacing w:val="-5"/>
          <w:sz w:val="24"/>
        </w:rPr>
        <w:t xml:space="preserve"> </w:t>
      </w:r>
      <w:r>
        <w:rPr>
          <w:sz w:val="24"/>
        </w:rPr>
        <w:t>as</w:t>
      </w:r>
      <w:r>
        <w:rPr>
          <w:spacing w:val="-4"/>
          <w:sz w:val="24"/>
        </w:rPr>
        <w:t xml:space="preserve"> </w:t>
      </w:r>
      <w:r>
        <w:rPr>
          <w:sz w:val="24"/>
        </w:rPr>
        <w:t>observed</w:t>
      </w:r>
      <w:r>
        <w:rPr>
          <w:spacing w:val="-6"/>
          <w:sz w:val="24"/>
        </w:rPr>
        <w:t xml:space="preserve"> </w:t>
      </w:r>
      <w:r>
        <w:rPr>
          <w:sz w:val="24"/>
        </w:rPr>
        <w:t>from</w:t>
      </w:r>
      <w:r>
        <w:rPr>
          <w:spacing w:val="-6"/>
          <w:sz w:val="24"/>
        </w:rPr>
        <w:t xml:space="preserve"> </w:t>
      </w:r>
      <w:r>
        <w:rPr>
          <w:sz w:val="24"/>
        </w:rPr>
        <w:t>a</w:t>
      </w:r>
      <w:r>
        <w:rPr>
          <w:spacing w:val="-5"/>
          <w:sz w:val="24"/>
        </w:rPr>
        <w:t xml:space="preserve"> </w:t>
      </w:r>
      <w:r>
        <w:rPr>
          <w:sz w:val="24"/>
        </w:rPr>
        <w:t>receiving</w:t>
      </w:r>
      <w:r>
        <w:rPr>
          <w:spacing w:val="-6"/>
          <w:sz w:val="24"/>
        </w:rPr>
        <w:t xml:space="preserve"> </w:t>
      </w:r>
      <w:r>
        <w:rPr>
          <w:sz w:val="24"/>
        </w:rPr>
        <w:t>station</w:t>
      </w:r>
      <w:r>
        <w:rPr>
          <w:spacing w:val="-5"/>
          <w:sz w:val="24"/>
        </w:rPr>
        <w:t xml:space="preserve"> </w:t>
      </w:r>
      <w:r>
        <w:rPr>
          <w:sz w:val="24"/>
        </w:rPr>
        <w:t>on</w:t>
      </w:r>
      <w:r>
        <w:rPr>
          <w:spacing w:val="-7"/>
          <w:sz w:val="24"/>
        </w:rPr>
        <w:t xml:space="preserve"> </w:t>
      </w:r>
      <w:r>
        <w:rPr>
          <w:sz w:val="24"/>
        </w:rPr>
        <w:t>the</w:t>
      </w:r>
      <w:r>
        <w:rPr>
          <w:spacing w:val="-4"/>
          <w:sz w:val="24"/>
        </w:rPr>
        <w:t xml:space="preserve"> </w:t>
      </w:r>
      <w:r>
        <w:rPr>
          <w:sz w:val="24"/>
        </w:rPr>
        <w:t>surface,</w:t>
      </w:r>
      <w:r>
        <w:rPr>
          <w:spacing w:val="-4"/>
          <w:sz w:val="24"/>
        </w:rPr>
        <w:t xml:space="preserve"> </w:t>
      </w:r>
      <w:r>
        <w:rPr>
          <w:sz w:val="24"/>
        </w:rPr>
        <w:t>because</w:t>
      </w:r>
      <w:r>
        <w:rPr>
          <w:spacing w:val="-7"/>
          <w:sz w:val="24"/>
        </w:rPr>
        <w:t xml:space="preserve"> </w:t>
      </w:r>
      <w:r>
        <w:rPr>
          <w:sz w:val="24"/>
        </w:rPr>
        <w:t>the</w:t>
      </w:r>
      <w:r>
        <w:rPr>
          <w:spacing w:val="-4"/>
          <w:sz w:val="24"/>
        </w:rPr>
        <w:t xml:space="preserve"> </w:t>
      </w:r>
      <w:r>
        <w:rPr>
          <w:sz w:val="24"/>
        </w:rPr>
        <w:t>sun</w:t>
      </w:r>
      <w:r>
        <w:rPr>
          <w:spacing w:val="-5"/>
          <w:sz w:val="24"/>
        </w:rPr>
        <w:t xml:space="preserve"> </w:t>
      </w:r>
      <w:r>
        <w:rPr>
          <w:sz w:val="24"/>
        </w:rPr>
        <w:t>is</w:t>
      </w:r>
      <w:r>
        <w:rPr>
          <w:spacing w:val="-4"/>
          <w:sz w:val="24"/>
        </w:rPr>
        <w:t xml:space="preserve"> </w:t>
      </w:r>
      <w:r>
        <w:rPr>
          <w:sz w:val="24"/>
        </w:rPr>
        <w:t>a</w:t>
      </w:r>
      <w:r>
        <w:rPr>
          <w:spacing w:val="-7"/>
          <w:sz w:val="24"/>
        </w:rPr>
        <w:t xml:space="preserve"> </w:t>
      </w:r>
      <w:r>
        <w:rPr>
          <w:sz w:val="24"/>
        </w:rPr>
        <w:t>powerful</w:t>
      </w:r>
      <w:r>
        <w:rPr>
          <w:spacing w:val="-6"/>
          <w:sz w:val="24"/>
        </w:rPr>
        <w:t xml:space="preserve"> </w:t>
      </w:r>
      <w:r>
        <w:rPr>
          <w:sz w:val="24"/>
        </w:rPr>
        <w:t>source of EM energy. This effect, known as solar fade, is a problem only within a few days of the equinoxes</w:t>
      </w:r>
      <w:r>
        <w:rPr>
          <w:spacing w:val="-2"/>
          <w:sz w:val="24"/>
        </w:rPr>
        <w:t xml:space="preserve"> </w:t>
      </w:r>
      <w:r>
        <w:rPr>
          <w:sz w:val="24"/>
        </w:rPr>
        <w:t>in</w:t>
      </w:r>
      <w:r>
        <w:rPr>
          <w:spacing w:val="-2"/>
          <w:sz w:val="24"/>
        </w:rPr>
        <w:t xml:space="preserve"> </w:t>
      </w:r>
      <w:r>
        <w:rPr>
          <w:sz w:val="24"/>
        </w:rPr>
        <w:t>late</w:t>
      </w:r>
      <w:r>
        <w:rPr>
          <w:spacing w:val="-2"/>
          <w:sz w:val="24"/>
        </w:rPr>
        <w:t xml:space="preserve"> </w:t>
      </w:r>
      <w:r>
        <w:rPr>
          <w:sz w:val="24"/>
        </w:rPr>
        <w:t>March</w:t>
      </w:r>
      <w:r>
        <w:rPr>
          <w:spacing w:val="-4"/>
          <w:sz w:val="24"/>
        </w:rPr>
        <w:t xml:space="preserve"> </w:t>
      </w:r>
      <w:r>
        <w:rPr>
          <w:sz w:val="24"/>
        </w:rPr>
        <w:t>and</w:t>
      </w:r>
      <w:r>
        <w:rPr>
          <w:spacing w:val="-3"/>
          <w:sz w:val="24"/>
        </w:rPr>
        <w:t xml:space="preserve"> </w:t>
      </w:r>
      <w:r>
        <w:rPr>
          <w:sz w:val="24"/>
        </w:rPr>
        <w:t>late</w:t>
      </w:r>
      <w:r>
        <w:rPr>
          <w:spacing w:val="-2"/>
          <w:sz w:val="24"/>
        </w:rPr>
        <w:t xml:space="preserve"> </w:t>
      </w:r>
      <w:r>
        <w:rPr>
          <w:sz w:val="24"/>
        </w:rPr>
        <w:t>September.</w:t>
      </w:r>
      <w:r>
        <w:rPr>
          <w:spacing w:val="-3"/>
          <w:sz w:val="24"/>
        </w:rPr>
        <w:t xml:space="preserve"> </w:t>
      </w:r>
      <w:r>
        <w:rPr>
          <w:sz w:val="24"/>
        </w:rPr>
        <w:t>Even</w:t>
      </w:r>
      <w:r>
        <w:rPr>
          <w:spacing w:val="-2"/>
          <w:sz w:val="24"/>
        </w:rPr>
        <w:t xml:space="preserve"> </w:t>
      </w:r>
      <w:r>
        <w:rPr>
          <w:sz w:val="24"/>
        </w:rPr>
        <w:t>then,</w:t>
      </w:r>
      <w:r>
        <w:rPr>
          <w:spacing w:val="-2"/>
          <w:sz w:val="24"/>
        </w:rPr>
        <w:t xml:space="preserve"> </w:t>
      </w:r>
      <w:r>
        <w:rPr>
          <w:sz w:val="24"/>
        </w:rPr>
        <w:t>episodes</w:t>
      </w:r>
      <w:r>
        <w:rPr>
          <w:spacing w:val="-2"/>
          <w:sz w:val="24"/>
        </w:rPr>
        <w:t xml:space="preserve"> </w:t>
      </w:r>
      <w:r>
        <w:rPr>
          <w:sz w:val="24"/>
        </w:rPr>
        <w:t>last</w:t>
      </w:r>
      <w:r>
        <w:rPr>
          <w:spacing w:val="-2"/>
          <w:sz w:val="24"/>
        </w:rPr>
        <w:t xml:space="preserve"> </w:t>
      </w:r>
      <w:r>
        <w:rPr>
          <w:sz w:val="24"/>
        </w:rPr>
        <w:t>for</w:t>
      </w:r>
      <w:r>
        <w:rPr>
          <w:spacing w:val="-3"/>
          <w:sz w:val="24"/>
        </w:rPr>
        <w:t xml:space="preserve"> </w:t>
      </w:r>
      <w:r>
        <w:rPr>
          <w:sz w:val="24"/>
        </w:rPr>
        <w:t>only</w:t>
      </w:r>
      <w:r>
        <w:rPr>
          <w:spacing w:val="-3"/>
          <w:sz w:val="24"/>
        </w:rPr>
        <w:t xml:space="preserve"> </w:t>
      </w:r>
      <w:r>
        <w:rPr>
          <w:sz w:val="24"/>
        </w:rPr>
        <w:t>a few</w:t>
      </w:r>
      <w:r>
        <w:rPr>
          <w:spacing w:val="-3"/>
          <w:sz w:val="24"/>
        </w:rPr>
        <w:t xml:space="preserve"> </w:t>
      </w:r>
      <w:r>
        <w:rPr>
          <w:sz w:val="24"/>
        </w:rPr>
        <w:t>minutes</w:t>
      </w:r>
      <w:r>
        <w:rPr>
          <w:spacing w:val="-2"/>
          <w:sz w:val="24"/>
        </w:rPr>
        <w:t xml:space="preserve"> </w:t>
      </w:r>
      <w:r>
        <w:rPr>
          <w:sz w:val="24"/>
        </w:rPr>
        <w:t>and take place only once a day.</w:t>
      </w:r>
    </w:p>
    <w:p w:rsidR="00204C72" w:rsidRDefault="00204C72">
      <w:pPr>
        <w:pStyle w:val="ListParagraph"/>
        <w:jc w:val="both"/>
        <w:rPr>
          <w:rFonts w:ascii="Symbol" w:hAnsi="Symbol"/>
          <w:sz w:val="20"/>
        </w:rPr>
        <w:sectPr w:rsidR="00204C72">
          <w:pgSz w:w="12240" w:h="15840"/>
          <w:pgMar w:top="1360" w:right="360" w:bottom="280" w:left="720" w:header="720" w:footer="720" w:gutter="0"/>
          <w:cols w:space="720"/>
        </w:sectPr>
      </w:pPr>
    </w:p>
    <w:p w:rsidR="00204C72" w:rsidRDefault="006456EA">
      <w:pPr>
        <w:pStyle w:val="Heading4"/>
        <w:spacing w:before="80"/>
        <w:ind w:left="768"/>
        <w:jc w:val="both"/>
        <w:rPr>
          <w:u w:val="none"/>
        </w:rPr>
      </w:pPr>
      <w:r>
        <w:lastRenderedPageBreak/>
        <w:t>SATELLITE</w:t>
      </w:r>
      <w:r>
        <w:rPr>
          <w:spacing w:val="-2"/>
        </w:rPr>
        <w:t xml:space="preserve"> </w:t>
      </w:r>
      <w:r>
        <w:t>SUB</w:t>
      </w:r>
      <w:r>
        <w:rPr>
          <w:spacing w:val="-2"/>
        </w:rPr>
        <w:t xml:space="preserve"> SYSTEM-</w:t>
      </w:r>
    </w:p>
    <w:p w:rsidR="00204C72" w:rsidRDefault="006456EA">
      <w:pPr>
        <w:pStyle w:val="BodyText"/>
        <w:spacing w:before="143"/>
        <w:ind w:left="768" w:right="677"/>
        <w:jc w:val="both"/>
      </w:pPr>
      <w:r>
        <w:t xml:space="preserve">In satellite communication system, various operations take place. Among which, the main operations are orbit controlling, altitude of satellite, monitoring and controlling of other </w:t>
      </w:r>
      <w:r>
        <w:rPr>
          <w:spacing w:val="-2"/>
        </w:rPr>
        <w:t>subsystems.</w:t>
      </w:r>
    </w:p>
    <w:p w:rsidR="00204C72" w:rsidRDefault="006456EA">
      <w:pPr>
        <w:pStyle w:val="BodyText"/>
        <w:spacing w:before="145"/>
        <w:ind w:left="768" w:right="675"/>
        <w:jc w:val="both"/>
      </w:pPr>
      <w:r>
        <w:t>A</w:t>
      </w:r>
      <w:r>
        <w:rPr>
          <w:spacing w:val="-11"/>
        </w:rPr>
        <w:t xml:space="preserve"> </w:t>
      </w:r>
      <w:r>
        <w:t>satellite</w:t>
      </w:r>
      <w:r>
        <w:rPr>
          <w:spacing w:val="-10"/>
        </w:rPr>
        <w:t xml:space="preserve"> </w:t>
      </w:r>
      <w:r>
        <w:t>communication</w:t>
      </w:r>
      <w:r>
        <w:rPr>
          <w:spacing w:val="-11"/>
        </w:rPr>
        <w:t xml:space="preserve"> </w:t>
      </w:r>
      <w:r>
        <w:t>consists</w:t>
      </w:r>
      <w:r>
        <w:rPr>
          <w:spacing w:val="-11"/>
        </w:rPr>
        <w:t xml:space="preserve"> </w:t>
      </w:r>
      <w:r>
        <w:t>of</w:t>
      </w:r>
      <w:r>
        <w:rPr>
          <w:spacing w:val="-12"/>
        </w:rPr>
        <w:t xml:space="preserve"> </w:t>
      </w:r>
      <w:r>
        <w:t>mainly</w:t>
      </w:r>
      <w:r>
        <w:rPr>
          <w:spacing w:val="-12"/>
        </w:rPr>
        <w:t xml:space="preserve"> </w:t>
      </w:r>
      <w:r>
        <w:t>two</w:t>
      </w:r>
      <w:r>
        <w:rPr>
          <w:spacing w:val="-1"/>
        </w:rPr>
        <w:t xml:space="preserve"> </w:t>
      </w:r>
      <w:r>
        <w:rPr>
          <w:b/>
        </w:rPr>
        <w:t>segments</w:t>
      </w:r>
      <w:r>
        <w:t>.</w:t>
      </w:r>
      <w:r>
        <w:rPr>
          <w:spacing w:val="-10"/>
        </w:rPr>
        <w:t xml:space="preserve"> </w:t>
      </w:r>
      <w:r>
        <w:t>Those</w:t>
      </w:r>
      <w:r>
        <w:rPr>
          <w:spacing w:val="-10"/>
        </w:rPr>
        <w:t xml:space="preserve"> </w:t>
      </w:r>
      <w:r>
        <w:t>are</w:t>
      </w:r>
      <w:r>
        <w:rPr>
          <w:spacing w:val="-11"/>
        </w:rPr>
        <w:t xml:space="preserve"> </w:t>
      </w:r>
      <w:r>
        <w:t>space</w:t>
      </w:r>
      <w:r>
        <w:rPr>
          <w:spacing w:val="-10"/>
        </w:rPr>
        <w:t xml:space="preserve"> </w:t>
      </w:r>
      <w:r>
        <w:t>segment</w:t>
      </w:r>
      <w:r>
        <w:rPr>
          <w:spacing w:val="-10"/>
        </w:rPr>
        <w:t xml:space="preserve"> </w:t>
      </w:r>
      <w:r>
        <w:t>and</w:t>
      </w:r>
      <w:r>
        <w:rPr>
          <w:spacing w:val="-12"/>
        </w:rPr>
        <w:t xml:space="preserve"> </w:t>
      </w:r>
      <w:r>
        <w:t xml:space="preserve">earth segment. So, accordingly there will be two types of subsystems namely, space segment subsystems and earth segment subsystems. The following </w:t>
      </w:r>
      <w:r>
        <w:rPr>
          <w:b/>
        </w:rPr>
        <w:t xml:space="preserve">figure </w:t>
      </w:r>
      <w:r>
        <w:t>illustrates this concept.</w:t>
      </w:r>
    </w:p>
    <w:p w:rsidR="00204C72" w:rsidRDefault="006456EA">
      <w:pPr>
        <w:pStyle w:val="BodyText"/>
        <w:spacing w:before="15"/>
        <w:ind w:left="0"/>
        <w:rPr>
          <w:sz w:val="20"/>
        </w:rPr>
      </w:pPr>
      <w:r>
        <w:rPr>
          <w:noProof/>
          <w:sz w:val="20"/>
        </w:rPr>
        <w:drawing>
          <wp:anchor distT="0" distB="0" distL="0" distR="0" simplePos="0" relativeHeight="487607296" behindDoc="1" locked="0" layoutInCell="1" allowOverlap="1">
            <wp:simplePos x="0" y="0"/>
            <wp:positionH relativeFrom="page">
              <wp:posOffset>2900931</wp:posOffset>
            </wp:positionH>
            <wp:positionV relativeFrom="paragraph">
              <wp:posOffset>173719</wp:posOffset>
            </wp:positionV>
            <wp:extent cx="2276332" cy="3218688"/>
            <wp:effectExtent l="0" t="0" r="0" b="0"/>
            <wp:wrapTopAndBottom/>
            <wp:docPr id="46" name="Image 46" descr="Communication Link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descr="Communication Links"/>
                    <pic:cNvPicPr/>
                  </pic:nvPicPr>
                  <pic:blipFill>
                    <a:blip r:embed="rId50" cstate="print"/>
                    <a:stretch>
                      <a:fillRect/>
                    </a:stretch>
                  </pic:blipFill>
                  <pic:spPr>
                    <a:xfrm>
                      <a:off x="0" y="0"/>
                      <a:ext cx="2276332" cy="3218688"/>
                    </a:xfrm>
                    <a:prstGeom prst="rect">
                      <a:avLst/>
                    </a:prstGeom>
                  </pic:spPr>
                </pic:pic>
              </a:graphicData>
            </a:graphic>
          </wp:anchor>
        </w:drawing>
      </w:r>
    </w:p>
    <w:p w:rsidR="00204C72" w:rsidRDefault="006456EA">
      <w:pPr>
        <w:pStyle w:val="BodyText"/>
        <w:spacing w:before="172"/>
        <w:ind w:left="768" w:right="673"/>
        <w:jc w:val="both"/>
      </w:pPr>
      <w:r>
        <w:t xml:space="preserve">As shown in the figure, the </w:t>
      </w:r>
      <w:r>
        <w:rPr>
          <w:b/>
        </w:rPr>
        <w:t>communication</w:t>
      </w:r>
      <w:r>
        <w:rPr>
          <w:b/>
          <w:spacing w:val="-2"/>
        </w:rPr>
        <w:t xml:space="preserve"> </w:t>
      </w:r>
      <w:r>
        <w:t>takes place between space segment subsystems and earth segment subsystems through communication links.</w:t>
      </w:r>
    </w:p>
    <w:p w:rsidR="00204C72" w:rsidRDefault="00204C72">
      <w:pPr>
        <w:pStyle w:val="BodyText"/>
        <w:spacing w:before="1"/>
        <w:ind w:left="0"/>
      </w:pPr>
    </w:p>
    <w:p w:rsidR="00204C72" w:rsidRDefault="006456EA">
      <w:pPr>
        <w:pStyle w:val="BodyText"/>
        <w:jc w:val="both"/>
      </w:pPr>
      <w:r>
        <w:t>Space</w:t>
      </w:r>
      <w:r>
        <w:rPr>
          <w:spacing w:val="-2"/>
        </w:rPr>
        <w:t xml:space="preserve"> </w:t>
      </w:r>
      <w:r>
        <w:t>Segment</w:t>
      </w:r>
      <w:r>
        <w:rPr>
          <w:spacing w:val="-2"/>
        </w:rPr>
        <w:t xml:space="preserve"> Subsystems</w:t>
      </w:r>
    </w:p>
    <w:p w:rsidR="00204C72" w:rsidRDefault="006456EA">
      <w:pPr>
        <w:pStyle w:val="BodyText"/>
        <w:spacing w:before="278"/>
        <w:ind w:left="768" w:right="678"/>
        <w:jc w:val="both"/>
      </w:pPr>
      <w:r>
        <w:t xml:space="preserve">The subsystems present in space segment are called as space segment subsystems. Following are the </w:t>
      </w:r>
      <w:r>
        <w:rPr>
          <w:b/>
        </w:rPr>
        <w:t>space segment subsystems</w:t>
      </w:r>
      <w:r>
        <w:t>.</w:t>
      </w:r>
    </w:p>
    <w:p w:rsidR="00204C72" w:rsidRDefault="00204C72">
      <w:pPr>
        <w:pStyle w:val="BodyText"/>
        <w:spacing w:before="1"/>
        <w:ind w:left="0"/>
      </w:pPr>
    </w:p>
    <w:p w:rsidR="00204C72" w:rsidRDefault="006456EA">
      <w:pPr>
        <w:pStyle w:val="ListParagraph"/>
        <w:numPr>
          <w:ilvl w:val="1"/>
          <w:numId w:val="94"/>
        </w:numPr>
        <w:tabs>
          <w:tab w:val="left" w:pos="1440"/>
        </w:tabs>
        <w:ind w:left="1440" w:hanging="360"/>
        <w:rPr>
          <w:rFonts w:ascii="Symbol" w:hAnsi="Symbol"/>
          <w:sz w:val="20"/>
        </w:rPr>
      </w:pPr>
      <w:r>
        <w:rPr>
          <w:sz w:val="24"/>
        </w:rPr>
        <w:t>AOC</w:t>
      </w:r>
      <w:r>
        <w:rPr>
          <w:spacing w:val="-5"/>
          <w:sz w:val="24"/>
        </w:rPr>
        <w:t xml:space="preserve"> </w:t>
      </w:r>
      <w:r>
        <w:rPr>
          <w:spacing w:val="-2"/>
          <w:sz w:val="24"/>
        </w:rPr>
        <w:t>Subsystem</w:t>
      </w:r>
    </w:p>
    <w:p w:rsidR="00204C72" w:rsidRDefault="006456EA">
      <w:pPr>
        <w:pStyle w:val="ListParagraph"/>
        <w:numPr>
          <w:ilvl w:val="1"/>
          <w:numId w:val="94"/>
        </w:numPr>
        <w:tabs>
          <w:tab w:val="left" w:pos="1440"/>
        </w:tabs>
        <w:spacing w:before="74"/>
        <w:ind w:left="1440" w:hanging="360"/>
        <w:rPr>
          <w:rFonts w:ascii="Symbol" w:hAnsi="Symbol"/>
          <w:sz w:val="20"/>
        </w:rPr>
      </w:pPr>
      <w:r>
        <w:rPr>
          <w:sz w:val="24"/>
        </w:rPr>
        <w:t>TTCM</w:t>
      </w:r>
      <w:r>
        <w:rPr>
          <w:spacing w:val="-5"/>
          <w:sz w:val="24"/>
        </w:rPr>
        <w:t xml:space="preserve"> </w:t>
      </w:r>
      <w:r>
        <w:rPr>
          <w:spacing w:val="-2"/>
          <w:sz w:val="24"/>
        </w:rPr>
        <w:t>Subsystem</w:t>
      </w:r>
    </w:p>
    <w:p w:rsidR="00204C72" w:rsidRDefault="006456EA">
      <w:pPr>
        <w:pStyle w:val="ListParagraph"/>
        <w:numPr>
          <w:ilvl w:val="1"/>
          <w:numId w:val="94"/>
        </w:numPr>
        <w:tabs>
          <w:tab w:val="left" w:pos="1440"/>
        </w:tabs>
        <w:spacing w:before="74"/>
        <w:ind w:left="1440" w:hanging="360"/>
        <w:rPr>
          <w:rFonts w:ascii="Symbol" w:hAnsi="Symbol"/>
          <w:sz w:val="20"/>
        </w:rPr>
      </w:pPr>
      <w:r>
        <w:rPr>
          <w:sz w:val="24"/>
        </w:rPr>
        <w:t>Power</w:t>
      </w:r>
      <w:r>
        <w:rPr>
          <w:spacing w:val="-3"/>
          <w:sz w:val="24"/>
        </w:rPr>
        <w:t xml:space="preserve"> </w:t>
      </w:r>
      <w:r>
        <w:rPr>
          <w:sz w:val="24"/>
        </w:rPr>
        <w:t>and</w:t>
      </w:r>
      <w:r>
        <w:rPr>
          <w:spacing w:val="-3"/>
          <w:sz w:val="24"/>
        </w:rPr>
        <w:t xml:space="preserve"> </w:t>
      </w:r>
      <w:r>
        <w:rPr>
          <w:sz w:val="24"/>
        </w:rPr>
        <w:t>Antenna</w:t>
      </w:r>
      <w:r>
        <w:rPr>
          <w:spacing w:val="-2"/>
          <w:sz w:val="24"/>
        </w:rPr>
        <w:t xml:space="preserve"> Subsystems</w:t>
      </w:r>
    </w:p>
    <w:p w:rsidR="00204C72" w:rsidRDefault="006456EA">
      <w:pPr>
        <w:pStyle w:val="ListParagraph"/>
        <w:numPr>
          <w:ilvl w:val="1"/>
          <w:numId w:val="94"/>
        </w:numPr>
        <w:tabs>
          <w:tab w:val="left" w:pos="1440"/>
        </w:tabs>
        <w:spacing w:before="76" w:line="477" w:lineRule="auto"/>
        <w:ind w:left="720" w:right="7666" w:firstLine="360"/>
        <w:rPr>
          <w:rFonts w:ascii="Symbol" w:hAnsi="Symbol"/>
          <w:sz w:val="20"/>
        </w:rPr>
      </w:pPr>
      <w:r>
        <w:rPr>
          <w:spacing w:val="-2"/>
          <w:sz w:val="24"/>
        </w:rPr>
        <w:t>Transponders</w:t>
      </w:r>
      <w:r>
        <w:rPr>
          <w:spacing w:val="80"/>
          <w:sz w:val="24"/>
        </w:rPr>
        <w:t xml:space="preserve"> </w:t>
      </w:r>
      <w:r>
        <w:rPr>
          <w:sz w:val="24"/>
        </w:rPr>
        <w:t>Earth</w:t>
      </w:r>
      <w:r>
        <w:rPr>
          <w:spacing w:val="-14"/>
          <w:sz w:val="24"/>
        </w:rPr>
        <w:t xml:space="preserve"> </w:t>
      </w:r>
      <w:r>
        <w:rPr>
          <w:sz w:val="24"/>
        </w:rPr>
        <w:t>Segment</w:t>
      </w:r>
      <w:r>
        <w:rPr>
          <w:spacing w:val="-13"/>
          <w:sz w:val="24"/>
        </w:rPr>
        <w:t xml:space="preserve"> </w:t>
      </w:r>
      <w:r>
        <w:rPr>
          <w:sz w:val="24"/>
        </w:rPr>
        <w:t>Subsystems</w:t>
      </w:r>
    </w:p>
    <w:p w:rsidR="00204C72" w:rsidRDefault="006456EA">
      <w:pPr>
        <w:spacing w:before="3"/>
        <w:ind w:left="768"/>
        <w:rPr>
          <w:sz w:val="24"/>
        </w:rPr>
      </w:pPr>
      <w:r>
        <w:rPr>
          <w:b/>
          <w:sz w:val="24"/>
        </w:rPr>
        <w:t>Earth</w:t>
      </w:r>
      <w:r>
        <w:rPr>
          <w:b/>
          <w:spacing w:val="-1"/>
          <w:sz w:val="24"/>
        </w:rPr>
        <w:t xml:space="preserve"> </w:t>
      </w:r>
      <w:r>
        <w:rPr>
          <w:b/>
          <w:sz w:val="24"/>
        </w:rPr>
        <w:t>segment</w:t>
      </w:r>
      <w:r>
        <w:rPr>
          <w:b/>
          <w:spacing w:val="-3"/>
          <w:sz w:val="24"/>
        </w:rPr>
        <w:t xml:space="preserve"> </w:t>
      </w:r>
      <w:r>
        <w:rPr>
          <w:sz w:val="24"/>
        </w:rPr>
        <w:t>is</w:t>
      </w:r>
      <w:r>
        <w:rPr>
          <w:spacing w:val="-1"/>
          <w:sz w:val="24"/>
        </w:rPr>
        <w:t xml:space="preserve"> </w:t>
      </w:r>
      <w:r>
        <w:rPr>
          <w:sz w:val="24"/>
        </w:rPr>
        <w:t>also</w:t>
      </w:r>
      <w:r>
        <w:rPr>
          <w:spacing w:val="-1"/>
          <w:sz w:val="24"/>
        </w:rPr>
        <w:t xml:space="preserve"> </w:t>
      </w:r>
      <w:r>
        <w:rPr>
          <w:sz w:val="24"/>
        </w:rPr>
        <w:t>called</w:t>
      </w:r>
      <w:r>
        <w:rPr>
          <w:spacing w:val="-2"/>
          <w:sz w:val="24"/>
        </w:rPr>
        <w:t xml:space="preserve"> </w:t>
      </w:r>
      <w:r>
        <w:rPr>
          <w:sz w:val="24"/>
        </w:rPr>
        <w:t>as</w:t>
      </w:r>
      <w:r>
        <w:rPr>
          <w:spacing w:val="-1"/>
          <w:sz w:val="24"/>
        </w:rPr>
        <w:t xml:space="preserve"> </w:t>
      </w:r>
      <w:r>
        <w:rPr>
          <w:sz w:val="24"/>
        </w:rPr>
        <w:t>ground</w:t>
      </w:r>
      <w:r>
        <w:rPr>
          <w:spacing w:val="-2"/>
          <w:sz w:val="24"/>
        </w:rPr>
        <w:t xml:space="preserve"> segment.</w:t>
      </w:r>
    </w:p>
    <w:p w:rsidR="00204C72" w:rsidRDefault="00204C72">
      <w:pPr>
        <w:rPr>
          <w:sz w:val="24"/>
        </w:rPr>
        <w:sectPr w:rsidR="00204C72">
          <w:pgSz w:w="12240" w:h="15840"/>
          <w:pgMar w:top="1360" w:right="360" w:bottom="280" w:left="720" w:header="720" w:footer="720" w:gutter="0"/>
          <w:cols w:space="720"/>
        </w:sectPr>
      </w:pPr>
    </w:p>
    <w:p w:rsidR="00204C72" w:rsidRDefault="006456EA">
      <w:pPr>
        <w:pStyle w:val="BodyText"/>
        <w:spacing w:before="80"/>
        <w:ind w:left="768" w:right="675"/>
        <w:jc w:val="both"/>
      </w:pPr>
      <w:r>
        <w:lastRenderedPageBreak/>
        <w:t>Earth</w:t>
      </w:r>
      <w:r>
        <w:rPr>
          <w:spacing w:val="-10"/>
        </w:rPr>
        <w:t xml:space="preserve"> </w:t>
      </w:r>
      <w:r>
        <w:t>segment</w:t>
      </w:r>
      <w:r>
        <w:rPr>
          <w:spacing w:val="-9"/>
        </w:rPr>
        <w:t xml:space="preserve"> </w:t>
      </w:r>
      <w:r>
        <w:t>performs</w:t>
      </w:r>
      <w:r>
        <w:rPr>
          <w:spacing w:val="-10"/>
        </w:rPr>
        <w:t xml:space="preserve"> </w:t>
      </w:r>
      <w:r>
        <w:t>mainly</w:t>
      </w:r>
      <w:r>
        <w:rPr>
          <w:spacing w:val="-11"/>
        </w:rPr>
        <w:t xml:space="preserve"> </w:t>
      </w:r>
      <w:r>
        <w:t>two</w:t>
      </w:r>
      <w:r>
        <w:rPr>
          <w:spacing w:val="-8"/>
        </w:rPr>
        <w:t xml:space="preserve"> </w:t>
      </w:r>
      <w:r>
        <w:t>functions.</w:t>
      </w:r>
      <w:r>
        <w:rPr>
          <w:spacing w:val="-7"/>
        </w:rPr>
        <w:t xml:space="preserve"> </w:t>
      </w:r>
      <w:r>
        <w:t>Those</w:t>
      </w:r>
      <w:r>
        <w:rPr>
          <w:spacing w:val="-9"/>
        </w:rPr>
        <w:t xml:space="preserve"> </w:t>
      </w:r>
      <w:r>
        <w:t>are</w:t>
      </w:r>
      <w:r>
        <w:rPr>
          <w:spacing w:val="-10"/>
        </w:rPr>
        <w:t xml:space="preserve"> </w:t>
      </w:r>
      <w:r>
        <w:t>transmission</w:t>
      </w:r>
      <w:r>
        <w:rPr>
          <w:spacing w:val="-7"/>
        </w:rPr>
        <w:t xml:space="preserve"> </w:t>
      </w:r>
      <w:r>
        <w:t>of</w:t>
      </w:r>
      <w:r>
        <w:rPr>
          <w:spacing w:val="-11"/>
        </w:rPr>
        <w:t xml:space="preserve"> </w:t>
      </w:r>
      <w:r>
        <w:t>a</w:t>
      </w:r>
      <w:r>
        <w:rPr>
          <w:spacing w:val="-9"/>
        </w:rPr>
        <w:t xml:space="preserve"> </w:t>
      </w:r>
      <w:r>
        <w:t>signal</w:t>
      </w:r>
      <w:r>
        <w:rPr>
          <w:spacing w:val="-10"/>
        </w:rPr>
        <w:t xml:space="preserve"> </w:t>
      </w:r>
      <w:r>
        <w:t>to</w:t>
      </w:r>
      <w:r>
        <w:rPr>
          <w:spacing w:val="-7"/>
        </w:rPr>
        <w:t xml:space="preserve"> </w:t>
      </w:r>
      <w:r>
        <w:t>the</w:t>
      </w:r>
      <w:r>
        <w:rPr>
          <w:spacing w:val="-9"/>
        </w:rPr>
        <w:t xml:space="preserve"> </w:t>
      </w:r>
      <w:r>
        <w:t xml:space="preserve">satellite and reception of signal from the satellite. </w:t>
      </w:r>
      <w:r>
        <w:rPr>
          <w:b/>
        </w:rPr>
        <w:t xml:space="preserve">Earth stations </w:t>
      </w:r>
      <w:r>
        <w:t>are the major subsystems that are present in earth segment.</w:t>
      </w:r>
    </w:p>
    <w:p w:rsidR="00204C72" w:rsidRDefault="006456EA">
      <w:pPr>
        <w:pStyle w:val="BodyText"/>
        <w:spacing w:before="3"/>
        <w:ind w:left="0"/>
        <w:rPr>
          <w:sz w:val="10"/>
        </w:rPr>
      </w:pPr>
      <w:r>
        <w:rPr>
          <w:noProof/>
          <w:sz w:val="10"/>
        </w:rPr>
        <w:drawing>
          <wp:anchor distT="0" distB="0" distL="0" distR="0" simplePos="0" relativeHeight="487607808" behindDoc="1" locked="0" layoutInCell="1" allowOverlap="1">
            <wp:simplePos x="0" y="0"/>
            <wp:positionH relativeFrom="page">
              <wp:posOffset>2438400</wp:posOffset>
            </wp:positionH>
            <wp:positionV relativeFrom="paragraph">
              <wp:posOffset>91883</wp:posOffset>
            </wp:positionV>
            <wp:extent cx="3048396" cy="3810000"/>
            <wp:effectExtent l="0" t="0" r="0" b="0"/>
            <wp:wrapTopAndBottom/>
            <wp:docPr id="47" name="Image 47" descr="Satellite Subsystem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descr="Satellite Subsystems"/>
                    <pic:cNvPicPr/>
                  </pic:nvPicPr>
                  <pic:blipFill>
                    <a:blip r:embed="rId51" cstate="print"/>
                    <a:stretch>
                      <a:fillRect/>
                    </a:stretch>
                  </pic:blipFill>
                  <pic:spPr>
                    <a:xfrm>
                      <a:off x="0" y="0"/>
                      <a:ext cx="3048396" cy="3810000"/>
                    </a:xfrm>
                    <a:prstGeom prst="rect">
                      <a:avLst/>
                    </a:prstGeom>
                  </pic:spPr>
                </pic:pic>
              </a:graphicData>
            </a:graphic>
          </wp:anchor>
        </w:drawing>
      </w:r>
    </w:p>
    <w:p w:rsidR="00204C72" w:rsidRDefault="00204C72">
      <w:pPr>
        <w:pStyle w:val="BodyText"/>
        <w:spacing w:before="12"/>
        <w:ind w:left="0"/>
      </w:pPr>
    </w:p>
    <w:p w:rsidR="00204C72" w:rsidRDefault="006456EA">
      <w:pPr>
        <w:ind w:left="768"/>
        <w:jc w:val="both"/>
        <w:rPr>
          <w:b/>
          <w:sz w:val="24"/>
        </w:rPr>
      </w:pPr>
      <w:r>
        <w:rPr>
          <w:b/>
          <w:sz w:val="24"/>
          <w:u w:val="single"/>
        </w:rPr>
        <w:t>AOC</w:t>
      </w:r>
      <w:r>
        <w:rPr>
          <w:b/>
          <w:spacing w:val="-2"/>
          <w:sz w:val="24"/>
          <w:u w:val="single"/>
        </w:rPr>
        <w:t xml:space="preserve"> subsystem-</w:t>
      </w:r>
    </w:p>
    <w:p w:rsidR="00204C72" w:rsidRDefault="006456EA">
      <w:pPr>
        <w:pStyle w:val="BodyText"/>
        <w:spacing w:before="144"/>
        <w:ind w:left="768" w:right="677"/>
        <w:jc w:val="both"/>
      </w:pPr>
      <w:r>
        <w:t xml:space="preserve">Altitude and Orbit Control </w:t>
      </w:r>
      <w:r>
        <w:rPr>
          <w:b/>
        </w:rPr>
        <w:t>(AOC)</w:t>
      </w:r>
      <w:r>
        <w:rPr>
          <w:b/>
          <w:spacing w:val="-1"/>
        </w:rPr>
        <w:t xml:space="preserve"> </w:t>
      </w:r>
      <w:r>
        <w:t xml:space="preserve">subsystem consists of rocket motors, which are capable of placing the satellite into the right orbit, whenever it is deviated from the respective orbit. We can make this AOC subsystem into the following </w:t>
      </w:r>
      <w:r>
        <w:rPr>
          <w:b/>
        </w:rPr>
        <w:t>two parts</w:t>
      </w:r>
      <w:r>
        <w:t>.</w:t>
      </w:r>
    </w:p>
    <w:p w:rsidR="00204C72" w:rsidRDefault="00204C72">
      <w:pPr>
        <w:pStyle w:val="BodyText"/>
        <w:ind w:left="0"/>
      </w:pPr>
    </w:p>
    <w:p w:rsidR="00204C72" w:rsidRDefault="006456EA">
      <w:pPr>
        <w:pStyle w:val="ListParagraph"/>
        <w:numPr>
          <w:ilvl w:val="1"/>
          <w:numId w:val="94"/>
        </w:numPr>
        <w:tabs>
          <w:tab w:val="left" w:pos="1440"/>
        </w:tabs>
        <w:ind w:left="1440" w:hanging="360"/>
        <w:rPr>
          <w:rFonts w:ascii="Symbol" w:hAnsi="Symbol"/>
          <w:sz w:val="20"/>
        </w:rPr>
      </w:pPr>
      <w:r>
        <w:rPr>
          <w:sz w:val="24"/>
        </w:rPr>
        <w:t>Altitude</w:t>
      </w:r>
      <w:r>
        <w:rPr>
          <w:spacing w:val="-3"/>
          <w:sz w:val="24"/>
        </w:rPr>
        <w:t xml:space="preserve"> </w:t>
      </w:r>
      <w:r>
        <w:rPr>
          <w:sz w:val="24"/>
        </w:rPr>
        <w:t>Control</w:t>
      </w:r>
      <w:r>
        <w:rPr>
          <w:spacing w:val="-2"/>
          <w:sz w:val="24"/>
        </w:rPr>
        <w:t xml:space="preserve"> Subsystem</w:t>
      </w:r>
    </w:p>
    <w:p w:rsidR="00204C72" w:rsidRDefault="006456EA">
      <w:pPr>
        <w:pStyle w:val="ListParagraph"/>
        <w:numPr>
          <w:ilvl w:val="1"/>
          <w:numId w:val="94"/>
        </w:numPr>
        <w:tabs>
          <w:tab w:val="left" w:pos="1440"/>
        </w:tabs>
        <w:spacing w:before="74"/>
        <w:ind w:left="1440" w:hanging="360"/>
        <w:rPr>
          <w:rFonts w:ascii="Symbol" w:hAnsi="Symbol"/>
          <w:sz w:val="20"/>
        </w:rPr>
      </w:pPr>
      <w:r>
        <w:rPr>
          <w:sz w:val="24"/>
        </w:rPr>
        <w:t>Orbit</w:t>
      </w:r>
      <w:r>
        <w:rPr>
          <w:spacing w:val="-5"/>
          <w:sz w:val="24"/>
        </w:rPr>
        <w:t xml:space="preserve"> </w:t>
      </w:r>
      <w:r>
        <w:rPr>
          <w:sz w:val="24"/>
        </w:rPr>
        <w:t>Control</w:t>
      </w:r>
      <w:r>
        <w:rPr>
          <w:spacing w:val="-5"/>
          <w:sz w:val="24"/>
        </w:rPr>
        <w:t xml:space="preserve"> </w:t>
      </w:r>
      <w:r>
        <w:rPr>
          <w:spacing w:val="-2"/>
          <w:sz w:val="24"/>
        </w:rPr>
        <w:t>Subsystem</w:t>
      </w:r>
    </w:p>
    <w:p w:rsidR="00204C72" w:rsidRDefault="006456EA">
      <w:pPr>
        <w:pStyle w:val="Heading5"/>
        <w:spacing w:before="280"/>
        <w:jc w:val="both"/>
      </w:pPr>
      <w:r>
        <w:t>Altitude</w:t>
      </w:r>
      <w:r>
        <w:rPr>
          <w:spacing w:val="-6"/>
        </w:rPr>
        <w:t xml:space="preserve"> </w:t>
      </w:r>
      <w:r>
        <w:t>Control</w:t>
      </w:r>
      <w:r>
        <w:rPr>
          <w:spacing w:val="-5"/>
        </w:rPr>
        <w:t xml:space="preserve"> </w:t>
      </w:r>
      <w:r>
        <w:rPr>
          <w:spacing w:val="-2"/>
        </w:rPr>
        <w:t>Subsystem</w:t>
      </w:r>
    </w:p>
    <w:p w:rsidR="00204C72" w:rsidRDefault="006456EA">
      <w:pPr>
        <w:pStyle w:val="BodyText"/>
        <w:spacing w:before="281"/>
        <w:ind w:left="768"/>
        <w:jc w:val="both"/>
      </w:pPr>
      <w:r>
        <w:t>Altitude</w:t>
      </w:r>
      <w:r>
        <w:rPr>
          <w:spacing w:val="-5"/>
        </w:rPr>
        <w:t xml:space="preserve"> </w:t>
      </w:r>
      <w:r>
        <w:t>control</w:t>
      </w:r>
      <w:r>
        <w:rPr>
          <w:spacing w:val="-4"/>
        </w:rPr>
        <w:t xml:space="preserve"> </w:t>
      </w:r>
      <w:r>
        <w:t>subsystem</w:t>
      </w:r>
      <w:r>
        <w:rPr>
          <w:spacing w:val="-3"/>
        </w:rPr>
        <w:t xml:space="preserve"> </w:t>
      </w:r>
      <w:r>
        <w:t>takes</w:t>
      </w:r>
      <w:r>
        <w:rPr>
          <w:spacing w:val="-3"/>
        </w:rPr>
        <w:t xml:space="preserve"> </w:t>
      </w:r>
      <w:r>
        <w:t>care</w:t>
      </w:r>
      <w:r>
        <w:rPr>
          <w:spacing w:val="-3"/>
        </w:rPr>
        <w:t xml:space="preserve"> </w:t>
      </w:r>
      <w:r>
        <w:t>of</w:t>
      </w:r>
      <w:r>
        <w:rPr>
          <w:spacing w:val="-2"/>
        </w:rPr>
        <w:t xml:space="preserve"> </w:t>
      </w:r>
      <w:r>
        <w:t>the</w:t>
      </w:r>
      <w:r>
        <w:rPr>
          <w:spacing w:val="-3"/>
        </w:rPr>
        <w:t xml:space="preserve"> </w:t>
      </w:r>
      <w:r>
        <w:t>orientation</w:t>
      </w:r>
      <w:r>
        <w:rPr>
          <w:spacing w:val="-3"/>
        </w:rPr>
        <w:t xml:space="preserve"> </w:t>
      </w:r>
      <w:r>
        <w:t>of</w:t>
      </w:r>
      <w:r>
        <w:rPr>
          <w:spacing w:val="-3"/>
        </w:rPr>
        <w:t xml:space="preserve"> </w:t>
      </w:r>
      <w:r>
        <w:t>satellite</w:t>
      </w:r>
      <w:r>
        <w:rPr>
          <w:spacing w:val="-3"/>
        </w:rPr>
        <w:t xml:space="preserve"> </w:t>
      </w:r>
      <w:r>
        <w:t>in</w:t>
      </w:r>
      <w:r>
        <w:rPr>
          <w:spacing w:val="-3"/>
        </w:rPr>
        <w:t xml:space="preserve"> </w:t>
      </w:r>
      <w:r>
        <w:t>its</w:t>
      </w:r>
      <w:r>
        <w:rPr>
          <w:spacing w:val="-3"/>
        </w:rPr>
        <w:t xml:space="preserve"> </w:t>
      </w:r>
      <w:r>
        <w:t>respective</w:t>
      </w:r>
      <w:r>
        <w:rPr>
          <w:spacing w:val="-2"/>
        </w:rPr>
        <w:t xml:space="preserve"> orbit.</w:t>
      </w:r>
    </w:p>
    <w:p w:rsidR="00204C72" w:rsidRDefault="006456EA">
      <w:pPr>
        <w:pStyle w:val="Heading5"/>
        <w:spacing w:before="280"/>
        <w:jc w:val="both"/>
      </w:pPr>
      <w:r>
        <w:t>Orbit</w:t>
      </w:r>
      <w:r>
        <w:rPr>
          <w:spacing w:val="-5"/>
        </w:rPr>
        <w:t xml:space="preserve"> </w:t>
      </w:r>
      <w:r>
        <w:t>Control</w:t>
      </w:r>
      <w:r>
        <w:rPr>
          <w:spacing w:val="-5"/>
        </w:rPr>
        <w:t xml:space="preserve"> </w:t>
      </w:r>
      <w:r>
        <w:rPr>
          <w:spacing w:val="-2"/>
        </w:rPr>
        <w:t>Subsystem</w:t>
      </w:r>
    </w:p>
    <w:p w:rsidR="00204C72" w:rsidRDefault="006456EA">
      <w:pPr>
        <w:pStyle w:val="BodyText"/>
        <w:spacing w:before="280"/>
        <w:ind w:left="768" w:right="682"/>
        <w:jc w:val="both"/>
      </w:pPr>
      <w:r>
        <w:t>Orbit control subsystem is useful in order to bring the satellite into its correct orbit, whenever the satellite gets deviated from its orbit.</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BodyText"/>
        <w:spacing w:before="80"/>
        <w:ind w:left="768" w:right="680" w:firstLine="671"/>
        <w:jc w:val="both"/>
      </w:pPr>
      <w:r>
        <w:lastRenderedPageBreak/>
        <w:t>The TTCM subsystem present at earth station monitors the position of satellite. If there is any change in satellite orbit, then it sends a signal regarding the correction to Orbit control subsystem. Then, it will resolve that issue by bringing the satellite into the correct orbit.</w:t>
      </w:r>
    </w:p>
    <w:p w:rsidR="00204C72" w:rsidRDefault="006456EA">
      <w:pPr>
        <w:pStyle w:val="BodyText"/>
        <w:spacing w:before="145"/>
        <w:ind w:left="768" w:right="676"/>
        <w:jc w:val="both"/>
      </w:pPr>
      <w:r>
        <w:t>In</w:t>
      </w:r>
      <w:r>
        <w:rPr>
          <w:spacing w:val="-5"/>
        </w:rPr>
        <w:t xml:space="preserve"> </w:t>
      </w:r>
      <w:r>
        <w:t>this</w:t>
      </w:r>
      <w:r>
        <w:rPr>
          <w:spacing w:val="-5"/>
        </w:rPr>
        <w:t xml:space="preserve"> </w:t>
      </w:r>
      <w:r>
        <w:t>way,</w:t>
      </w:r>
      <w:r>
        <w:rPr>
          <w:spacing w:val="-5"/>
        </w:rPr>
        <w:t xml:space="preserve"> </w:t>
      </w:r>
      <w:r>
        <w:t>the</w:t>
      </w:r>
      <w:r>
        <w:rPr>
          <w:spacing w:val="-3"/>
        </w:rPr>
        <w:t xml:space="preserve"> </w:t>
      </w:r>
      <w:r>
        <w:rPr>
          <w:b/>
        </w:rPr>
        <w:t>AOC</w:t>
      </w:r>
      <w:r>
        <w:rPr>
          <w:b/>
          <w:spacing w:val="-9"/>
        </w:rPr>
        <w:t xml:space="preserve"> </w:t>
      </w:r>
      <w:r>
        <w:rPr>
          <w:b/>
        </w:rPr>
        <w:t>subsystem</w:t>
      </w:r>
      <w:r>
        <w:rPr>
          <w:b/>
          <w:spacing w:val="-2"/>
        </w:rPr>
        <w:t xml:space="preserve"> </w:t>
      </w:r>
      <w:r>
        <w:t>takes</w:t>
      </w:r>
      <w:r>
        <w:rPr>
          <w:spacing w:val="-5"/>
        </w:rPr>
        <w:t xml:space="preserve"> </w:t>
      </w:r>
      <w:r>
        <w:t>care</w:t>
      </w:r>
      <w:r>
        <w:rPr>
          <w:spacing w:val="-5"/>
        </w:rPr>
        <w:t xml:space="preserve"> </w:t>
      </w:r>
      <w:r>
        <w:t>of</w:t>
      </w:r>
      <w:r>
        <w:rPr>
          <w:spacing w:val="-7"/>
        </w:rPr>
        <w:t xml:space="preserve"> </w:t>
      </w:r>
      <w:r>
        <w:t>the</w:t>
      </w:r>
      <w:r>
        <w:rPr>
          <w:spacing w:val="-6"/>
        </w:rPr>
        <w:t xml:space="preserve"> </w:t>
      </w:r>
      <w:r>
        <w:t>satellite</w:t>
      </w:r>
      <w:r>
        <w:rPr>
          <w:spacing w:val="-8"/>
        </w:rPr>
        <w:t xml:space="preserve"> </w:t>
      </w:r>
      <w:r>
        <w:t>position</w:t>
      </w:r>
      <w:r>
        <w:rPr>
          <w:spacing w:val="-5"/>
        </w:rPr>
        <w:t xml:space="preserve"> </w:t>
      </w:r>
      <w:r>
        <w:t>in</w:t>
      </w:r>
      <w:r>
        <w:rPr>
          <w:spacing w:val="-7"/>
        </w:rPr>
        <w:t xml:space="preserve"> </w:t>
      </w:r>
      <w:r>
        <w:t>the</w:t>
      </w:r>
      <w:r>
        <w:rPr>
          <w:spacing w:val="-6"/>
        </w:rPr>
        <w:t xml:space="preserve"> </w:t>
      </w:r>
      <w:r>
        <w:t>right</w:t>
      </w:r>
      <w:r>
        <w:rPr>
          <w:spacing w:val="-6"/>
        </w:rPr>
        <w:t xml:space="preserve"> </w:t>
      </w:r>
      <w:r>
        <w:t>orbit</w:t>
      </w:r>
      <w:r>
        <w:rPr>
          <w:spacing w:val="-5"/>
        </w:rPr>
        <w:t xml:space="preserve"> </w:t>
      </w:r>
      <w:r>
        <w:t>and</w:t>
      </w:r>
      <w:r>
        <w:rPr>
          <w:spacing w:val="-7"/>
        </w:rPr>
        <w:t xml:space="preserve"> </w:t>
      </w:r>
      <w:r>
        <w:t>at</w:t>
      </w:r>
      <w:r>
        <w:rPr>
          <w:spacing w:val="-7"/>
        </w:rPr>
        <w:t xml:space="preserve"> </w:t>
      </w:r>
      <w:r>
        <w:t>right altitude during entire life span of the satellite in space.</w:t>
      </w:r>
    </w:p>
    <w:p w:rsidR="00204C72" w:rsidRDefault="006456EA">
      <w:pPr>
        <w:pStyle w:val="Heading4"/>
        <w:spacing w:before="143"/>
        <w:ind w:left="768"/>
        <w:rPr>
          <w:u w:val="none"/>
        </w:rPr>
      </w:pPr>
      <w:r>
        <w:rPr>
          <w:spacing w:val="-2"/>
        </w:rPr>
        <w:t>TTCM-</w:t>
      </w:r>
    </w:p>
    <w:p w:rsidR="00204C72" w:rsidRDefault="006456EA">
      <w:pPr>
        <w:pStyle w:val="ListParagraph"/>
        <w:numPr>
          <w:ilvl w:val="0"/>
          <w:numId w:val="93"/>
        </w:numPr>
        <w:tabs>
          <w:tab w:val="left" w:pos="811"/>
        </w:tabs>
        <w:spacing w:before="144"/>
        <w:ind w:right="675"/>
        <w:jc w:val="both"/>
        <w:rPr>
          <w:rFonts w:ascii="Symbol" w:hAnsi="Symbol"/>
          <w:sz w:val="24"/>
        </w:rPr>
      </w:pPr>
      <w:r>
        <w:rPr>
          <w:sz w:val="24"/>
        </w:rPr>
        <w:t xml:space="preserve">Telemetry, Tracking, Commanding and Monitoring </w:t>
      </w:r>
      <w:r>
        <w:rPr>
          <w:b/>
          <w:sz w:val="24"/>
        </w:rPr>
        <w:t>(TTCM)</w:t>
      </w:r>
      <w:r>
        <w:rPr>
          <w:b/>
          <w:spacing w:val="-1"/>
          <w:sz w:val="24"/>
        </w:rPr>
        <w:t xml:space="preserve"> </w:t>
      </w:r>
      <w:r>
        <w:rPr>
          <w:sz w:val="24"/>
        </w:rPr>
        <w:t xml:space="preserve">subsystem is present in both satellite and earth station. In general, satellite gets data through sensors. So, Telemetry subsystem present in the satellite sends this data to earth station(s). Therefore, TTCM subsystem is very much necessary for any communication satellite in order to operate it </w:t>
      </w:r>
      <w:r>
        <w:rPr>
          <w:spacing w:val="-2"/>
          <w:sz w:val="24"/>
        </w:rPr>
        <w:t>successfully.</w:t>
      </w:r>
    </w:p>
    <w:p w:rsidR="00204C72" w:rsidRDefault="006456EA">
      <w:pPr>
        <w:pStyle w:val="ListParagraph"/>
        <w:numPr>
          <w:ilvl w:val="0"/>
          <w:numId w:val="93"/>
        </w:numPr>
        <w:tabs>
          <w:tab w:val="left" w:pos="811"/>
        </w:tabs>
        <w:spacing w:before="2"/>
        <w:ind w:right="680"/>
        <w:jc w:val="both"/>
        <w:rPr>
          <w:rFonts w:ascii="Symbol" w:hAnsi="Symbol"/>
          <w:sz w:val="24"/>
        </w:rPr>
      </w:pPr>
      <w:r>
        <w:rPr>
          <w:sz w:val="24"/>
        </w:rPr>
        <w:t xml:space="preserve">It is the responsibility of satellite operator in order to control the satellite in its life time, after placing it in the proper orbit. This can be done with the help of </w:t>
      </w:r>
      <w:r>
        <w:rPr>
          <w:b/>
          <w:sz w:val="24"/>
        </w:rPr>
        <w:t>TTCM subsystem</w:t>
      </w:r>
      <w:r>
        <w:rPr>
          <w:sz w:val="24"/>
        </w:rPr>
        <w:t>.</w:t>
      </w:r>
    </w:p>
    <w:p w:rsidR="00204C72" w:rsidRDefault="006456EA">
      <w:pPr>
        <w:spacing w:before="142"/>
        <w:ind w:left="768"/>
        <w:jc w:val="both"/>
        <w:rPr>
          <w:sz w:val="24"/>
        </w:rPr>
      </w:pPr>
      <w:r>
        <w:rPr>
          <w:sz w:val="24"/>
        </w:rPr>
        <w:t>TTCM</w:t>
      </w:r>
      <w:r>
        <w:rPr>
          <w:spacing w:val="-1"/>
          <w:sz w:val="24"/>
        </w:rPr>
        <w:t xml:space="preserve"> </w:t>
      </w:r>
      <w:r>
        <w:rPr>
          <w:sz w:val="24"/>
        </w:rPr>
        <w:t>subsystem</w:t>
      </w:r>
      <w:r>
        <w:rPr>
          <w:spacing w:val="-2"/>
          <w:sz w:val="24"/>
        </w:rPr>
        <w:t xml:space="preserve"> </w:t>
      </w:r>
      <w:r>
        <w:rPr>
          <w:sz w:val="24"/>
        </w:rPr>
        <w:t>consists</w:t>
      </w:r>
      <w:r>
        <w:rPr>
          <w:spacing w:val="-1"/>
          <w:sz w:val="24"/>
        </w:rPr>
        <w:t xml:space="preserve"> </w:t>
      </w:r>
      <w:r>
        <w:rPr>
          <w:sz w:val="24"/>
        </w:rPr>
        <w:t>of</w:t>
      </w:r>
      <w:r>
        <w:rPr>
          <w:spacing w:val="-2"/>
          <w:sz w:val="24"/>
        </w:rPr>
        <w:t xml:space="preserve"> </w:t>
      </w:r>
      <w:r>
        <w:rPr>
          <w:b/>
          <w:sz w:val="24"/>
        </w:rPr>
        <w:t>three</w:t>
      </w:r>
      <w:r>
        <w:rPr>
          <w:b/>
          <w:spacing w:val="-1"/>
          <w:sz w:val="24"/>
        </w:rPr>
        <w:t xml:space="preserve"> </w:t>
      </w:r>
      <w:r>
        <w:rPr>
          <w:b/>
          <w:spacing w:val="-2"/>
          <w:sz w:val="24"/>
        </w:rPr>
        <w:t>parts</w:t>
      </w:r>
      <w:r>
        <w:rPr>
          <w:spacing w:val="-2"/>
          <w:sz w:val="24"/>
        </w:rPr>
        <w:t>.</w:t>
      </w:r>
    </w:p>
    <w:p w:rsidR="00204C72" w:rsidRDefault="006456EA">
      <w:pPr>
        <w:pStyle w:val="ListParagraph"/>
        <w:numPr>
          <w:ilvl w:val="1"/>
          <w:numId w:val="93"/>
        </w:numPr>
        <w:tabs>
          <w:tab w:val="left" w:pos="1440"/>
        </w:tabs>
        <w:spacing w:before="281"/>
        <w:ind w:left="1440"/>
        <w:rPr>
          <w:sz w:val="24"/>
        </w:rPr>
      </w:pPr>
      <w:r>
        <w:rPr>
          <w:sz w:val="24"/>
        </w:rPr>
        <w:t>Telemetry</w:t>
      </w:r>
      <w:r>
        <w:rPr>
          <w:spacing w:val="-7"/>
          <w:sz w:val="24"/>
        </w:rPr>
        <w:t xml:space="preserve"> </w:t>
      </w:r>
      <w:r>
        <w:rPr>
          <w:sz w:val="24"/>
        </w:rPr>
        <w:t>and</w:t>
      </w:r>
      <w:r>
        <w:rPr>
          <w:spacing w:val="-4"/>
          <w:sz w:val="24"/>
        </w:rPr>
        <w:t xml:space="preserve"> </w:t>
      </w:r>
      <w:r>
        <w:rPr>
          <w:sz w:val="24"/>
        </w:rPr>
        <w:t>Monitoring</w:t>
      </w:r>
      <w:r>
        <w:rPr>
          <w:spacing w:val="-4"/>
          <w:sz w:val="24"/>
        </w:rPr>
        <w:t xml:space="preserve"> </w:t>
      </w:r>
      <w:r>
        <w:rPr>
          <w:spacing w:val="-2"/>
          <w:sz w:val="24"/>
        </w:rPr>
        <w:t>Subsystem</w:t>
      </w:r>
    </w:p>
    <w:p w:rsidR="00204C72" w:rsidRDefault="006456EA">
      <w:pPr>
        <w:pStyle w:val="ListParagraph"/>
        <w:numPr>
          <w:ilvl w:val="1"/>
          <w:numId w:val="93"/>
        </w:numPr>
        <w:tabs>
          <w:tab w:val="left" w:pos="1440"/>
        </w:tabs>
        <w:spacing w:before="73"/>
        <w:ind w:left="1440"/>
        <w:rPr>
          <w:sz w:val="24"/>
        </w:rPr>
      </w:pPr>
      <w:r>
        <w:rPr>
          <w:sz w:val="24"/>
        </w:rPr>
        <w:t>Tracking</w:t>
      </w:r>
      <w:r>
        <w:rPr>
          <w:spacing w:val="-10"/>
          <w:sz w:val="24"/>
        </w:rPr>
        <w:t xml:space="preserve"> </w:t>
      </w:r>
      <w:r>
        <w:rPr>
          <w:spacing w:val="-2"/>
          <w:sz w:val="24"/>
        </w:rPr>
        <w:t>Subsystem</w:t>
      </w:r>
    </w:p>
    <w:p w:rsidR="00204C72" w:rsidRDefault="006456EA">
      <w:pPr>
        <w:pStyle w:val="ListParagraph"/>
        <w:numPr>
          <w:ilvl w:val="1"/>
          <w:numId w:val="93"/>
        </w:numPr>
        <w:tabs>
          <w:tab w:val="left" w:pos="1440"/>
        </w:tabs>
        <w:spacing w:before="77" w:line="477" w:lineRule="auto"/>
        <w:ind w:right="6576" w:firstLine="360"/>
        <w:rPr>
          <w:sz w:val="24"/>
        </w:rPr>
      </w:pPr>
      <w:r>
        <w:rPr>
          <w:sz w:val="24"/>
        </w:rPr>
        <w:t>Commanding Subsystem Telemetry</w:t>
      </w:r>
      <w:r>
        <w:rPr>
          <w:spacing w:val="-13"/>
          <w:sz w:val="24"/>
        </w:rPr>
        <w:t xml:space="preserve"> </w:t>
      </w:r>
      <w:r>
        <w:rPr>
          <w:sz w:val="24"/>
        </w:rPr>
        <w:t>and</w:t>
      </w:r>
      <w:r>
        <w:rPr>
          <w:spacing w:val="-13"/>
          <w:sz w:val="24"/>
        </w:rPr>
        <w:t xml:space="preserve"> </w:t>
      </w:r>
      <w:r>
        <w:rPr>
          <w:sz w:val="24"/>
        </w:rPr>
        <w:t>Monitoring</w:t>
      </w:r>
      <w:r>
        <w:rPr>
          <w:spacing w:val="-13"/>
          <w:sz w:val="24"/>
        </w:rPr>
        <w:t xml:space="preserve"> </w:t>
      </w:r>
      <w:r>
        <w:rPr>
          <w:sz w:val="24"/>
        </w:rPr>
        <w:t>Subsystem</w:t>
      </w:r>
    </w:p>
    <w:p w:rsidR="00204C72" w:rsidRDefault="006456EA">
      <w:pPr>
        <w:pStyle w:val="ListParagraph"/>
        <w:numPr>
          <w:ilvl w:val="0"/>
          <w:numId w:val="93"/>
        </w:numPr>
        <w:tabs>
          <w:tab w:val="left" w:pos="811"/>
        </w:tabs>
        <w:spacing w:before="5"/>
        <w:ind w:right="674"/>
        <w:rPr>
          <w:rFonts w:ascii="Symbol" w:hAnsi="Symbol"/>
          <w:sz w:val="24"/>
        </w:rPr>
      </w:pPr>
      <w:r>
        <w:rPr>
          <w:sz w:val="24"/>
        </w:rPr>
        <w:t>The</w:t>
      </w:r>
      <w:r>
        <w:rPr>
          <w:spacing w:val="-10"/>
          <w:sz w:val="24"/>
        </w:rPr>
        <w:t xml:space="preserve"> </w:t>
      </w:r>
      <w:r>
        <w:rPr>
          <w:sz w:val="24"/>
        </w:rPr>
        <w:t>word</w:t>
      </w:r>
      <w:r>
        <w:rPr>
          <w:spacing w:val="-5"/>
          <w:sz w:val="24"/>
        </w:rPr>
        <w:t xml:space="preserve"> </w:t>
      </w:r>
      <w:r>
        <w:rPr>
          <w:b/>
          <w:sz w:val="24"/>
        </w:rPr>
        <w:t>‘Telemetry’</w:t>
      </w:r>
      <w:r>
        <w:rPr>
          <w:b/>
          <w:spacing w:val="-1"/>
          <w:sz w:val="24"/>
        </w:rPr>
        <w:t xml:space="preserve"> </w:t>
      </w:r>
      <w:r>
        <w:rPr>
          <w:sz w:val="24"/>
        </w:rPr>
        <w:t>means</w:t>
      </w:r>
      <w:r>
        <w:rPr>
          <w:spacing w:val="-11"/>
          <w:sz w:val="24"/>
        </w:rPr>
        <w:t xml:space="preserve"> </w:t>
      </w:r>
      <w:r>
        <w:rPr>
          <w:sz w:val="24"/>
        </w:rPr>
        <w:t>measurement</w:t>
      </w:r>
      <w:r>
        <w:rPr>
          <w:spacing w:val="-10"/>
          <w:sz w:val="24"/>
        </w:rPr>
        <w:t xml:space="preserve"> </w:t>
      </w:r>
      <w:r>
        <w:rPr>
          <w:sz w:val="24"/>
        </w:rPr>
        <w:t>at</w:t>
      </w:r>
      <w:r>
        <w:rPr>
          <w:spacing w:val="-10"/>
          <w:sz w:val="24"/>
        </w:rPr>
        <w:t xml:space="preserve"> </w:t>
      </w:r>
      <w:r>
        <w:rPr>
          <w:sz w:val="24"/>
        </w:rPr>
        <w:t>a</w:t>
      </w:r>
      <w:r>
        <w:rPr>
          <w:spacing w:val="-10"/>
          <w:sz w:val="24"/>
        </w:rPr>
        <w:t xml:space="preserve"> </w:t>
      </w:r>
      <w:r>
        <w:rPr>
          <w:sz w:val="24"/>
        </w:rPr>
        <w:t>distance.</w:t>
      </w:r>
      <w:r>
        <w:rPr>
          <w:spacing w:val="-10"/>
          <w:sz w:val="24"/>
        </w:rPr>
        <w:t xml:space="preserve"> </w:t>
      </w:r>
      <w:r>
        <w:rPr>
          <w:sz w:val="24"/>
        </w:rPr>
        <w:t>Mainly,</w:t>
      </w:r>
      <w:r>
        <w:rPr>
          <w:spacing w:val="-10"/>
          <w:sz w:val="24"/>
        </w:rPr>
        <w:t xml:space="preserve"> </w:t>
      </w:r>
      <w:r>
        <w:rPr>
          <w:sz w:val="24"/>
        </w:rPr>
        <w:t>the</w:t>
      </w:r>
      <w:r>
        <w:rPr>
          <w:spacing w:val="-10"/>
          <w:sz w:val="24"/>
        </w:rPr>
        <w:t xml:space="preserve"> </w:t>
      </w:r>
      <w:r>
        <w:rPr>
          <w:sz w:val="24"/>
        </w:rPr>
        <w:t>following</w:t>
      </w:r>
      <w:r>
        <w:rPr>
          <w:spacing w:val="-12"/>
          <w:sz w:val="24"/>
        </w:rPr>
        <w:t xml:space="preserve"> </w:t>
      </w:r>
      <w:r>
        <w:rPr>
          <w:sz w:val="24"/>
        </w:rPr>
        <w:t>operations</w:t>
      </w:r>
      <w:r>
        <w:rPr>
          <w:spacing w:val="-10"/>
          <w:sz w:val="24"/>
        </w:rPr>
        <w:t xml:space="preserve"> </w:t>
      </w:r>
      <w:r>
        <w:rPr>
          <w:sz w:val="24"/>
        </w:rPr>
        <w:t>take place in ‘Telemetry’.</w:t>
      </w:r>
    </w:p>
    <w:p w:rsidR="00204C72" w:rsidRDefault="006456EA">
      <w:pPr>
        <w:pStyle w:val="ListParagraph"/>
        <w:numPr>
          <w:ilvl w:val="1"/>
          <w:numId w:val="93"/>
        </w:numPr>
        <w:tabs>
          <w:tab w:val="left" w:pos="1440"/>
        </w:tabs>
        <w:spacing w:before="142"/>
        <w:ind w:left="1440" w:hanging="312"/>
        <w:rPr>
          <w:sz w:val="24"/>
        </w:rPr>
      </w:pPr>
      <w:r>
        <w:rPr>
          <w:sz w:val="24"/>
        </w:rPr>
        <w:t>Generation</w:t>
      </w:r>
      <w:r>
        <w:rPr>
          <w:spacing w:val="-6"/>
          <w:sz w:val="24"/>
        </w:rPr>
        <w:t xml:space="preserve"> </w:t>
      </w:r>
      <w:r>
        <w:rPr>
          <w:sz w:val="24"/>
        </w:rPr>
        <w:t>of</w:t>
      </w:r>
      <w:r>
        <w:rPr>
          <w:spacing w:val="-3"/>
          <w:sz w:val="24"/>
        </w:rPr>
        <w:t xml:space="preserve"> </w:t>
      </w:r>
      <w:r>
        <w:rPr>
          <w:sz w:val="24"/>
        </w:rPr>
        <w:t>an</w:t>
      </w:r>
      <w:r>
        <w:rPr>
          <w:spacing w:val="-2"/>
          <w:sz w:val="24"/>
        </w:rPr>
        <w:t xml:space="preserve"> </w:t>
      </w:r>
      <w:r>
        <w:rPr>
          <w:sz w:val="24"/>
        </w:rPr>
        <w:t>electrical</w:t>
      </w:r>
      <w:r>
        <w:rPr>
          <w:spacing w:val="-3"/>
          <w:sz w:val="24"/>
        </w:rPr>
        <w:t xml:space="preserve"> </w:t>
      </w:r>
      <w:r>
        <w:rPr>
          <w:sz w:val="24"/>
        </w:rPr>
        <w:t>signal,</w:t>
      </w:r>
      <w:r>
        <w:rPr>
          <w:spacing w:val="-2"/>
          <w:sz w:val="24"/>
        </w:rPr>
        <w:t xml:space="preserve"> </w:t>
      </w:r>
      <w:r>
        <w:rPr>
          <w:sz w:val="24"/>
        </w:rPr>
        <w:t>which</w:t>
      </w:r>
      <w:r>
        <w:rPr>
          <w:spacing w:val="-3"/>
          <w:sz w:val="24"/>
        </w:rPr>
        <w:t xml:space="preserve"> </w:t>
      </w:r>
      <w:r>
        <w:rPr>
          <w:sz w:val="24"/>
        </w:rPr>
        <w:t>is</w:t>
      </w:r>
      <w:r>
        <w:rPr>
          <w:spacing w:val="-2"/>
          <w:sz w:val="24"/>
        </w:rPr>
        <w:t xml:space="preserve"> </w:t>
      </w:r>
      <w:r>
        <w:rPr>
          <w:sz w:val="24"/>
        </w:rPr>
        <w:t>proportional</w:t>
      </w:r>
      <w:r>
        <w:rPr>
          <w:spacing w:val="-3"/>
          <w:sz w:val="24"/>
        </w:rPr>
        <w:t xml:space="preserve"> </w:t>
      </w:r>
      <w:r>
        <w:rPr>
          <w:sz w:val="24"/>
        </w:rPr>
        <w:t>to</w:t>
      </w:r>
      <w:r>
        <w:rPr>
          <w:spacing w:val="-3"/>
          <w:sz w:val="24"/>
        </w:rPr>
        <w:t xml:space="preserve"> </w:t>
      </w:r>
      <w:r>
        <w:rPr>
          <w:sz w:val="24"/>
        </w:rPr>
        <w:t>the</w:t>
      </w:r>
      <w:r>
        <w:rPr>
          <w:spacing w:val="-2"/>
          <w:sz w:val="24"/>
        </w:rPr>
        <w:t xml:space="preserve"> </w:t>
      </w:r>
      <w:r>
        <w:rPr>
          <w:sz w:val="24"/>
        </w:rPr>
        <w:t>quantity</w:t>
      </w:r>
      <w:r>
        <w:rPr>
          <w:spacing w:val="-6"/>
          <w:sz w:val="24"/>
        </w:rPr>
        <w:t xml:space="preserve"> </w:t>
      </w:r>
      <w:r>
        <w:rPr>
          <w:sz w:val="24"/>
        </w:rPr>
        <w:t>to</w:t>
      </w:r>
      <w:r>
        <w:rPr>
          <w:spacing w:val="-2"/>
          <w:sz w:val="24"/>
        </w:rPr>
        <w:t xml:space="preserve"> </w:t>
      </w:r>
      <w:r>
        <w:rPr>
          <w:sz w:val="24"/>
        </w:rPr>
        <w:t>be</w:t>
      </w:r>
      <w:r>
        <w:rPr>
          <w:spacing w:val="-2"/>
          <w:sz w:val="24"/>
        </w:rPr>
        <w:t xml:space="preserve"> measured.</w:t>
      </w:r>
    </w:p>
    <w:p w:rsidR="00204C72" w:rsidRDefault="006456EA">
      <w:pPr>
        <w:pStyle w:val="ListParagraph"/>
        <w:numPr>
          <w:ilvl w:val="1"/>
          <w:numId w:val="93"/>
        </w:numPr>
        <w:tabs>
          <w:tab w:val="left" w:pos="1440"/>
        </w:tabs>
        <w:spacing w:before="144"/>
        <w:ind w:left="1440" w:hanging="312"/>
        <w:rPr>
          <w:sz w:val="24"/>
        </w:rPr>
      </w:pPr>
      <w:r>
        <w:rPr>
          <w:sz w:val="24"/>
        </w:rPr>
        <w:t>Encoding</w:t>
      </w:r>
      <w:r>
        <w:rPr>
          <w:spacing w:val="-6"/>
          <w:sz w:val="24"/>
        </w:rPr>
        <w:t xml:space="preserve"> </w:t>
      </w:r>
      <w:r>
        <w:rPr>
          <w:sz w:val="24"/>
        </w:rPr>
        <w:t>the</w:t>
      </w:r>
      <w:r>
        <w:rPr>
          <w:spacing w:val="-4"/>
          <w:sz w:val="24"/>
        </w:rPr>
        <w:t xml:space="preserve"> </w:t>
      </w:r>
      <w:r>
        <w:rPr>
          <w:sz w:val="24"/>
        </w:rPr>
        <w:t>electrical</w:t>
      </w:r>
      <w:r>
        <w:rPr>
          <w:spacing w:val="-4"/>
          <w:sz w:val="24"/>
        </w:rPr>
        <w:t xml:space="preserve"> </w:t>
      </w:r>
      <w:r>
        <w:rPr>
          <w:spacing w:val="-2"/>
          <w:sz w:val="24"/>
        </w:rPr>
        <w:t>signal.</w:t>
      </w:r>
    </w:p>
    <w:p w:rsidR="00204C72" w:rsidRDefault="006456EA">
      <w:pPr>
        <w:pStyle w:val="ListParagraph"/>
        <w:numPr>
          <w:ilvl w:val="1"/>
          <w:numId w:val="93"/>
        </w:numPr>
        <w:tabs>
          <w:tab w:val="left" w:pos="1440"/>
        </w:tabs>
        <w:spacing w:before="143"/>
        <w:ind w:left="1440" w:hanging="312"/>
        <w:rPr>
          <w:sz w:val="24"/>
        </w:rPr>
      </w:pPr>
      <w:r>
        <w:rPr>
          <w:sz w:val="24"/>
        </w:rPr>
        <w:t>Transmitting</w:t>
      </w:r>
      <w:r>
        <w:rPr>
          <w:spacing w:val="-4"/>
          <w:sz w:val="24"/>
        </w:rPr>
        <w:t xml:space="preserve"> </w:t>
      </w:r>
      <w:r>
        <w:rPr>
          <w:sz w:val="24"/>
        </w:rPr>
        <w:t>this</w:t>
      </w:r>
      <w:r>
        <w:rPr>
          <w:spacing w:val="-2"/>
          <w:sz w:val="24"/>
        </w:rPr>
        <w:t xml:space="preserve"> </w:t>
      </w:r>
      <w:r>
        <w:rPr>
          <w:sz w:val="24"/>
        </w:rPr>
        <w:t>code</w:t>
      </w:r>
      <w:r>
        <w:rPr>
          <w:spacing w:val="-1"/>
          <w:sz w:val="24"/>
        </w:rPr>
        <w:t xml:space="preserve"> </w:t>
      </w:r>
      <w:r>
        <w:rPr>
          <w:sz w:val="24"/>
        </w:rPr>
        <w:t>to</w:t>
      </w:r>
      <w:r>
        <w:rPr>
          <w:spacing w:val="-2"/>
          <w:sz w:val="24"/>
        </w:rPr>
        <w:t xml:space="preserve"> </w:t>
      </w:r>
      <w:r>
        <w:rPr>
          <w:sz w:val="24"/>
        </w:rPr>
        <w:t>a</w:t>
      </w:r>
      <w:r>
        <w:rPr>
          <w:spacing w:val="-3"/>
          <w:sz w:val="24"/>
        </w:rPr>
        <w:t xml:space="preserve"> </w:t>
      </w:r>
      <w:r>
        <w:rPr>
          <w:sz w:val="24"/>
        </w:rPr>
        <w:t>far</w:t>
      </w:r>
      <w:r>
        <w:rPr>
          <w:spacing w:val="-2"/>
          <w:sz w:val="24"/>
        </w:rPr>
        <w:t xml:space="preserve"> distance.</w:t>
      </w:r>
    </w:p>
    <w:p w:rsidR="00204C72" w:rsidRDefault="006456EA">
      <w:pPr>
        <w:pStyle w:val="ListParagraph"/>
        <w:numPr>
          <w:ilvl w:val="0"/>
          <w:numId w:val="93"/>
        </w:numPr>
        <w:tabs>
          <w:tab w:val="left" w:pos="811"/>
        </w:tabs>
        <w:spacing w:before="144"/>
        <w:rPr>
          <w:rFonts w:ascii="Symbol" w:hAnsi="Symbol"/>
          <w:sz w:val="20"/>
        </w:rPr>
      </w:pPr>
      <w:r>
        <w:rPr>
          <w:b/>
          <w:sz w:val="24"/>
        </w:rPr>
        <w:t>Telemetry</w:t>
      </w:r>
      <w:r>
        <w:rPr>
          <w:b/>
          <w:spacing w:val="-6"/>
          <w:sz w:val="24"/>
        </w:rPr>
        <w:t xml:space="preserve"> </w:t>
      </w:r>
      <w:r>
        <w:rPr>
          <w:b/>
          <w:sz w:val="24"/>
        </w:rPr>
        <w:t>subsystem</w:t>
      </w:r>
      <w:r>
        <w:rPr>
          <w:b/>
          <w:spacing w:val="-4"/>
          <w:sz w:val="24"/>
        </w:rPr>
        <w:t xml:space="preserve"> </w:t>
      </w:r>
      <w:r>
        <w:rPr>
          <w:sz w:val="24"/>
        </w:rPr>
        <w:t>present</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satellite</w:t>
      </w:r>
      <w:r>
        <w:rPr>
          <w:spacing w:val="-5"/>
          <w:sz w:val="24"/>
        </w:rPr>
        <w:t xml:space="preserve"> </w:t>
      </w:r>
      <w:r>
        <w:rPr>
          <w:sz w:val="24"/>
        </w:rPr>
        <w:t>performs</w:t>
      </w:r>
      <w:r>
        <w:rPr>
          <w:spacing w:val="-3"/>
          <w:sz w:val="24"/>
        </w:rPr>
        <w:t xml:space="preserve"> </w:t>
      </w:r>
      <w:r>
        <w:rPr>
          <w:sz w:val="24"/>
        </w:rPr>
        <w:t>mainly</w:t>
      </w:r>
      <w:r>
        <w:rPr>
          <w:spacing w:val="-4"/>
          <w:sz w:val="24"/>
        </w:rPr>
        <w:t xml:space="preserve"> </w:t>
      </w:r>
      <w:r>
        <w:rPr>
          <w:sz w:val="24"/>
        </w:rPr>
        <w:t>two</w:t>
      </w:r>
      <w:r>
        <w:rPr>
          <w:spacing w:val="-2"/>
          <w:sz w:val="24"/>
        </w:rPr>
        <w:t xml:space="preserve"> </w:t>
      </w:r>
      <w:r>
        <w:rPr>
          <w:sz w:val="24"/>
        </w:rPr>
        <w:t>functions</w:t>
      </w:r>
      <w:r>
        <w:rPr>
          <w:spacing w:val="-3"/>
          <w:sz w:val="24"/>
        </w:rPr>
        <w:t xml:space="preserve"> </w:t>
      </w:r>
      <w:r>
        <w:rPr>
          <w:spacing w:val="-10"/>
          <w:sz w:val="24"/>
        </w:rPr>
        <w:t>−</w:t>
      </w:r>
    </w:p>
    <w:p w:rsidR="00204C72" w:rsidRDefault="00204C72">
      <w:pPr>
        <w:pStyle w:val="BodyText"/>
        <w:spacing w:before="1"/>
        <w:ind w:left="0"/>
      </w:pPr>
    </w:p>
    <w:p w:rsidR="00204C72" w:rsidRDefault="006456EA">
      <w:pPr>
        <w:pStyle w:val="ListParagraph"/>
        <w:numPr>
          <w:ilvl w:val="1"/>
          <w:numId w:val="93"/>
        </w:numPr>
        <w:tabs>
          <w:tab w:val="left" w:pos="1440"/>
        </w:tabs>
        <w:ind w:left="1440"/>
        <w:rPr>
          <w:sz w:val="24"/>
        </w:rPr>
      </w:pPr>
      <w:r>
        <w:rPr>
          <w:sz w:val="24"/>
        </w:rPr>
        <w:t>receiving</w:t>
      </w:r>
      <w:r>
        <w:rPr>
          <w:spacing w:val="-5"/>
          <w:sz w:val="24"/>
        </w:rPr>
        <w:t xml:space="preserve"> </w:t>
      </w:r>
      <w:r>
        <w:rPr>
          <w:sz w:val="24"/>
        </w:rPr>
        <w:t>data</w:t>
      </w:r>
      <w:r>
        <w:rPr>
          <w:spacing w:val="-1"/>
          <w:sz w:val="24"/>
        </w:rPr>
        <w:t xml:space="preserve"> </w:t>
      </w:r>
      <w:r>
        <w:rPr>
          <w:sz w:val="24"/>
        </w:rPr>
        <w:t>from</w:t>
      </w:r>
      <w:r>
        <w:rPr>
          <w:spacing w:val="-3"/>
          <w:sz w:val="24"/>
        </w:rPr>
        <w:t xml:space="preserve"> </w:t>
      </w:r>
      <w:r>
        <w:rPr>
          <w:sz w:val="24"/>
        </w:rPr>
        <w:t>sensors,</w:t>
      </w:r>
      <w:r>
        <w:rPr>
          <w:spacing w:val="-2"/>
          <w:sz w:val="24"/>
        </w:rPr>
        <w:t xml:space="preserve"> </w:t>
      </w:r>
      <w:r>
        <w:rPr>
          <w:spacing w:val="-5"/>
          <w:sz w:val="24"/>
        </w:rPr>
        <w:t>and</w:t>
      </w:r>
    </w:p>
    <w:p w:rsidR="00204C72" w:rsidRDefault="006456EA">
      <w:pPr>
        <w:pStyle w:val="ListParagraph"/>
        <w:numPr>
          <w:ilvl w:val="1"/>
          <w:numId w:val="93"/>
        </w:numPr>
        <w:tabs>
          <w:tab w:val="left" w:pos="1440"/>
        </w:tabs>
        <w:spacing w:before="74"/>
        <w:ind w:left="1440"/>
        <w:rPr>
          <w:sz w:val="24"/>
        </w:rPr>
      </w:pPr>
      <w:r>
        <w:rPr>
          <w:sz w:val="24"/>
        </w:rPr>
        <w:t>Transmitting</w:t>
      </w:r>
      <w:r>
        <w:rPr>
          <w:spacing w:val="-3"/>
          <w:sz w:val="24"/>
        </w:rPr>
        <w:t xml:space="preserve"> </w:t>
      </w:r>
      <w:r>
        <w:rPr>
          <w:sz w:val="24"/>
        </w:rPr>
        <w:t>that</w:t>
      </w:r>
      <w:r>
        <w:rPr>
          <w:spacing w:val="-2"/>
          <w:sz w:val="24"/>
        </w:rPr>
        <w:t xml:space="preserve"> </w:t>
      </w:r>
      <w:r>
        <w:rPr>
          <w:sz w:val="24"/>
        </w:rPr>
        <w:t>data</w:t>
      </w:r>
      <w:r>
        <w:rPr>
          <w:spacing w:val="-3"/>
          <w:sz w:val="24"/>
        </w:rPr>
        <w:t xml:space="preserve"> </w:t>
      </w:r>
      <w:r>
        <w:rPr>
          <w:sz w:val="24"/>
        </w:rPr>
        <w:t>to</w:t>
      </w:r>
      <w:r>
        <w:rPr>
          <w:spacing w:val="-3"/>
          <w:sz w:val="24"/>
        </w:rPr>
        <w:t xml:space="preserve"> </w:t>
      </w:r>
      <w:r>
        <w:rPr>
          <w:sz w:val="24"/>
        </w:rPr>
        <w:t>an</w:t>
      </w:r>
      <w:r>
        <w:rPr>
          <w:spacing w:val="-3"/>
          <w:sz w:val="24"/>
        </w:rPr>
        <w:t xml:space="preserve"> </w:t>
      </w:r>
      <w:r>
        <w:rPr>
          <w:sz w:val="24"/>
        </w:rPr>
        <w:t>earth</w:t>
      </w:r>
      <w:r>
        <w:rPr>
          <w:spacing w:val="-2"/>
          <w:sz w:val="24"/>
        </w:rPr>
        <w:t xml:space="preserve"> station.</w:t>
      </w:r>
    </w:p>
    <w:p w:rsidR="00204C72" w:rsidRDefault="006456EA">
      <w:pPr>
        <w:pStyle w:val="BodyText"/>
        <w:spacing w:before="120"/>
        <w:ind w:left="768"/>
      </w:pPr>
      <w:r>
        <w:t>Satellites</w:t>
      </w:r>
      <w:r>
        <w:rPr>
          <w:spacing w:val="80"/>
        </w:rPr>
        <w:t xml:space="preserve"> </w:t>
      </w:r>
      <w:r>
        <w:t>have</w:t>
      </w:r>
      <w:r>
        <w:rPr>
          <w:spacing w:val="80"/>
        </w:rPr>
        <w:t xml:space="preserve"> </w:t>
      </w:r>
      <w:r>
        <w:t>quite</w:t>
      </w:r>
      <w:r>
        <w:rPr>
          <w:spacing w:val="80"/>
        </w:rPr>
        <w:t xml:space="preserve"> </w:t>
      </w:r>
      <w:r>
        <w:t>a</w:t>
      </w:r>
      <w:r>
        <w:rPr>
          <w:spacing w:val="80"/>
        </w:rPr>
        <w:t xml:space="preserve"> </w:t>
      </w:r>
      <w:r>
        <w:t>few</w:t>
      </w:r>
      <w:r>
        <w:rPr>
          <w:spacing w:val="80"/>
        </w:rPr>
        <w:t xml:space="preserve"> </w:t>
      </w:r>
      <w:r>
        <w:t>sensors</w:t>
      </w:r>
      <w:r>
        <w:rPr>
          <w:spacing w:val="80"/>
        </w:rPr>
        <w:t xml:space="preserve"> </w:t>
      </w:r>
      <w:r>
        <w:t>to</w:t>
      </w:r>
      <w:r>
        <w:rPr>
          <w:spacing w:val="80"/>
        </w:rPr>
        <w:t xml:space="preserve"> </w:t>
      </w:r>
      <w:r>
        <w:t>monitor</w:t>
      </w:r>
      <w:r>
        <w:rPr>
          <w:spacing w:val="80"/>
        </w:rPr>
        <w:t xml:space="preserve"> </w:t>
      </w:r>
      <w:r>
        <w:t>different</w:t>
      </w:r>
      <w:r>
        <w:rPr>
          <w:spacing w:val="80"/>
        </w:rPr>
        <w:t xml:space="preserve"> </w:t>
      </w:r>
      <w:r>
        <w:t>parameters</w:t>
      </w:r>
      <w:r>
        <w:rPr>
          <w:spacing w:val="80"/>
        </w:rPr>
        <w:t xml:space="preserve"> </w:t>
      </w:r>
      <w:r>
        <w:t>such</w:t>
      </w:r>
      <w:r>
        <w:rPr>
          <w:spacing w:val="80"/>
        </w:rPr>
        <w:t xml:space="preserve"> </w:t>
      </w:r>
      <w:r>
        <w:t>as</w:t>
      </w:r>
      <w:r>
        <w:rPr>
          <w:spacing w:val="80"/>
        </w:rPr>
        <w:t xml:space="preserve"> </w:t>
      </w:r>
      <w:r>
        <w:t>pressure, temperature, status and etc., of various subsystems.</w:t>
      </w:r>
    </w:p>
    <w:p w:rsidR="00204C72" w:rsidRDefault="006456EA">
      <w:pPr>
        <w:pStyle w:val="BodyText"/>
        <w:spacing w:before="145"/>
        <w:ind w:left="768" w:right="633"/>
      </w:pPr>
      <w:r>
        <w:t>Telemetry subsystem is a remote controlled system. It sends monitoring data from satellite to earth station.</w:t>
      </w:r>
    </w:p>
    <w:p w:rsidR="00204C72" w:rsidRDefault="006456EA">
      <w:pPr>
        <w:pStyle w:val="Heading5"/>
        <w:spacing w:before="280"/>
      </w:pPr>
      <w:r>
        <w:t>Tracking</w:t>
      </w:r>
      <w:r>
        <w:rPr>
          <w:spacing w:val="-8"/>
        </w:rPr>
        <w:t xml:space="preserve"> </w:t>
      </w:r>
      <w:r>
        <w:rPr>
          <w:spacing w:val="-2"/>
        </w:rPr>
        <w:t>Subsystem</w:t>
      </w:r>
    </w:p>
    <w:p w:rsidR="00204C72" w:rsidRDefault="006456EA">
      <w:pPr>
        <w:pStyle w:val="BodyText"/>
        <w:spacing w:before="280"/>
        <w:ind w:left="768" w:right="673"/>
        <w:jc w:val="both"/>
      </w:pPr>
      <w:r>
        <w:t>Tracking</w:t>
      </w:r>
      <w:r>
        <w:rPr>
          <w:spacing w:val="-1"/>
        </w:rPr>
        <w:t xml:space="preserve"> </w:t>
      </w:r>
      <w:r>
        <w:t>subsystem</w:t>
      </w:r>
      <w:r>
        <w:rPr>
          <w:spacing w:val="-1"/>
        </w:rPr>
        <w:t xml:space="preserve"> </w:t>
      </w:r>
      <w:r>
        <w:t>is useful</w:t>
      </w:r>
      <w:r>
        <w:rPr>
          <w:spacing w:val="-1"/>
        </w:rPr>
        <w:t xml:space="preserve"> </w:t>
      </w:r>
      <w:r>
        <w:t>to know</w:t>
      </w:r>
      <w:r>
        <w:rPr>
          <w:spacing w:val="-1"/>
        </w:rPr>
        <w:t xml:space="preserve"> </w:t>
      </w:r>
      <w:r>
        <w:t>the position of</w:t>
      </w:r>
      <w:r>
        <w:rPr>
          <w:spacing w:val="-1"/>
        </w:rPr>
        <w:t xml:space="preserve"> </w:t>
      </w:r>
      <w:r>
        <w:t>the satellite and</w:t>
      </w:r>
      <w:r>
        <w:rPr>
          <w:spacing w:val="-2"/>
        </w:rPr>
        <w:t xml:space="preserve"> </w:t>
      </w:r>
      <w:r>
        <w:t>its current orbit. Satellite Control Center</w:t>
      </w:r>
      <w:r>
        <w:rPr>
          <w:spacing w:val="-2"/>
        </w:rPr>
        <w:t xml:space="preserve"> </w:t>
      </w:r>
      <w:r>
        <w:rPr>
          <w:b/>
        </w:rPr>
        <w:t>(SCC)</w:t>
      </w:r>
      <w:r>
        <w:rPr>
          <w:b/>
          <w:spacing w:val="-2"/>
        </w:rPr>
        <w:t xml:space="preserve"> </w:t>
      </w:r>
      <w:r>
        <w:t>monitors the working and status of space segment subsystems with the help of telemetry downlink. And, it controls those subsystems using command uplink.</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BodyText"/>
        <w:spacing w:before="80"/>
        <w:ind w:left="768" w:right="676"/>
        <w:jc w:val="both"/>
      </w:pPr>
      <w:r>
        <w:lastRenderedPageBreak/>
        <w:t>We</w:t>
      </w:r>
      <w:r>
        <w:rPr>
          <w:spacing w:val="-3"/>
        </w:rPr>
        <w:t xml:space="preserve"> </w:t>
      </w:r>
      <w:r>
        <w:t>know</w:t>
      </w:r>
      <w:r>
        <w:rPr>
          <w:spacing w:val="-3"/>
        </w:rPr>
        <w:t xml:space="preserve"> </w:t>
      </w:r>
      <w:r>
        <w:t>that</w:t>
      </w:r>
      <w:r>
        <w:rPr>
          <w:spacing w:val="-3"/>
        </w:rPr>
        <w:t xml:space="preserve"> </w:t>
      </w:r>
      <w:r>
        <w:t>the</w:t>
      </w:r>
      <w:r>
        <w:rPr>
          <w:spacing w:val="-3"/>
        </w:rPr>
        <w:t xml:space="preserve"> </w:t>
      </w:r>
      <w:r>
        <w:rPr>
          <w:b/>
        </w:rPr>
        <w:t>tracking</w:t>
      </w:r>
      <w:r>
        <w:rPr>
          <w:b/>
          <w:spacing w:val="-3"/>
        </w:rPr>
        <w:t xml:space="preserve"> </w:t>
      </w:r>
      <w:r>
        <w:rPr>
          <w:b/>
        </w:rPr>
        <w:t>subsystem</w:t>
      </w:r>
      <w:r>
        <w:rPr>
          <w:b/>
          <w:spacing w:val="-2"/>
        </w:rPr>
        <w:t xml:space="preserve"> </w:t>
      </w:r>
      <w:r>
        <w:t>is</w:t>
      </w:r>
      <w:r>
        <w:rPr>
          <w:spacing w:val="-3"/>
        </w:rPr>
        <w:t xml:space="preserve"> </w:t>
      </w:r>
      <w:r>
        <w:t>also</w:t>
      </w:r>
      <w:r>
        <w:rPr>
          <w:spacing w:val="-3"/>
        </w:rPr>
        <w:t xml:space="preserve"> </w:t>
      </w:r>
      <w:r>
        <w:t>present</w:t>
      </w:r>
      <w:r>
        <w:rPr>
          <w:spacing w:val="-3"/>
        </w:rPr>
        <w:t xml:space="preserve"> </w:t>
      </w:r>
      <w:r>
        <w:t>in</w:t>
      </w:r>
      <w:r>
        <w:rPr>
          <w:spacing w:val="-4"/>
        </w:rPr>
        <w:t xml:space="preserve"> </w:t>
      </w:r>
      <w:r>
        <w:t>an</w:t>
      </w:r>
      <w:r>
        <w:rPr>
          <w:spacing w:val="-3"/>
        </w:rPr>
        <w:t xml:space="preserve"> </w:t>
      </w:r>
      <w:r>
        <w:t>earth</w:t>
      </w:r>
      <w:r>
        <w:rPr>
          <w:spacing w:val="-3"/>
        </w:rPr>
        <w:t xml:space="preserve"> </w:t>
      </w:r>
      <w:r>
        <w:t>station.</w:t>
      </w:r>
      <w:r>
        <w:rPr>
          <w:spacing w:val="-2"/>
        </w:rPr>
        <w:t xml:space="preserve"> </w:t>
      </w:r>
      <w:r>
        <w:t>It</w:t>
      </w:r>
      <w:r>
        <w:rPr>
          <w:spacing w:val="-3"/>
        </w:rPr>
        <w:t xml:space="preserve"> </w:t>
      </w:r>
      <w:r>
        <w:t>mainly</w:t>
      </w:r>
      <w:r>
        <w:rPr>
          <w:spacing w:val="-4"/>
        </w:rPr>
        <w:t xml:space="preserve"> </w:t>
      </w:r>
      <w:r>
        <w:t>focusses</w:t>
      </w:r>
      <w:r>
        <w:rPr>
          <w:spacing w:val="-3"/>
        </w:rPr>
        <w:t xml:space="preserve"> </w:t>
      </w:r>
      <w:r>
        <w:t>on range and look angles of satellite.</w:t>
      </w:r>
    </w:p>
    <w:p w:rsidR="00204C72" w:rsidRDefault="006456EA">
      <w:pPr>
        <w:pStyle w:val="BodyText"/>
        <w:spacing w:before="143"/>
        <w:ind w:left="768" w:right="676"/>
        <w:jc w:val="both"/>
      </w:pPr>
      <w:r>
        <w:t>The</w:t>
      </w:r>
      <w:r>
        <w:rPr>
          <w:spacing w:val="-2"/>
        </w:rPr>
        <w:t xml:space="preserve"> </w:t>
      </w:r>
      <w:r>
        <w:rPr>
          <w:b/>
        </w:rPr>
        <w:t xml:space="preserve">tracking subsystem </w:t>
      </w:r>
      <w:r>
        <w:t>that is present in an earth station keeps tracking of satellite, when it is released from last stage of Launch vehicle. It performs the functions like, locating of satellite in initial orbit and transfer orbit.</w:t>
      </w:r>
    </w:p>
    <w:p w:rsidR="00204C72" w:rsidRDefault="00204C72">
      <w:pPr>
        <w:pStyle w:val="BodyText"/>
        <w:ind w:left="0"/>
      </w:pPr>
    </w:p>
    <w:p w:rsidR="00204C72" w:rsidRDefault="006456EA">
      <w:pPr>
        <w:ind w:left="720"/>
        <w:jc w:val="both"/>
        <w:rPr>
          <w:b/>
          <w:sz w:val="24"/>
        </w:rPr>
      </w:pPr>
      <w:r>
        <w:rPr>
          <w:b/>
          <w:sz w:val="24"/>
          <w:u w:val="single"/>
        </w:rPr>
        <w:t>Commanding</w:t>
      </w:r>
      <w:r>
        <w:rPr>
          <w:b/>
          <w:spacing w:val="-8"/>
          <w:sz w:val="24"/>
          <w:u w:val="single"/>
        </w:rPr>
        <w:t xml:space="preserve"> </w:t>
      </w:r>
      <w:r>
        <w:rPr>
          <w:b/>
          <w:spacing w:val="-2"/>
          <w:sz w:val="24"/>
          <w:u w:val="single"/>
        </w:rPr>
        <w:t>Subsystem</w:t>
      </w:r>
    </w:p>
    <w:p w:rsidR="00204C72" w:rsidRDefault="00204C72">
      <w:pPr>
        <w:pStyle w:val="BodyText"/>
        <w:ind w:left="0"/>
        <w:rPr>
          <w:b/>
        </w:rPr>
      </w:pPr>
    </w:p>
    <w:p w:rsidR="00204C72" w:rsidRDefault="006456EA">
      <w:pPr>
        <w:pStyle w:val="ListParagraph"/>
        <w:numPr>
          <w:ilvl w:val="0"/>
          <w:numId w:val="94"/>
        </w:numPr>
        <w:tabs>
          <w:tab w:val="left" w:pos="720"/>
        </w:tabs>
        <w:ind w:right="679"/>
        <w:jc w:val="both"/>
        <w:rPr>
          <w:rFonts w:ascii="Symbol" w:hAnsi="Symbol"/>
          <w:sz w:val="24"/>
        </w:rPr>
      </w:pPr>
      <w:r>
        <w:rPr>
          <w:sz w:val="24"/>
        </w:rPr>
        <w:t>Commanding subsystem is necessary in order to launch the satellite</w:t>
      </w:r>
      <w:r>
        <w:rPr>
          <w:spacing w:val="-1"/>
          <w:sz w:val="24"/>
        </w:rPr>
        <w:t xml:space="preserve"> </w:t>
      </w:r>
      <w:r>
        <w:rPr>
          <w:sz w:val="24"/>
        </w:rPr>
        <w:t>in an orbit and its working in that orbit. This subsystem adjusts the altitude and orbit of satellite, whenever there is a deviation in those values.</w:t>
      </w:r>
    </w:p>
    <w:p w:rsidR="00204C72" w:rsidRDefault="006456EA">
      <w:pPr>
        <w:pStyle w:val="ListParagraph"/>
        <w:numPr>
          <w:ilvl w:val="0"/>
          <w:numId w:val="94"/>
        </w:numPr>
        <w:tabs>
          <w:tab w:val="left" w:pos="720"/>
        </w:tabs>
        <w:ind w:right="674"/>
        <w:jc w:val="both"/>
        <w:rPr>
          <w:rFonts w:ascii="Symbol" w:hAnsi="Symbol"/>
          <w:sz w:val="24"/>
        </w:rPr>
      </w:pPr>
      <w:r>
        <w:rPr>
          <w:sz w:val="24"/>
        </w:rPr>
        <w:t>It</w:t>
      </w:r>
      <w:r>
        <w:rPr>
          <w:spacing w:val="-7"/>
          <w:sz w:val="24"/>
        </w:rPr>
        <w:t xml:space="preserve"> </w:t>
      </w:r>
      <w:r>
        <w:rPr>
          <w:sz w:val="24"/>
        </w:rPr>
        <w:t>also</w:t>
      </w:r>
      <w:r>
        <w:rPr>
          <w:spacing w:val="-7"/>
          <w:sz w:val="24"/>
        </w:rPr>
        <w:t xml:space="preserve"> </w:t>
      </w:r>
      <w:r>
        <w:rPr>
          <w:sz w:val="24"/>
        </w:rPr>
        <w:t>controls</w:t>
      </w:r>
      <w:r>
        <w:rPr>
          <w:spacing w:val="-7"/>
          <w:sz w:val="24"/>
        </w:rPr>
        <w:t xml:space="preserve"> </w:t>
      </w:r>
      <w:r>
        <w:rPr>
          <w:sz w:val="24"/>
        </w:rPr>
        <w:t>the</w:t>
      </w:r>
      <w:r>
        <w:rPr>
          <w:spacing w:val="-6"/>
          <w:sz w:val="24"/>
        </w:rPr>
        <w:t xml:space="preserve"> </w:t>
      </w:r>
      <w:r>
        <w:rPr>
          <w:sz w:val="24"/>
        </w:rPr>
        <w:t>communication</w:t>
      </w:r>
      <w:r>
        <w:rPr>
          <w:spacing w:val="-6"/>
          <w:sz w:val="24"/>
        </w:rPr>
        <w:t xml:space="preserve"> </w:t>
      </w:r>
      <w:r>
        <w:rPr>
          <w:sz w:val="24"/>
        </w:rPr>
        <w:t>subsystem.</w:t>
      </w:r>
      <w:r>
        <w:rPr>
          <w:spacing w:val="-9"/>
          <w:sz w:val="24"/>
        </w:rPr>
        <w:t xml:space="preserve"> </w:t>
      </w:r>
      <w:r>
        <w:rPr>
          <w:sz w:val="24"/>
        </w:rPr>
        <w:t>This</w:t>
      </w:r>
      <w:r>
        <w:rPr>
          <w:spacing w:val="-3"/>
          <w:sz w:val="24"/>
        </w:rPr>
        <w:t xml:space="preserve"> </w:t>
      </w:r>
      <w:r>
        <w:rPr>
          <w:b/>
          <w:sz w:val="24"/>
        </w:rPr>
        <w:t>commanding</w:t>
      </w:r>
      <w:r>
        <w:rPr>
          <w:b/>
          <w:spacing w:val="-7"/>
          <w:sz w:val="24"/>
        </w:rPr>
        <w:t xml:space="preserve"> </w:t>
      </w:r>
      <w:r>
        <w:rPr>
          <w:b/>
          <w:sz w:val="24"/>
        </w:rPr>
        <w:t>subsystem</w:t>
      </w:r>
      <w:r>
        <w:rPr>
          <w:b/>
          <w:spacing w:val="-3"/>
          <w:sz w:val="24"/>
        </w:rPr>
        <w:t xml:space="preserve"> </w:t>
      </w:r>
      <w:r>
        <w:rPr>
          <w:sz w:val="24"/>
        </w:rPr>
        <w:t>is</w:t>
      </w:r>
      <w:r>
        <w:rPr>
          <w:spacing w:val="-6"/>
          <w:sz w:val="24"/>
        </w:rPr>
        <w:t xml:space="preserve"> </w:t>
      </w:r>
      <w:r>
        <w:rPr>
          <w:sz w:val="24"/>
        </w:rPr>
        <w:t>responsible</w:t>
      </w:r>
      <w:r>
        <w:rPr>
          <w:spacing w:val="-7"/>
          <w:sz w:val="24"/>
        </w:rPr>
        <w:t xml:space="preserve"> </w:t>
      </w:r>
      <w:r>
        <w:rPr>
          <w:sz w:val="24"/>
        </w:rPr>
        <w:t>for turning ON / OFF of other subsystems present in the satellite based on the data getting from telemetry and tracking subsystems.</w:t>
      </w:r>
    </w:p>
    <w:p w:rsidR="00204C72" w:rsidRDefault="006456EA">
      <w:pPr>
        <w:spacing w:before="279"/>
        <w:ind w:left="720"/>
        <w:jc w:val="both"/>
        <w:rPr>
          <w:b/>
          <w:sz w:val="24"/>
        </w:rPr>
      </w:pPr>
      <w:r>
        <w:rPr>
          <w:b/>
          <w:sz w:val="24"/>
          <w:u w:val="single"/>
        </w:rPr>
        <w:t>Power</w:t>
      </w:r>
      <w:r>
        <w:rPr>
          <w:b/>
          <w:spacing w:val="-4"/>
          <w:sz w:val="24"/>
          <w:u w:val="single"/>
        </w:rPr>
        <w:t xml:space="preserve"> </w:t>
      </w:r>
      <w:r>
        <w:rPr>
          <w:b/>
          <w:spacing w:val="-2"/>
          <w:sz w:val="24"/>
          <w:u w:val="single"/>
        </w:rPr>
        <w:t>Systems</w:t>
      </w:r>
    </w:p>
    <w:p w:rsidR="00204C72" w:rsidRDefault="006456EA">
      <w:pPr>
        <w:pStyle w:val="BodyText"/>
        <w:spacing w:before="280"/>
        <w:ind w:left="768" w:right="675"/>
        <w:jc w:val="both"/>
      </w:pPr>
      <w:r>
        <w:rPr>
          <w:b/>
        </w:rPr>
        <w:t>Power system</w:t>
      </w:r>
      <w:r>
        <w:rPr>
          <w:b/>
          <w:spacing w:val="-1"/>
        </w:rPr>
        <w:t xml:space="preserve"> </w:t>
      </w:r>
      <w:r>
        <w:t>is a vital subsystem, which provides the power required for working of a satellite.</w:t>
      </w:r>
      <w:r>
        <w:rPr>
          <w:spacing w:val="-11"/>
        </w:rPr>
        <w:t xml:space="preserve"> </w:t>
      </w:r>
      <w:r>
        <w:t>Mainly,</w:t>
      </w:r>
      <w:r>
        <w:rPr>
          <w:spacing w:val="-9"/>
        </w:rPr>
        <w:t xml:space="preserve"> </w:t>
      </w:r>
      <w:r>
        <w:t>the</w:t>
      </w:r>
      <w:r>
        <w:rPr>
          <w:spacing w:val="-12"/>
        </w:rPr>
        <w:t xml:space="preserve"> </w:t>
      </w:r>
      <w:r>
        <w:t>solar</w:t>
      </w:r>
      <w:r>
        <w:rPr>
          <w:spacing w:val="-11"/>
        </w:rPr>
        <w:t xml:space="preserve"> </w:t>
      </w:r>
      <w:r>
        <w:t>cells</w:t>
      </w:r>
      <w:r>
        <w:rPr>
          <w:spacing w:val="-10"/>
        </w:rPr>
        <w:t xml:space="preserve"> </w:t>
      </w:r>
      <w:r>
        <w:t>(or</w:t>
      </w:r>
      <w:r>
        <w:rPr>
          <w:spacing w:val="-11"/>
        </w:rPr>
        <w:t xml:space="preserve"> </w:t>
      </w:r>
      <w:r>
        <w:t>panels)</w:t>
      </w:r>
      <w:r>
        <w:rPr>
          <w:spacing w:val="-10"/>
        </w:rPr>
        <w:t xml:space="preserve"> </w:t>
      </w:r>
      <w:r>
        <w:t>and</w:t>
      </w:r>
      <w:r>
        <w:rPr>
          <w:spacing w:val="-8"/>
        </w:rPr>
        <w:t xml:space="preserve"> </w:t>
      </w:r>
      <w:r>
        <w:t>rechargeable</w:t>
      </w:r>
      <w:r>
        <w:rPr>
          <w:spacing w:val="-9"/>
        </w:rPr>
        <w:t xml:space="preserve"> </w:t>
      </w:r>
      <w:r>
        <w:t>batteries</w:t>
      </w:r>
      <w:r>
        <w:rPr>
          <w:spacing w:val="-12"/>
        </w:rPr>
        <w:t xml:space="preserve"> </w:t>
      </w:r>
      <w:r>
        <w:t>are</w:t>
      </w:r>
      <w:r>
        <w:rPr>
          <w:spacing w:val="-10"/>
        </w:rPr>
        <w:t xml:space="preserve"> </w:t>
      </w:r>
      <w:r>
        <w:t>used</w:t>
      </w:r>
      <w:r>
        <w:rPr>
          <w:spacing w:val="-11"/>
        </w:rPr>
        <w:t xml:space="preserve"> </w:t>
      </w:r>
      <w:r>
        <w:t>in</w:t>
      </w:r>
      <w:r>
        <w:rPr>
          <w:spacing w:val="-9"/>
        </w:rPr>
        <w:t xml:space="preserve"> </w:t>
      </w:r>
      <w:r>
        <w:t>these</w:t>
      </w:r>
      <w:r>
        <w:rPr>
          <w:spacing w:val="-9"/>
        </w:rPr>
        <w:t xml:space="preserve"> </w:t>
      </w:r>
      <w:r>
        <w:t>systems.</w:t>
      </w:r>
    </w:p>
    <w:p w:rsidR="00204C72" w:rsidRDefault="006456EA">
      <w:pPr>
        <w:pStyle w:val="Heading5"/>
        <w:spacing w:before="280"/>
        <w:jc w:val="both"/>
      </w:pPr>
      <w:r>
        <w:t>Solar</w:t>
      </w:r>
      <w:r>
        <w:rPr>
          <w:spacing w:val="-5"/>
        </w:rPr>
        <w:t xml:space="preserve"> </w:t>
      </w:r>
      <w:r>
        <w:rPr>
          <w:spacing w:val="-2"/>
        </w:rPr>
        <w:t>Cells</w:t>
      </w:r>
    </w:p>
    <w:p w:rsidR="00204C72" w:rsidRDefault="006456EA">
      <w:pPr>
        <w:pStyle w:val="BodyText"/>
        <w:spacing w:before="280"/>
        <w:ind w:left="768" w:right="679"/>
        <w:jc w:val="both"/>
      </w:pPr>
      <w:r>
        <w:t>The</w:t>
      </w:r>
      <w:r>
        <w:rPr>
          <w:spacing w:val="-3"/>
        </w:rPr>
        <w:t xml:space="preserve"> </w:t>
      </w:r>
      <w:r>
        <w:rPr>
          <w:b/>
        </w:rPr>
        <w:t>solar</w:t>
      </w:r>
      <w:r>
        <w:rPr>
          <w:b/>
          <w:spacing w:val="-9"/>
        </w:rPr>
        <w:t xml:space="preserve"> </w:t>
      </w:r>
      <w:r>
        <w:rPr>
          <w:b/>
        </w:rPr>
        <w:t>cells</w:t>
      </w:r>
      <w:r>
        <w:rPr>
          <w:b/>
          <w:spacing w:val="-3"/>
        </w:rPr>
        <w:t xml:space="preserve"> </w:t>
      </w:r>
      <w:r>
        <w:t>produce</w:t>
      </w:r>
      <w:r>
        <w:rPr>
          <w:spacing w:val="-8"/>
        </w:rPr>
        <w:t xml:space="preserve"> </w:t>
      </w:r>
      <w:r>
        <w:t>electrical</w:t>
      </w:r>
      <w:r>
        <w:rPr>
          <w:spacing w:val="-8"/>
        </w:rPr>
        <w:t xml:space="preserve"> </w:t>
      </w:r>
      <w:r>
        <w:t>power</w:t>
      </w:r>
      <w:r>
        <w:rPr>
          <w:spacing w:val="-7"/>
        </w:rPr>
        <w:t xml:space="preserve"> </w:t>
      </w:r>
      <w:r>
        <w:t>(current)</w:t>
      </w:r>
      <w:r>
        <w:rPr>
          <w:spacing w:val="-9"/>
        </w:rPr>
        <w:t xml:space="preserve"> </w:t>
      </w:r>
      <w:r>
        <w:t>from</w:t>
      </w:r>
      <w:r>
        <w:rPr>
          <w:spacing w:val="-7"/>
        </w:rPr>
        <w:t xml:space="preserve"> </w:t>
      </w:r>
      <w:r>
        <w:t>incident</w:t>
      </w:r>
      <w:r>
        <w:rPr>
          <w:spacing w:val="-8"/>
        </w:rPr>
        <w:t xml:space="preserve"> </w:t>
      </w:r>
      <w:r>
        <w:t>sunlight.</w:t>
      </w:r>
      <w:r>
        <w:rPr>
          <w:spacing w:val="-7"/>
        </w:rPr>
        <w:t xml:space="preserve"> </w:t>
      </w:r>
      <w:r>
        <w:t>Therefore,</w:t>
      </w:r>
      <w:r>
        <w:rPr>
          <w:spacing w:val="-7"/>
        </w:rPr>
        <w:t xml:space="preserve"> </w:t>
      </w:r>
      <w:r>
        <w:t>solar</w:t>
      </w:r>
      <w:r>
        <w:rPr>
          <w:spacing w:val="-7"/>
        </w:rPr>
        <w:t xml:space="preserve"> </w:t>
      </w:r>
      <w:r>
        <w:t>cells are used primarily in order to provide power to other subsystems of satellite.</w:t>
      </w:r>
    </w:p>
    <w:p w:rsidR="00204C72" w:rsidRDefault="006456EA">
      <w:pPr>
        <w:pStyle w:val="BodyText"/>
        <w:spacing w:before="144"/>
        <w:ind w:left="768" w:right="682"/>
        <w:jc w:val="both"/>
      </w:pPr>
      <w:r>
        <w:t>Individual solar cells generate very less power. So, in order to generate more power, group of cells that are present in an array form can be used.</w:t>
      </w:r>
    </w:p>
    <w:p w:rsidR="00204C72" w:rsidRDefault="00204C72">
      <w:pPr>
        <w:pStyle w:val="BodyText"/>
        <w:ind w:left="0"/>
      </w:pPr>
    </w:p>
    <w:p w:rsidR="00204C72" w:rsidRDefault="006456EA">
      <w:pPr>
        <w:pStyle w:val="Heading5"/>
        <w:jc w:val="both"/>
      </w:pPr>
      <w:r>
        <w:t>Solar</w:t>
      </w:r>
      <w:r>
        <w:rPr>
          <w:spacing w:val="-3"/>
        </w:rPr>
        <w:t xml:space="preserve"> </w:t>
      </w:r>
      <w:r>
        <w:rPr>
          <w:spacing w:val="-2"/>
        </w:rPr>
        <w:t>Arrays</w:t>
      </w:r>
    </w:p>
    <w:p w:rsidR="00204C72" w:rsidRDefault="006456EA">
      <w:pPr>
        <w:pStyle w:val="BodyText"/>
        <w:spacing w:before="278"/>
        <w:ind w:left="768" w:right="675"/>
        <w:jc w:val="both"/>
      </w:pPr>
      <w:r>
        <w:t>There</w:t>
      </w:r>
      <w:r>
        <w:rPr>
          <w:spacing w:val="-14"/>
        </w:rPr>
        <w:t xml:space="preserve"> </w:t>
      </w:r>
      <w:r>
        <w:t>are</w:t>
      </w:r>
      <w:r>
        <w:rPr>
          <w:spacing w:val="-13"/>
        </w:rPr>
        <w:t xml:space="preserve"> </w:t>
      </w:r>
      <w:r>
        <w:t>two</w:t>
      </w:r>
      <w:r>
        <w:rPr>
          <w:spacing w:val="-11"/>
        </w:rPr>
        <w:t xml:space="preserve"> </w:t>
      </w:r>
      <w:r>
        <w:rPr>
          <w:b/>
        </w:rPr>
        <w:t>types</w:t>
      </w:r>
      <w:r>
        <w:rPr>
          <w:b/>
          <w:spacing w:val="-14"/>
        </w:rPr>
        <w:t xml:space="preserve"> </w:t>
      </w:r>
      <w:r>
        <w:rPr>
          <w:b/>
        </w:rPr>
        <w:t>of</w:t>
      </w:r>
      <w:r>
        <w:rPr>
          <w:b/>
          <w:spacing w:val="-10"/>
        </w:rPr>
        <w:t xml:space="preserve"> </w:t>
      </w:r>
      <w:r>
        <w:rPr>
          <w:b/>
        </w:rPr>
        <w:t>solar</w:t>
      </w:r>
      <w:r>
        <w:rPr>
          <w:b/>
          <w:spacing w:val="-14"/>
        </w:rPr>
        <w:t xml:space="preserve"> </w:t>
      </w:r>
      <w:r>
        <w:rPr>
          <w:b/>
        </w:rPr>
        <w:t>arrays</w:t>
      </w:r>
      <w:r>
        <w:rPr>
          <w:b/>
          <w:spacing w:val="-1"/>
        </w:rPr>
        <w:t xml:space="preserve"> </w:t>
      </w:r>
      <w:r>
        <w:t>that</w:t>
      </w:r>
      <w:r>
        <w:rPr>
          <w:spacing w:val="-14"/>
        </w:rPr>
        <w:t xml:space="preserve"> </w:t>
      </w:r>
      <w:r>
        <w:t>are</w:t>
      </w:r>
      <w:r>
        <w:rPr>
          <w:spacing w:val="-13"/>
        </w:rPr>
        <w:t xml:space="preserve"> </w:t>
      </w:r>
      <w:r>
        <w:t>used</w:t>
      </w:r>
      <w:r>
        <w:rPr>
          <w:spacing w:val="-13"/>
        </w:rPr>
        <w:t xml:space="preserve"> </w:t>
      </w:r>
      <w:r>
        <w:t>in</w:t>
      </w:r>
      <w:r>
        <w:rPr>
          <w:spacing w:val="-13"/>
        </w:rPr>
        <w:t xml:space="preserve"> </w:t>
      </w:r>
      <w:r>
        <w:t>satellites.</w:t>
      </w:r>
      <w:r>
        <w:rPr>
          <w:spacing w:val="-13"/>
        </w:rPr>
        <w:t xml:space="preserve"> </w:t>
      </w:r>
      <w:r>
        <w:t>Those</w:t>
      </w:r>
      <w:r>
        <w:rPr>
          <w:spacing w:val="-14"/>
        </w:rPr>
        <w:t xml:space="preserve"> </w:t>
      </w:r>
      <w:r>
        <w:t>are</w:t>
      </w:r>
      <w:r>
        <w:rPr>
          <w:spacing w:val="-13"/>
        </w:rPr>
        <w:t xml:space="preserve"> </w:t>
      </w:r>
      <w:r>
        <w:t>cylindrical</w:t>
      </w:r>
      <w:r>
        <w:rPr>
          <w:spacing w:val="-13"/>
        </w:rPr>
        <w:t xml:space="preserve"> </w:t>
      </w:r>
      <w:r>
        <w:t>solar</w:t>
      </w:r>
      <w:r>
        <w:rPr>
          <w:spacing w:val="-13"/>
        </w:rPr>
        <w:t xml:space="preserve"> </w:t>
      </w:r>
      <w:r>
        <w:t>arrays and rectangular solar arrays or solar sail.</w:t>
      </w:r>
    </w:p>
    <w:p w:rsidR="00204C72" w:rsidRDefault="006456EA">
      <w:pPr>
        <w:pStyle w:val="ListParagraph"/>
        <w:numPr>
          <w:ilvl w:val="1"/>
          <w:numId w:val="94"/>
        </w:numPr>
        <w:tabs>
          <w:tab w:val="left" w:pos="1439"/>
          <w:tab w:val="left" w:pos="1488"/>
        </w:tabs>
        <w:spacing w:before="145"/>
        <w:ind w:right="675" w:hanging="360"/>
        <w:jc w:val="both"/>
        <w:rPr>
          <w:rFonts w:ascii="Symbol" w:hAnsi="Symbol"/>
          <w:sz w:val="20"/>
        </w:rPr>
      </w:pPr>
      <w:r>
        <w:rPr>
          <w:b/>
          <w:sz w:val="24"/>
        </w:rPr>
        <w:t>Cylindrical</w:t>
      </w:r>
      <w:r>
        <w:rPr>
          <w:b/>
          <w:spacing w:val="-9"/>
          <w:sz w:val="24"/>
        </w:rPr>
        <w:t xml:space="preserve"> </w:t>
      </w:r>
      <w:r>
        <w:rPr>
          <w:b/>
          <w:sz w:val="24"/>
        </w:rPr>
        <w:t>solar</w:t>
      </w:r>
      <w:r>
        <w:rPr>
          <w:b/>
          <w:spacing w:val="-10"/>
          <w:sz w:val="24"/>
        </w:rPr>
        <w:t xml:space="preserve"> </w:t>
      </w:r>
      <w:r>
        <w:rPr>
          <w:b/>
          <w:sz w:val="24"/>
        </w:rPr>
        <w:t xml:space="preserve">arrays </w:t>
      </w:r>
      <w:r>
        <w:rPr>
          <w:sz w:val="24"/>
        </w:rPr>
        <w:t>are</w:t>
      </w:r>
      <w:r>
        <w:rPr>
          <w:spacing w:val="-10"/>
          <w:sz w:val="24"/>
        </w:rPr>
        <w:t xml:space="preserve"> </w:t>
      </w:r>
      <w:r>
        <w:rPr>
          <w:sz w:val="24"/>
        </w:rPr>
        <w:t>used</w:t>
      </w:r>
      <w:r>
        <w:rPr>
          <w:spacing w:val="-11"/>
          <w:sz w:val="24"/>
        </w:rPr>
        <w:t xml:space="preserve"> </w:t>
      </w:r>
      <w:r>
        <w:rPr>
          <w:sz w:val="24"/>
        </w:rPr>
        <w:t>in</w:t>
      </w:r>
      <w:r>
        <w:rPr>
          <w:spacing w:val="-9"/>
          <w:sz w:val="24"/>
        </w:rPr>
        <w:t xml:space="preserve"> </w:t>
      </w:r>
      <w:r>
        <w:rPr>
          <w:sz w:val="24"/>
        </w:rPr>
        <w:t>spinning</w:t>
      </w:r>
      <w:r>
        <w:rPr>
          <w:spacing w:val="-8"/>
          <w:sz w:val="24"/>
        </w:rPr>
        <w:t xml:space="preserve"> </w:t>
      </w:r>
      <w:r>
        <w:rPr>
          <w:sz w:val="24"/>
        </w:rPr>
        <w:t>satellites.</w:t>
      </w:r>
      <w:r>
        <w:rPr>
          <w:spacing w:val="-8"/>
          <w:sz w:val="24"/>
        </w:rPr>
        <w:t xml:space="preserve"> </w:t>
      </w:r>
      <w:r>
        <w:rPr>
          <w:sz w:val="24"/>
        </w:rPr>
        <w:t>Only</w:t>
      </w:r>
      <w:r>
        <w:rPr>
          <w:spacing w:val="-11"/>
          <w:sz w:val="24"/>
        </w:rPr>
        <w:t xml:space="preserve"> </w:t>
      </w:r>
      <w:r>
        <w:rPr>
          <w:sz w:val="24"/>
        </w:rPr>
        <w:t>part</w:t>
      </w:r>
      <w:r>
        <w:rPr>
          <w:spacing w:val="-10"/>
          <w:sz w:val="24"/>
        </w:rPr>
        <w:t xml:space="preserve"> </w:t>
      </w:r>
      <w:r>
        <w:rPr>
          <w:sz w:val="24"/>
        </w:rPr>
        <w:t>of</w:t>
      </w:r>
      <w:r>
        <w:rPr>
          <w:spacing w:val="-11"/>
          <w:sz w:val="24"/>
        </w:rPr>
        <w:t xml:space="preserve"> </w:t>
      </w:r>
      <w:r>
        <w:rPr>
          <w:sz w:val="24"/>
        </w:rPr>
        <w:t>the</w:t>
      </w:r>
      <w:r>
        <w:rPr>
          <w:spacing w:val="-10"/>
          <w:sz w:val="24"/>
        </w:rPr>
        <w:t xml:space="preserve"> </w:t>
      </w:r>
      <w:r>
        <w:rPr>
          <w:sz w:val="24"/>
        </w:rPr>
        <w:t>cylindrical</w:t>
      </w:r>
      <w:r>
        <w:rPr>
          <w:spacing w:val="-9"/>
          <w:sz w:val="24"/>
        </w:rPr>
        <w:t xml:space="preserve"> </w:t>
      </w:r>
      <w:r>
        <w:rPr>
          <w:sz w:val="24"/>
        </w:rPr>
        <w:t>array will be covered under sunshine at any given time. Due to this, electric power gets generated from the partial solar array. This is the drawback of this type.</w:t>
      </w:r>
    </w:p>
    <w:p w:rsidR="00204C72" w:rsidRDefault="006456EA">
      <w:pPr>
        <w:pStyle w:val="ListParagraph"/>
        <w:numPr>
          <w:ilvl w:val="1"/>
          <w:numId w:val="94"/>
        </w:numPr>
        <w:tabs>
          <w:tab w:val="left" w:pos="1439"/>
          <w:tab w:val="left" w:pos="1488"/>
        </w:tabs>
        <w:spacing w:before="146"/>
        <w:ind w:right="674" w:hanging="360"/>
        <w:jc w:val="both"/>
        <w:rPr>
          <w:rFonts w:ascii="Symbol" w:hAnsi="Symbol"/>
          <w:sz w:val="20"/>
        </w:rPr>
      </w:pPr>
      <w:r>
        <w:rPr>
          <w:sz w:val="24"/>
        </w:rPr>
        <w:t xml:space="preserve">The drawback of cylindrical solar arrays is overcome with </w:t>
      </w:r>
      <w:r>
        <w:rPr>
          <w:b/>
          <w:sz w:val="24"/>
        </w:rPr>
        <w:t>Solar sail</w:t>
      </w:r>
      <w:r>
        <w:rPr>
          <w:sz w:val="24"/>
        </w:rPr>
        <w:t>. This one produce more power because all solar cells of solar sail are exposed to sun light.</w:t>
      </w:r>
    </w:p>
    <w:p w:rsidR="00204C72" w:rsidRDefault="006456EA">
      <w:pPr>
        <w:pStyle w:val="Heading5"/>
        <w:spacing w:before="279"/>
        <w:jc w:val="both"/>
      </w:pPr>
      <w:r>
        <w:t>Rechargeable</w:t>
      </w:r>
      <w:r>
        <w:rPr>
          <w:spacing w:val="-4"/>
        </w:rPr>
        <w:t xml:space="preserve"> </w:t>
      </w:r>
      <w:r>
        <w:rPr>
          <w:spacing w:val="-2"/>
        </w:rPr>
        <w:t>Batteries</w:t>
      </w:r>
    </w:p>
    <w:p w:rsidR="00204C72" w:rsidRDefault="006456EA">
      <w:pPr>
        <w:pStyle w:val="BodyText"/>
        <w:spacing w:before="281"/>
        <w:ind w:left="768" w:right="676"/>
        <w:jc w:val="both"/>
      </w:pPr>
      <w:r>
        <w:t>During</w:t>
      </w:r>
      <w:r>
        <w:rPr>
          <w:spacing w:val="-4"/>
        </w:rPr>
        <w:t xml:space="preserve"> </w:t>
      </w:r>
      <w:r>
        <w:t>eclipses</w:t>
      </w:r>
      <w:r>
        <w:rPr>
          <w:spacing w:val="-2"/>
        </w:rPr>
        <w:t xml:space="preserve"> </w:t>
      </w:r>
      <w:r>
        <w:t>time,</w:t>
      </w:r>
      <w:r>
        <w:rPr>
          <w:spacing w:val="-1"/>
        </w:rPr>
        <w:t xml:space="preserve"> </w:t>
      </w:r>
      <w:r>
        <w:t>it</w:t>
      </w:r>
      <w:r>
        <w:rPr>
          <w:spacing w:val="-4"/>
        </w:rPr>
        <w:t xml:space="preserve"> </w:t>
      </w:r>
      <w:r>
        <w:t>is</w:t>
      </w:r>
      <w:r>
        <w:rPr>
          <w:spacing w:val="-2"/>
        </w:rPr>
        <w:t xml:space="preserve"> </w:t>
      </w:r>
      <w:r>
        <w:t>difficult</w:t>
      </w:r>
      <w:r>
        <w:rPr>
          <w:spacing w:val="-3"/>
        </w:rPr>
        <w:t xml:space="preserve"> </w:t>
      </w:r>
      <w:r>
        <w:t>to</w:t>
      </w:r>
      <w:r>
        <w:rPr>
          <w:spacing w:val="-2"/>
        </w:rPr>
        <w:t xml:space="preserve"> </w:t>
      </w:r>
      <w:r>
        <w:t>get</w:t>
      </w:r>
      <w:r>
        <w:rPr>
          <w:spacing w:val="-2"/>
        </w:rPr>
        <w:t xml:space="preserve"> </w:t>
      </w:r>
      <w:r>
        <w:t>the</w:t>
      </w:r>
      <w:r>
        <w:rPr>
          <w:spacing w:val="-2"/>
        </w:rPr>
        <w:t xml:space="preserve"> </w:t>
      </w:r>
      <w:r>
        <w:t>power</w:t>
      </w:r>
      <w:r>
        <w:rPr>
          <w:spacing w:val="-2"/>
        </w:rPr>
        <w:t xml:space="preserve"> </w:t>
      </w:r>
      <w:r>
        <w:t>from</w:t>
      </w:r>
      <w:r>
        <w:rPr>
          <w:spacing w:val="-3"/>
        </w:rPr>
        <w:t xml:space="preserve"> </w:t>
      </w:r>
      <w:r>
        <w:t>sun</w:t>
      </w:r>
      <w:r>
        <w:rPr>
          <w:spacing w:val="-3"/>
        </w:rPr>
        <w:t xml:space="preserve"> </w:t>
      </w:r>
      <w:r>
        <w:t>light.</w:t>
      </w:r>
      <w:r>
        <w:rPr>
          <w:spacing w:val="-2"/>
        </w:rPr>
        <w:t xml:space="preserve"> </w:t>
      </w:r>
      <w:r>
        <w:t>So,</w:t>
      </w:r>
      <w:r>
        <w:rPr>
          <w:spacing w:val="-2"/>
        </w:rPr>
        <w:t xml:space="preserve"> </w:t>
      </w:r>
      <w:r>
        <w:t>in</w:t>
      </w:r>
      <w:r>
        <w:rPr>
          <w:spacing w:val="-3"/>
        </w:rPr>
        <w:t xml:space="preserve"> </w:t>
      </w:r>
      <w:r>
        <w:t>that</w:t>
      </w:r>
      <w:r>
        <w:rPr>
          <w:spacing w:val="-3"/>
        </w:rPr>
        <w:t xml:space="preserve"> </w:t>
      </w:r>
      <w:r>
        <w:t>situation</w:t>
      </w:r>
      <w:r>
        <w:rPr>
          <w:spacing w:val="-3"/>
        </w:rPr>
        <w:t xml:space="preserve"> </w:t>
      </w:r>
      <w:r>
        <w:t>the</w:t>
      </w:r>
      <w:r>
        <w:rPr>
          <w:spacing w:val="-2"/>
        </w:rPr>
        <w:t xml:space="preserve"> </w:t>
      </w:r>
      <w:r>
        <w:t>other subsystems get the power from</w:t>
      </w:r>
      <w:r>
        <w:rPr>
          <w:spacing w:val="-1"/>
        </w:rPr>
        <w:t xml:space="preserve"> </w:t>
      </w:r>
      <w:r>
        <w:rPr>
          <w:b/>
        </w:rPr>
        <w:t>rechargeable batteries</w:t>
      </w:r>
      <w:r>
        <w:t>. These batteries produce power to other subsystems during launching of satellite also.</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BodyText"/>
        <w:spacing w:before="80"/>
        <w:ind w:left="768" w:right="679"/>
        <w:jc w:val="both"/>
      </w:pPr>
      <w:r>
        <w:lastRenderedPageBreak/>
        <w:t>These batteries charge due to excess current, which is generated by solar cells in the presence of sun light.</w:t>
      </w:r>
    </w:p>
    <w:p w:rsidR="00204C72" w:rsidRDefault="006456EA">
      <w:pPr>
        <w:pStyle w:val="Heading5"/>
        <w:spacing w:before="280"/>
        <w:jc w:val="both"/>
      </w:pPr>
      <w:r>
        <w:t>Antenna</w:t>
      </w:r>
      <w:r>
        <w:rPr>
          <w:spacing w:val="-5"/>
        </w:rPr>
        <w:t xml:space="preserve"> </w:t>
      </w:r>
      <w:r>
        <w:rPr>
          <w:spacing w:val="-2"/>
        </w:rPr>
        <w:t>Subsystems</w:t>
      </w:r>
    </w:p>
    <w:p w:rsidR="00204C72" w:rsidRDefault="006456EA">
      <w:pPr>
        <w:pStyle w:val="BodyText"/>
        <w:spacing w:before="280"/>
        <w:ind w:left="768" w:right="678"/>
        <w:jc w:val="both"/>
      </w:pPr>
      <w:r>
        <w:t xml:space="preserve">Satellite antennas perform </w:t>
      </w:r>
      <w:r>
        <w:rPr>
          <w:b/>
        </w:rPr>
        <w:t xml:space="preserve">two types </w:t>
      </w:r>
      <w:r>
        <w:t>of functions. Those are receiving of signals, which are coming from earth station and transmitting signals to one or more earth stations based on the requirement. In other words, the satellite antennas receive uplink signals and transmit downlink signals.</w:t>
      </w:r>
    </w:p>
    <w:p w:rsidR="00204C72" w:rsidRDefault="006456EA">
      <w:pPr>
        <w:pStyle w:val="Heading4"/>
        <w:spacing w:before="144"/>
        <w:jc w:val="both"/>
        <w:rPr>
          <w:u w:val="none"/>
        </w:rPr>
      </w:pPr>
      <w:r>
        <w:t>SATELLITE</w:t>
      </w:r>
      <w:r>
        <w:rPr>
          <w:spacing w:val="-5"/>
        </w:rPr>
        <w:t xml:space="preserve"> </w:t>
      </w:r>
      <w:r>
        <w:t>FREQUENCY</w:t>
      </w:r>
      <w:r>
        <w:rPr>
          <w:spacing w:val="-5"/>
        </w:rPr>
        <w:t xml:space="preserve"> </w:t>
      </w:r>
      <w:r>
        <w:t>ALLOCATION</w:t>
      </w:r>
      <w:r>
        <w:rPr>
          <w:spacing w:val="-3"/>
        </w:rPr>
        <w:t xml:space="preserve"> </w:t>
      </w:r>
      <w:r>
        <w:t>&amp;</w:t>
      </w:r>
      <w:r>
        <w:rPr>
          <w:spacing w:val="-3"/>
        </w:rPr>
        <w:t xml:space="preserve"> </w:t>
      </w:r>
      <w:r>
        <w:t>FREQUENCY</w:t>
      </w:r>
      <w:r>
        <w:rPr>
          <w:spacing w:val="-4"/>
        </w:rPr>
        <w:t xml:space="preserve"> </w:t>
      </w:r>
      <w:r>
        <w:rPr>
          <w:spacing w:val="-2"/>
        </w:rPr>
        <w:t>BANDS-</w:t>
      </w:r>
    </w:p>
    <w:p w:rsidR="00204C72" w:rsidRDefault="00204C72">
      <w:pPr>
        <w:pStyle w:val="BodyText"/>
        <w:spacing w:before="76"/>
        <w:ind w:left="0"/>
        <w:rPr>
          <w:b/>
        </w:rPr>
      </w:pPr>
    </w:p>
    <w:p w:rsidR="00204C72" w:rsidRDefault="006456EA">
      <w:pPr>
        <w:pStyle w:val="BodyText"/>
        <w:spacing w:line="388" w:lineRule="auto"/>
        <w:ind w:right="622"/>
        <w:jc w:val="both"/>
      </w:pPr>
      <w:r>
        <w:rPr>
          <w:b/>
        </w:rPr>
        <w:t>Frequency</w:t>
      </w:r>
      <w:r>
        <w:rPr>
          <w:b/>
          <w:spacing w:val="-7"/>
        </w:rPr>
        <w:t xml:space="preserve"> </w:t>
      </w:r>
      <w:r>
        <w:rPr>
          <w:b/>
        </w:rPr>
        <w:t>allocation</w:t>
      </w:r>
      <w:r>
        <w:rPr>
          <w:b/>
          <w:spacing w:val="-4"/>
        </w:rPr>
        <w:t xml:space="preserve"> </w:t>
      </w:r>
      <w:r>
        <w:t>(or</w:t>
      </w:r>
      <w:r>
        <w:rPr>
          <w:spacing w:val="-4"/>
        </w:rPr>
        <w:t xml:space="preserve"> </w:t>
      </w:r>
      <w:r>
        <w:rPr>
          <w:b/>
        </w:rPr>
        <w:t>spectrum</w:t>
      </w:r>
      <w:r>
        <w:rPr>
          <w:b/>
          <w:spacing w:val="-5"/>
        </w:rPr>
        <w:t xml:space="preserve"> </w:t>
      </w:r>
      <w:r>
        <w:rPr>
          <w:b/>
        </w:rPr>
        <w:t>allocation</w:t>
      </w:r>
      <w:r>
        <w:rPr>
          <w:b/>
          <w:spacing w:val="-4"/>
        </w:rPr>
        <w:t xml:space="preserve"> </w:t>
      </w:r>
      <w:r>
        <w:t>or</w:t>
      </w:r>
      <w:r>
        <w:rPr>
          <w:spacing w:val="-4"/>
        </w:rPr>
        <w:t xml:space="preserve"> </w:t>
      </w:r>
      <w:hyperlink r:id="rId52">
        <w:r>
          <w:t>spectrum</w:t>
        </w:r>
        <w:r>
          <w:rPr>
            <w:spacing w:val="-7"/>
          </w:rPr>
          <w:t xml:space="preserve"> </w:t>
        </w:r>
        <w:r>
          <w:t>management</w:t>
        </w:r>
      </w:hyperlink>
      <w:r>
        <w:t>)</w:t>
      </w:r>
      <w:r>
        <w:rPr>
          <w:spacing w:val="-6"/>
        </w:rPr>
        <w:t xml:space="preserve"> </w:t>
      </w:r>
      <w:r>
        <w:t>is</w:t>
      </w:r>
      <w:r>
        <w:rPr>
          <w:spacing w:val="-5"/>
        </w:rPr>
        <w:t xml:space="preserve"> </w:t>
      </w:r>
      <w:r>
        <w:t>the</w:t>
      </w:r>
      <w:r>
        <w:rPr>
          <w:spacing w:val="-5"/>
        </w:rPr>
        <w:t xml:space="preserve"> </w:t>
      </w:r>
      <w:r>
        <w:t>allocation</w:t>
      </w:r>
      <w:r>
        <w:rPr>
          <w:spacing w:val="-5"/>
        </w:rPr>
        <w:t xml:space="preserve"> </w:t>
      </w:r>
      <w:r>
        <w:t>and regulation of the</w:t>
      </w:r>
      <w:r>
        <w:rPr>
          <w:spacing w:val="-2"/>
        </w:rPr>
        <w:t xml:space="preserve"> </w:t>
      </w:r>
      <w:hyperlink r:id="rId53">
        <w:r>
          <w:t>electromagnetic spectrum</w:t>
        </w:r>
      </w:hyperlink>
      <w:r>
        <w:rPr>
          <w:spacing w:val="-2"/>
        </w:rPr>
        <w:t xml:space="preserve"> </w:t>
      </w:r>
      <w:r>
        <w:t>into radio</w:t>
      </w:r>
      <w:r>
        <w:rPr>
          <w:spacing w:val="-2"/>
        </w:rPr>
        <w:t xml:space="preserve"> </w:t>
      </w:r>
      <w:hyperlink r:id="rId54">
        <w:r>
          <w:t>frequency bands,</w:t>
        </w:r>
      </w:hyperlink>
      <w:r>
        <w:t xml:space="preserve"> which is normally done by governments in most countries. Because</w:t>
      </w:r>
      <w:r>
        <w:rPr>
          <w:spacing w:val="-1"/>
        </w:rPr>
        <w:t xml:space="preserve"> </w:t>
      </w:r>
      <w:hyperlink r:id="rId55">
        <w:r>
          <w:t>radio propagation</w:t>
        </w:r>
      </w:hyperlink>
      <w:r>
        <w:t xml:space="preserve"> does not stop at national boundaries, governments have sought to harmonies the allocation of RF bands and their </w:t>
      </w:r>
      <w:r>
        <w:rPr>
          <w:spacing w:val="-2"/>
        </w:rPr>
        <w:t>standardization.</w:t>
      </w:r>
    </w:p>
    <w:p w:rsidR="00204C72" w:rsidRDefault="006456EA">
      <w:pPr>
        <w:pStyle w:val="BodyText"/>
        <w:spacing w:before="1" w:line="388" w:lineRule="auto"/>
        <w:ind w:right="628"/>
        <w:jc w:val="both"/>
      </w:pPr>
      <w:r>
        <w:t>C band</w:t>
      </w:r>
      <w:r>
        <w:rPr>
          <w:spacing w:val="-3"/>
        </w:rPr>
        <w:t xml:space="preserve"> </w:t>
      </w:r>
      <w:r>
        <w:rPr>
          <w:b/>
        </w:rPr>
        <w:t>Satellite</w:t>
      </w:r>
      <w:r>
        <w:rPr>
          <w:b/>
          <w:spacing w:val="-2"/>
        </w:rPr>
        <w:t xml:space="preserve"> </w:t>
      </w:r>
      <w:r>
        <w:t>will have about 500 MHz of</w:t>
      </w:r>
      <w:r>
        <w:rPr>
          <w:spacing w:val="-1"/>
        </w:rPr>
        <w:t xml:space="preserve"> </w:t>
      </w:r>
      <w:r>
        <w:rPr>
          <w:b/>
        </w:rPr>
        <w:t>bandwidth</w:t>
      </w:r>
      <w:r>
        <w:rPr>
          <w:b/>
          <w:spacing w:val="-1"/>
        </w:rPr>
        <w:t xml:space="preserve"> </w:t>
      </w:r>
      <w:r>
        <w:t>between upper and lower frequency limits.</w:t>
      </w:r>
      <w:r>
        <w:rPr>
          <w:spacing w:val="-9"/>
        </w:rPr>
        <w:t xml:space="preserve"> </w:t>
      </w:r>
      <w:r>
        <w:t>This</w:t>
      </w:r>
      <w:r>
        <w:rPr>
          <w:spacing w:val="-9"/>
        </w:rPr>
        <w:t xml:space="preserve"> </w:t>
      </w:r>
      <w:r>
        <w:t>500</w:t>
      </w:r>
      <w:r>
        <w:rPr>
          <w:spacing w:val="-11"/>
        </w:rPr>
        <w:t xml:space="preserve"> </w:t>
      </w:r>
      <w:r>
        <w:t>MHz</w:t>
      </w:r>
      <w:r>
        <w:rPr>
          <w:spacing w:val="-11"/>
        </w:rPr>
        <w:t xml:space="preserve"> </w:t>
      </w:r>
      <w:r>
        <w:t>bandwidth</w:t>
      </w:r>
      <w:r>
        <w:rPr>
          <w:spacing w:val="-10"/>
        </w:rPr>
        <w:t xml:space="preserve"> </w:t>
      </w:r>
      <w:r>
        <w:t>is</w:t>
      </w:r>
      <w:r>
        <w:rPr>
          <w:spacing w:val="-9"/>
        </w:rPr>
        <w:t xml:space="preserve"> </w:t>
      </w:r>
      <w:r>
        <w:t>divided</w:t>
      </w:r>
      <w:r>
        <w:rPr>
          <w:spacing w:val="-11"/>
        </w:rPr>
        <w:t xml:space="preserve"> </w:t>
      </w:r>
      <w:r>
        <w:t>into</w:t>
      </w:r>
      <w:r>
        <w:rPr>
          <w:spacing w:val="-9"/>
        </w:rPr>
        <w:t xml:space="preserve"> </w:t>
      </w:r>
      <w:r>
        <w:t>12</w:t>
      </w:r>
      <w:r>
        <w:rPr>
          <w:spacing w:val="-11"/>
        </w:rPr>
        <w:t xml:space="preserve"> </w:t>
      </w:r>
      <w:r>
        <w:t>channels</w:t>
      </w:r>
      <w:r>
        <w:rPr>
          <w:spacing w:val="-10"/>
        </w:rPr>
        <w:t xml:space="preserve"> </w:t>
      </w:r>
      <w:r>
        <w:t>of</w:t>
      </w:r>
      <w:r>
        <w:rPr>
          <w:spacing w:val="-11"/>
        </w:rPr>
        <w:t xml:space="preserve"> </w:t>
      </w:r>
      <w:r>
        <w:t>36</w:t>
      </w:r>
      <w:r>
        <w:rPr>
          <w:spacing w:val="-11"/>
        </w:rPr>
        <w:t xml:space="preserve"> </w:t>
      </w:r>
      <w:r>
        <w:t>MHz</w:t>
      </w:r>
      <w:r>
        <w:rPr>
          <w:spacing w:val="-11"/>
        </w:rPr>
        <w:t xml:space="preserve"> </w:t>
      </w:r>
      <w:r>
        <w:t>bandwidth.</w:t>
      </w:r>
      <w:r>
        <w:rPr>
          <w:spacing w:val="-9"/>
        </w:rPr>
        <w:t xml:space="preserve"> </w:t>
      </w:r>
      <w:r>
        <w:t>4MHz</w:t>
      </w:r>
      <w:r>
        <w:rPr>
          <w:spacing w:val="-11"/>
        </w:rPr>
        <w:t xml:space="preserve"> </w:t>
      </w:r>
      <w:r>
        <w:t>of</w:t>
      </w:r>
      <w:r>
        <w:rPr>
          <w:spacing w:val="-11"/>
        </w:rPr>
        <w:t xml:space="preserve"> </w:t>
      </w:r>
      <w:r>
        <w:t>guard bands incorporated in between this channels to minimize adjacent channel interference.</w:t>
      </w:r>
    </w:p>
    <w:p w:rsidR="00204C72" w:rsidRDefault="006456EA">
      <w:pPr>
        <w:pStyle w:val="BodyText"/>
        <w:spacing w:before="1" w:line="388" w:lineRule="auto"/>
        <w:ind w:right="633"/>
        <w:jc w:val="both"/>
      </w:pPr>
      <w:r>
        <w:t>Satellite</w:t>
      </w:r>
      <w:r>
        <w:rPr>
          <w:spacing w:val="-6"/>
        </w:rPr>
        <w:t xml:space="preserve"> </w:t>
      </w:r>
      <w:r>
        <w:t>applications</w:t>
      </w:r>
      <w:r>
        <w:rPr>
          <w:spacing w:val="-6"/>
        </w:rPr>
        <w:t xml:space="preserve"> </w:t>
      </w:r>
      <w:r>
        <w:t>include</w:t>
      </w:r>
      <w:r>
        <w:rPr>
          <w:spacing w:val="-4"/>
        </w:rPr>
        <w:t xml:space="preserve"> </w:t>
      </w:r>
      <w:r>
        <w:t>FSS,</w:t>
      </w:r>
      <w:r>
        <w:rPr>
          <w:spacing w:val="-6"/>
        </w:rPr>
        <w:t xml:space="preserve"> </w:t>
      </w:r>
      <w:r>
        <w:t>BSS</w:t>
      </w:r>
      <w:r>
        <w:rPr>
          <w:spacing w:val="-6"/>
        </w:rPr>
        <w:t xml:space="preserve"> </w:t>
      </w:r>
      <w:r>
        <w:t>and</w:t>
      </w:r>
      <w:r>
        <w:rPr>
          <w:spacing w:val="-6"/>
        </w:rPr>
        <w:t xml:space="preserve"> </w:t>
      </w:r>
      <w:r>
        <w:t>MSS.</w:t>
      </w:r>
      <w:r>
        <w:rPr>
          <w:spacing w:val="-6"/>
        </w:rPr>
        <w:t xml:space="preserve"> </w:t>
      </w:r>
      <w:r>
        <w:t>FSS</w:t>
      </w:r>
      <w:r>
        <w:rPr>
          <w:spacing w:val="-4"/>
        </w:rPr>
        <w:t xml:space="preserve"> </w:t>
      </w:r>
      <w:r>
        <w:t>stands</w:t>
      </w:r>
      <w:r>
        <w:rPr>
          <w:spacing w:val="-4"/>
        </w:rPr>
        <w:t xml:space="preserve"> </w:t>
      </w:r>
      <w:r>
        <w:t>for</w:t>
      </w:r>
      <w:r>
        <w:rPr>
          <w:spacing w:val="-5"/>
        </w:rPr>
        <w:t xml:space="preserve"> </w:t>
      </w:r>
      <w:r>
        <w:t>Fixed</w:t>
      </w:r>
      <w:r>
        <w:rPr>
          <w:spacing w:val="-5"/>
        </w:rPr>
        <w:t xml:space="preserve"> </w:t>
      </w:r>
      <w:r>
        <w:t>Service</w:t>
      </w:r>
      <w:r>
        <w:rPr>
          <w:spacing w:val="-4"/>
        </w:rPr>
        <w:t xml:space="preserve"> </w:t>
      </w:r>
      <w:r>
        <w:t>Satellite,</w:t>
      </w:r>
      <w:r>
        <w:rPr>
          <w:spacing w:val="-4"/>
        </w:rPr>
        <w:t xml:space="preserve"> </w:t>
      </w:r>
      <w:r>
        <w:t>BSS</w:t>
      </w:r>
      <w:r>
        <w:rPr>
          <w:spacing w:val="-4"/>
        </w:rPr>
        <w:t xml:space="preserve"> </w:t>
      </w:r>
      <w:r>
        <w:t>stands for Broadcast Service Satellite and MSS stands for Mobile Service Satellite.</w:t>
      </w:r>
    </w:p>
    <w:p w:rsidR="00204C72" w:rsidRDefault="00204C72">
      <w:pPr>
        <w:pStyle w:val="BodyText"/>
        <w:spacing w:before="8"/>
        <w:ind w:left="0"/>
        <w:rPr>
          <w:sz w:val="10"/>
        </w:rPr>
      </w:pPr>
    </w:p>
    <w:tbl>
      <w:tblPr>
        <w:tblW w:w="0" w:type="auto"/>
        <w:tblInd w:w="750" w:type="dxa"/>
        <w:tblBorders>
          <w:top w:val="single" w:sz="12" w:space="0" w:color="660033"/>
          <w:left w:val="single" w:sz="12" w:space="0" w:color="660033"/>
          <w:bottom w:val="single" w:sz="12" w:space="0" w:color="660033"/>
          <w:right w:val="single" w:sz="12" w:space="0" w:color="660033"/>
          <w:insideH w:val="single" w:sz="12" w:space="0" w:color="660033"/>
          <w:insideV w:val="single" w:sz="12" w:space="0" w:color="660033"/>
        </w:tblBorders>
        <w:tblLayout w:type="fixed"/>
        <w:tblCellMar>
          <w:left w:w="0" w:type="dxa"/>
          <w:right w:w="0" w:type="dxa"/>
        </w:tblCellMar>
        <w:tblLook w:val="01E0"/>
      </w:tblPr>
      <w:tblGrid>
        <w:gridCol w:w="2290"/>
        <w:gridCol w:w="3109"/>
        <w:gridCol w:w="2355"/>
        <w:gridCol w:w="1954"/>
      </w:tblGrid>
      <w:tr w:rsidR="00204C72">
        <w:trPr>
          <w:trHeight w:val="582"/>
        </w:trPr>
        <w:tc>
          <w:tcPr>
            <w:tcW w:w="2290" w:type="dxa"/>
            <w:shd w:val="clear" w:color="auto" w:fill="DEDEDE"/>
          </w:tcPr>
          <w:p w:rsidR="00204C72" w:rsidRDefault="006456EA">
            <w:pPr>
              <w:pStyle w:val="TableParagraph"/>
              <w:spacing w:before="150"/>
              <w:ind w:left="249"/>
              <w:rPr>
                <w:b/>
                <w:sz w:val="24"/>
              </w:rPr>
            </w:pPr>
            <w:r>
              <w:rPr>
                <w:b/>
                <w:sz w:val="24"/>
              </w:rPr>
              <w:t>Frequency</w:t>
            </w:r>
            <w:r>
              <w:rPr>
                <w:b/>
                <w:spacing w:val="-5"/>
                <w:sz w:val="24"/>
              </w:rPr>
              <w:t xml:space="preserve"> </w:t>
            </w:r>
            <w:r>
              <w:rPr>
                <w:b/>
                <w:spacing w:val="-4"/>
                <w:sz w:val="24"/>
              </w:rPr>
              <w:t>Band</w:t>
            </w:r>
          </w:p>
        </w:tc>
        <w:tc>
          <w:tcPr>
            <w:tcW w:w="3109" w:type="dxa"/>
            <w:shd w:val="clear" w:color="auto" w:fill="DEDEDE"/>
          </w:tcPr>
          <w:p w:rsidR="00204C72" w:rsidRDefault="006456EA">
            <w:pPr>
              <w:pStyle w:val="TableParagraph"/>
              <w:spacing w:before="150"/>
              <w:ind w:left="280"/>
              <w:rPr>
                <w:b/>
                <w:sz w:val="24"/>
              </w:rPr>
            </w:pPr>
            <w:r>
              <w:rPr>
                <w:b/>
                <w:sz w:val="24"/>
              </w:rPr>
              <w:t>Frequency</w:t>
            </w:r>
            <w:r>
              <w:rPr>
                <w:b/>
                <w:spacing w:val="-3"/>
                <w:sz w:val="24"/>
              </w:rPr>
              <w:t xml:space="preserve"> </w:t>
            </w:r>
            <w:r>
              <w:rPr>
                <w:b/>
                <w:spacing w:val="-2"/>
                <w:sz w:val="24"/>
              </w:rPr>
              <w:t>Range(GHz)</w:t>
            </w:r>
          </w:p>
        </w:tc>
        <w:tc>
          <w:tcPr>
            <w:tcW w:w="2355" w:type="dxa"/>
            <w:shd w:val="clear" w:color="auto" w:fill="DEDEDE"/>
          </w:tcPr>
          <w:p w:rsidR="00204C72" w:rsidRDefault="006456EA">
            <w:pPr>
              <w:pStyle w:val="TableParagraph"/>
              <w:spacing w:before="150"/>
              <w:ind w:left="250"/>
              <w:rPr>
                <w:b/>
                <w:sz w:val="24"/>
              </w:rPr>
            </w:pPr>
            <w:r>
              <w:rPr>
                <w:b/>
                <w:spacing w:val="-2"/>
                <w:sz w:val="24"/>
              </w:rPr>
              <w:t>Bandwidth(GHz)</w:t>
            </w:r>
          </w:p>
        </w:tc>
        <w:tc>
          <w:tcPr>
            <w:tcW w:w="1954" w:type="dxa"/>
            <w:shd w:val="clear" w:color="auto" w:fill="DEDEDE"/>
          </w:tcPr>
          <w:p w:rsidR="00204C72" w:rsidRDefault="006456EA">
            <w:pPr>
              <w:pStyle w:val="TableParagraph"/>
              <w:spacing w:before="150"/>
              <w:ind w:left="282"/>
              <w:rPr>
                <w:b/>
                <w:sz w:val="24"/>
              </w:rPr>
            </w:pPr>
            <w:r>
              <w:rPr>
                <w:b/>
                <w:spacing w:val="-2"/>
                <w:sz w:val="24"/>
              </w:rPr>
              <w:t>Applications</w:t>
            </w:r>
          </w:p>
        </w:tc>
      </w:tr>
      <w:tr w:rsidR="00204C72">
        <w:trPr>
          <w:trHeight w:val="582"/>
        </w:trPr>
        <w:tc>
          <w:tcPr>
            <w:tcW w:w="2290" w:type="dxa"/>
          </w:tcPr>
          <w:p w:rsidR="00204C72" w:rsidRDefault="006456EA">
            <w:pPr>
              <w:pStyle w:val="TableParagraph"/>
              <w:spacing w:before="150"/>
              <w:ind w:left="150"/>
              <w:rPr>
                <w:sz w:val="24"/>
              </w:rPr>
            </w:pPr>
            <w:r>
              <w:rPr>
                <w:sz w:val="24"/>
              </w:rPr>
              <w:t xml:space="preserve">L </w:t>
            </w:r>
            <w:r>
              <w:rPr>
                <w:spacing w:val="-4"/>
                <w:sz w:val="24"/>
              </w:rPr>
              <w:t>band</w:t>
            </w:r>
          </w:p>
        </w:tc>
        <w:tc>
          <w:tcPr>
            <w:tcW w:w="3109" w:type="dxa"/>
          </w:tcPr>
          <w:p w:rsidR="00204C72" w:rsidRDefault="006456EA">
            <w:pPr>
              <w:pStyle w:val="TableParagraph"/>
              <w:spacing w:before="150"/>
              <w:ind w:left="148"/>
              <w:rPr>
                <w:sz w:val="24"/>
              </w:rPr>
            </w:pPr>
            <w:r>
              <w:rPr>
                <w:spacing w:val="-2"/>
                <w:sz w:val="24"/>
              </w:rPr>
              <w:t>1-</w:t>
            </w:r>
            <w:r>
              <w:rPr>
                <w:spacing w:val="-10"/>
                <w:sz w:val="24"/>
              </w:rPr>
              <w:t>2</w:t>
            </w:r>
          </w:p>
        </w:tc>
        <w:tc>
          <w:tcPr>
            <w:tcW w:w="2355" w:type="dxa"/>
          </w:tcPr>
          <w:p w:rsidR="00204C72" w:rsidRDefault="006456EA">
            <w:pPr>
              <w:pStyle w:val="TableParagraph"/>
              <w:spacing w:before="150"/>
              <w:ind w:left="150"/>
              <w:rPr>
                <w:sz w:val="24"/>
              </w:rPr>
            </w:pPr>
            <w:r>
              <w:rPr>
                <w:spacing w:val="-10"/>
                <w:sz w:val="24"/>
              </w:rPr>
              <w:t>1</w:t>
            </w:r>
          </w:p>
        </w:tc>
        <w:tc>
          <w:tcPr>
            <w:tcW w:w="1954" w:type="dxa"/>
          </w:tcPr>
          <w:p w:rsidR="00204C72" w:rsidRDefault="006456EA">
            <w:pPr>
              <w:pStyle w:val="TableParagraph"/>
              <w:spacing w:before="150"/>
              <w:ind w:left="150"/>
              <w:rPr>
                <w:sz w:val="24"/>
              </w:rPr>
            </w:pPr>
            <w:r>
              <w:rPr>
                <w:spacing w:val="-5"/>
                <w:sz w:val="24"/>
              </w:rPr>
              <w:t>MSS</w:t>
            </w:r>
          </w:p>
        </w:tc>
      </w:tr>
      <w:tr w:rsidR="00204C72">
        <w:trPr>
          <w:trHeight w:val="579"/>
        </w:trPr>
        <w:tc>
          <w:tcPr>
            <w:tcW w:w="2290" w:type="dxa"/>
          </w:tcPr>
          <w:p w:rsidR="00204C72" w:rsidRDefault="006456EA">
            <w:pPr>
              <w:pStyle w:val="TableParagraph"/>
              <w:spacing w:before="150"/>
              <w:ind w:left="150"/>
              <w:rPr>
                <w:sz w:val="24"/>
              </w:rPr>
            </w:pPr>
            <w:r>
              <w:rPr>
                <w:sz w:val="24"/>
              </w:rPr>
              <w:t xml:space="preserve">S </w:t>
            </w:r>
            <w:r>
              <w:rPr>
                <w:spacing w:val="-4"/>
                <w:sz w:val="24"/>
              </w:rPr>
              <w:t>band</w:t>
            </w:r>
          </w:p>
        </w:tc>
        <w:tc>
          <w:tcPr>
            <w:tcW w:w="3109" w:type="dxa"/>
          </w:tcPr>
          <w:p w:rsidR="00204C72" w:rsidRDefault="006456EA">
            <w:pPr>
              <w:pStyle w:val="TableParagraph"/>
              <w:spacing w:before="150"/>
              <w:ind w:left="148"/>
              <w:rPr>
                <w:sz w:val="24"/>
              </w:rPr>
            </w:pPr>
            <w:r>
              <w:rPr>
                <w:spacing w:val="-2"/>
                <w:sz w:val="24"/>
              </w:rPr>
              <w:t>2-</w:t>
            </w:r>
            <w:r>
              <w:rPr>
                <w:spacing w:val="-10"/>
                <w:sz w:val="24"/>
              </w:rPr>
              <w:t>4</w:t>
            </w:r>
          </w:p>
        </w:tc>
        <w:tc>
          <w:tcPr>
            <w:tcW w:w="2355" w:type="dxa"/>
          </w:tcPr>
          <w:p w:rsidR="00204C72" w:rsidRDefault="006456EA">
            <w:pPr>
              <w:pStyle w:val="TableParagraph"/>
              <w:spacing w:before="150"/>
              <w:ind w:left="150"/>
              <w:rPr>
                <w:sz w:val="24"/>
              </w:rPr>
            </w:pPr>
            <w:r>
              <w:rPr>
                <w:spacing w:val="-10"/>
                <w:sz w:val="24"/>
              </w:rPr>
              <w:t>2</w:t>
            </w:r>
          </w:p>
        </w:tc>
        <w:tc>
          <w:tcPr>
            <w:tcW w:w="1954" w:type="dxa"/>
          </w:tcPr>
          <w:p w:rsidR="00204C72" w:rsidRDefault="006456EA">
            <w:pPr>
              <w:pStyle w:val="TableParagraph"/>
              <w:spacing w:before="150"/>
              <w:ind w:left="150"/>
              <w:rPr>
                <w:sz w:val="24"/>
              </w:rPr>
            </w:pPr>
            <w:r>
              <w:rPr>
                <w:spacing w:val="-2"/>
                <w:sz w:val="24"/>
              </w:rPr>
              <w:t>MSS,NASA</w:t>
            </w:r>
          </w:p>
        </w:tc>
      </w:tr>
      <w:tr w:rsidR="00204C72">
        <w:trPr>
          <w:trHeight w:val="582"/>
        </w:trPr>
        <w:tc>
          <w:tcPr>
            <w:tcW w:w="2290" w:type="dxa"/>
          </w:tcPr>
          <w:p w:rsidR="00204C72" w:rsidRDefault="006456EA">
            <w:pPr>
              <w:pStyle w:val="TableParagraph"/>
              <w:spacing w:before="151"/>
              <w:ind w:left="150"/>
              <w:rPr>
                <w:sz w:val="24"/>
              </w:rPr>
            </w:pPr>
            <w:r>
              <w:rPr>
                <w:sz w:val="24"/>
              </w:rPr>
              <w:t>C</w:t>
            </w:r>
            <w:r>
              <w:rPr>
                <w:spacing w:val="-1"/>
                <w:sz w:val="24"/>
              </w:rPr>
              <w:t xml:space="preserve"> </w:t>
            </w:r>
            <w:r>
              <w:rPr>
                <w:spacing w:val="-4"/>
                <w:sz w:val="24"/>
              </w:rPr>
              <w:t>band</w:t>
            </w:r>
          </w:p>
        </w:tc>
        <w:tc>
          <w:tcPr>
            <w:tcW w:w="3109" w:type="dxa"/>
          </w:tcPr>
          <w:p w:rsidR="00204C72" w:rsidRDefault="006456EA">
            <w:pPr>
              <w:pStyle w:val="TableParagraph"/>
              <w:spacing w:before="151"/>
              <w:ind w:left="148"/>
              <w:rPr>
                <w:sz w:val="24"/>
              </w:rPr>
            </w:pPr>
            <w:r>
              <w:rPr>
                <w:spacing w:val="-2"/>
                <w:sz w:val="24"/>
              </w:rPr>
              <w:t>4-</w:t>
            </w:r>
            <w:r>
              <w:rPr>
                <w:spacing w:val="-10"/>
                <w:sz w:val="24"/>
              </w:rPr>
              <w:t>8</w:t>
            </w:r>
          </w:p>
        </w:tc>
        <w:tc>
          <w:tcPr>
            <w:tcW w:w="2355" w:type="dxa"/>
          </w:tcPr>
          <w:p w:rsidR="00204C72" w:rsidRDefault="006456EA">
            <w:pPr>
              <w:pStyle w:val="TableParagraph"/>
              <w:spacing w:before="151"/>
              <w:ind w:left="150"/>
              <w:rPr>
                <w:sz w:val="24"/>
              </w:rPr>
            </w:pPr>
            <w:r>
              <w:rPr>
                <w:spacing w:val="-10"/>
                <w:sz w:val="24"/>
              </w:rPr>
              <w:t>4</w:t>
            </w:r>
          </w:p>
        </w:tc>
        <w:tc>
          <w:tcPr>
            <w:tcW w:w="1954" w:type="dxa"/>
          </w:tcPr>
          <w:p w:rsidR="00204C72" w:rsidRDefault="006456EA">
            <w:pPr>
              <w:pStyle w:val="TableParagraph"/>
              <w:spacing w:before="151"/>
              <w:ind w:left="150"/>
              <w:rPr>
                <w:sz w:val="24"/>
              </w:rPr>
            </w:pPr>
            <w:r>
              <w:rPr>
                <w:spacing w:val="-5"/>
                <w:sz w:val="24"/>
              </w:rPr>
              <w:t>FSS</w:t>
            </w:r>
          </w:p>
        </w:tc>
      </w:tr>
      <w:tr w:rsidR="00204C72">
        <w:trPr>
          <w:trHeight w:val="1143"/>
        </w:trPr>
        <w:tc>
          <w:tcPr>
            <w:tcW w:w="2290" w:type="dxa"/>
          </w:tcPr>
          <w:p w:rsidR="00204C72" w:rsidRDefault="00204C72">
            <w:pPr>
              <w:pStyle w:val="TableParagraph"/>
              <w:ind w:left="0"/>
              <w:rPr>
                <w:sz w:val="24"/>
              </w:rPr>
            </w:pPr>
          </w:p>
          <w:p w:rsidR="00204C72" w:rsidRDefault="00204C72">
            <w:pPr>
              <w:pStyle w:val="TableParagraph"/>
              <w:spacing w:before="151"/>
              <w:ind w:left="0"/>
              <w:rPr>
                <w:sz w:val="24"/>
              </w:rPr>
            </w:pPr>
          </w:p>
          <w:p w:rsidR="00204C72" w:rsidRDefault="006456EA">
            <w:pPr>
              <w:pStyle w:val="TableParagraph"/>
              <w:spacing w:before="1"/>
              <w:ind w:left="150"/>
              <w:rPr>
                <w:sz w:val="24"/>
              </w:rPr>
            </w:pPr>
            <w:r>
              <w:rPr>
                <w:sz w:val="24"/>
              </w:rPr>
              <w:t>X</w:t>
            </w:r>
            <w:r>
              <w:rPr>
                <w:spacing w:val="-1"/>
                <w:sz w:val="24"/>
              </w:rPr>
              <w:t xml:space="preserve"> </w:t>
            </w:r>
            <w:r>
              <w:rPr>
                <w:spacing w:val="-4"/>
                <w:sz w:val="24"/>
              </w:rPr>
              <w:t>band</w:t>
            </w:r>
          </w:p>
        </w:tc>
        <w:tc>
          <w:tcPr>
            <w:tcW w:w="3109" w:type="dxa"/>
          </w:tcPr>
          <w:p w:rsidR="00204C72" w:rsidRDefault="00204C72">
            <w:pPr>
              <w:pStyle w:val="TableParagraph"/>
              <w:ind w:left="0"/>
              <w:rPr>
                <w:sz w:val="24"/>
              </w:rPr>
            </w:pPr>
          </w:p>
          <w:p w:rsidR="00204C72" w:rsidRDefault="00204C72">
            <w:pPr>
              <w:pStyle w:val="TableParagraph"/>
              <w:spacing w:before="151"/>
              <w:ind w:left="0"/>
              <w:rPr>
                <w:sz w:val="24"/>
              </w:rPr>
            </w:pPr>
          </w:p>
          <w:p w:rsidR="00204C72" w:rsidRDefault="006456EA">
            <w:pPr>
              <w:pStyle w:val="TableParagraph"/>
              <w:spacing w:before="1"/>
              <w:ind w:left="148"/>
              <w:rPr>
                <w:sz w:val="24"/>
              </w:rPr>
            </w:pPr>
            <w:r>
              <w:rPr>
                <w:spacing w:val="-2"/>
                <w:sz w:val="24"/>
              </w:rPr>
              <w:t>8-</w:t>
            </w:r>
            <w:r>
              <w:rPr>
                <w:spacing w:val="-4"/>
                <w:sz w:val="24"/>
              </w:rPr>
              <w:t>12.5</w:t>
            </w:r>
          </w:p>
        </w:tc>
        <w:tc>
          <w:tcPr>
            <w:tcW w:w="2355" w:type="dxa"/>
          </w:tcPr>
          <w:p w:rsidR="00204C72" w:rsidRDefault="00204C72">
            <w:pPr>
              <w:pStyle w:val="TableParagraph"/>
              <w:ind w:left="0"/>
              <w:rPr>
                <w:sz w:val="24"/>
              </w:rPr>
            </w:pPr>
          </w:p>
          <w:p w:rsidR="00204C72" w:rsidRDefault="00204C72">
            <w:pPr>
              <w:pStyle w:val="TableParagraph"/>
              <w:spacing w:before="151"/>
              <w:ind w:left="0"/>
              <w:rPr>
                <w:sz w:val="24"/>
              </w:rPr>
            </w:pPr>
          </w:p>
          <w:p w:rsidR="00204C72" w:rsidRDefault="006456EA">
            <w:pPr>
              <w:pStyle w:val="TableParagraph"/>
              <w:spacing w:before="1"/>
              <w:ind w:left="150"/>
              <w:rPr>
                <w:sz w:val="24"/>
              </w:rPr>
            </w:pPr>
            <w:r>
              <w:rPr>
                <w:spacing w:val="-5"/>
                <w:sz w:val="24"/>
              </w:rPr>
              <w:t>4.5</w:t>
            </w:r>
          </w:p>
        </w:tc>
        <w:tc>
          <w:tcPr>
            <w:tcW w:w="1954" w:type="dxa"/>
          </w:tcPr>
          <w:p w:rsidR="00204C72" w:rsidRDefault="006456EA">
            <w:pPr>
              <w:pStyle w:val="TableParagraph"/>
              <w:spacing w:before="150"/>
              <w:ind w:left="150" w:right="176"/>
              <w:rPr>
                <w:sz w:val="24"/>
              </w:rPr>
            </w:pPr>
            <w:r>
              <w:rPr>
                <w:spacing w:val="-2"/>
                <w:sz w:val="24"/>
              </w:rPr>
              <w:t xml:space="preserve">meteorological </w:t>
            </w:r>
            <w:r>
              <w:rPr>
                <w:sz w:val="24"/>
              </w:rPr>
              <w:t>satellite and FSS military</w:t>
            </w:r>
          </w:p>
        </w:tc>
      </w:tr>
      <w:tr w:rsidR="00204C72">
        <w:trPr>
          <w:trHeight w:val="581"/>
        </w:trPr>
        <w:tc>
          <w:tcPr>
            <w:tcW w:w="2290" w:type="dxa"/>
          </w:tcPr>
          <w:p w:rsidR="00204C72" w:rsidRDefault="006456EA">
            <w:pPr>
              <w:pStyle w:val="TableParagraph"/>
              <w:spacing w:before="150"/>
              <w:ind w:left="150"/>
              <w:rPr>
                <w:sz w:val="24"/>
              </w:rPr>
            </w:pPr>
            <w:r>
              <w:rPr>
                <w:sz w:val="24"/>
              </w:rPr>
              <w:t>Ku</w:t>
            </w:r>
            <w:r>
              <w:rPr>
                <w:spacing w:val="-2"/>
                <w:sz w:val="24"/>
              </w:rPr>
              <w:t xml:space="preserve"> </w:t>
            </w:r>
            <w:r>
              <w:rPr>
                <w:spacing w:val="-4"/>
                <w:sz w:val="24"/>
              </w:rPr>
              <w:t>band</w:t>
            </w:r>
          </w:p>
        </w:tc>
        <w:tc>
          <w:tcPr>
            <w:tcW w:w="3109" w:type="dxa"/>
          </w:tcPr>
          <w:p w:rsidR="00204C72" w:rsidRDefault="006456EA">
            <w:pPr>
              <w:pStyle w:val="TableParagraph"/>
              <w:spacing w:before="150"/>
              <w:ind w:left="148"/>
              <w:rPr>
                <w:sz w:val="24"/>
              </w:rPr>
            </w:pPr>
            <w:r>
              <w:rPr>
                <w:spacing w:val="-2"/>
                <w:sz w:val="24"/>
              </w:rPr>
              <w:t>12.5-</w:t>
            </w:r>
            <w:r>
              <w:rPr>
                <w:spacing w:val="-5"/>
                <w:sz w:val="24"/>
              </w:rPr>
              <w:t>18</w:t>
            </w:r>
          </w:p>
        </w:tc>
        <w:tc>
          <w:tcPr>
            <w:tcW w:w="2355" w:type="dxa"/>
          </w:tcPr>
          <w:p w:rsidR="00204C72" w:rsidRDefault="006456EA">
            <w:pPr>
              <w:pStyle w:val="TableParagraph"/>
              <w:spacing w:before="150"/>
              <w:ind w:left="150"/>
              <w:rPr>
                <w:sz w:val="24"/>
              </w:rPr>
            </w:pPr>
            <w:r>
              <w:rPr>
                <w:spacing w:val="-5"/>
                <w:sz w:val="24"/>
              </w:rPr>
              <w:t>5.5</w:t>
            </w:r>
          </w:p>
        </w:tc>
        <w:tc>
          <w:tcPr>
            <w:tcW w:w="1954" w:type="dxa"/>
          </w:tcPr>
          <w:p w:rsidR="00204C72" w:rsidRDefault="006456EA">
            <w:pPr>
              <w:pStyle w:val="TableParagraph"/>
              <w:spacing w:before="150"/>
              <w:ind w:left="150"/>
              <w:rPr>
                <w:sz w:val="24"/>
              </w:rPr>
            </w:pPr>
            <w:r>
              <w:rPr>
                <w:spacing w:val="-2"/>
                <w:sz w:val="24"/>
              </w:rPr>
              <w:t>FSS,BSS</w:t>
            </w:r>
          </w:p>
        </w:tc>
      </w:tr>
      <w:tr w:rsidR="00204C72">
        <w:trPr>
          <w:trHeight w:val="581"/>
        </w:trPr>
        <w:tc>
          <w:tcPr>
            <w:tcW w:w="2290" w:type="dxa"/>
          </w:tcPr>
          <w:p w:rsidR="00204C72" w:rsidRDefault="006456EA">
            <w:pPr>
              <w:pStyle w:val="TableParagraph"/>
              <w:spacing w:before="150"/>
              <w:ind w:left="150"/>
              <w:rPr>
                <w:sz w:val="24"/>
              </w:rPr>
            </w:pPr>
            <w:r>
              <w:rPr>
                <w:sz w:val="24"/>
              </w:rPr>
              <w:t>K</w:t>
            </w:r>
            <w:r>
              <w:rPr>
                <w:spacing w:val="-1"/>
                <w:sz w:val="24"/>
              </w:rPr>
              <w:t xml:space="preserve"> </w:t>
            </w:r>
            <w:r>
              <w:rPr>
                <w:spacing w:val="-4"/>
                <w:sz w:val="24"/>
              </w:rPr>
              <w:t>band</w:t>
            </w:r>
          </w:p>
        </w:tc>
        <w:tc>
          <w:tcPr>
            <w:tcW w:w="3109" w:type="dxa"/>
          </w:tcPr>
          <w:p w:rsidR="00204C72" w:rsidRDefault="006456EA">
            <w:pPr>
              <w:pStyle w:val="TableParagraph"/>
              <w:spacing w:before="150"/>
              <w:ind w:left="148"/>
              <w:rPr>
                <w:sz w:val="24"/>
              </w:rPr>
            </w:pPr>
            <w:r>
              <w:rPr>
                <w:spacing w:val="-2"/>
                <w:sz w:val="24"/>
              </w:rPr>
              <w:t>18-</w:t>
            </w:r>
            <w:r>
              <w:rPr>
                <w:spacing w:val="-4"/>
                <w:sz w:val="24"/>
              </w:rPr>
              <w:t>26.5</w:t>
            </w:r>
          </w:p>
        </w:tc>
        <w:tc>
          <w:tcPr>
            <w:tcW w:w="2355" w:type="dxa"/>
          </w:tcPr>
          <w:p w:rsidR="00204C72" w:rsidRDefault="006456EA">
            <w:pPr>
              <w:pStyle w:val="TableParagraph"/>
              <w:spacing w:before="150"/>
              <w:ind w:left="150"/>
              <w:rPr>
                <w:sz w:val="24"/>
              </w:rPr>
            </w:pPr>
            <w:r>
              <w:rPr>
                <w:spacing w:val="-5"/>
                <w:sz w:val="24"/>
              </w:rPr>
              <w:t>8.5</w:t>
            </w:r>
          </w:p>
        </w:tc>
        <w:tc>
          <w:tcPr>
            <w:tcW w:w="1954" w:type="dxa"/>
          </w:tcPr>
          <w:p w:rsidR="00204C72" w:rsidRDefault="006456EA">
            <w:pPr>
              <w:pStyle w:val="TableParagraph"/>
              <w:spacing w:before="150"/>
              <w:ind w:left="150"/>
              <w:rPr>
                <w:sz w:val="24"/>
              </w:rPr>
            </w:pPr>
            <w:r>
              <w:rPr>
                <w:spacing w:val="-2"/>
                <w:sz w:val="24"/>
              </w:rPr>
              <w:t>FSS,BSS</w:t>
            </w:r>
          </w:p>
        </w:tc>
      </w:tr>
    </w:tbl>
    <w:p w:rsidR="00204C72" w:rsidRDefault="00204C72">
      <w:pPr>
        <w:pStyle w:val="TableParagraph"/>
        <w:rPr>
          <w:sz w:val="24"/>
        </w:rPr>
        <w:sectPr w:rsidR="00204C72">
          <w:pgSz w:w="12240" w:h="15840"/>
          <w:pgMar w:top="1360" w:right="360" w:bottom="1240" w:left="720" w:header="720" w:footer="720" w:gutter="0"/>
          <w:cols w:space="720"/>
        </w:sectPr>
      </w:pPr>
    </w:p>
    <w:tbl>
      <w:tblPr>
        <w:tblW w:w="0" w:type="auto"/>
        <w:tblInd w:w="750" w:type="dxa"/>
        <w:tblBorders>
          <w:top w:val="single" w:sz="12" w:space="0" w:color="660033"/>
          <w:left w:val="single" w:sz="12" w:space="0" w:color="660033"/>
          <w:bottom w:val="single" w:sz="12" w:space="0" w:color="660033"/>
          <w:right w:val="single" w:sz="12" w:space="0" w:color="660033"/>
          <w:insideH w:val="single" w:sz="12" w:space="0" w:color="660033"/>
          <w:insideV w:val="single" w:sz="12" w:space="0" w:color="660033"/>
        </w:tblBorders>
        <w:tblLayout w:type="fixed"/>
        <w:tblCellMar>
          <w:left w:w="0" w:type="dxa"/>
          <w:right w:w="0" w:type="dxa"/>
        </w:tblCellMar>
        <w:tblLook w:val="01E0"/>
      </w:tblPr>
      <w:tblGrid>
        <w:gridCol w:w="2290"/>
        <w:gridCol w:w="3109"/>
        <w:gridCol w:w="2355"/>
        <w:gridCol w:w="1954"/>
      </w:tblGrid>
      <w:tr w:rsidR="00204C72">
        <w:trPr>
          <w:trHeight w:val="582"/>
        </w:trPr>
        <w:tc>
          <w:tcPr>
            <w:tcW w:w="2290" w:type="dxa"/>
          </w:tcPr>
          <w:p w:rsidR="00204C72" w:rsidRDefault="006456EA">
            <w:pPr>
              <w:pStyle w:val="TableParagraph"/>
              <w:spacing w:before="151"/>
              <w:ind w:left="150"/>
              <w:rPr>
                <w:sz w:val="24"/>
              </w:rPr>
            </w:pPr>
            <w:r>
              <w:rPr>
                <w:sz w:val="24"/>
              </w:rPr>
              <w:lastRenderedPageBreak/>
              <w:t>Ka</w:t>
            </w:r>
            <w:r>
              <w:rPr>
                <w:spacing w:val="-1"/>
                <w:sz w:val="24"/>
              </w:rPr>
              <w:t xml:space="preserve"> </w:t>
            </w:r>
            <w:r>
              <w:rPr>
                <w:spacing w:val="-4"/>
                <w:sz w:val="24"/>
              </w:rPr>
              <w:t>band</w:t>
            </w:r>
          </w:p>
        </w:tc>
        <w:tc>
          <w:tcPr>
            <w:tcW w:w="3109" w:type="dxa"/>
          </w:tcPr>
          <w:p w:rsidR="00204C72" w:rsidRDefault="006456EA">
            <w:pPr>
              <w:pStyle w:val="TableParagraph"/>
              <w:spacing w:before="151"/>
              <w:ind w:left="148"/>
              <w:rPr>
                <w:sz w:val="24"/>
              </w:rPr>
            </w:pPr>
            <w:r>
              <w:rPr>
                <w:spacing w:val="-2"/>
                <w:sz w:val="24"/>
              </w:rPr>
              <w:t>26.5-</w:t>
            </w:r>
            <w:r>
              <w:rPr>
                <w:spacing w:val="-5"/>
                <w:sz w:val="24"/>
              </w:rPr>
              <w:t>40</w:t>
            </w:r>
          </w:p>
        </w:tc>
        <w:tc>
          <w:tcPr>
            <w:tcW w:w="2355" w:type="dxa"/>
          </w:tcPr>
          <w:p w:rsidR="00204C72" w:rsidRDefault="006456EA">
            <w:pPr>
              <w:pStyle w:val="TableParagraph"/>
              <w:spacing w:before="151"/>
              <w:ind w:left="150"/>
              <w:rPr>
                <w:sz w:val="24"/>
              </w:rPr>
            </w:pPr>
            <w:r>
              <w:rPr>
                <w:spacing w:val="-4"/>
                <w:sz w:val="24"/>
              </w:rPr>
              <w:t>13.5</w:t>
            </w:r>
          </w:p>
        </w:tc>
        <w:tc>
          <w:tcPr>
            <w:tcW w:w="1954" w:type="dxa"/>
          </w:tcPr>
          <w:p w:rsidR="00204C72" w:rsidRDefault="006456EA">
            <w:pPr>
              <w:pStyle w:val="TableParagraph"/>
              <w:spacing w:before="151"/>
              <w:ind w:left="150"/>
              <w:rPr>
                <w:sz w:val="24"/>
              </w:rPr>
            </w:pPr>
            <w:r>
              <w:rPr>
                <w:spacing w:val="-5"/>
                <w:sz w:val="24"/>
              </w:rPr>
              <w:t>FSS</w:t>
            </w:r>
          </w:p>
        </w:tc>
      </w:tr>
    </w:tbl>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spacing w:before="201"/>
        <w:ind w:left="0"/>
      </w:pPr>
    </w:p>
    <w:p w:rsidR="00204C72" w:rsidRDefault="006456EA">
      <w:pPr>
        <w:pStyle w:val="Heading4"/>
        <w:rPr>
          <w:u w:val="none"/>
        </w:rPr>
      </w:pPr>
      <w:r>
        <w:t>GENERAL</w:t>
      </w:r>
      <w:r>
        <w:rPr>
          <w:spacing w:val="-2"/>
        </w:rPr>
        <w:t xml:space="preserve"> </w:t>
      </w:r>
      <w:r>
        <w:t>STRUCTURE</w:t>
      </w:r>
      <w:r>
        <w:rPr>
          <w:spacing w:val="-5"/>
        </w:rPr>
        <w:t xml:space="preserve"> </w:t>
      </w:r>
      <w:r>
        <w:t>OF SATELLITE</w:t>
      </w:r>
      <w:r>
        <w:rPr>
          <w:spacing w:val="-2"/>
        </w:rPr>
        <w:t xml:space="preserve"> </w:t>
      </w:r>
      <w:r>
        <w:t>LINK</w:t>
      </w:r>
      <w:r>
        <w:rPr>
          <w:spacing w:val="-1"/>
        </w:rPr>
        <w:t xml:space="preserve"> </w:t>
      </w:r>
      <w:r>
        <w:rPr>
          <w:spacing w:val="-2"/>
        </w:rPr>
        <w:t>SYSTEM-</w:t>
      </w:r>
    </w:p>
    <w:p w:rsidR="00204C72" w:rsidRDefault="00204C72">
      <w:pPr>
        <w:pStyle w:val="BodyText"/>
        <w:ind w:left="0"/>
        <w:rPr>
          <w:b/>
          <w:sz w:val="20"/>
        </w:rPr>
      </w:pPr>
    </w:p>
    <w:p w:rsidR="00204C72" w:rsidRDefault="006456EA">
      <w:pPr>
        <w:pStyle w:val="BodyText"/>
        <w:spacing w:before="182"/>
        <w:ind w:left="0"/>
        <w:rPr>
          <w:b/>
          <w:sz w:val="20"/>
        </w:rPr>
      </w:pPr>
      <w:r>
        <w:rPr>
          <w:b/>
          <w:noProof/>
          <w:sz w:val="20"/>
        </w:rPr>
        <w:drawing>
          <wp:anchor distT="0" distB="0" distL="0" distR="0" simplePos="0" relativeHeight="487608320" behindDoc="1" locked="0" layoutInCell="1" allowOverlap="1">
            <wp:simplePos x="0" y="0"/>
            <wp:positionH relativeFrom="page">
              <wp:posOffset>2873930</wp:posOffset>
            </wp:positionH>
            <wp:positionV relativeFrom="paragraph">
              <wp:posOffset>279926</wp:posOffset>
            </wp:positionV>
            <wp:extent cx="2282576" cy="1786699"/>
            <wp:effectExtent l="0" t="0" r="0" b="0"/>
            <wp:wrapTopAndBottom/>
            <wp:docPr id="48" name="Image 48">
              <a:hlinkClick xmlns:a="http://schemas.openxmlformats.org/drawingml/2006/main" r:id="rId56"/>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a:hlinkClick r:id="rId56"/>
                    </pic:cNvPr>
                    <pic:cNvPicPr/>
                  </pic:nvPicPr>
                  <pic:blipFill>
                    <a:blip r:embed="rId57" cstate="print"/>
                    <a:stretch>
                      <a:fillRect/>
                    </a:stretch>
                  </pic:blipFill>
                  <pic:spPr>
                    <a:xfrm>
                      <a:off x="0" y="0"/>
                      <a:ext cx="2282576" cy="1786699"/>
                    </a:xfrm>
                    <a:prstGeom prst="rect">
                      <a:avLst/>
                    </a:prstGeom>
                  </pic:spPr>
                </pic:pic>
              </a:graphicData>
            </a:graphic>
          </wp:anchor>
        </w:drawing>
      </w:r>
    </w:p>
    <w:p w:rsidR="00204C72" w:rsidRDefault="00204C72">
      <w:pPr>
        <w:pStyle w:val="BodyText"/>
        <w:ind w:left="0"/>
        <w:rPr>
          <w:b/>
        </w:rPr>
      </w:pPr>
    </w:p>
    <w:p w:rsidR="00204C72" w:rsidRDefault="00204C72">
      <w:pPr>
        <w:pStyle w:val="BodyText"/>
        <w:ind w:left="0"/>
        <w:rPr>
          <w:b/>
        </w:rPr>
      </w:pPr>
    </w:p>
    <w:p w:rsidR="00204C72" w:rsidRDefault="00204C72">
      <w:pPr>
        <w:pStyle w:val="BodyText"/>
        <w:spacing w:before="77"/>
        <w:ind w:left="0"/>
        <w:rPr>
          <w:b/>
        </w:rPr>
      </w:pPr>
    </w:p>
    <w:p w:rsidR="00204C72" w:rsidRDefault="006456EA">
      <w:pPr>
        <w:pStyle w:val="ListParagraph"/>
        <w:numPr>
          <w:ilvl w:val="0"/>
          <w:numId w:val="92"/>
        </w:numPr>
        <w:tabs>
          <w:tab w:val="left" w:pos="811"/>
        </w:tabs>
        <w:spacing w:before="1" w:line="259" w:lineRule="auto"/>
        <w:ind w:right="631"/>
        <w:jc w:val="both"/>
        <w:rPr>
          <w:sz w:val="24"/>
        </w:rPr>
      </w:pPr>
      <w:r>
        <w:rPr>
          <w:sz w:val="24"/>
        </w:rPr>
        <w:t>This consists of a satellite in space that links many earth stations on the ground. The user is connected the earth station through terrestrial network. This terrestrial network may be a telephone switch or a dedicated link to the earth station.</w:t>
      </w:r>
    </w:p>
    <w:p w:rsidR="00204C72" w:rsidRDefault="006456EA">
      <w:pPr>
        <w:pStyle w:val="ListParagraph"/>
        <w:numPr>
          <w:ilvl w:val="0"/>
          <w:numId w:val="92"/>
        </w:numPr>
        <w:tabs>
          <w:tab w:val="left" w:pos="811"/>
        </w:tabs>
        <w:spacing w:line="259" w:lineRule="auto"/>
        <w:ind w:right="627"/>
        <w:jc w:val="both"/>
        <w:rPr>
          <w:sz w:val="24"/>
        </w:rPr>
      </w:pPr>
      <w:r>
        <w:rPr>
          <w:sz w:val="24"/>
        </w:rPr>
        <w:t>The</w:t>
      </w:r>
      <w:r>
        <w:rPr>
          <w:spacing w:val="-4"/>
          <w:sz w:val="24"/>
        </w:rPr>
        <w:t xml:space="preserve"> </w:t>
      </w:r>
      <w:r>
        <w:rPr>
          <w:sz w:val="24"/>
        </w:rPr>
        <w:t>user</w:t>
      </w:r>
      <w:r>
        <w:rPr>
          <w:spacing w:val="-3"/>
          <w:sz w:val="24"/>
        </w:rPr>
        <w:t xml:space="preserve"> </w:t>
      </w:r>
      <w:r>
        <w:rPr>
          <w:sz w:val="24"/>
        </w:rPr>
        <w:t>generates</w:t>
      </w:r>
      <w:r>
        <w:rPr>
          <w:spacing w:val="-5"/>
          <w:sz w:val="24"/>
        </w:rPr>
        <w:t xml:space="preserve"> </w:t>
      </w:r>
      <w:r>
        <w:rPr>
          <w:sz w:val="24"/>
        </w:rPr>
        <w:t>the</w:t>
      </w:r>
      <w:r>
        <w:rPr>
          <w:spacing w:val="-2"/>
          <w:sz w:val="24"/>
        </w:rPr>
        <w:t xml:space="preserve"> </w:t>
      </w:r>
      <w:r>
        <w:rPr>
          <w:sz w:val="24"/>
        </w:rPr>
        <w:t>base-band</w:t>
      </w:r>
      <w:r>
        <w:rPr>
          <w:spacing w:val="-6"/>
          <w:sz w:val="24"/>
        </w:rPr>
        <w:t xml:space="preserve"> </w:t>
      </w:r>
      <w:r>
        <w:rPr>
          <w:sz w:val="24"/>
        </w:rPr>
        <w:t>signal</w:t>
      </w:r>
      <w:r>
        <w:rPr>
          <w:spacing w:val="-5"/>
          <w:sz w:val="24"/>
        </w:rPr>
        <w:t xml:space="preserve"> </w:t>
      </w:r>
      <w:r>
        <w:rPr>
          <w:sz w:val="24"/>
        </w:rPr>
        <w:t>that</w:t>
      </w:r>
      <w:r>
        <w:rPr>
          <w:spacing w:val="-4"/>
          <w:sz w:val="24"/>
        </w:rPr>
        <w:t xml:space="preserve"> </w:t>
      </w:r>
      <w:r>
        <w:rPr>
          <w:sz w:val="24"/>
        </w:rPr>
        <w:t>is</w:t>
      </w:r>
      <w:r>
        <w:rPr>
          <w:spacing w:val="-4"/>
          <w:sz w:val="24"/>
        </w:rPr>
        <w:t xml:space="preserve"> </w:t>
      </w:r>
      <w:r>
        <w:rPr>
          <w:sz w:val="24"/>
        </w:rPr>
        <w:t>processed</w:t>
      </w:r>
      <w:r>
        <w:rPr>
          <w:spacing w:val="-6"/>
          <w:sz w:val="24"/>
        </w:rPr>
        <w:t xml:space="preserve"> </w:t>
      </w:r>
      <w:r>
        <w:rPr>
          <w:sz w:val="24"/>
        </w:rPr>
        <w:t>and</w:t>
      </w:r>
      <w:r>
        <w:rPr>
          <w:spacing w:val="-6"/>
          <w:sz w:val="24"/>
        </w:rPr>
        <w:t xml:space="preserve"> </w:t>
      </w:r>
      <w:r>
        <w:rPr>
          <w:sz w:val="24"/>
        </w:rPr>
        <w:t>transmitted</w:t>
      </w:r>
      <w:r>
        <w:rPr>
          <w:spacing w:val="-6"/>
          <w:sz w:val="24"/>
        </w:rPr>
        <w:t xml:space="preserve"> </w:t>
      </w:r>
      <w:r>
        <w:rPr>
          <w:sz w:val="24"/>
        </w:rPr>
        <w:t>to</w:t>
      </w:r>
      <w:r>
        <w:rPr>
          <w:spacing w:val="-5"/>
          <w:sz w:val="24"/>
        </w:rPr>
        <w:t xml:space="preserve"> </w:t>
      </w:r>
      <w:r>
        <w:rPr>
          <w:sz w:val="24"/>
        </w:rPr>
        <w:t>the</w:t>
      </w:r>
      <w:r>
        <w:rPr>
          <w:spacing w:val="-4"/>
          <w:sz w:val="24"/>
        </w:rPr>
        <w:t xml:space="preserve"> </w:t>
      </w:r>
      <w:r>
        <w:rPr>
          <w:sz w:val="24"/>
        </w:rPr>
        <w:t>satellite</w:t>
      </w:r>
      <w:r>
        <w:rPr>
          <w:spacing w:val="-4"/>
          <w:sz w:val="24"/>
        </w:rPr>
        <w:t xml:space="preserve"> </w:t>
      </w:r>
      <w:r>
        <w:rPr>
          <w:sz w:val="24"/>
        </w:rPr>
        <w:t>at</w:t>
      </w:r>
      <w:r>
        <w:rPr>
          <w:spacing w:val="-4"/>
          <w:sz w:val="24"/>
        </w:rPr>
        <w:t xml:space="preserve"> </w:t>
      </w:r>
      <w:r>
        <w:rPr>
          <w:sz w:val="24"/>
        </w:rPr>
        <w:t>the earth station.</w:t>
      </w:r>
    </w:p>
    <w:p w:rsidR="00204C72" w:rsidRDefault="006456EA">
      <w:pPr>
        <w:pStyle w:val="ListParagraph"/>
        <w:numPr>
          <w:ilvl w:val="0"/>
          <w:numId w:val="92"/>
        </w:numPr>
        <w:tabs>
          <w:tab w:val="left" w:pos="811"/>
        </w:tabs>
        <w:spacing w:line="259" w:lineRule="auto"/>
        <w:ind w:right="624"/>
        <w:jc w:val="both"/>
        <w:rPr>
          <w:sz w:val="24"/>
        </w:rPr>
      </w:pPr>
      <w:r>
        <w:rPr>
          <w:sz w:val="24"/>
        </w:rPr>
        <w:t>Thus,</w:t>
      </w:r>
      <w:r>
        <w:rPr>
          <w:spacing w:val="-7"/>
          <w:sz w:val="24"/>
        </w:rPr>
        <w:t xml:space="preserve"> </w:t>
      </w:r>
      <w:r>
        <w:rPr>
          <w:sz w:val="24"/>
        </w:rPr>
        <w:t>the</w:t>
      </w:r>
      <w:r>
        <w:rPr>
          <w:spacing w:val="-7"/>
          <w:sz w:val="24"/>
        </w:rPr>
        <w:t xml:space="preserve"> </w:t>
      </w:r>
      <w:r>
        <w:rPr>
          <w:sz w:val="24"/>
        </w:rPr>
        <w:t>satellite</w:t>
      </w:r>
      <w:r>
        <w:rPr>
          <w:spacing w:val="-7"/>
          <w:sz w:val="24"/>
        </w:rPr>
        <w:t xml:space="preserve"> </w:t>
      </w:r>
      <w:r>
        <w:rPr>
          <w:sz w:val="24"/>
        </w:rPr>
        <w:t>may</w:t>
      </w:r>
      <w:r>
        <w:rPr>
          <w:spacing w:val="-4"/>
          <w:sz w:val="24"/>
        </w:rPr>
        <w:t xml:space="preserve"> </w:t>
      </w:r>
      <w:r>
        <w:rPr>
          <w:sz w:val="24"/>
        </w:rPr>
        <w:t>be</w:t>
      </w:r>
      <w:r>
        <w:rPr>
          <w:spacing w:val="-7"/>
          <w:sz w:val="24"/>
        </w:rPr>
        <w:t xml:space="preserve"> </w:t>
      </w:r>
      <w:r>
        <w:rPr>
          <w:sz w:val="24"/>
        </w:rPr>
        <w:t>thought</w:t>
      </w:r>
      <w:r>
        <w:rPr>
          <w:spacing w:val="-7"/>
          <w:sz w:val="24"/>
        </w:rPr>
        <w:t xml:space="preserve"> </w:t>
      </w:r>
      <w:r>
        <w:rPr>
          <w:sz w:val="24"/>
        </w:rPr>
        <w:t>of</w:t>
      </w:r>
      <w:r>
        <w:rPr>
          <w:spacing w:val="-8"/>
          <w:sz w:val="24"/>
        </w:rPr>
        <w:t xml:space="preserve"> </w:t>
      </w:r>
      <w:r>
        <w:rPr>
          <w:sz w:val="24"/>
        </w:rPr>
        <w:t>as</w:t>
      </w:r>
      <w:r>
        <w:rPr>
          <w:spacing w:val="-7"/>
          <w:sz w:val="24"/>
        </w:rPr>
        <w:t xml:space="preserve"> </w:t>
      </w:r>
      <w:r>
        <w:rPr>
          <w:sz w:val="24"/>
        </w:rPr>
        <w:t>a</w:t>
      </w:r>
      <w:r>
        <w:rPr>
          <w:spacing w:val="-5"/>
          <w:sz w:val="24"/>
        </w:rPr>
        <w:t xml:space="preserve"> </w:t>
      </w:r>
      <w:r>
        <w:rPr>
          <w:sz w:val="24"/>
        </w:rPr>
        <w:t>large</w:t>
      </w:r>
      <w:r>
        <w:rPr>
          <w:spacing w:val="-4"/>
          <w:sz w:val="24"/>
        </w:rPr>
        <w:t xml:space="preserve"> </w:t>
      </w:r>
      <w:r>
        <w:rPr>
          <w:sz w:val="24"/>
        </w:rPr>
        <w:t>repeater</w:t>
      </w:r>
      <w:r>
        <w:rPr>
          <w:spacing w:val="-8"/>
          <w:sz w:val="24"/>
        </w:rPr>
        <w:t xml:space="preserve"> </w:t>
      </w:r>
      <w:r>
        <w:rPr>
          <w:sz w:val="24"/>
        </w:rPr>
        <w:t>in</w:t>
      </w:r>
      <w:r>
        <w:rPr>
          <w:spacing w:val="-7"/>
          <w:sz w:val="24"/>
        </w:rPr>
        <w:t xml:space="preserve"> </w:t>
      </w:r>
      <w:r>
        <w:rPr>
          <w:sz w:val="24"/>
        </w:rPr>
        <w:t>space</w:t>
      </w:r>
      <w:r>
        <w:rPr>
          <w:spacing w:val="-7"/>
          <w:sz w:val="24"/>
        </w:rPr>
        <w:t xml:space="preserve"> </w:t>
      </w:r>
      <w:r>
        <w:rPr>
          <w:sz w:val="24"/>
        </w:rPr>
        <w:t>that</w:t>
      </w:r>
      <w:r>
        <w:rPr>
          <w:spacing w:val="-7"/>
          <w:sz w:val="24"/>
        </w:rPr>
        <w:t xml:space="preserve"> </w:t>
      </w:r>
      <w:r>
        <w:rPr>
          <w:sz w:val="24"/>
        </w:rPr>
        <w:t>receives</w:t>
      </w:r>
      <w:r>
        <w:rPr>
          <w:spacing w:val="-7"/>
          <w:sz w:val="24"/>
        </w:rPr>
        <w:t xml:space="preserve"> </w:t>
      </w:r>
      <w:r>
        <w:rPr>
          <w:sz w:val="24"/>
        </w:rPr>
        <w:t>the</w:t>
      </w:r>
      <w:r>
        <w:rPr>
          <w:spacing w:val="-7"/>
          <w:sz w:val="24"/>
        </w:rPr>
        <w:t xml:space="preserve"> </w:t>
      </w:r>
      <w:r>
        <w:rPr>
          <w:sz w:val="24"/>
        </w:rPr>
        <w:t>modulated</w:t>
      </w:r>
      <w:r>
        <w:rPr>
          <w:spacing w:val="-6"/>
          <w:sz w:val="24"/>
        </w:rPr>
        <w:t xml:space="preserve"> </w:t>
      </w:r>
      <w:r>
        <w:rPr>
          <w:sz w:val="24"/>
        </w:rPr>
        <w:t>RF carriers in its up-link (earth to space) frequency spectrum from all the earth stations in the network, amplifies these carriers and re-transmits them back to the earth in the down-link (space to earth) frequency spectrum which is different from the up-link frequency spectrum in order to avoid the interference.</w:t>
      </w:r>
    </w:p>
    <w:p w:rsidR="00204C72" w:rsidRDefault="006456EA">
      <w:pPr>
        <w:pStyle w:val="ListParagraph"/>
        <w:numPr>
          <w:ilvl w:val="0"/>
          <w:numId w:val="92"/>
        </w:numPr>
        <w:tabs>
          <w:tab w:val="left" w:pos="811"/>
        </w:tabs>
        <w:spacing w:line="259" w:lineRule="auto"/>
        <w:ind w:right="632"/>
        <w:jc w:val="both"/>
        <w:rPr>
          <w:sz w:val="24"/>
        </w:rPr>
      </w:pPr>
      <w:r>
        <w:rPr>
          <w:sz w:val="24"/>
        </w:rPr>
        <w:t>The signal at the receiving earth station is processed to get back the baseband signal which is then sent to the user through a terrestrial network.</w:t>
      </w:r>
    </w:p>
    <w:p w:rsidR="00204C72" w:rsidRDefault="006456EA">
      <w:pPr>
        <w:pStyle w:val="ListParagraph"/>
        <w:numPr>
          <w:ilvl w:val="0"/>
          <w:numId w:val="92"/>
        </w:numPr>
        <w:tabs>
          <w:tab w:val="left" w:pos="811"/>
        </w:tabs>
        <w:spacing w:line="259" w:lineRule="auto"/>
        <w:ind w:right="624"/>
        <w:jc w:val="both"/>
        <w:rPr>
          <w:sz w:val="24"/>
        </w:rPr>
      </w:pPr>
      <w:r>
        <w:rPr>
          <w:sz w:val="24"/>
        </w:rPr>
        <w:t>On the guidelines of WARC-1979, commercial communication satellite use a frequency band of 500MHz bandwidth near 6GHz for up-link transmission and another 500MHz bandwidth near 4GHz</w:t>
      </w:r>
      <w:r>
        <w:rPr>
          <w:spacing w:val="-13"/>
          <w:sz w:val="24"/>
        </w:rPr>
        <w:t xml:space="preserve"> </w:t>
      </w:r>
      <w:r>
        <w:rPr>
          <w:sz w:val="24"/>
        </w:rPr>
        <w:t>for</w:t>
      </w:r>
      <w:r>
        <w:rPr>
          <w:spacing w:val="-11"/>
          <w:sz w:val="24"/>
        </w:rPr>
        <w:t xml:space="preserve"> </w:t>
      </w:r>
      <w:r>
        <w:rPr>
          <w:sz w:val="24"/>
        </w:rPr>
        <w:t>down-link</w:t>
      </w:r>
      <w:r>
        <w:rPr>
          <w:spacing w:val="-12"/>
          <w:sz w:val="24"/>
        </w:rPr>
        <w:t xml:space="preserve"> </w:t>
      </w:r>
      <w:r>
        <w:rPr>
          <w:sz w:val="24"/>
        </w:rPr>
        <w:t>transmission</w:t>
      </w:r>
      <w:r>
        <w:rPr>
          <w:spacing w:val="-12"/>
          <w:sz w:val="24"/>
        </w:rPr>
        <w:t xml:space="preserve"> </w:t>
      </w:r>
      <w:r>
        <w:rPr>
          <w:sz w:val="24"/>
        </w:rPr>
        <w:t>(i.e.</w:t>
      </w:r>
      <w:r>
        <w:rPr>
          <w:spacing w:val="-11"/>
          <w:sz w:val="24"/>
        </w:rPr>
        <w:t xml:space="preserve"> </w:t>
      </w:r>
      <w:r>
        <w:rPr>
          <w:sz w:val="24"/>
        </w:rPr>
        <w:t>6/4</w:t>
      </w:r>
      <w:r>
        <w:rPr>
          <w:spacing w:val="-13"/>
          <w:sz w:val="24"/>
        </w:rPr>
        <w:t xml:space="preserve"> </w:t>
      </w:r>
      <w:r>
        <w:rPr>
          <w:sz w:val="24"/>
        </w:rPr>
        <w:t>GHz</w:t>
      </w:r>
      <w:r>
        <w:rPr>
          <w:spacing w:val="-13"/>
          <w:sz w:val="24"/>
        </w:rPr>
        <w:t xml:space="preserve"> </w:t>
      </w:r>
      <w:r>
        <w:rPr>
          <w:sz w:val="24"/>
        </w:rPr>
        <w:t>band).</w:t>
      </w:r>
      <w:r>
        <w:rPr>
          <w:spacing w:val="-11"/>
          <w:sz w:val="24"/>
        </w:rPr>
        <w:t xml:space="preserve"> </w:t>
      </w:r>
      <w:r>
        <w:rPr>
          <w:sz w:val="24"/>
        </w:rPr>
        <w:t>In</w:t>
      </w:r>
      <w:r>
        <w:rPr>
          <w:spacing w:val="-12"/>
          <w:sz w:val="24"/>
        </w:rPr>
        <w:t xml:space="preserve"> </w:t>
      </w:r>
      <w:r>
        <w:rPr>
          <w:sz w:val="24"/>
        </w:rPr>
        <w:t>fact</w:t>
      </w:r>
      <w:r>
        <w:rPr>
          <w:spacing w:val="-12"/>
          <w:sz w:val="24"/>
        </w:rPr>
        <w:t xml:space="preserve"> </w:t>
      </w:r>
      <w:r>
        <w:rPr>
          <w:sz w:val="24"/>
        </w:rPr>
        <w:t>an</w:t>
      </w:r>
      <w:r>
        <w:rPr>
          <w:spacing w:val="-11"/>
          <w:sz w:val="24"/>
        </w:rPr>
        <w:t xml:space="preserve"> </w:t>
      </w:r>
      <w:r>
        <w:rPr>
          <w:sz w:val="24"/>
        </w:rPr>
        <w:t>up-link</w:t>
      </w:r>
      <w:r>
        <w:rPr>
          <w:spacing w:val="-12"/>
          <w:sz w:val="24"/>
        </w:rPr>
        <w:t xml:space="preserve"> </w:t>
      </w:r>
      <w:r>
        <w:rPr>
          <w:sz w:val="24"/>
        </w:rPr>
        <w:t>of</w:t>
      </w:r>
      <w:r>
        <w:rPr>
          <w:spacing w:val="-13"/>
          <w:sz w:val="24"/>
        </w:rPr>
        <w:t xml:space="preserve"> </w:t>
      </w:r>
      <w:r>
        <w:rPr>
          <w:sz w:val="24"/>
        </w:rPr>
        <w:t>5.725</w:t>
      </w:r>
      <w:r>
        <w:rPr>
          <w:spacing w:val="-11"/>
          <w:sz w:val="24"/>
        </w:rPr>
        <w:t xml:space="preserve"> </w:t>
      </w:r>
      <w:r>
        <w:rPr>
          <w:sz w:val="24"/>
        </w:rPr>
        <w:t>to</w:t>
      </w:r>
      <w:r>
        <w:rPr>
          <w:spacing w:val="-12"/>
          <w:sz w:val="24"/>
        </w:rPr>
        <w:t xml:space="preserve"> </w:t>
      </w:r>
      <w:r>
        <w:rPr>
          <w:sz w:val="24"/>
        </w:rPr>
        <w:t>7.075GHz</w:t>
      </w:r>
      <w:r>
        <w:rPr>
          <w:spacing w:val="-13"/>
          <w:sz w:val="24"/>
        </w:rPr>
        <w:t xml:space="preserve"> </w:t>
      </w:r>
      <w:r>
        <w:rPr>
          <w:sz w:val="24"/>
        </w:rPr>
        <w:t>and a down-link of 3.4 to 4.8GHZ is used.</w:t>
      </w:r>
    </w:p>
    <w:p w:rsidR="00204C72" w:rsidRDefault="006456EA">
      <w:pPr>
        <w:pStyle w:val="ListParagraph"/>
        <w:numPr>
          <w:ilvl w:val="0"/>
          <w:numId w:val="92"/>
        </w:numPr>
        <w:tabs>
          <w:tab w:val="left" w:pos="811"/>
        </w:tabs>
        <w:spacing w:line="259" w:lineRule="auto"/>
        <w:ind w:right="631"/>
        <w:jc w:val="both"/>
        <w:rPr>
          <w:sz w:val="24"/>
        </w:rPr>
      </w:pPr>
      <w:r>
        <w:rPr>
          <w:sz w:val="24"/>
        </w:rPr>
        <w:t>The 500MHz allocation is usually divided into 12 channels of approximately 40MHz each and the transmit power per channel is typically of the order of 5 to 10W. This allows each of up to 12 transponders to carry one TV channel or 1500 analog FM voice circuits.</w:t>
      </w:r>
    </w:p>
    <w:p w:rsidR="00204C72" w:rsidRDefault="00204C72">
      <w:pPr>
        <w:pStyle w:val="ListParagraph"/>
        <w:spacing w:line="259" w:lineRule="auto"/>
        <w:jc w:val="both"/>
        <w:rPr>
          <w:sz w:val="24"/>
        </w:rPr>
        <w:sectPr w:rsidR="00204C72">
          <w:type w:val="continuous"/>
          <w:pgSz w:w="12240" w:h="15840"/>
          <w:pgMar w:top="1420" w:right="360" w:bottom="280" w:left="720" w:header="720" w:footer="720" w:gutter="0"/>
          <w:cols w:space="720"/>
        </w:sectPr>
      </w:pPr>
    </w:p>
    <w:p w:rsidR="00204C72" w:rsidRDefault="006456EA">
      <w:pPr>
        <w:pStyle w:val="ListParagraph"/>
        <w:numPr>
          <w:ilvl w:val="0"/>
          <w:numId w:val="92"/>
        </w:numPr>
        <w:tabs>
          <w:tab w:val="left" w:pos="809"/>
          <w:tab w:val="left" w:pos="811"/>
        </w:tabs>
        <w:spacing w:before="81" w:line="259" w:lineRule="auto"/>
        <w:ind w:right="625" w:hanging="272"/>
        <w:rPr>
          <w:sz w:val="24"/>
        </w:rPr>
      </w:pPr>
      <w:r>
        <w:rPr>
          <w:sz w:val="24"/>
        </w:rPr>
        <w:lastRenderedPageBreak/>
        <w:t>This</w:t>
      </w:r>
      <w:r>
        <w:rPr>
          <w:spacing w:val="-3"/>
          <w:sz w:val="24"/>
        </w:rPr>
        <w:t xml:space="preserve"> </w:t>
      </w:r>
      <w:r>
        <w:rPr>
          <w:sz w:val="24"/>
        </w:rPr>
        <w:t>6/4</w:t>
      </w:r>
      <w:r>
        <w:rPr>
          <w:spacing w:val="-5"/>
          <w:sz w:val="24"/>
        </w:rPr>
        <w:t xml:space="preserve"> </w:t>
      </w:r>
      <w:r>
        <w:rPr>
          <w:sz w:val="24"/>
        </w:rPr>
        <w:t>band</w:t>
      </w:r>
      <w:r>
        <w:rPr>
          <w:spacing w:val="-4"/>
          <w:sz w:val="24"/>
        </w:rPr>
        <w:t xml:space="preserve"> </w:t>
      </w:r>
      <w:r>
        <w:rPr>
          <w:sz w:val="24"/>
        </w:rPr>
        <w:t>have</w:t>
      </w:r>
      <w:r>
        <w:rPr>
          <w:spacing w:val="-3"/>
          <w:sz w:val="24"/>
        </w:rPr>
        <w:t xml:space="preserve"> </w:t>
      </w:r>
      <w:r>
        <w:rPr>
          <w:sz w:val="24"/>
        </w:rPr>
        <w:t>been</w:t>
      </w:r>
      <w:r>
        <w:rPr>
          <w:spacing w:val="-4"/>
          <w:sz w:val="24"/>
        </w:rPr>
        <w:t xml:space="preserve"> </w:t>
      </w:r>
      <w:r>
        <w:rPr>
          <w:sz w:val="24"/>
        </w:rPr>
        <w:t>the</w:t>
      </w:r>
      <w:r>
        <w:rPr>
          <w:spacing w:val="-3"/>
          <w:sz w:val="24"/>
        </w:rPr>
        <w:t xml:space="preserve"> </w:t>
      </w:r>
      <w:r>
        <w:rPr>
          <w:sz w:val="24"/>
        </w:rPr>
        <w:t>most</w:t>
      </w:r>
      <w:r>
        <w:rPr>
          <w:spacing w:val="-4"/>
          <w:sz w:val="24"/>
        </w:rPr>
        <w:t xml:space="preserve"> </w:t>
      </w:r>
      <w:r>
        <w:rPr>
          <w:sz w:val="24"/>
        </w:rPr>
        <w:t>popular</w:t>
      </w:r>
      <w:r>
        <w:rPr>
          <w:spacing w:val="-3"/>
          <w:sz w:val="24"/>
        </w:rPr>
        <w:t xml:space="preserve"> </w:t>
      </w:r>
      <w:r>
        <w:rPr>
          <w:sz w:val="24"/>
        </w:rPr>
        <w:t>because</w:t>
      </w:r>
      <w:r>
        <w:rPr>
          <w:spacing w:val="-3"/>
          <w:sz w:val="24"/>
        </w:rPr>
        <w:t xml:space="preserve"> </w:t>
      </w:r>
      <w:r>
        <w:rPr>
          <w:sz w:val="24"/>
        </w:rPr>
        <w:t>they</w:t>
      </w:r>
      <w:r>
        <w:rPr>
          <w:spacing w:val="-4"/>
          <w:sz w:val="24"/>
        </w:rPr>
        <w:t xml:space="preserve"> </w:t>
      </w:r>
      <w:r>
        <w:rPr>
          <w:sz w:val="24"/>
        </w:rPr>
        <w:t>offer</w:t>
      </w:r>
      <w:r>
        <w:rPr>
          <w:spacing w:val="-5"/>
          <w:sz w:val="24"/>
        </w:rPr>
        <w:t xml:space="preserve"> </w:t>
      </w:r>
      <w:r>
        <w:rPr>
          <w:sz w:val="24"/>
        </w:rPr>
        <w:t>the</w:t>
      </w:r>
      <w:r>
        <w:rPr>
          <w:spacing w:val="-3"/>
          <w:sz w:val="24"/>
        </w:rPr>
        <w:t xml:space="preserve"> </w:t>
      </w:r>
      <w:r>
        <w:rPr>
          <w:sz w:val="24"/>
        </w:rPr>
        <w:t>fewest</w:t>
      </w:r>
      <w:r>
        <w:rPr>
          <w:spacing w:val="-4"/>
          <w:sz w:val="24"/>
        </w:rPr>
        <w:t xml:space="preserve"> </w:t>
      </w:r>
      <w:r>
        <w:rPr>
          <w:sz w:val="24"/>
        </w:rPr>
        <w:t>propagation</w:t>
      </w:r>
      <w:r>
        <w:rPr>
          <w:spacing w:val="-5"/>
          <w:sz w:val="24"/>
        </w:rPr>
        <w:t xml:space="preserve"> </w:t>
      </w:r>
      <w:r>
        <w:rPr>
          <w:sz w:val="24"/>
        </w:rPr>
        <w:t>problems and also RF components for these bands have been readily available.</w:t>
      </w:r>
    </w:p>
    <w:p w:rsidR="00204C72" w:rsidRDefault="006456EA">
      <w:pPr>
        <w:pStyle w:val="ListParagraph"/>
        <w:numPr>
          <w:ilvl w:val="0"/>
          <w:numId w:val="91"/>
        </w:numPr>
        <w:tabs>
          <w:tab w:val="left" w:pos="811"/>
        </w:tabs>
        <w:spacing w:line="259" w:lineRule="auto"/>
        <w:ind w:right="631"/>
        <w:rPr>
          <w:sz w:val="24"/>
        </w:rPr>
      </w:pPr>
      <w:r>
        <w:rPr>
          <w:sz w:val="24"/>
        </w:rPr>
        <w:t>Rain</w:t>
      </w:r>
      <w:r>
        <w:rPr>
          <w:spacing w:val="-3"/>
          <w:sz w:val="24"/>
        </w:rPr>
        <w:t xml:space="preserve"> </w:t>
      </w:r>
      <w:r>
        <w:rPr>
          <w:sz w:val="24"/>
        </w:rPr>
        <w:t>attenuation</w:t>
      </w:r>
      <w:r>
        <w:rPr>
          <w:spacing w:val="-3"/>
          <w:sz w:val="24"/>
        </w:rPr>
        <w:t xml:space="preserve"> </w:t>
      </w:r>
      <w:r>
        <w:rPr>
          <w:sz w:val="24"/>
        </w:rPr>
        <w:t>is</w:t>
      </w:r>
      <w:r>
        <w:rPr>
          <w:spacing w:val="-2"/>
          <w:sz w:val="24"/>
        </w:rPr>
        <w:t xml:space="preserve"> </w:t>
      </w:r>
      <w:r>
        <w:rPr>
          <w:sz w:val="24"/>
        </w:rPr>
        <w:t>also</w:t>
      </w:r>
      <w:r>
        <w:rPr>
          <w:spacing w:val="-2"/>
          <w:sz w:val="24"/>
        </w:rPr>
        <w:t xml:space="preserve"> </w:t>
      </w:r>
      <w:r>
        <w:rPr>
          <w:sz w:val="24"/>
        </w:rPr>
        <w:t>not</w:t>
      </w:r>
      <w:r>
        <w:rPr>
          <w:spacing w:val="-2"/>
          <w:sz w:val="24"/>
        </w:rPr>
        <w:t xml:space="preserve"> </w:t>
      </w:r>
      <w:r>
        <w:rPr>
          <w:sz w:val="24"/>
        </w:rPr>
        <w:t>much</w:t>
      </w:r>
      <w:r>
        <w:rPr>
          <w:spacing w:val="-3"/>
          <w:sz w:val="24"/>
        </w:rPr>
        <w:t xml:space="preserve"> </w:t>
      </w:r>
      <w:r>
        <w:rPr>
          <w:sz w:val="24"/>
        </w:rPr>
        <w:t>serious</w:t>
      </w:r>
      <w:r>
        <w:rPr>
          <w:spacing w:val="-2"/>
          <w:sz w:val="24"/>
        </w:rPr>
        <w:t xml:space="preserve"> </w:t>
      </w:r>
      <w:r>
        <w:rPr>
          <w:sz w:val="24"/>
        </w:rPr>
        <w:t>at</w:t>
      </w:r>
      <w:r>
        <w:rPr>
          <w:spacing w:val="-2"/>
          <w:sz w:val="24"/>
        </w:rPr>
        <w:t xml:space="preserve"> </w:t>
      </w:r>
      <w:r>
        <w:rPr>
          <w:sz w:val="24"/>
        </w:rPr>
        <w:t>these</w:t>
      </w:r>
      <w:r>
        <w:rPr>
          <w:spacing w:val="-2"/>
          <w:sz w:val="24"/>
        </w:rPr>
        <w:t xml:space="preserve"> </w:t>
      </w:r>
      <w:r>
        <w:rPr>
          <w:sz w:val="24"/>
        </w:rPr>
        <w:t>bands.</w:t>
      </w:r>
      <w:r>
        <w:rPr>
          <w:spacing w:val="-2"/>
          <w:sz w:val="24"/>
        </w:rPr>
        <w:t xml:space="preserve"> </w:t>
      </w:r>
      <w:r>
        <w:rPr>
          <w:sz w:val="24"/>
        </w:rPr>
        <w:t>Sky</w:t>
      </w:r>
      <w:r>
        <w:rPr>
          <w:spacing w:val="-3"/>
          <w:sz w:val="24"/>
        </w:rPr>
        <w:t xml:space="preserve"> </w:t>
      </w:r>
      <w:r>
        <w:rPr>
          <w:sz w:val="24"/>
        </w:rPr>
        <w:t>noise</w:t>
      </w:r>
      <w:r>
        <w:rPr>
          <w:spacing w:val="-2"/>
          <w:sz w:val="24"/>
        </w:rPr>
        <w:t xml:space="preserve"> </w:t>
      </w:r>
      <w:r>
        <w:rPr>
          <w:sz w:val="24"/>
        </w:rPr>
        <w:t>is</w:t>
      </w:r>
      <w:r>
        <w:rPr>
          <w:spacing w:val="-2"/>
          <w:sz w:val="24"/>
        </w:rPr>
        <w:t xml:space="preserve"> </w:t>
      </w:r>
      <w:r>
        <w:rPr>
          <w:sz w:val="24"/>
        </w:rPr>
        <w:t>also</w:t>
      </w:r>
      <w:r>
        <w:rPr>
          <w:spacing w:val="-2"/>
          <w:sz w:val="24"/>
        </w:rPr>
        <w:t xml:space="preserve"> </w:t>
      </w:r>
      <w:r>
        <w:rPr>
          <w:sz w:val="24"/>
        </w:rPr>
        <w:t>low</w:t>
      </w:r>
      <w:r>
        <w:rPr>
          <w:spacing w:val="-4"/>
          <w:sz w:val="24"/>
        </w:rPr>
        <w:t xml:space="preserve"> </w:t>
      </w:r>
      <w:r>
        <w:rPr>
          <w:sz w:val="24"/>
        </w:rPr>
        <w:t>at</w:t>
      </w:r>
      <w:r>
        <w:rPr>
          <w:spacing w:val="-2"/>
          <w:sz w:val="24"/>
        </w:rPr>
        <w:t xml:space="preserve"> </w:t>
      </w:r>
      <w:r>
        <w:rPr>
          <w:sz w:val="24"/>
        </w:rPr>
        <w:t>4GHz</w:t>
      </w:r>
      <w:r>
        <w:rPr>
          <w:spacing w:val="-4"/>
          <w:sz w:val="24"/>
        </w:rPr>
        <w:t xml:space="preserve"> </w:t>
      </w:r>
      <w:r>
        <w:rPr>
          <w:sz w:val="24"/>
        </w:rPr>
        <w:t>and</w:t>
      </w:r>
      <w:r>
        <w:rPr>
          <w:spacing w:val="-4"/>
          <w:sz w:val="24"/>
        </w:rPr>
        <w:t xml:space="preserve"> </w:t>
      </w:r>
      <w:r>
        <w:rPr>
          <w:sz w:val="24"/>
        </w:rPr>
        <w:t>so</w:t>
      </w:r>
      <w:r>
        <w:rPr>
          <w:spacing w:val="-2"/>
          <w:sz w:val="24"/>
        </w:rPr>
        <w:t xml:space="preserve"> </w:t>
      </w:r>
      <w:r>
        <w:rPr>
          <w:sz w:val="24"/>
        </w:rPr>
        <w:t>it is possible to build receiving system with low noise at 4GHz.</w:t>
      </w:r>
    </w:p>
    <w:p w:rsidR="00204C72" w:rsidRDefault="006456EA">
      <w:pPr>
        <w:pStyle w:val="ListParagraph"/>
        <w:numPr>
          <w:ilvl w:val="0"/>
          <w:numId w:val="91"/>
        </w:numPr>
        <w:tabs>
          <w:tab w:val="left" w:pos="811"/>
        </w:tabs>
        <w:spacing w:line="259" w:lineRule="auto"/>
        <w:ind w:right="628"/>
        <w:rPr>
          <w:sz w:val="24"/>
        </w:rPr>
      </w:pPr>
      <w:r>
        <w:rPr>
          <w:sz w:val="24"/>
        </w:rPr>
        <w:t>With</w:t>
      </w:r>
      <w:r>
        <w:rPr>
          <w:spacing w:val="-2"/>
          <w:sz w:val="24"/>
        </w:rPr>
        <w:t xml:space="preserve"> </w:t>
      </w:r>
      <w:r>
        <w:rPr>
          <w:sz w:val="24"/>
        </w:rPr>
        <w:t>the</w:t>
      </w:r>
      <w:r>
        <w:rPr>
          <w:spacing w:val="-2"/>
          <w:sz w:val="24"/>
        </w:rPr>
        <w:t xml:space="preserve"> </w:t>
      </w:r>
      <w:r>
        <w:rPr>
          <w:sz w:val="24"/>
        </w:rPr>
        <w:t>overcrowding</w:t>
      </w:r>
      <w:r>
        <w:rPr>
          <w:spacing w:val="-1"/>
          <w:sz w:val="24"/>
        </w:rPr>
        <w:t xml:space="preserve"> </w:t>
      </w:r>
      <w:r>
        <w:rPr>
          <w:sz w:val="24"/>
        </w:rPr>
        <w:t>of</w:t>
      </w:r>
      <w:r>
        <w:rPr>
          <w:spacing w:val="-3"/>
          <w:sz w:val="24"/>
        </w:rPr>
        <w:t xml:space="preserve"> </w:t>
      </w:r>
      <w:r>
        <w:rPr>
          <w:sz w:val="24"/>
        </w:rPr>
        <w:t>GEO</w:t>
      </w:r>
      <w:r>
        <w:rPr>
          <w:spacing w:val="-3"/>
          <w:sz w:val="24"/>
        </w:rPr>
        <w:t xml:space="preserve"> </w:t>
      </w:r>
      <w:r>
        <w:rPr>
          <w:sz w:val="24"/>
        </w:rPr>
        <w:t>satellites</w:t>
      </w:r>
      <w:r>
        <w:rPr>
          <w:spacing w:val="-2"/>
          <w:sz w:val="24"/>
        </w:rPr>
        <w:t xml:space="preserve"> </w:t>
      </w:r>
      <w:r>
        <w:rPr>
          <w:sz w:val="24"/>
        </w:rPr>
        <w:t>at</w:t>
      </w:r>
      <w:r>
        <w:rPr>
          <w:spacing w:val="-3"/>
          <w:sz w:val="24"/>
        </w:rPr>
        <w:t xml:space="preserve"> </w:t>
      </w:r>
      <w:r>
        <w:rPr>
          <w:sz w:val="24"/>
        </w:rPr>
        <w:t>6/4</w:t>
      </w:r>
      <w:r>
        <w:rPr>
          <w:spacing w:val="-2"/>
          <w:sz w:val="24"/>
        </w:rPr>
        <w:t xml:space="preserve"> </w:t>
      </w:r>
      <w:r>
        <w:rPr>
          <w:sz w:val="24"/>
        </w:rPr>
        <w:t>GHz</w:t>
      </w:r>
      <w:r>
        <w:rPr>
          <w:spacing w:val="-3"/>
          <w:sz w:val="24"/>
        </w:rPr>
        <w:t xml:space="preserve"> </w:t>
      </w:r>
      <w:r>
        <w:rPr>
          <w:sz w:val="24"/>
        </w:rPr>
        <w:t>band,</w:t>
      </w:r>
      <w:r>
        <w:rPr>
          <w:spacing w:val="-2"/>
          <w:sz w:val="24"/>
        </w:rPr>
        <w:t xml:space="preserve"> </w:t>
      </w:r>
      <w:r>
        <w:rPr>
          <w:sz w:val="24"/>
        </w:rPr>
        <w:t>14/12</w:t>
      </w:r>
      <w:r>
        <w:rPr>
          <w:spacing w:val="-1"/>
          <w:sz w:val="24"/>
        </w:rPr>
        <w:t xml:space="preserve"> </w:t>
      </w:r>
      <w:r>
        <w:rPr>
          <w:sz w:val="24"/>
        </w:rPr>
        <w:t>GHz</w:t>
      </w:r>
      <w:r>
        <w:rPr>
          <w:spacing w:val="-2"/>
          <w:sz w:val="24"/>
        </w:rPr>
        <w:t xml:space="preserve"> </w:t>
      </w:r>
      <w:r>
        <w:rPr>
          <w:sz w:val="24"/>
        </w:rPr>
        <w:t>band</w:t>
      </w:r>
      <w:r>
        <w:rPr>
          <w:spacing w:val="-4"/>
          <w:sz w:val="24"/>
        </w:rPr>
        <w:t xml:space="preserve"> </w:t>
      </w:r>
      <w:r>
        <w:rPr>
          <w:sz w:val="24"/>
        </w:rPr>
        <w:t>is</w:t>
      </w:r>
      <w:r>
        <w:rPr>
          <w:spacing w:val="-2"/>
          <w:sz w:val="24"/>
        </w:rPr>
        <w:t xml:space="preserve"> </w:t>
      </w:r>
      <w:r>
        <w:rPr>
          <w:sz w:val="24"/>
        </w:rPr>
        <w:t>also</w:t>
      </w:r>
      <w:r>
        <w:rPr>
          <w:spacing w:val="-2"/>
          <w:sz w:val="24"/>
        </w:rPr>
        <w:t xml:space="preserve"> </w:t>
      </w:r>
      <w:r>
        <w:rPr>
          <w:sz w:val="24"/>
        </w:rPr>
        <w:t>being</w:t>
      </w:r>
      <w:r>
        <w:rPr>
          <w:spacing w:val="-4"/>
          <w:sz w:val="24"/>
        </w:rPr>
        <w:t xml:space="preserve"> </w:t>
      </w:r>
      <w:r>
        <w:rPr>
          <w:sz w:val="24"/>
        </w:rPr>
        <w:t>used</w:t>
      </w:r>
      <w:r>
        <w:rPr>
          <w:spacing w:val="-4"/>
          <w:sz w:val="24"/>
        </w:rPr>
        <w:t xml:space="preserve"> </w:t>
      </w:r>
      <w:r>
        <w:rPr>
          <w:sz w:val="24"/>
        </w:rPr>
        <w:t>in commercial communication satellites.</w:t>
      </w:r>
    </w:p>
    <w:p w:rsidR="00204C72" w:rsidRDefault="006456EA">
      <w:pPr>
        <w:pStyle w:val="BodyText"/>
        <w:spacing w:line="280" w:lineRule="exact"/>
      </w:pPr>
      <w:r>
        <w:t>A</w:t>
      </w:r>
      <w:r>
        <w:rPr>
          <w:spacing w:val="-5"/>
        </w:rPr>
        <w:t xml:space="preserve"> </w:t>
      </w:r>
      <w:r>
        <w:t>third</w:t>
      </w:r>
      <w:r>
        <w:rPr>
          <w:spacing w:val="-3"/>
        </w:rPr>
        <w:t xml:space="preserve"> </w:t>
      </w:r>
      <w:r>
        <w:t>band</w:t>
      </w:r>
      <w:r>
        <w:rPr>
          <w:spacing w:val="-3"/>
        </w:rPr>
        <w:t xml:space="preserve"> </w:t>
      </w:r>
      <w:r>
        <w:t>where</w:t>
      </w:r>
      <w:r>
        <w:rPr>
          <w:spacing w:val="-1"/>
        </w:rPr>
        <w:t xml:space="preserve"> </w:t>
      </w:r>
      <w:r>
        <w:t>extremely</w:t>
      </w:r>
      <w:r>
        <w:rPr>
          <w:spacing w:val="-2"/>
        </w:rPr>
        <w:t xml:space="preserve"> </w:t>
      </w:r>
      <w:r>
        <w:t>high</w:t>
      </w:r>
      <w:r>
        <w:rPr>
          <w:spacing w:val="-1"/>
        </w:rPr>
        <w:t xml:space="preserve"> </w:t>
      </w:r>
      <w:r>
        <w:t>capacities</w:t>
      </w:r>
      <w:r>
        <w:rPr>
          <w:spacing w:val="-1"/>
        </w:rPr>
        <w:t xml:space="preserve"> </w:t>
      </w:r>
      <w:r>
        <w:t>are</w:t>
      </w:r>
      <w:r>
        <w:rPr>
          <w:spacing w:val="-2"/>
        </w:rPr>
        <w:t xml:space="preserve"> </w:t>
      </w:r>
      <w:r>
        <w:t>potentially</w:t>
      </w:r>
      <w:r>
        <w:rPr>
          <w:spacing w:val="-3"/>
        </w:rPr>
        <w:t xml:space="preserve"> </w:t>
      </w:r>
      <w:r>
        <w:t>available</w:t>
      </w:r>
      <w:r>
        <w:rPr>
          <w:spacing w:val="-4"/>
        </w:rPr>
        <w:t xml:space="preserve"> </w:t>
      </w:r>
      <w:r>
        <w:t>is</w:t>
      </w:r>
      <w:r>
        <w:rPr>
          <w:spacing w:val="-1"/>
        </w:rPr>
        <w:t xml:space="preserve"> </w:t>
      </w:r>
      <w:r>
        <w:t>the</w:t>
      </w:r>
      <w:r>
        <w:rPr>
          <w:spacing w:val="-1"/>
        </w:rPr>
        <w:t xml:space="preserve"> </w:t>
      </w:r>
      <w:r>
        <w:t>30/20</w:t>
      </w:r>
      <w:r>
        <w:rPr>
          <w:spacing w:val="-2"/>
        </w:rPr>
        <w:t xml:space="preserve"> </w:t>
      </w:r>
      <w:r>
        <w:t>GHz</w:t>
      </w:r>
      <w:r>
        <w:rPr>
          <w:spacing w:val="-1"/>
        </w:rPr>
        <w:t xml:space="preserve"> </w:t>
      </w:r>
      <w:r>
        <w:rPr>
          <w:spacing w:val="-2"/>
        </w:rPr>
        <w:t>band.</w:t>
      </w:r>
    </w:p>
    <w:p w:rsidR="00204C72" w:rsidRDefault="006456EA">
      <w:pPr>
        <w:pStyle w:val="Heading5"/>
        <w:spacing w:before="277"/>
      </w:pPr>
      <w:r>
        <w:rPr>
          <w:spacing w:val="-2"/>
        </w:rPr>
        <w:t>Transponder-</w:t>
      </w:r>
    </w:p>
    <w:p w:rsidR="00204C72" w:rsidRDefault="006456EA">
      <w:pPr>
        <w:pStyle w:val="BodyText"/>
        <w:spacing w:before="184" w:line="259" w:lineRule="auto"/>
        <w:ind w:right="630"/>
        <w:jc w:val="both"/>
      </w:pPr>
      <w:r>
        <w:t>A</w:t>
      </w:r>
      <w:r>
        <w:rPr>
          <w:spacing w:val="-2"/>
        </w:rPr>
        <w:t xml:space="preserve"> </w:t>
      </w:r>
      <w:r>
        <w:rPr>
          <w:b/>
        </w:rPr>
        <w:t>transponder</w:t>
      </w:r>
      <w:r>
        <w:rPr>
          <w:b/>
          <w:spacing w:val="-1"/>
        </w:rPr>
        <w:t xml:space="preserve"> </w:t>
      </w:r>
      <w:r>
        <w:t>receives and transmits radio signals at a prescribed frequency range. After receiving the signal a</w:t>
      </w:r>
      <w:r>
        <w:rPr>
          <w:spacing w:val="-1"/>
        </w:rPr>
        <w:t xml:space="preserve"> </w:t>
      </w:r>
      <w:r>
        <w:rPr>
          <w:b/>
        </w:rPr>
        <w:t>transponder</w:t>
      </w:r>
      <w:r>
        <w:rPr>
          <w:b/>
          <w:spacing w:val="-2"/>
        </w:rPr>
        <w:t xml:space="preserve"> </w:t>
      </w:r>
      <w:r>
        <w:t>will at the same time broadcast the signal at a different frequency</w:t>
      </w:r>
      <w:r>
        <w:rPr>
          <w:spacing w:val="80"/>
        </w:rPr>
        <w:t xml:space="preserve">  </w:t>
      </w:r>
      <w:r>
        <w:rPr>
          <w:b/>
        </w:rPr>
        <w:t>Transponders</w:t>
      </w:r>
      <w:r>
        <w:rPr>
          <w:b/>
          <w:spacing w:val="-3"/>
        </w:rPr>
        <w:t xml:space="preserve"> </w:t>
      </w:r>
      <w:r>
        <w:t>are</w:t>
      </w:r>
      <w:r>
        <w:rPr>
          <w:spacing w:val="-4"/>
        </w:rPr>
        <w:t xml:space="preserve"> </w:t>
      </w:r>
      <w:r>
        <w:rPr>
          <w:b/>
        </w:rPr>
        <w:t>used in</w:t>
      </w:r>
      <w:r>
        <w:rPr>
          <w:b/>
          <w:spacing w:val="-5"/>
        </w:rPr>
        <w:t xml:space="preserve"> </w:t>
      </w:r>
      <w:r>
        <w:t>satellite communications and in location identification</w:t>
      </w:r>
    </w:p>
    <w:p w:rsidR="00204C72" w:rsidRDefault="006456EA">
      <w:pPr>
        <w:pStyle w:val="BodyText"/>
        <w:spacing w:line="280" w:lineRule="exact"/>
        <w:jc w:val="both"/>
      </w:pPr>
      <w:r>
        <w:t>and</w:t>
      </w:r>
      <w:r>
        <w:rPr>
          <w:spacing w:val="-4"/>
        </w:rPr>
        <w:t xml:space="preserve"> </w:t>
      </w:r>
      <w:r>
        <w:t>navigation</w:t>
      </w:r>
      <w:r>
        <w:rPr>
          <w:spacing w:val="-3"/>
        </w:rPr>
        <w:t xml:space="preserve"> </w:t>
      </w:r>
      <w:r>
        <w:rPr>
          <w:spacing w:val="-2"/>
        </w:rPr>
        <w:t>systems.</w:t>
      </w:r>
    </w:p>
    <w:p w:rsidR="00204C72" w:rsidRDefault="00204C72">
      <w:pPr>
        <w:pStyle w:val="BodyText"/>
        <w:spacing w:before="21"/>
        <w:ind w:left="0"/>
      </w:pPr>
    </w:p>
    <w:p w:rsidR="00204C72" w:rsidRDefault="006456EA">
      <w:pPr>
        <w:pStyle w:val="Heading5"/>
      </w:pPr>
      <w:r>
        <w:t>Uplink</w:t>
      </w:r>
      <w:r>
        <w:rPr>
          <w:spacing w:val="-3"/>
        </w:rPr>
        <w:t xml:space="preserve"> </w:t>
      </w:r>
      <w:r>
        <w:t>and</w:t>
      </w:r>
      <w:r>
        <w:rPr>
          <w:spacing w:val="-2"/>
        </w:rPr>
        <w:t xml:space="preserve"> downlink-</w:t>
      </w:r>
    </w:p>
    <w:p w:rsidR="00204C72" w:rsidRDefault="006456EA">
      <w:pPr>
        <w:pStyle w:val="BodyText"/>
        <w:spacing w:before="280"/>
        <w:ind w:right="625"/>
        <w:jc w:val="both"/>
      </w:pPr>
      <w:r>
        <w:t>The</w:t>
      </w:r>
      <w:r>
        <w:rPr>
          <w:spacing w:val="-9"/>
        </w:rPr>
        <w:t xml:space="preserve"> </w:t>
      </w:r>
      <w:r>
        <w:t>communication</w:t>
      </w:r>
      <w:r>
        <w:rPr>
          <w:spacing w:val="-9"/>
        </w:rPr>
        <w:t xml:space="preserve"> </w:t>
      </w:r>
      <w:r>
        <w:t>going</w:t>
      </w:r>
      <w:r>
        <w:rPr>
          <w:spacing w:val="-10"/>
        </w:rPr>
        <w:t xml:space="preserve"> </w:t>
      </w:r>
      <w:r>
        <w:t>from</w:t>
      </w:r>
      <w:r>
        <w:rPr>
          <w:spacing w:val="-8"/>
        </w:rPr>
        <w:t xml:space="preserve"> </w:t>
      </w:r>
      <w:r>
        <w:t>a</w:t>
      </w:r>
      <w:r>
        <w:rPr>
          <w:spacing w:val="-9"/>
        </w:rPr>
        <w:t xml:space="preserve"> </w:t>
      </w:r>
      <w:r>
        <w:t>satellite</w:t>
      </w:r>
      <w:r>
        <w:rPr>
          <w:spacing w:val="-9"/>
        </w:rPr>
        <w:t xml:space="preserve"> </w:t>
      </w:r>
      <w:r>
        <w:t>to</w:t>
      </w:r>
      <w:r>
        <w:rPr>
          <w:spacing w:val="-9"/>
        </w:rPr>
        <w:t xml:space="preserve"> </w:t>
      </w:r>
      <w:r>
        <w:t>ground</w:t>
      </w:r>
      <w:r>
        <w:rPr>
          <w:spacing w:val="-10"/>
        </w:rPr>
        <w:t xml:space="preserve"> </w:t>
      </w:r>
      <w:r>
        <w:t>is</w:t>
      </w:r>
      <w:r>
        <w:rPr>
          <w:spacing w:val="-9"/>
        </w:rPr>
        <w:t xml:space="preserve"> </w:t>
      </w:r>
      <w:r>
        <w:t>called</w:t>
      </w:r>
      <w:r>
        <w:rPr>
          <w:spacing w:val="-8"/>
        </w:rPr>
        <w:t xml:space="preserve"> </w:t>
      </w:r>
      <w:r>
        <w:t>downlink,</w:t>
      </w:r>
      <w:r>
        <w:rPr>
          <w:spacing w:val="-9"/>
        </w:rPr>
        <w:t xml:space="preserve"> </w:t>
      </w:r>
      <w:r>
        <w:t>and</w:t>
      </w:r>
      <w:r>
        <w:rPr>
          <w:spacing w:val="-11"/>
        </w:rPr>
        <w:t xml:space="preserve"> </w:t>
      </w:r>
      <w:r>
        <w:t>when</w:t>
      </w:r>
      <w:r>
        <w:rPr>
          <w:spacing w:val="-9"/>
        </w:rPr>
        <w:t xml:space="preserve"> </w:t>
      </w:r>
      <w:r>
        <w:t>it</w:t>
      </w:r>
      <w:r>
        <w:rPr>
          <w:spacing w:val="-9"/>
        </w:rPr>
        <w:t xml:space="preserve"> </w:t>
      </w:r>
      <w:r>
        <w:t>is</w:t>
      </w:r>
      <w:r>
        <w:rPr>
          <w:spacing w:val="-9"/>
        </w:rPr>
        <w:t xml:space="preserve"> </w:t>
      </w:r>
      <w:r>
        <w:t>going</w:t>
      </w:r>
      <w:r>
        <w:rPr>
          <w:spacing w:val="-8"/>
        </w:rPr>
        <w:t xml:space="preserve"> </w:t>
      </w:r>
      <w:r>
        <w:t>from ground to a satellite it is called uplink. When an uplink is being received by the spacecraft at the same time a downlink is being received by Earth, the communication is called two-way. If there is only an uplink happening, this communication is called upload. If there is only a downlink happening, the communication is called one-way.</w:t>
      </w:r>
    </w:p>
    <w:p w:rsidR="00204C72" w:rsidRDefault="006456EA">
      <w:pPr>
        <w:pStyle w:val="Heading5"/>
        <w:spacing w:before="281"/>
      </w:pPr>
      <w:r>
        <w:rPr>
          <w:spacing w:val="-2"/>
        </w:rPr>
        <w:t>Crosslink-</w:t>
      </w:r>
    </w:p>
    <w:p w:rsidR="00204C72" w:rsidRDefault="00204C72">
      <w:pPr>
        <w:pStyle w:val="BodyText"/>
        <w:spacing w:before="20"/>
        <w:ind w:left="0"/>
        <w:rPr>
          <w:b/>
        </w:rPr>
      </w:pPr>
    </w:p>
    <w:p w:rsidR="00204C72" w:rsidRDefault="006456EA">
      <w:pPr>
        <w:pStyle w:val="BodyText"/>
        <w:ind w:right="631"/>
        <w:jc w:val="both"/>
      </w:pPr>
      <w:r>
        <w:t>A</w:t>
      </w:r>
      <w:r>
        <w:rPr>
          <w:spacing w:val="-1"/>
        </w:rPr>
        <w:t xml:space="preserve"> </w:t>
      </w:r>
      <w:r>
        <w:t>crosslink</w:t>
      </w:r>
      <w:r>
        <w:rPr>
          <w:spacing w:val="-1"/>
        </w:rPr>
        <w:t xml:space="preserve"> </w:t>
      </w:r>
      <w:r>
        <w:t>is a communications link</w:t>
      </w:r>
      <w:r>
        <w:rPr>
          <w:spacing w:val="-1"/>
        </w:rPr>
        <w:t xml:space="preserve"> </w:t>
      </w:r>
      <w:r>
        <w:t>between</w:t>
      </w:r>
      <w:r>
        <w:rPr>
          <w:spacing w:val="-3"/>
        </w:rPr>
        <w:t xml:space="preserve"> </w:t>
      </w:r>
      <w:r>
        <w:t>two</w:t>
      </w:r>
      <w:r>
        <w:rPr>
          <w:spacing w:val="-1"/>
        </w:rPr>
        <w:t xml:space="preserve"> </w:t>
      </w:r>
      <w:r>
        <w:t>satellites, typically</w:t>
      </w:r>
      <w:r>
        <w:rPr>
          <w:spacing w:val="-2"/>
        </w:rPr>
        <w:t xml:space="preserve"> </w:t>
      </w:r>
      <w:r>
        <w:t>serving</w:t>
      </w:r>
      <w:r>
        <w:rPr>
          <w:spacing w:val="-1"/>
        </w:rPr>
        <w:t xml:space="preserve"> </w:t>
      </w:r>
      <w:r>
        <w:t>a relay function in a constellation. For example, in the following illustration, there is a crosslink between Satellite1 and Satellite2, serving to relay communications between two ground stations. The crosslink is needed</w:t>
      </w:r>
      <w:r>
        <w:rPr>
          <w:spacing w:val="-3"/>
        </w:rPr>
        <w:t xml:space="preserve"> </w:t>
      </w:r>
      <w:r>
        <w:t>because</w:t>
      </w:r>
      <w:r>
        <w:rPr>
          <w:spacing w:val="-2"/>
        </w:rPr>
        <w:t xml:space="preserve"> </w:t>
      </w:r>
      <w:r>
        <w:t>the</w:t>
      </w:r>
      <w:r>
        <w:rPr>
          <w:spacing w:val="-2"/>
        </w:rPr>
        <w:t xml:space="preserve"> </w:t>
      </w:r>
      <w:r>
        <w:t>orbits</w:t>
      </w:r>
      <w:r>
        <w:rPr>
          <w:spacing w:val="-2"/>
        </w:rPr>
        <w:t xml:space="preserve"> </w:t>
      </w:r>
      <w:r>
        <w:t>of</w:t>
      </w:r>
      <w:r>
        <w:rPr>
          <w:spacing w:val="-3"/>
        </w:rPr>
        <w:t xml:space="preserve"> </w:t>
      </w:r>
      <w:r>
        <w:t>the</w:t>
      </w:r>
      <w:r>
        <w:rPr>
          <w:spacing w:val="-2"/>
        </w:rPr>
        <w:t xml:space="preserve"> </w:t>
      </w:r>
      <w:r>
        <w:t>satellites</w:t>
      </w:r>
      <w:r>
        <w:rPr>
          <w:spacing w:val="-2"/>
        </w:rPr>
        <w:t xml:space="preserve"> </w:t>
      </w:r>
      <w:r>
        <w:t>in</w:t>
      </w:r>
      <w:r>
        <w:rPr>
          <w:spacing w:val="-4"/>
        </w:rPr>
        <w:t xml:space="preserve"> </w:t>
      </w:r>
      <w:r>
        <w:t>the</w:t>
      </w:r>
      <w:r>
        <w:rPr>
          <w:spacing w:val="-2"/>
        </w:rPr>
        <w:t xml:space="preserve"> </w:t>
      </w:r>
      <w:r>
        <w:t>constellation</w:t>
      </w:r>
      <w:r>
        <w:rPr>
          <w:spacing w:val="-3"/>
        </w:rPr>
        <w:t xml:space="preserve"> </w:t>
      </w:r>
      <w:r>
        <w:t>are</w:t>
      </w:r>
      <w:r>
        <w:rPr>
          <w:spacing w:val="-2"/>
        </w:rPr>
        <w:t xml:space="preserve"> </w:t>
      </w:r>
      <w:r>
        <w:t>too</w:t>
      </w:r>
      <w:r>
        <w:rPr>
          <w:spacing w:val="-2"/>
        </w:rPr>
        <w:t xml:space="preserve"> </w:t>
      </w:r>
      <w:r>
        <w:t>low</w:t>
      </w:r>
      <w:r>
        <w:rPr>
          <w:spacing w:val="-4"/>
        </w:rPr>
        <w:t xml:space="preserve"> </w:t>
      </w:r>
      <w:r>
        <w:t>for</w:t>
      </w:r>
      <w:r>
        <w:rPr>
          <w:spacing w:val="-4"/>
        </w:rPr>
        <w:t xml:space="preserve"> </w:t>
      </w:r>
      <w:r>
        <w:t>a</w:t>
      </w:r>
      <w:r>
        <w:rPr>
          <w:spacing w:val="-3"/>
        </w:rPr>
        <w:t xml:space="preserve"> </w:t>
      </w:r>
      <w:r>
        <w:t>single</w:t>
      </w:r>
      <w:r>
        <w:rPr>
          <w:spacing w:val="-2"/>
        </w:rPr>
        <w:t xml:space="preserve"> </w:t>
      </w:r>
      <w:r>
        <w:t>satellite</w:t>
      </w:r>
      <w:r>
        <w:rPr>
          <w:spacing w:val="-2"/>
        </w:rPr>
        <w:t xml:space="preserve"> </w:t>
      </w:r>
      <w:r>
        <w:t>to have simultaneous access to both ground stations.</w:t>
      </w:r>
    </w:p>
    <w:p w:rsidR="00204C72" w:rsidRDefault="006456EA">
      <w:pPr>
        <w:pStyle w:val="Heading4"/>
        <w:spacing w:before="281"/>
        <w:jc w:val="both"/>
        <w:rPr>
          <w:u w:val="none"/>
        </w:rPr>
      </w:pPr>
      <w:r>
        <w:t>DIRECT</w:t>
      </w:r>
      <w:r>
        <w:rPr>
          <w:spacing w:val="-5"/>
        </w:rPr>
        <w:t xml:space="preserve"> </w:t>
      </w:r>
      <w:r>
        <w:t>BROADCASTING</w:t>
      </w:r>
      <w:r>
        <w:rPr>
          <w:spacing w:val="-4"/>
        </w:rPr>
        <w:t xml:space="preserve"> </w:t>
      </w:r>
      <w:r>
        <w:t>SATELLITE</w:t>
      </w:r>
      <w:r>
        <w:rPr>
          <w:spacing w:val="-3"/>
        </w:rPr>
        <w:t xml:space="preserve"> </w:t>
      </w:r>
      <w:r>
        <w:rPr>
          <w:spacing w:val="-2"/>
        </w:rPr>
        <w:t>SYSTEMS-</w:t>
      </w:r>
    </w:p>
    <w:p w:rsidR="00204C72" w:rsidRDefault="00204C72">
      <w:pPr>
        <w:pStyle w:val="BodyText"/>
        <w:ind w:left="0"/>
        <w:rPr>
          <w:b/>
        </w:rPr>
      </w:pPr>
    </w:p>
    <w:p w:rsidR="00204C72" w:rsidRDefault="006456EA">
      <w:pPr>
        <w:pStyle w:val="ListParagraph"/>
        <w:numPr>
          <w:ilvl w:val="1"/>
          <w:numId w:val="91"/>
        </w:numPr>
        <w:tabs>
          <w:tab w:val="left" w:pos="1440"/>
        </w:tabs>
        <w:spacing w:line="259" w:lineRule="auto"/>
        <w:ind w:right="502"/>
        <w:jc w:val="both"/>
        <w:rPr>
          <w:sz w:val="24"/>
        </w:rPr>
      </w:pPr>
      <w:r>
        <w:rPr>
          <w:sz w:val="24"/>
        </w:rPr>
        <w:t>Systems</w:t>
      </w:r>
      <w:r>
        <w:rPr>
          <w:spacing w:val="-4"/>
          <w:sz w:val="24"/>
        </w:rPr>
        <w:t xml:space="preserve"> </w:t>
      </w:r>
      <w:r>
        <w:rPr>
          <w:sz w:val="24"/>
        </w:rPr>
        <w:t>for</w:t>
      </w:r>
      <w:r>
        <w:rPr>
          <w:spacing w:val="-4"/>
          <w:sz w:val="24"/>
        </w:rPr>
        <w:t xml:space="preserve"> </w:t>
      </w:r>
      <w:r>
        <w:rPr>
          <w:sz w:val="24"/>
        </w:rPr>
        <w:t>transmitting</w:t>
      </w:r>
      <w:r>
        <w:rPr>
          <w:spacing w:val="-2"/>
          <w:sz w:val="24"/>
        </w:rPr>
        <w:t xml:space="preserve"> </w:t>
      </w:r>
      <w:r>
        <w:rPr>
          <w:sz w:val="24"/>
        </w:rPr>
        <w:t>television</w:t>
      </w:r>
      <w:r>
        <w:rPr>
          <w:spacing w:val="-3"/>
          <w:sz w:val="24"/>
        </w:rPr>
        <w:t xml:space="preserve"> </w:t>
      </w:r>
      <w:r>
        <w:rPr>
          <w:sz w:val="24"/>
        </w:rPr>
        <w:t>and</w:t>
      </w:r>
      <w:r>
        <w:rPr>
          <w:spacing w:val="-5"/>
          <w:sz w:val="24"/>
        </w:rPr>
        <w:t xml:space="preserve"> </w:t>
      </w:r>
      <w:r>
        <w:rPr>
          <w:sz w:val="24"/>
        </w:rPr>
        <w:t>other</w:t>
      </w:r>
      <w:r>
        <w:rPr>
          <w:spacing w:val="-4"/>
          <w:sz w:val="24"/>
        </w:rPr>
        <w:t xml:space="preserve"> </w:t>
      </w:r>
      <w:r>
        <w:rPr>
          <w:sz w:val="24"/>
        </w:rPr>
        <w:t>program</w:t>
      </w:r>
      <w:r>
        <w:rPr>
          <w:spacing w:val="-3"/>
          <w:sz w:val="24"/>
        </w:rPr>
        <w:t xml:space="preserve"> </w:t>
      </w:r>
      <w:r>
        <w:rPr>
          <w:sz w:val="24"/>
        </w:rPr>
        <w:t>material</w:t>
      </w:r>
      <w:r>
        <w:rPr>
          <w:spacing w:val="-4"/>
          <w:sz w:val="24"/>
        </w:rPr>
        <w:t xml:space="preserve"> </w:t>
      </w:r>
      <w:r>
        <w:rPr>
          <w:sz w:val="24"/>
        </w:rPr>
        <w:t>via</w:t>
      </w:r>
      <w:r>
        <w:rPr>
          <w:spacing w:val="-2"/>
          <w:sz w:val="24"/>
        </w:rPr>
        <w:t xml:space="preserve"> </w:t>
      </w:r>
      <w:r>
        <w:rPr>
          <w:sz w:val="24"/>
        </w:rPr>
        <w:t>satellite</w:t>
      </w:r>
      <w:r>
        <w:rPr>
          <w:spacing w:val="-2"/>
          <w:sz w:val="24"/>
        </w:rPr>
        <w:t xml:space="preserve"> </w:t>
      </w:r>
      <w:r>
        <w:rPr>
          <w:sz w:val="24"/>
        </w:rPr>
        <w:t>directly</w:t>
      </w:r>
      <w:r>
        <w:rPr>
          <w:spacing w:val="-5"/>
          <w:sz w:val="24"/>
        </w:rPr>
        <w:t xml:space="preserve"> </w:t>
      </w:r>
      <w:r>
        <w:rPr>
          <w:sz w:val="24"/>
        </w:rPr>
        <w:t>to</w:t>
      </w:r>
      <w:r>
        <w:rPr>
          <w:spacing w:val="-4"/>
          <w:sz w:val="24"/>
        </w:rPr>
        <w:t xml:space="preserve"> </w:t>
      </w:r>
      <w:r>
        <w:rPr>
          <w:sz w:val="24"/>
        </w:rPr>
        <w:t>ind ividual</w:t>
      </w:r>
      <w:r>
        <w:rPr>
          <w:spacing w:val="-2"/>
          <w:sz w:val="24"/>
        </w:rPr>
        <w:t xml:space="preserve"> </w:t>
      </w:r>
      <w:r>
        <w:rPr>
          <w:sz w:val="24"/>
        </w:rPr>
        <w:t>homes</w:t>
      </w:r>
      <w:r>
        <w:rPr>
          <w:spacing w:val="-2"/>
          <w:sz w:val="24"/>
        </w:rPr>
        <w:t xml:space="preserve"> </w:t>
      </w:r>
      <w:r>
        <w:rPr>
          <w:sz w:val="24"/>
        </w:rPr>
        <w:t>and</w:t>
      </w:r>
      <w:r>
        <w:rPr>
          <w:spacing w:val="-2"/>
          <w:sz w:val="24"/>
        </w:rPr>
        <w:t xml:space="preserve"> </w:t>
      </w:r>
      <w:r>
        <w:rPr>
          <w:sz w:val="24"/>
        </w:rPr>
        <w:t>businesses. Direct</w:t>
      </w:r>
      <w:r>
        <w:rPr>
          <w:spacing w:val="-1"/>
          <w:sz w:val="24"/>
        </w:rPr>
        <w:t xml:space="preserve"> </w:t>
      </w:r>
      <w:r>
        <w:rPr>
          <w:sz w:val="24"/>
        </w:rPr>
        <w:t>broadcasting</w:t>
      </w:r>
      <w:r>
        <w:rPr>
          <w:spacing w:val="-2"/>
          <w:sz w:val="24"/>
        </w:rPr>
        <w:t xml:space="preserve"> </w:t>
      </w:r>
      <w:r>
        <w:rPr>
          <w:sz w:val="24"/>
        </w:rPr>
        <w:t>satellite (DBS)</w:t>
      </w:r>
      <w:r>
        <w:rPr>
          <w:spacing w:val="-2"/>
          <w:sz w:val="24"/>
        </w:rPr>
        <w:t xml:space="preserve"> </w:t>
      </w:r>
      <w:r>
        <w:rPr>
          <w:sz w:val="24"/>
        </w:rPr>
        <w:t>systems</w:t>
      </w:r>
      <w:r>
        <w:rPr>
          <w:spacing w:val="-1"/>
          <w:sz w:val="24"/>
        </w:rPr>
        <w:t xml:space="preserve"> </w:t>
      </w:r>
      <w:r>
        <w:rPr>
          <w:sz w:val="24"/>
        </w:rPr>
        <w:t>operate</w:t>
      </w:r>
      <w:r>
        <w:rPr>
          <w:spacing w:val="-1"/>
          <w:sz w:val="24"/>
        </w:rPr>
        <w:t xml:space="preserve"> </w:t>
      </w:r>
      <w:r>
        <w:rPr>
          <w:sz w:val="24"/>
        </w:rPr>
        <w:t>at</w:t>
      </w:r>
      <w:r>
        <w:rPr>
          <w:spacing w:val="-1"/>
          <w:sz w:val="24"/>
        </w:rPr>
        <w:t xml:space="preserve"> </w:t>
      </w:r>
      <w:r>
        <w:rPr>
          <w:sz w:val="24"/>
        </w:rPr>
        <w:t>micr owave</w:t>
      </w:r>
      <w:r>
        <w:rPr>
          <w:spacing w:val="-2"/>
          <w:sz w:val="24"/>
        </w:rPr>
        <w:t xml:space="preserve"> </w:t>
      </w:r>
      <w:r>
        <w:rPr>
          <w:sz w:val="24"/>
        </w:rPr>
        <w:t>frequencies, in</w:t>
      </w:r>
      <w:r>
        <w:rPr>
          <w:spacing w:val="-2"/>
          <w:sz w:val="24"/>
        </w:rPr>
        <w:t xml:space="preserve"> </w:t>
      </w:r>
      <w:r>
        <w:rPr>
          <w:sz w:val="24"/>
        </w:rPr>
        <w:t>a</w:t>
      </w:r>
      <w:r>
        <w:rPr>
          <w:spacing w:val="-5"/>
          <w:sz w:val="24"/>
        </w:rPr>
        <w:t xml:space="preserve"> </w:t>
      </w:r>
      <w:r>
        <w:rPr>
          <w:sz w:val="24"/>
        </w:rPr>
        <w:t>portion</w:t>
      </w:r>
      <w:r>
        <w:rPr>
          <w:spacing w:val="-2"/>
          <w:sz w:val="24"/>
        </w:rPr>
        <w:t xml:space="preserve"> </w:t>
      </w:r>
      <w:r>
        <w:rPr>
          <w:sz w:val="24"/>
        </w:rPr>
        <w:t>of</w:t>
      </w:r>
      <w:r>
        <w:rPr>
          <w:spacing w:val="-3"/>
          <w:sz w:val="24"/>
        </w:rPr>
        <w:t xml:space="preserve"> </w:t>
      </w:r>
      <w:r>
        <w:rPr>
          <w:sz w:val="24"/>
        </w:rPr>
        <w:t>the</w:t>
      </w:r>
      <w:r>
        <w:rPr>
          <w:spacing w:val="-2"/>
          <w:sz w:val="24"/>
        </w:rPr>
        <w:t xml:space="preserve"> </w:t>
      </w:r>
      <w:r>
        <w:rPr>
          <w:sz w:val="24"/>
        </w:rPr>
        <w:t>Ku</w:t>
      </w:r>
      <w:r>
        <w:rPr>
          <w:spacing w:val="-3"/>
          <w:sz w:val="24"/>
        </w:rPr>
        <w:t xml:space="preserve"> </w:t>
      </w:r>
      <w:r>
        <w:rPr>
          <w:sz w:val="24"/>
        </w:rPr>
        <w:t>band;</w:t>
      </w:r>
      <w:r>
        <w:rPr>
          <w:spacing w:val="-3"/>
          <w:sz w:val="24"/>
        </w:rPr>
        <w:t xml:space="preserve"> </w:t>
      </w:r>
      <w:r>
        <w:rPr>
          <w:sz w:val="24"/>
        </w:rPr>
        <w:t>in</w:t>
      </w:r>
      <w:r>
        <w:rPr>
          <w:spacing w:val="-2"/>
          <w:sz w:val="24"/>
        </w:rPr>
        <w:t xml:space="preserve"> </w:t>
      </w:r>
      <w:r>
        <w:rPr>
          <w:sz w:val="24"/>
        </w:rPr>
        <w:t>North</w:t>
      </w:r>
      <w:r>
        <w:rPr>
          <w:spacing w:val="-3"/>
          <w:sz w:val="24"/>
        </w:rPr>
        <w:t xml:space="preserve"> </w:t>
      </w:r>
      <w:r>
        <w:rPr>
          <w:sz w:val="24"/>
        </w:rPr>
        <w:t>and</w:t>
      </w:r>
      <w:r>
        <w:rPr>
          <w:spacing w:val="-4"/>
          <w:sz w:val="24"/>
        </w:rPr>
        <w:t xml:space="preserve"> </w:t>
      </w:r>
      <w:r>
        <w:rPr>
          <w:sz w:val="24"/>
        </w:rPr>
        <w:t>South</w:t>
      </w:r>
      <w:r>
        <w:rPr>
          <w:spacing w:val="-2"/>
          <w:sz w:val="24"/>
        </w:rPr>
        <w:t xml:space="preserve"> </w:t>
      </w:r>
      <w:r>
        <w:rPr>
          <w:sz w:val="24"/>
        </w:rPr>
        <w:t>America</w:t>
      </w:r>
      <w:r>
        <w:rPr>
          <w:spacing w:val="-2"/>
          <w:sz w:val="24"/>
        </w:rPr>
        <w:t xml:space="preserve"> </w:t>
      </w:r>
      <w:r>
        <w:rPr>
          <w:sz w:val="24"/>
        </w:rPr>
        <w:t>these</w:t>
      </w:r>
      <w:r>
        <w:rPr>
          <w:spacing w:val="-2"/>
          <w:sz w:val="24"/>
        </w:rPr>
        <w:t xml:space="preserve"> </w:t>
      </w:r>
      <w:r>
        <w:rPr>
          <w:sz w:val="24"/>
        </w:rPr>
        <w:t>systems operate in the frequency range 12.2–12.7 GHz.</w:t>
      </w:r>
    </w:p>
    <w:p w:rsidR="00204C72" w:rsidRDefault="006456EA">
      <w:pPr>
        <w:pStyle w:val="ListParagraph"/>
        <w:numPr>
          <w:ilvl w:val="1"/>
          <w:numId w:val="91"/>
        </w:numPr>
        <w:tabs>
          <w:tab w:val="left" w:pos="1440"/>
        </w:tabs>
        <w:spacing w:line="259" w:lineRule="auto"/>
        <w:ind w:right="658"/>
        <w:rPr>
          <w:sz w:val="24"/>
        </w:rPr>
      </w:pPr>
      <w:r>
        <w:rPr>
          <w:sz w:val="24"/>
        </w:rPr>
        <w:t>DBS</w:t>
      </w:r>
      <w:r>
        <w:rPr>
          <w:spacing w:val="-2"/>
          <w:sz w:val="24"/>
        </w:rPr>
        <w:t xml:space="preserve"> </w:t>
      </w:r>
      <w:r>
        <w:rPr>
          <w:sz w:val="24"/>
        </w:rPr>
        <w:t>systems</w:t>
      </w:r>
      <w:r>
        <w:rPr>
          <w:spacing w:val="-4"/>
          <w:sz w:val="24"/>
        </w:rPr>
        <w:t xml:space="preserve"> </w:t>
      </w:r>
      <w:r>
        <w:rPr>
          <w:sz w:val="24"/>
        </w:rPr>
        <w:t>use</w:t>
      </w:r>
      <w:r>
        <w:rPr>
          <w:spacing w:val="-3"/>
          <w:sz w:val="24"/>
        </w:rPr>
        <w:t xml:space="preserve"> </w:t>
      </w:r>
      <w:r>
        <w:rPr>
          <w:sz w:val="24"/>
        </w:rPr>
        <w:t>a</w:t>
      </w:r>
      <w:r>
        <w:rPr>
          <w:spacing w:val="-3"/>
          <w:sz w:val="24"/>
        </w:rPr>
        <w:t xml:space="preserve"> </w:t>
      </w:r>
      <w:r>
        <w:rPr>
          <w:sz w:val="24"/>
        </w:rPr>
        <w:t>satellite</w:t>
      </w:r>
      <w:r>
        <w:rPr>
          <w:spacing w:val="-2"/>
          <w:sz w:val="24"/>
        </w:rPr>
        <w:t xml:space="preserve"> </w:t>
      </w:r>
      <w:r>
        <w:rPr>
          <w:sz w:val="24"/>
        </w:rPr>
        <w:t>in</w:t>
      </w:r>
      <w:r>
        <w:rPr>
          <w:spacing w:val="-3"/>
          <w:sz w:val="24"/>
        </w:rPr>
        <w:t xml:space="preserve"> </w:t>
      </w:r>
      <w:r>
        <w:rPr>
          <w:sz w:val="24"/>
        </w:rPr>
        <w:t>geostationary</w:t>
      </w:r>
      <w:r>
        <w:rPr>
          <w:spacing w:val="-4"/>
          <w:sz w:val="24"/>
        </w:rPr>
        <w:t xml:space="preserve"> </w:t>
      </w:r>
      <w:r>
        <w:rPr>
          <w:sz w:val="24"/>
        </w:rPr>
        <w:t>orbit</w:t>
      </w:r>
      <w:r>
        <w:rPr>
          <w:spacing w:val="-2"/>
          <w:sz w:val="24"/>
        </w:rPr>
        <w:t xml:space="preserve"> </w:t>
      </w:r>
      <w:r>
        <w:rPr>
          <w:sz w:val="24"/>
        </w:rPr>
        <w:t>to</w:t>
      </w:r>
      <w:r>
        <w:rPr>
          <w:spacing w:val="-4"/>
          <w:sz w:val="24"/>
        </w:rPr>
        <w:t xml:space="preserve"> </w:t>
      </w:r>
      <w:r>
        <w:rPr>
          <w:sz w:val="24"/>
        </w:rPr>
        <w:t>receive</w:t>
      </w:r>
      <w:r>
        <w:rPr>
          <w:spacing w:val="-3"/>
          <w:sz w:val="24"/>
        </w:rPr>
        <w:t xml:space="preserve"> </w:t>
      </w:r>
      <w:r>
        <w:rPr>
          <w:sz w:val="24"/>
        </w:rPr>
        <w:t>television</w:t>
      </w:r>
      <w:r>
        <w:rPr>
          <w:spacing w:val="-5"/>
          <w:sz w:val="24"/>
        </w:rPr>
        <w:t xml:space="preserve"> </w:t>
      </w:r>
      <w:r>
        <w:rPr>
          <w:sz w:val="24"/>
        </w:rPr>
        <w:t>signals</w:t>
      </w:r>
      <w:r>
        <w:rPr>
          <w:spacing w:val="-4"/>
          <w:sz w:val="24"/>
        </w:rPr>
        <w:t xml:space="preserve"> </w:t>
      </w:r>
      <w:r>
        <w:rPr>
          <w:sz w:val="24"/>
        </w:rPr>
        <w:t>sent</w:t>
      </w:r>
      <w:r>
        <w:rPr>
          <w:spacing w:val="-3"/>
          <w:sz w:val="24"/>
        </w:rPr>
        <w:t xml:space="preserve"> </w:t>
      </w:r>
      <w:r>
        <w:rPr>
          <w:sz w:val="24"/>
        </w:rPr>
        <w:t>up</w:t>
      </w:r>
      <w:r>
        <w:rPr>
          <w:spacing w:val="-3"/>
          <w:sz w:val="24"/>
        </w:rPr>
        <w:t xml:space="preserve"> </w:t>
      </w:r>
      <w:r>
        <w:rPr>
          <w:sz w:val="24"/>
        </w:rPr>
        <w:t>fro m the Earth's surface, amplify them, and transmit them back down to the surface.</w:t>
      </w:r>
    </w:p>
    <w:p w:rsidR="00204C72" w:rsidRDefault="006456EA">
      <w:pPr>
        <w:pStyle w:val="ListParagraph"/>
        <w:numPr>
          <w:ilvl w:val="1"/>
          <w:numId w:val="91"/>
        </w:numPr>
        <w:tabs>
          <w:tab w:val="left" w:pos="1440"/>
        </w:tabs>
        <w:spacing w:line="259" w:lineRule="auto"/>
        <w:ind w:right="484"/>
        <w:rPr>
          <w:sz w:val="24"/>
        </w:rPr>
      </w:pPr>
      <w:r>
        <w:rPr>
          <w:sz w:val="24"/>
        </w:rPr>
        <w:t>The</w:t>
      </w:r>
      <w:r>
        <w:rPr>
          <w:spacing w:val="-2"/>
          <w:sz w:val="24"/>
        </w:rPr>
        <w:t xml:space="preserve"> </w:t>
      </w:r>
      <w:r>
        <w:rPr>
          <w:sz w:val="24"/>
        </w:rPr>
        <w:t>satellite</w:t>
      </w:r>
      <w:r>
        <w:rPr>
          <w:spacing w:val="-1"/>
          <w:sz w:val="24"/>
        </w:rPr>
        <w:t xml:space="preserve"> </w:t>
      </w:r>
      <w:r>
        <w:rPr>
          <w:sz w:val="24"/>
        </w:rPr>
        <w:t>also</w:t>
      </w:r>
      <w:r>
        <w:rPr>
          <w:spacing w:val="-2"/>
          <w:sz w:val="24"/>
        </w:rPr>
        <w:t xml:space="preserve"> </w:t>
      </w:r>
      <w:r>
        <w:rPr>
          <w:sz w:val="24"/>
        </w:rPr>
        <w:t>shifts</w:t>
      </w:r>
      <w:r>
        <w:rPr>
          <w:spacing w:val="-3"/>
          <w:sz w:val="24"/>
        </w:rPr>
        <w:t xml:space="preserve"> </w:t>
      </w:r>
      <w:r>
        <w:rPr>
          <w:sz w:val="24"/>
        </w:rPr>
        <w:t>the</w:t>
      </w:r>
      <w:r>
        <w:rPr>
          <w:spacing w:val="-2"/>
          <w:sz w:val="24"/>
        </w:rPr>
        <w:t xml:space="preserve"> </w:t>
      </w:r>
      <w:r>
        <w:rPr>
          <w:sz w:val="24"/>
        </w:rPr>
        <w:t>signal</w:t>
      </w:r>
      <w:r>
        <w:rPr>
          <w:spacing w:val="-2"/>
          <w:sz w:val="24"/>
        </w:rPr>
        <w:t xml:space="preserve"> </w:t>
      </w:r>
      <w:r>
        <w:rPr>
          <w:sz w:val="24"/>
        </w:rPr>
        <w:t>frequency,</w:t>
      </w:r>
      <w:r>
        <w:rPr>
          <w:spacing w:val="-1"/>
          <w:sz w:val="24"/>
        </w:rPr>
        <w:t xml:space="preserve"> </w:t>
      </w:r>
      <w:r>
        <w:rPr>
          <w:sz w:val="24"/>
        </w:rPr>
        <w:t>so</w:t>
      </w:r>
      <w:r>
        <w:rPr>
          <w:spacing w:val="-3"/>
          <w:sz w:val="24"/>
        </w:rPr>
        <w:t xml:space="preserve"> </w:t>
      </w:r>
      <w:r>
        <w:rPr>
          <w:sz w:val="24"/>
        </w:rPr>
        <w:t>that</w:t>
      </w:r>
      <w:r>
        <w:rPr>
          <w:spacing w:val="-2"/>
          <w:sz w:val="24"/>
        </w:rPr>
        <w:t xml:space="preserve"> </w:t>
      </w:r>
      <w:r>
        <w:rPr>
          <w:sz w:val="24"/>
        </w:rPr>
        <w:t>a</w:t>
      </w:r>
      <w:r>
        <w:rPr>
          <w:spacing w:val="-2"/>
          <w:sz w:val="24"/>
        </w:rPr>
        <w:t xml:space="preserve"> </w:t>
      </w:r>
      <w:r>
        <w:rPr>
          <w:sz w:val="24"/>
        </w:rPr>
        <w:t>signal</w:t>
      </w:r>
      <w:r>
        <w:rPr>
          <w:spacing w:val="-2"/>
          <w:sz w:val="24"/>
        </w:rPr>
        <w:t xml:space="preserve"> </w:t>
      </w:r>
      <w:r>
        <w:rPr>
          <w:sz w:val="24"/>
        </w:rPr>
        <w:t>sent</w:t>
      </w:r>
      <w:r>
        <w:rPr>
          <w:spacing w:val="-2"/>
          <w:sz w:val="24"/>
        </w:rPr>
        <w:t xml:space="preserve"> </w:t>
      </w:r>
      <w:r>
        <w:rPr>
          <w:sz w:val="24"/>
        </w:rPr>
        <w:t>up</w:t>
      </w:r>
      <w:r>
        <w:rPr>
          <w:spacing w:val="-1"/>
          <w:sz w:val="24"/>
        </w:rPr>
        <w:t xml:space="preserve"> </w:t>
      </w:r>
      <w:r>
        <w:rPr>
          <w:sz w:val="24"/>
        </w:rPr>
        <w:t>to</w:t>
      </w:r>
      <w:r>
        <w:rPr>
          <w:spacing w:val="-5"/>
          <w:sz w:val="24"/>
        </w:rPr>
        <w:t xml:space="preserve"> </w:t>
      </w:r>
      <w:r>
        <w:rPr>
          <w:sz w:val="24"/>
        </w:rPr>
        <w:t>the</w:t>
      </w:r>
      <w:r>
        <w:rPr>
          <w:spacing w:val="-2"/>
          <w:sz w:val="24"/>
        </w:rPr>
        <w:t xml:space="preserve"> </w:t>
      </w:r>
      <w:r>
        <w:rPr>
          <w:sz w:val="24"/>
        </w:rPr>
        <w:t>satellite</w:t>
      </w:r>
      <w:r>
        <w:rPr>
          <w:spacing w:val="-1"/>
          <w:sz w:val="24"/>
        </w:rPr>
        <w:t xml:space="preserve"> </w:t>
      </w:r>
      <w:r>
        <w:rPr>
          <w:sz w:val="24"/>
        </w:rPr>
        <w:t>in</w:t>
      </w:r>
      <w:r>
        <w:rPr>
          <w:spacing w:val="-4"/>
          <w:sz w:val="24"/>
        </w:rPr>
        <w:t xml:space="preserve"> </w:t>
      </w:r>
      <w:r>
        <w:rPr>
          <w:sz w:val="24"/>
        </w:rPr>
        <w:t>the</w:t>
      </w:r>
      <w:r>
        <w:rPr>
          <w:spacing w:val="-2"/>
          <w:sz w:val="24"/>
        </w:rPr>
        <w:t xml:space="preserve"> </w:t>
      </w:r>
      <w:r>
        <w:rPr>
          <w:sz w:val="24"/>
        </w:rPr>
        <w:t>1 7.3-17.8GHz uplink band is transmitted back down in the 12.212.7GHz downlink band.</w:t>
      </w:r>
    </w:p>
    <w:p w:rsidR="00204C72" w:rsidRDefault="006456EA">
      <w:pPr>
        <w:pStyle w:val="ListParagraph"/>
        <w:numPr>
          <w:ilvl w:val="1"/>
          <w:numId w:val="91"/>
        </w:numPr>
        <w:tabs>
          <w:tab w:val="left" w:pos="1440"/>
        </w:tabs>
        <w:spacing w:line="259" w:lineRule="auto"/>
        <w:ind w:right="590"/>
        <w:rPr>
          <w:sz w:val="24"/>
        </w:rPr>
      </w:pPr>
      <w:r>
        <w:rPr>
          <w:sz w:val="24"/>
        </w:rPr>
        <w:t>The</w:t>
      </w:r>
      <w:r>
        <w:rPr>
          <w:spacing w:val="-2"/>
          <w:sz w:val="24"/>
        </w:rPr>
        <w:t xml:space="preserve"> </w:t>
      </w:r>
      <w:r>
        <w:rPr>
          <w:sz w:val="24"/>
        </w:rPr>
        <w:t>downlink</w:t>
      </w:r>
      <w:r>
        <w:rPr>
          <w:spacing w:val="-3"/>
          <w:sz w:val="24"/>
        </w:rPr>
        <w:t xml:space="preserve"> </w:t>
      </w:r>
      <w:r>
        <w:rPr>
          <w:sz w:val="24"/>
        </w:rPr>
        <w:t>signal</w:t>
      </w:r>
      <w:r>
        <w:rPr>
          <w:spacing w:val="-2"/>
          <w:sz w:val="24"/>
        </w:rPr>
        <w:t xml:space="preserve"> </w:t>
      </w:r>
      <w:r>
        <w:rPr>
          <w:sz w:val="24"/>
        </w:rPr>
        <w:t>is</w:t>
      </w:r>
      <w:r>
        <w:rPr>
          <w:spacing w:val="-1"/>
          <w:sz w:val="24"/>
        </w:rPr>
        <w:t xml:space="preserve"> </w:t>
      </w:r>
      <w:r>
        <w:rPr>
          <w:sz w:val="24"/>
        </w:rPr>
        <w:t>picked</w:t>
      </w:r>
      <w:r>
        <w:rPr>
          <w:spacing w:val="-3"/>
          <w:sz w:val="24"/>
        </w:rPr>
        <w:t xml:space="preserve"> </w:t>
      </w:r>
      <w:r>
        <w:rPr>
          <w:sz w:val="24"/>
        </w:rPr>
        <w:t>up</w:t>
      </w:r>
      <w:r>
        <w:rPr>
          <w:spacing w:val="-2"/>
          <w:sz w:val="24"/>
        </w:rPr>
        <w:t xml:space="preserve"> </w:t>
      </w:r>
      <w:r>
        <w:rPr>
          <w:sz w:val="24"/>
        </w:rPr>
        <w:t>by</w:t>
      </w:r>
      <w:r>
        <w:rPr>
          <w:spacing w:val="-4"/>
          <w:sz w:val="24"/>
        </w:rPr>
        <w:t xml:space="preserve"> </w:t>
      </w:r>
      <w:r>
        <w:rPr>
          <w:sz w:val="24"/>
        </w:rPr>
        <w:t>a</w:t>
      </w:r>
      <w:r>
        <w:rPr>
          <w:spacing w:val="-2"/>
          <w:sz w:val="24"/>
        </w:rPr>
        <w:t xml:space="preserve"> </w:t>
      </w:r>
      <w:r>
        <w:rPr>
          <w:sz w:val="24"/>
        </w:rPr>
        <w:t>receive</w:t>
      </w:r>
      <w:r>
        <w:rPr>
          <w:spacing w:val="-2"/>
          <w:sz w:val="24"/>
        </w:rPr>
        <w:t xml:space="preserve"> </w:t>
      </w:r>
      <w:r>
        <w:rPr>
          <w:sz w:val="24"/>
        </w:rPr>
        <w:t>antenna</w:t>
      </w:r>
      <w:r>
        <w:rPr>
          <w:spacing w:val="-2"/>
          <w:sz w:val="24"/>
        </w:rPr>
        <w:t xml:space="preserve"> </w:t>
      </w:r>
      <w:r>
        <w:rPr>
          <w:sz w:val="24"/>
        </w:rPr>
        <w:t>located</w:t>
      </w:r>
      <w:r>
        <w:rPr>
          <w:spacing w:val="-3"/>
          <w:sz w:val="24"/>
        </w:rPr>
        <w:t xml:space="preserve"> </w:t>
      </w:r>
      <w:r>
        <w:rPr>
          <w:sz w:val="24"/>
        </w:rPr>
        <w:t>atop</w:t>
      </w:r>
      <w:r>
        <w:rPr>
          <w:spacing w:val="-3"/>
          <w:sz w:val="24"/>
        </w:rPr>
        <w:t xml:space="preserve"> </w:t>
      </w:r>
      <w:r>
        <w:rPr>
          <w:sz w:val="24"/>
        </w:rPr>
        <w:t>an</w:t>
      </w:r>
      <w:r>
        <w:rPr>
          <w:spacing w:val="-2"/>
          <w:sz w:val="24"/>
        </w:rPr>
        <w:t xml:space="preserve"> </w:t>
      </w:r>
      <w:r>
        <w:rPr>
          <w:sz w:val="24"/>
        </w:rPr>
        <w:t>individual</w:t>
      </w:r>
      <w:r>
        <w:rPr>
          <w:spacing w:val="-3"/>
          <w:sz w:val="24"/>
        </w:rPr>
        <w:t xml:space="preserve"> </w:t>
      </w:r>
      <w:r>
        <w:rPr>
          <w:sz w:val="24"/>
        </w:rPr>
        <w:t>home</w:t>
      </w:r>
      <w:r>
        <w:rPr>
          <w:spacing w:val="-3"/>
          <w:sz w:val="24"/>
        </w:rPr>
        <w:t xml:space="preserve"> </w:t>
      </w:r>
      <w:r>
        <w:rPr>
          <w:sz w:val="24"/>
        </w:rPr>
        <w:t>or office; these antennas are usually in the form of a parabolic dish, but flat square</w:t>
      </w:r>
    </w:p>
    <w:p w:rsidR="00204C72" w:rsidRDefault="006456EA">
      <w:pPr>
        <w:pStyle w:val="BodyText"/>
        <w:spacing w:line="280" w:lineRule="exact"/>
        <w:ind w:left="1440"/>
      </w:pPr>
      <w:r>
        <w:t>Phased</w:t>
      </w:r>
      <w:r>
        <w:rPr>
          <w:spacing w:val="-6"/>
        </w:rPr>
        <w:t xml:space="preserve"> </w:t>
      </w:r>
      <w:r>
        <w:t>array</w:t>
      </w:r>
      <w:r>
        <w:rPr>
          <w:spacing w:val="-2"/>
        </w:rPr>
        <w:t xml:space="preserve"> </w:t>
      </w:r>
      <w:r>
        <w:t>antennas</w:t>
      </w:r>
      <w:r>
        <w:rPr>
          <w:spacing w:val="-2"/>
        </w:rPr>
        <w:t xml:space="preserve"> </w:t>
      </w:r>
      <w:r>
        <w:t>are</w:t>
      </w:r>
      <w:r>
        <w:rPr>
          <w:spacing w:val="-2"/>
        </w:rPr>
        <w:t xml:space="preserve"> </w:t>
      </w:r>
      <w:r>
        <w:t>sometimes</w:t>
      </w:r>
      <w:r>
        <w:rPr>
          <w:spacing w:val="-1"/>
        </w:rPr>
        <w:t xml:space="preserve"> </w:t>
      </w:r>
      <w:r>
        <w:t>used, and</w:t>
      </w:r>
      <w:r>
        <w:rPr>
          <w:spacing w:val="-3"/>
        </w:rPr>
        <w:t xml:space="preserve"> </w:t>
      </w:r>
      <w:r>
        <w:t>may</w:t>
      </w:r>
      <w:r>
        <w:rPr>
          <w:spacing w:val="-2"/>
        </w:rPr>
        <w:t xml:space="preserve"> </w:t>
      </w:r>
      <w:r>
        <w:t>eventually</w:t>
      </w:r>
      <w:r>
        <w:rPr>
          <w:spacing w:val="-3"/>
        </w:rPr>
        <w:t xml:space="preserve"> </w:t>
      </w:r>
      <w:r>
        <w:t>become</w:t>
      </w:r>
      <w:r>
        <w:rPr>
          <w:spacing w:val="-1"/>
        </w:rPr>
        <w:t xml:space="preserve"> </w:t>
      </w:r>
      <w:r>
        <w:rPr>
          <w:spacing w:val="-2"/>
        </w:rPr>
        <w:t>commonplace.</w:t>
      </w:r>
    </w:p>
    <w:p w:rsidR="00204C72" w:rsidRDefault="00204C72">
      <w:pPr>
        <w:pStyle w:val="BodyText"/>
        <w:spacing w:line="280" w:lineRule="exact"/>
        <w:sectPr w:rsidR="00204C72">
          <w:pgSz w:w="12240" w:h="15840"/>
          <w:pgMar w:top="1360" w:right="360" w:bottom="280" w:left="720" w:header="720" w:footer="720" w:gutter="0"/>
          <w:cols w:space="720"/>
        </w:sectPr>
      </w:pPr>
    </w:p>
    <w:p w:rsidR="00204C72" w:rsidRDefault="006456EA">
      <w:pPr>
        <w:pStyle w:val="ListParagraph"/>
        <w:numPr>
          <w:ilvl w:val="1"/>
          <w:numId w:val="91"/>
        </w:numPr>
        <w:tabs>
          <w:tab w:val="left" w:pos="1406"/>
          <w:tab w:val="left" w:pos="1440"/>
        </w:tabs>
        <w:spacing w:before="81" w:line="256" w:lineRule="auto"/>
        <w:ind w:left="1406" w:right="624" w:hanging="327"/>
        <w:rPr>
          <w:sz w:val="24"/>
        </w:rPr>
      </w:pPr>
      <w:r>
        <w:rPr>
          <w:sz w:val="24"/>
        </w:rPr>
        <w:lastRenderedPageBreak/>
        <w:t>The</w:t>
      </w:r>
      <w:r>
        <w:rPr>
          <w:spacing w:val="29"/>
          <w:sz w:val="24"/>
        </w:rPr>
        <w:t xml:space="preserve"> </w:t>
      </w:r>
      <w:r>
        <w:rPr>
          <w:sz w:val="24"/>
        </w:rPr>
        <w:t>receive</w:t>
      </w:r>
      <w:r>
        <w:rPr>
          <w:spacing w:val="-3"/>
          <w:sz w:val="24"/>
        </w:rPr>
        <w:t xml:space="preserve"> </w:t>
      </w:r>
      <w:r>
        <w:rPr>
          <w:sz w:val="24"/>
        </w:rPr>
        <w:t>antenna</w:t>
      </w:r>
      <w:r>
        <w:rPr>
          <w:spacing w:val="-2"/>
          <w:sz w:val="24"/>
        </w:rPr>
        <w:t xml:space="preserve"> </w:t>
      </w:r>
      <w:r>
        <w:rPr>
          <w:sz w:val="24"/>
        </w:rPr>
        <w:t>may</w:t>
      </w:r>
      <w:r>
        <w:rPr>
          <w:spacing w:val="-4"/>
          <w:sz w:val="24"/>
        </w:rPr>
        <w:t xml:space="preserve"> </w:t>
      </w:r>
      <w:r>
        <w:rPr>
          <w:sz w:val="24"/>
        </w:rPr>
        <w:t>be</w:t>
      </w:r>
      <w:r>
        <w:rPr>
          <w:spacing w:val="-3"/>
          <w:sz w:val="24"/>
        </w:rPr>
        <w:t xml:space="preserve"> </w:t>
      </w:r>
      <w:r>
        <w:rPr>
          <w:sz w:val="24"/>
        </w:rPr>
        <w:t>permanently</w:t>
      </w:r>
      <w:r>
        <w:rPr>
          <w:spacing w:val="-13"/>
          <w:sz w:val="24"/>
        </w:rPr>
        <w:t xml:space="preserve"> </w:t>
      </w:r>
      <w:r>
        <w:rPr>
          <w:sz w:val="24"/>
        </w:rPr>
        <w:t>pointed</w:t>
      </w:r>
      <w:r>
        <w:rPr>
          <w:spacing w:val="-3"/>
          <w:sz w:val="24"/>
        </w:rPr>
        <w:t xml:space="preserve"> </w:t>
      </w:r>
      <w:r>
        <w:rPr>
          <w:sz w:val="24"/>
        </w:rPr>
        <w:t>at</w:t>
      </w:r>
      <w:r>
        <w:rPr>
          <w:spacing w:val="-3"/>
          <w:sz w:val="24"/>
        </w:rPr>
        <w:t xml:space="preserve"> </w:t>
      </w:r>
      <w:r>
        <w:rPr>
          <w:sz w:val="24"/>
        </w:rPr>
        <w:t>the</w:t>
      </w:r>
      <w:r>
        <w:rPr>
          <w:spacing w:val="-3"/>
          <w:sz w:val="24"/>
        </w:rPr>
        <w:t xml:space="preserve"> </w:t>
      </w:r>
      <w:r>
        <w:rPr>
          <w:sz w:val="24"/>
        </w:rPr>
        <w:t>satellite,</w:t>
      </w:r>
      <w:r>
        <w:rPr>
          <w:spacing w:val="-11"/>
          <w:sz w:val="24"/>
        </w:rPr>
        <w:t xml:space="preserve"> </w:t>
      </w:r>
      <w:r>
        <w:rPr>
          <w:sz w:val="24"/>
        </w:rPr>
        <w:t>which</w:t>
      </w:r>
      <w:r>
        <w:rPr>
          <w:spacing w:val="-3"/>
          <w:sz w:val="24"/>
        </w:rPr>
        <w:t xml:space="preserve"> </w:t>
      </w:r>
      <w:r>
        <w:rPr>
          <w:sz w:val="24"/>
        </w:rPr>
        <w:t>is</w:t>
      </w:r>
      <w:r>
        <w:rPr>
          <w:spacing w:val="-4"/>
          <w:sz w:val="24"/>
        </w:rPr>
        <w:t xml:space="preserve"> </w:t>
      </w:r>
      <w:r>
        <w:rPr>
          <w:sz w:val="24"/>
        </w:rPr>
        <w:t>at</w:t>
      </w:r>
      <w:r>
        <w:rPr>
          <w:spacing w:val="-3"/>
          <w:sz w:val="24"/>
        </w:rPr>
        <w:t xml:space="preserve"> </w:t>
      </w:r>
      <w:r>
        <w:rPr>
          <w:sz w:val="24"/>
        </w:rPr>
        <w:t>a</w:t>
      </w:r>
      <w:r>
        <w:rPr>
          <w:spacing w:val="-3"/>
          <w:sz w:val="24"/>
        </w:rPr>
        <w:t xml:space="preserve"> </w:t>
      </w:r>
      <w:r>
        <w:rPr>
          <w:sz w:val="24"/>
        </w:rPr>
        <w:t>fixed</w:t>
      </w:r>
      <w:r>
        <w:rPr>
          <w:spacing w:val="-4"/>
          <w:sz w:val="24"/>
        </w:rPr>
        <w:t xml:space="preserve"> </w:t>
      </w:r>
      <w:r>
        <w:rPr>
          <w:sz w:val="24"/>
        </w:rPr>
        <w:t>point in the sky, in a geostationary orbit.</w:t>
      </w:r>
    </w:p>
    <w:p w:rsidR="00204C72" w:rsidRDefault="006456EA">
      <w:pPr>
        <w:pStyle w:val="BodyText"/>
        <w:spacing w:before="5"/>
        <w:ind w:left="0"/>
        <w:rPr>
          <w:sz w:val="20"/>
        </w:rPr>
      </w:pPr>
      <w:r>
        <w:rPr>
          <w:noProof/>
          <w:sz w:val="20"/>
        </w:rPr>
        <w:drawing>
          <wp:anchor distT="0" distB="0" distL="0" distR="0" simplePos="0" relativeHeight="487608832" behindDoc="1" locked="0" layoutInCell="1" allowOverlap="1">
            <wp:simplePos x="0" y="0"/>
            <wp:positionH relativeFrom="page">
              <wp:posOffset>1819275</wp:posOffset>
            </wp:positionH>
            <wp:positionV relativeFrom="paragraph">
              <wp:posOffset>167351</wp:posOffset>
            </wp:positionV>
            <wp:extent cx="4391427" cy="1900427"/>
            <wp:effectExtent l="0" t="0" r="0" b="0"/>
            <wp:wrapTopAndBottom/>
            <wp:docPr id="49" name="Image 49" descr="https://img.tfd.com/mgh/cee/Direct-broadcasting-satellite-system.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descr="https://img.tfd.com/mgh/cee/Direct-broadcasting-satellite-system.jpg"/>
                    <pic:cNvPicPr/>
                  </pic:nvPicPr>
                  <pic:blipFill>
                    <a:blip r:embed="rId58" cstate="print"/>
                    <a:stretch>
                      <a:fillRect/>
                    </a:stretch>
                  </pic:blipFill>
                  <pic:spPr>
                    <a:xfrm>
                      <a:off x="0" y="0"/>
                      <a:ext cx="4391427" cy="1900427"/>
                    </a:xfrm>
                    <a:prstGeom prst="rect">
                      <a:avLst/>
                    </a:prstGeom>
                  </pic:spPr>
                </pic:pic>
              </a:graphicData>
            </a:graphic>
          </wp:anchor>
        </w:drawing>
      </w:r>
    </w:p>
    <w:p w:rsidR="00204C72" w:rsidRDefault="006456EA">
      <w:pPr>
        <w:pStyle w:val="BodyText"/>
        <w:spacing w:before="20"/>
        <w:ind w:left="93"/>
        <w:jc w:val="center"/>
      </w:pPr>
      <w:r>
        <w:t>Direct</w:t>
      </w:r>
      <w:r>
        <w:rPr>
          <w:spacing w:val="-4"/>
        </w:rPr>
        <w:t xml:space="preserve"> </w:t>
      </w:r>
      <w:r>
        <w:t>broadcasting</w:t>
      </w:r>
      <w:r>
        <w:rPr>
          <w:spacing w:val="-5"/>
        </w:rPr>
        <w:t xml:space="preserve"> </w:t>
      </w:r>
      <w:r>
        <w:t>satellite</w:t>
      </w:r>
      <w:r>
        <w:rPr>
          <w:spacing w:val="-2"/>
        </w:rPr>
        <w:t xml:space="preserve"> system</w:t>
      </w:r>
    </w:p>
    <w:p w:rsidR="00204C72" w:rsidRDefault="006456EA">
      <w:pPr>
        <w:pStyle w:val="Heading5"/>
        <w:spacing w:before="150"/>
      </w:pPr>
      <w:r>
        <w:rPr>
          <w:spacing w:val="-2"/>
        </w:rPr>
        <w:t>Operation-</w:t>
      </w:r>
    </w:p>
    <w:p w:rsidR="00204C72" w:rsidRDefault="006456EA">
      <w:pPr>
        <w:pStyle w:val="ListParagraph"/>
        <w:numPr>
          <w:ilvl w:val="1"/>
          <w:numId w:val="91"/>
        </w:numPr>
        <w:tabs>
          <w:tab w:val="left" w:pos="1440"/>
        </w:tabs>
        <w:spacing w:before="183" w:line="259" w:lineRule="auto"/>
        <w:ind w:right="627"/>
        <w:jc w:val="both"/>
        <w:rPr>
          <w:sz w:val="24"/>
        </w:rPr>
      </w:pPr>
      <w:r>
        <w:rPr>
          <w:sz w:val="24"/>
        </w:rPr>
        <w:t>A</w:t>
      </w:r>
      <w:r>
        <w:rPr>
          <w:spacing w:val="-7"/>
          <w:sz w:val="24"/>
        </w:rPr>
        <w:t xml:space="preserve"> </w:t>
      </w:r>
      <w:r>
        <w:rPr>
          <w:sz w:val="24"/>
        </w:rPr>
        <w:t>direct</w:t>
      </w:r>
      <w:r>
        <w:rPr>
          <w:spacing w:val="-6"/>
          <w:sz w:val="24"/>
        </w:rPr>
        <w:t xml:space="preserve"> </w:t>
      </w:r>
      <w:r>
        <w:rPr>
          <w:sz w:val="24"/>
        </w:rPr>
        <w:t>broadcast</w:t>
      </w:r>
      <w:r>
        <w:rPr>
          <w:spacing w:val="-5"/>
          <w:sz w:val="24"/>
        </w:rPr>
        <w:t xml:space="preserve"> </w:t>
      </w:r>
      <w:r>
        <w:rPr>
          <w:sz w:val="24"/>
        </w:rPr>
        <w:t>satellite</w:t>
      </w:r>
      <w:r>
        <w:rPr>
          <w:spacing w:val="-5"/>
          <w:sz w:val="24"/>
        </w:rPr>
        <w:t xml:space="preserve"> </w:t>
      </w:r>
      <w:r>
        <w:rPr>
          <w:sz w:val="24"/>
        </w:rPr>
        <w:t>system,</w:t>
      </w:r>
      <w:r>
        <w:rPr>
          <w:spacing w:val="-5"/>
          <w:sz w:val="24"/>
        </w:rPr>
        <w:t xml:space="preserve"> </w:t>
      </w:r>
      <w:r>
        <w:rPr>
          <w:sz w:val="24"/>
        </w:rPr>
        <w:t>a</w:t>
      </w:r>
      <w:r>
        <w:rPr>
          <w:spacing w:val="-6"/>
          <w:sz w:val="24"/>
        </w:rPr>
        <w:t xml:space="preserve"> </w:t>
      </w:r>
      <w:r>
        <w:rPr>
          <w:sz w:val="24"/>
        </w:rPr>
        <w:t>satellite</w:t>
      </w:r>
      <w:r>
        <w:rPr>
          <w:spacing w:val="-5"/>
          <w:sz w:val="24"/>
        </w:rPr>
        <w:t xml:space="preserve"> </w:t>
      </w:r>
      <w:r>
        <w:rPr>
          <w:sz w:val="24"/>
        </w:rPr>
        <w:t>broadcast</w:t>
      </w:r>
      <w:r>
        <w:rPr>
          <w:spacing w:val="-5"/>
          <w:sz w:val="24"/>
        </w:rPr>
        <w:t xml:space="preserve"> </w:t>
      </w:r>
      <w:r>
        <w:rPr>
          <w:sz w:val="24"/>
        </w:rPr>
        <w:t>company</w:t>
      </w:r>
      <w:r>
        <w:rPr>
          <w:spacing w:val="-7"/>
          <w:sz w:val="24"/>
        </w:rPr>
        <w:t xml:space="preserve"> </w:t>
      </w:r>
      <w:r>
        <w:rPr>
          <w:sz w:val="24"/>
        </w:rPr>
        <w:t>encodes</w:t>
      </w:r>
      <w:r>
        <w:rPr>
          <w:spacing w:val="-6"/>
          <w:sz w:val="24"/>
        </w:rPr>
        <w:t xml:space="preserve"> </w:t>
      </w:r>
      <w:r>
        <w:rPr>
          <w:sz w:val="24"/>
        </w:rPr>
        <w:t>TV</w:t>
      </w:r>
      <w:r>
        <w:rPr>
          <w:spacing w:val="-8"/>
          <w:sz w:val="24"/>
        </w:rPr>
        <w:t xml:space="preserve"> </w:t>
      </w:r>
      <w:r>
        <w:rPr>
          <w:sz w:val="24"/>
        </w:rPr>
        <w:t>signals</w:t>
      </w:r>
      <w:r>
        <w:rPr>
          <w:spacing w:val="-6"/>
          <w:sz w:val="24"/>
        </w:rPr>
        <w:t xml:space="preserve"> </w:t>
      </w:r>
      <w:r>
        <w:rPr>
          <w:sz w:val="24"/>
        </w:rPr>
        <w:t>that it receives from its partners and transmits them to an orbiting satellite.</w:t>
      </w:r>
    </w:p>
    <w:p w:rsidR="00204C72" w:rsidRDefault="006456EA">
      <w:pPr>
        <w:pStyle w:val="ListParagraph"/>
        <w:numPr>
          <w:ilvl w:val="1"/>
          <w:numId w:val="91"/>
        </w:numPr>
        <w:tabs>
          <w:tab w:val="left" w:pos="1440"/>
        </w:tabs>
        <w:spacing w:line="259" w:lineRule="auto"/>
        <w:ind w:right="625"/>
        <w:jc w:val="both"/>
        <w:rPr>
          <w:sz w:val="24"/>
        </w:rPr>
      </w:pPr>
      <w:r>
        <w:rPr>
          <w:sz w:val="24"/>
        </w:rPr>
        <w:t>Although a satellite broadcast company may have nos. of satellites in orbit, they may either</w:t>
      </w:r>
      <w:r>
        <w:rPr>
          <w:spacing w:val="-13"/>
          <w:sz w:val="24"/>
        </w:rPr>
        <w:t xml:space="preserve"> </w:t>
      </w:r>
      <w:r>
        <w:rPr>
          <w:sz w:val="24"/>
        </w:rPr>
        <w:t>transmit</w:t>
      </w:r>
      <w:r>
        <w:rPr>
          <w:spacing w:val="-12"/>
          <w:sz w:val="24"/>
        </w:rPr>
        <w:t xml:space="preserve"> </w:t>
      </w:r>
      <w:r>
        <w:rPr>
          <w:sz w:val="24"/>
        </w:rPr>
        <w:t>data</w:t>
      </w:r>
      <w:r>
        <w:rPr>
          <w:spacing w:val="-12"/>
          <w:sz w:val="24"/>
        </w:rPr>
        <w:t xml:space="preserve"> </w:t>
      </w:r>
      <w:r>
        <w:rPr>
          <w:sz w:val="24"/>
        </w:rPr>
        <w:t>directly</w:t>
      </w:r>
      <w:r>
        <w:rPr>
          <w:spacing w:val="-13"/>
          <w:sz w:val="24"/>
        </w:rPr>
        <w:t xml:space="preserve"> </w:t>
      </w:r>
      <w:r>
        <w:rPr>
          <w:sz w:val="24"/>
        </w:rPr>
        <w:t>from</w:t>
      </w:r>
      <w:r>
        <w:rPr>
          <w:spacing w:val="-13"/>
          <w:sz w:val="24"/>
        </w:rPr>
        <w:t xml:space="preserve"> </w:t>
      </w:r>
      <w:r>
        <w:rPr>
          <w:sz w:val="24"/>
        </w:rPr>
        <w:t>multiple</w:t>
      </w:r>
      <w:r>
        <w:rPr>
          <w:spacing w:val="-12"/>
          <w:sz w:val="24"/>
        </w:rPr>
        <w:t xml:space="preserve"> </w:t>
      </w:r>
      <w:r>
        <w:rPr>
          <w:sz w:val="24"/>
        </w:rPr>
        <w:t>transmitters</w:t>
      </w:r>
      <w:r>
        <w:rPr>
          <w:spacing w:val="-13"/>
          <w:sz w:val="24"/>
        </w:rPr>
        <w:t xml:space="preserve"> </w:t>
      </w:r>
      <w:r>
        <w:rPr>
          <w:sz w:val="24"/>
        </w:rPr>
        <w:t>to</w:t>
      </w:r>
      <w:r>
        <w:rPr>
          <w:spacing w:val="-12"/>
          <w:sz w:val="24"/>
        </w:rPr>
        <w:t xml:space="preserve"> </w:t>
      </w:r>
      <w:r>
        <w:rPr>
          <w:sz w:val="24"/>
        </w:rPr>
        <w:t>each</w:t>
      </w:r>
      <w:r>
        <w:rPr>
          <w:spacing w:val="-13"/>
          <w:sz w:val="24"/>
        </w:rPr>
        <w:t xml:space="preserve"> </w:t>
      </w:r>
      <w:r>
        <w:rPr>
          <w:sz w:val="24"/>
        </w:rPr>
        <w:t>satellite</w:t>
      </w:r>
      <w:r>
        <w:rPr>
          <w:spacing w:val="-12"/>
          <w:sz w:val="24"/>
        </w:rPr>
        <w:t xml:space="preserve"> </w:t>
      </w:r>
      <w:r>
        <w:rPr>
          <w:sz w:val="24"/>
        </w:rPr>
        <w:t>or</w:t>
      </w:r>
      <w:r>
        <w:rPr>
          <w:spacing w:val="-8"/>
          <w:sz w:val="24"/>
        </w:rPr>
        <w:t xml:space="preserve"> </w:t>
      </w:r>
      <w:r>
        <w:rPr>
          <w:sz w:val="24"/>
        </w:rPr>
        <w:t>simply</w:t>
      </w:r>
      <w:r>
        <w:rPr>
          <w:spacing w:val="-11"/>
          <w:sz w:val="24"/>
        </w:rPr>
        <w:t xml:space="preserve"> </w:t>
      </w:r>
      <w:r>
        <w:rPr>
          <w:sz w:val="24"/>
        </w:rPr>
        <w:t>use</w:t>
      </w:r>
      <w:r>
        <w:rPr>
          <w:spacing w:val="-12"/>
          <w:sz w:val="24"/>
        </w:rPr>
        <w:t xml:space="preserve"> </w:t>
      </w:r>
      <w:r>
        <w:rPr>
          <w:sz w:val="24"/>
        </w:rPr>
        <w:t>one satellite to share information with another.</w:t>
      </w:r>
    </w:p>
    <w:p w:rsidR="00204C72" w:rsidRDefault="006456EA">
      <w:pPr>
        <w:pStyle w:val="ListParagraph"/>
        <w:numPr>
          <w:ilvl w:val="1"/>
          <w:numId w:val="91"/>
        </w:numPr>
        <w:tabs>
          <w:tab w:val="left" w:pos="1440"/>
        </w:tabs>
        <w:spacing w:line="259" w:lineRule="auto"/>
        <w:ind w:right="625"/>
        <w:jc w:val="both"/>
        <w:rPr>
          <w:sz w:val="24"/>
        </w:rPr>
      </w:pPr>
      <w:r>
        <w:rPr>
          <w:sz w:val="24"/>
        </w:rPr>
        <w:t>Once the appropriately positioned satellite obtains the data that it needs it retransmits the information to all residences in a specific area. If a residence in that area has paid for services</w:t>
      </w:r>
      <w:r>
        <w:rPr>
          <w:spacing w:val="-3"/>
          <w:sz w:val="24"/>
        </w:rPr>
        <w:t xml:space="preserve"> </w:t>
      </w:r>
      <w:r>
        <w:rPr>
          <w:sz w:val="24"/>
        </w:rPr>
        <w:t>with</w:t>
      </w:r>
      <w:r>
        <w:rPr>
          <w:spacing w:val="-3"/>
          <w:sz w:val="24"/>
        </w:rPr>
        <w:t xml:space="preserve"> </w:t>
      </w:r>
      <w:r>
        <w:rPr>
          <w:sz w:val="24"/>
        </w:rPr>
        <w:t>the</w:t>
      </w:r>
      <w:r>
        <w:rPr>
          <w:spacing w:val="-3"/>
          <w:sz w:val="24"/>
        </w:rPr>
        <w:t xml:space="preserve"> </w:t>
      </w:r>
      <w:r>
        <w:rPr>
          <w:sz w:val="24"/>
        </w:rPr>
        <w:t>satellite</w:t>
      </w:r>
      <w:r>
        <w:rPr>
          <w:spacing w:val="-3"/>
          <w:sz w:val="24"/>
        </w:rPr>
        <w:t xml:space="preserve"> </w:t>
      </w:r>
      <w:r>
        <w:rPr>
          <w:sz w:val="24"/>
        </w:rPr>
        <w:t>broadcast</w:t>
      </w:r>
      <w:r>
        <w:rPr>
          <w:spacing w:val="-4"/>
          <w:sz w:val="24"/>
        </w:rPr>
        <w:t xml:space="preserve"> </w:t>
      </w:r>
      <w:r>
        <w:rPr>
          <w:sz w:val="24"/>
        </w:rPr>
        <w:t>company</w:t>
      </w:r>
      <w:r>
        <w:rPr>
          <w:spacing w:val="-4"/>
          <w:sz w:val="24"/>
        </w:rPr>
        <w:t xml:space="preserve"> </w:t>
      </w:r>
      <w:r>
        <w:rPr>
          <w:sz w:val="24"/>
        </w:rPr>
        <w:t>it</w:t>
      </w:r>
      <w:r>
        <w:rPr>
          <w:spacing w:val="-4"/>
          <w:sz w:val="24"/>
        </w:rPr>
        <w:t xml:space="preserve"> </w:t>
      </w:r>
      <w:r>
        <w:rPr>
          <w:sz w:val="24"/>
        </w:rPr>
        <w:t>will</w:t>
      </w:r>
      <w:r>
        <w:rPr>
          <w:spacing w:val="-4"/>
          <w:sz w:val="24"/>
        </w:rPr>
        <w:t xml:space="preserve"> </w:t>
      </w:r>
      <w:r>
        <w:rPr>
          <w:sz w:val="24"/>
        </w:rPr>
        <w:t>be</w:t>
      </w:r>
      <w:r>
        <w:rPr>
          <w:spacing w:val="-3"/>
          <w:sz w:val="24"/>
        </w:rPr>
        <w:t xml:space="preserve"> </w:t>
      </w:r>
      <w:r>
        <w:rPr>
          <w:sz w:val="24"/>
        </w:rPr>
        <w:t>equipped</w:t>
      </w:r>
      <w:r>
        <w:rPr>
          <w:spacing w:val="-4"/>
          <w:sz w:val="24"/>
        </w:rPr>
        <w:t xml:space="preserve"> </w:t>
      </w:r>
      <w:r>
        <w:rPr>
          <w:sz w:val="24"/>
        </w:rPr>
        <w:t>with</w:t>
      </w:r>
      <w:r>
        <w:rPr>
          <w:spacing w:val="-6"/>
          <w:sz w:val="24"/>
        </w:rPr>
        <w:t xml:space="preserve"> </w:t>
      </w:r>
      <w:r>
        <w:rPr>
          <w:sz w:val="24"/>
        </w:rPr>
        <w:t>a</w:t>
      </w:r>
      <w:r>
        <w:rPr>
          <w:spacing w:val="-4"/>
          <w:sz w:val="24"/>
        </w:rPr>
        <w:t xml:space="preserve"> </w:t>
      </w:r>
      <w:r>
        <w:rPr>
          <w:sz w:val="24"/>
        </w:rPr>
        <w:t>satellite</w:t>
      </w:r>
      <w:r>
        <w:rPr>
          <w:spacing w:val="-3"/>
          <w:sz w:val="24"/>
        </w:rPr>
        <w:t xml:space="preserve"> </w:t>
      </w:r>
      <w:r>
        <w:rPr>
          <w:sz w:val="24"/>
        </w:rPr>
        <w:t>dish</w:t>
      </w:r>
      <w:r>
        <w:rPr>
          <w:spacing w:val="-3"/>
          <w:sz w:val="24"/>
        </w:rPr>
        <w:t xml:space="preserve"> </w:t>
      </w:r>
      <w:r>
        <w:rPr>
          <w:sz w:val="24"/>
        </w:rPr>
        <w:t>and a</w:t>
      </w:r>
      <w:r>
        <w:rPr>
          <w:spacing w:val="-6"/>
          <w:sz w:val="24"/>
        </w:rPr>
        <w:t xml:space="preserve"> </w:t>
      </w:r>
      <w:r>
        <w:rPr>
          <w:sz w:val="24"/>
        </w:rPr>
        <w:t>receiver</w:t>
      </w:r>
      <w:r>
        <w:rPr>
          <w:spacing w:val="-6"/>
          <w:sz w:val="24"/>
        </w:rPr>
        <w:t xml:space="preserve"> </w:t>
      </w:r>
      <w:r>
        <w:rPr>
          <w:sz w:val="24"/>
        </w:rPr>
        <w:t>box</w:t>
      </w:r>
      <w:r>
        <w:rPr>
          <w:spacing w:val="-7"/>
          <w:sz w:val="24"/>
        </w:rPr>
        <w:t xml:space="preserve"> </w:t>
      </w:r>
      <w:r>
        <w:rPr>
          <w:sz w:val="24"/>
        </w:rPr>
        <w:t>that</w:t>
      </w:r>
      <w:r>
        <w:rPr>
          <w:spacing w:val="-7"/>
          <w:sz w:val="24"/>
        </w:rPr>
        <w:t xml:space="preserve"> </w:t>
      </w:r>
      <w:r>
        <w:rPr>
          <w:sz w:val="24"/>
        </w:rPr>
        <w:t>is</w:t>
      </w:r>
      <w:r>
        <w:rPr>
          <w:spacing w:val="-5"/>
          <w:sz w:val="24"/>
        </w:rPr>
        <w:t xml:space="preserve"> </w:t>
      </w:r>
      <w:r>
        <w:rPr>
          <w:sz w:val="24"/>
        </w:rPr>
        <w:t>able</w:t>
      </w:r>
      <w:r>
        <w:rPr>
          <w:spacing w:val="-6"/>
          <w:sz w:val="24"/>
        </w:rPr>
        <w:t xml:space="preserve"> </w:t>
      </w:r>
      <w:r>
        <w:rPr>
          <w:sz w:val="24"/>
        </w:rPr>
        <w:t>to</w:t>
      </w:r>
      <w:r>
        <w:rPr>
          <w:spacing w:val="-6"/>
          <w:sz w:val="24"/>
        </w:rPr>
        <w:t xml:space="preserve"> </w:t>
      </w:r>
      <w:r>
        <w:rPr>
          <w:sz w:val="24"/>
        </w:rPr>
        <w:t>receive</w:t>
      </w:r>
      <w:r>
        <w:rPr>
          <w:spacing w:val="-8"/>
          <w:sz w:val="24"/>
        </w:rPr>
        <w:t xml:space="preserve"> </w:t>
      </w:r>
      <w:r>
        <w:rPr>
          <w:sz w:val="24"/>
        </w:rPr>
        <w:t>the</w:t>
      </w:r>
      <w:r>
        <w:rPr>
          <w:spacing w:val="-5"/>
          <w:sz w:val="24"/>
        </w:rPr>
        <w:t xml:space="preserve"> </w:t>
      </w:r>
      <w:r>
        <w:rPr>
          <w:sz w:val="24"/>
        </w:rPr>
        <w:t>signals</w:t>
      </w:r>
      <w:r>
        <w:rPr>
          <w:spacing w:val="-8"/>
          <w:sz w:val="24"/>
        </w:rPr>
        <w:t xml:space="preserve"> </w:t>
      </w:r>
      <w:r>
        <w:rPr>
          <w:sz w:val="24"/>
        </w:rPr>
        <w:t>and</w:t>
      </w:r>
      <w:r>
        <w:rPr>
          <w:spacing w:val="-7"/>
          <w:sz w:val="24"/>
        </w:rPr>
        <w:t xml:space="preserve"> </w:t>
      </w:r>
      <w:r>
        <w:rPr>
          <w:sz w:val="24"/>
        </w:rPr>
        <w:t>decode</w:t>
      </w:r>
      <w:r>
        <w:rPr>
          <w:spacing w:val="-5"/>
          <w:sz w:val="24"/>
        </w:rPr>
        <w:t xml:space="preserve"> </w:t>
      </w:r>
      <w:r>
        <w:rPr>
          <w:sz w:val="24"/>
        </w:rPr>
        <w:t>them,</w:t>
      </w:r>
      <w:r>
        <w:rPr>
          <w:spacing w:val="-5"/>
          <w:sz w:val="24"/>
        </w:rPr>
        <w:t xml:space="preserve"> </w:t>
      </w:r>
      <w:r>
        <w:rPr>
          <w:sz w:val="24"/>
        </w:rPr>
        <w:t>allowing</w:t>
      </w:r>
      <w:r>
        <w:rPr>
          <w:spacing w:val="-7"/>
          <w:sz w:val="24"/>
        </w:rPr>
        <w:t xml:space="preserve"> </w:t>
      </w:r>
      <w:r>
        <w:rPr>
          <w:sz w:val="24"/>
        </w:rPr>
        <w:t>all</w:t>
      </w:r>
      <w:r>
        <w:rPr>
          <w:spacing w:val="-6"/>
          <w:sz w:val="24"/>
        </w:rPr>
        <w:t xml:space="preserve"> </w:t>
      </w:r>
      <w:r>
        <w:rPr>
          <w:sz w:val="24"/>
        </w:rPr>
        <w:t>users</w:t>
      </w:r>
      <w:r>
        <w:rPr>
          <w:spacing w:val="-6"/>
          <w:sz w:val="24"/>
        </w:rPr>
        <w:t xml:space="preserve"> </w:t>
      </w:r>
      <w:r>
        <w:rPr>
          <w:sz w:val="24"/>
        </w:rPr>
        <w:t>in</w:t>
      </w:r>
      <w:r>
        <w:rPr>
          <w:spacing w:val="-7"/>
          <w:sz w:val="24"/>
        </w:rPr>
        <w:t xml:space="preserve"> </w:t>
      </w:r>
      <w:r>
        <w:rPr>
          <w:sz w:val="24"/>
        </w:rPr>
        <w:t>the residence to access TV services.</w:t>
      </w:r>
    </w:p>
    <w:p w:rsidR="00204C72" w:rsidRDefault="006456EA">
      <w:pPr>
        <w:pStyle w:val="Heading4"/>
        <w:spacing w:line="277" w:lineRule="exact"/>
        <w:rPr>
          <w:u w:val="none"/>
        </w:rPr>
      </w:pPr>
      <w:r>
        <w:rPr>
          <w:spacing w:val="-2"/>
        </w:rPr>
        <w:t>VSAT-</w:t>
      </w:r>
    </w:p>
    <w:p w:rsidR="00204C72" w:rsidRDefault="006456EA">
      <w:pPr>
        <w:pStyle w:val="ListParagraph"/>
        <w:numPr>
          <w:ilvl w:val="0"/>
          <w:numId w:val="91"/>
        </w:numPr>
        <w:tabs>
          <w:tab w:val="left" w:pos="811"/>
        </w:tabs>
        <w:spacing w:before="183" w:line="259" w:lineRule="auto"/>
        <w:ind w:right="998"/>
        <w:rPr>
          <w:sz w:val="24"/>
        </w:rPr>
      </w:pPr>
      <w:r>
        <w:rPr>
          <w:sz w:val="24"/>
        </w:rPr>
        <w:t>Low</w:t>
      </w:r>
      <w:r>
        <w:rPr>
          <w:spacing w:val="-5"/>
          <w:sz w:val="24"/>
        </w:rPr>
        <w:t xml:space="preserve"> </w:t>
      </w:r>
      <w:r>
        <w:rPr>
          <w:sz w:val="24"/>
        </w:rPr>
        <w:t>cost</w:t>
      </w:r>
      <w:r>
        <w:rPr>
          <w:spacing w:val="-4"/>
          <w:sz w:val="24"/>
        </w:rPr>
        <w:t xml:space="preserve"> </w:t>
      </w:r>
      <w:r>
        <w:rPr>
          <w:sz w:val="24"/>
        </w:rPr>
        <w:t>business</w:t>
      </w:r>
      <w:r>
        <w:rPr>
          <w:spacing w:val="-3"/>
          <w:sz w:val="24"/>
        </w:rPr>
        <w:t xml:space="preserve"> </w:t>
      </w:r>
      <w:r>
        <w:rPr>
          <w:sz w:val="24"/>
        </w:rPr>
        <w:t>terminals</w:t>
      </w:r>
      <w:r>
        <w:rPr>
          <w:spacing w:val="-3"/>
          <w:sz w:val="24"/>
        </w:rPr>
        <w:t xml:space="preserve"> </w:t>
      </w:r>
      <w:r>
        <w:rPr>
          <w:sz w:val="24"/>
        </w:rPr>
        <w:t>with</w:t>
      </w:r>
      <w:r>
        <w:rPr>
          <w:spacing w:val="-3"/>
          <w:sz w:val="24"/>
        </w:rPr>
        <w:t xml:space="preserve"> </w:t>
      </w:r>
      <w:r>
        <w:rPr>
          <w:sz w:val="24"/>
        </w:rPr>
        <w:t>small</w:t>
      </w:r>
      <w:r>
        <w:rPr>
          <w:spacing w:val="-1"/>
          <w:sz w:val="24"/>
        </w:rPr>
        <w:t xml:space="preserve"> </w:t>
      </w:r>
      <w:r>
        <w:rPr>
          <w:sz w:val="24"/>
        </w:rPr>
        <w:t>antennas</w:t>
      </w:r>
      <w:r>
        <w:rPr>
          <w:spacing w:val="-3"/>
          <w:sz w:val="24"/>
        </w:rPr>
        <w:t xml:space="preserve"> </w:t>
      </w:r>
      <w:r>
        <w:rPr>
          <w:sz w:val="24"/>
        </w:rPr>
        <w:t>(generally</w:t>
      </w:r>
      <w:r>
        <w:rPr>
          <w:spacing w:val="-5"/>
          <w:sz w:val="24"/>
        </w:rPr>
        <w:t xml:space="preserve"> </w:t>
      </w:r>
      <w:r>
        <w:rPr>
          <w:sz w:val="24"/>
        </w:rPr>
        <w:t>less</w:t>
      </w:r>
      <w:r>
        <w:rPr>
          <w:spacing w:val="-3"/>
          <w:sz w:val="24"/>
        </w:rPr>
        <w:t xml:space="preserve"> </w:t>
      </w:r>
      <w:r>
        <w:rPr>
          <w:sz w:val="24"/>
        </w:rPr>
        <w:t>than</w:t>
      </w:r>
      <w:r>
        <w:rPr>
          <w:spacing w:val="-3"/>
          <w:sz w:val="24"/>
        </w:rPr>
        <w:t xml:space="preserve"> </w:t>
      </w:r>
      <w:r>
        <w:rPr>
          <w:sz w:val="24"/>
        </w:rPr>
        <w:t>2</w:t>
      </w:r>
      <w:r>
        <w:rPr>
          <w:spacing w:val="-4"/>
          <w:sz w:val="24"/>
        </w:rPr>
        <w:t xml:space="preserve"> </w:t>
      </w:r>
      <w:r>
        <w:rPr>
          <w:sz w:val="24"/>
        </w:rPr>
        <w:t>meters</w:t>
      </w:r>
      <w:r>
        <w:rPr>
          <w:spacing w:val="-3"/>
          <w:sz w:val="24"/>
        </w:rPr>
        <w:t xml:space="preserve"> </w:t>
      </w:r>
      <w:r>
        <w:rPr>
          <w:sz w:val="24"/>
        </w:rPr>
        <w:t>in</w:t>
      </w:r>
      <w:r>
        <w:rPr>
          <w:spacing w:val="-3"/>
          <w:sz w:val="24"/>
        </w:rPr>
        <w:t xml:space="preserve"> </w:t>
      </w:r>
      <w:r>
        <w:rPr>
          <w:sz w:val="24"/>
        </w:rPr>
        <w:t>diameter) are often termed Very Small Aperture Terminals (VSATs).</w:t>
      </w:r>
    </w:p>
    <w:p w:rsidR="00204C72" w:rsidRDefault="00204C72">
      <w:pPr>
        <w:pStyle w:val="ListParagraph"/>
        <w:spacing w:line="259" w:lineRule="auto"/>
        <w:rPr>
          <w:sz w:val="24"/>
        </w:rPr>
        <w:sectPr w:rsidR="00204C72">
          <w:pgSz w:w="12240" w:h="15840"/>
          <w:pgMar w:top="1360" w:right="360" w:bottom="280" w:left="720" w:header="720" w:footer="720" w:gutter="0"/>
          <w:cols w:space="720"/>
        </w:sectPr>
      </w:pPr>
    </w:p>
    <w:p w:rsidR="00204C72" w:rsidRDefault="006456EA">
      <w:pPr>
        <w:pStyle w:val="BodyText"/>
        <w:ind w:left="2907"/>
        <w:rPr>
          <w:sz w:val="20"/>
        </w:rPr>
      </w:pPr>
      <w:r>
        <w:rPr>
          <w:noProof/>
          <w:sz w:val="20"/>
        </w:rPr>
        <w:lastRenderedPageBreak/>
        <w:drawing>
          <wp:inline distT="0" distB="0" distL="0" distR="0">
            <wp:extent cx="3597737" cy="2427731"/>
            <wp:effectExtent l="0" t="0" r="0" b="0"/>
            <wp:docPr id="50" name="Image 50" descr="VSAT internet block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descr="VSAT internet block diagram"/>
                    <pic:cNvPicPr/>
                  </pic:nvPicPr>
                  <pic:blipFill>
                    <a:blip r:embed="rId59" cstate="print"/>
                    <a:stretch>
                      <a:fillRect/>
                    </a:stretch>
                  </pic:blipFill>
                  <pic:spPr>
                    <a:xfrm>
                      <a:off x="0" y="0"/>
                      <a:ext cx="3597737" cy="2427731"/>
                    </a:xfrm>
                    <a:prstGeom prst="rect">
                      <a:avLst/>
                    </a:prstGeom>
                  </pic:spPr>
                </pic:pic>
              </a:graphicData>
            </a:graphic>
          </wp:inline>
        </w:drawing>
      </w:r>
    </w:p>
    <w:p w:rsidR="00204C72" w:rsidRDefault="006456EA">
      <w:pPr>
        <w:pStyle w:val="ListParagraph"/>
        <w:numPr>
          <w:ilvl w:val="1"/>
          <w:numId w:val="91"/>
        </w:numPr>
        <w:tabs>
          <w:tab w:val="left" w:pos="1440"/>
        </w:tabs>
        <w:spacing w:before="39" w:line="259" w:lineRule="auto"/>
        <w:ind w:right="830"/>
        <w:rPr>
          <w:sz w:val="24"/>
        </w:rPr>
      </w:pPr>
      <w:r>
        <w:rPr>
          <w:sz w:val="24"/>
        </w:rPr>
        <w:t>These are usually perceived as being two way data terminals, though strictly speaking many</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systems</w:t>
      </w:r>
      <w:r>
        <w:rPr>
          <w:spacing w:val="-3"/>
          <w:sz w:val="24"/>
        </w:rPr>
        <w:t xml:space="preserve"> </w:t>
      </w:r>
      <w:r>
        <w:rPr>
          <w:sz w:val="24"/>
        </w:rPr>
        <w:t>used</w:t>
      </w:r>
      <w:r>
        <w:rPr>
          <w:spacing w:val="-3"/>
          <w:sz w:val="24"/>
        </w:rPr>
        <w:t xml:space="preserve"> </w:t>
      </w:r>
      <w:r>
        <w:rPr>
          <w:sz w:val="24"/>
        </w:rPr>
        <w:t>for</w:t>
      </w:r>
      <w:r>
        <w:rPr>
          <w:spacing w:val="-4"/>
          <w:sz w:val="24"/>
        </w:rPr>
        <w:t xml:space="preserve"> </w:t>
      </w:r>
      <w:r>
        <w:rPr>
          <w:sz w:val="24"/>
        </w:rPr>
        <w:t>data</w:t>
      </w:r>
      <w:r>
        <w:rPr>
          <w:spacing w:val="-3"/>
          <w:sz w:val="24"/>
        </w:rPr>
        <w:t xml:space="preserve"> </w:t>
      </w:r>
      <w:r>
        <w:rPr>
          <w:sz w:val="24"/>
        </w:rPr>
        <w:t>broadcast</w:t>
      </w:r>
      <w:r>
        <w:rPr>
          <w:spacing w:val="-3"/>
          <w:sz w:val="24"/>
        </w:rPr>
        <w:t xml:space="preserve"> </w:t>
      </w:r>
      <w:r>
        <w:rPr>
          <w:sz w:val="24"/>
        </w:rPr>
        <w:t>are</w:t>
      </w:r>
      <w:r>
        <w:rPr>
          <w:spacing w:val="-3"/>
          <w:sz w:val="24"/>
        </w:rPr>
        <w:t xml:space="preserve"> </w:t>
      </w:r>
      <w:r>
        <w:rPr>
          <w:sz w:val="24"/>
        </w:rPr>
        <w:t>really</w:t>
      </w:r>
      <w:r>
        <w:rPr>
          <w:spacing w:val="-3"/>
          <w:sz w:val="24"/>
        </w:rPr>
        <w:t xml:space="preserve"> </w:t>
      </w:r>
      <w:r>
        <w:rPr>
          <w:sz w:val="24"/>
        </w:rPr>
        <w:t>one-way</w:t>
      </w:r>
      <w:r>
        <w:rPr>
          <w:spacing w:val="-3"/>
          <w:sz w:val="24"/>
        </w:rPr>
        <w:t xml:space="preserve"> </w:t>
      </w:r>
      <w:r>
        <w:rPr>
          <w:sz w:val="24"/>
        </w:rPr>
        <w:t>VSATs.</w:t>
      </w:r>
      <w:r>
        <w:rPr>
          <w:spacing w:val="-3"/>
          <w:sz w:val="24"/>
        </w:rPr>
        <w:t xml:space="preserve"> </w:t>
      </w:r>
      <w:r>
        <w:rPr>
          <w:sz w:val="24"/>
        </w:rPr>
        <w:t>Taking</w:t>
      </w:r>
      <w:r>
        <w:rPr>
          <w:spacing w:val="-4"/>
          <w:sz w:val="24"/>
        </w:rPr>
        <w:t xml:space="preserve"> </w:t>
      </w:r>
      <w:r>
        <w:rPr>
          <w:sz w:val="24"/>
        </w:rPr>
        <w:t>the</w:t>
      </w:r>
      <w:r>
        <w:rPr>
          <w:spacing w:val="-3"/>
          <w:sz w:val="24"/>
        </w:rPr>
        <w:t xml:space="preserve"> </w:t>
      </w:r>
      <w:r>
        <w:rPr>
          <w:sz w:val="24"/>
        </w:rPr>
        <w:t>USA as</w:t>
      </w:r>
      <w:r>
        <w:rPr>
          <w:spacing w:val="-1"/>
          <w:sz w:val="24"/>
        </w:rPr>
        <w:t xml:space="preserve"> </w:t>
      </w:r>
      <w:r>
        <w:rPr>
          <w:sz w:val="24"/>
        </w:rPr>
        <w:t>an</w:t>
      </w:r>
      <w:r>
        <w:rPr>
          <w:spacing w:val="-2"/>
          <w:sz w:val="24"/>
        </w:rPr>
        <w:t xml:space="preserve"> </w:t>
      </w:r>
      <w:r>
        <w:rPr>
          <w:sz w:val="24"/>
        </w:rPr>
        <w:t>example, approximately</w:t>
      </w:r>
      <w:r>
        <w:rPr>
          <w:spacing w:val="-3"/>
          <w:sz w:val="24"/>
        </w:rPr>
        <w:t xml:space="preserve"> </w:t>
      </w:r>
      <w:r>
        <w:rPr>
          <w:sz w:val="24"/>
        </w:rPr>
        <w:t>half</w:t>
      </w:r>
      <w:r>
        <w:rPr>
          <w:spacing w:val="-2"/>
          <w:sz w:val="24"/>
        </w:rPr>
        <w:t xml:space="preserve"> </w:t>
      </w:r>
      <w:r>
        <w:rPr>
          <w:sz w:val="24"/>
        </w:rPr>
        <w:t>of</w:t>
      </w:r>
      <w:r>
        <w:rPr>
          <w:spacing w:val="-2"/>
          <w:sz w:val="24"/>
        </w:rPr>
        <w:t xml:space="preserve"> </w:t>
      </w:r>
      <w:r>
        <w:rPr>
          <w:sz w:val="24"/>
        </w:rPr>
        <w:t>all</w:t>
      </w:r>
      <w:r>
        <w:rPr>
          <w:spacing w:val="-2"/>
          <w:sz w:val="24"/>
        </w:rPr>
        <w:t xml:space="preserve"> </w:t>
      </w:r>
      <w:r>
        <w:rPr>
          <w:sz w:val="24"/>
        </w:rPr>
        <w:t>installed</w:t>
      </w:r>
      <w:r>
        <w:rPr>
          <w:spacing w:val="-2"/>
          <w:sz w:val="24"/>
        </w:rPr>
        <w:t xml:space="preserve"> </w:t>
      </w:r>
      <w:r>
        <w:rPr>
          <w:sz w:val="24"/>
        </w:rPr>
        <w:t>VSATs</w:t>
      </w:r>
      <w:r>
        <w:rPr>
          <w:spacing w:val="-2"/>
          <w:sz w:val="24"/>
        </w:rPr>
        <w:t xml:space="preserve"> </w:t>
      </w:r>
      <w:r>
        <w:rPr>
          <w:sz w:val="24"/>
        </w:rPr>
        <w:t>are</w:t>
      </w:r>
      <w:r>
        <w:rPr>
          <w:spacing w:val="-1"/>
          <w:sz w:val="24"/>
        </w:rPr>
        <w:t xml:space="preserve"> </w:t>
      </w:r>
      <w:r>
        <w:rPr>
          <w:sz w:val="24"/>
        </w:rPr>
        <w:t>only used</w:t>
      </w:r>
      <w:r>
        <w:rPr>
          <w:spacing w:val="-1"/>
          <w:sz w:val="24"/>
        </w:rPr>
        <w:t xml:space="preserve"> </w:t>
      </w:r>
      <w:r>
        <w:rPr>
          <w:sz w:val="24"/>
        </w:rPr>
        <w:t>for</w:t>
      </w:r>
      <w:r>
        <w:rPr>
          <w:spacing w:val="-2"/>
          <w:sz w:val="24"/>
        </w:rPr>
        <w:t xml:space="preserve"> </w:t>
      </w:r>
      <w:r>
        <w:rPr>
          <w:sz w:val="24"/>
        </w:rPr>
        <w:t>one</w:t>
      </w:r>
      <w:r>
        <w:rPr>
          <w:spacing w:val="-1"/>
          <w:sz w:val="24"/>
        </w:rPr>
        <w:t xml:space="preserve"> </w:t>
      </w:r>
      <w:r>
        <w:rPr>
          <w:sz w:val="24"/>
        </w:rPr>
        <w:t xml:space="preserve">way data </w:t>
      </w:r>
      <w:r>
        <w:rPr>
          <w:spacing w:val="-2"/>
          <w:sz w:val="24"/>
        </w:rPr>
        <w:t>links.</w:t>
      </w:r>
    </w:p>
    <w:p w:rsidR="00204C72" w:rsidRDefault="006456EA">
      <w:pPr>
        <w:pStyle w:val="ListParagraph"/>
        <w:numPr>
          <w:ilvl w:val="1"/>
          <w:numId w:val="91"/>
        </w:numPr>
        <w:tabs>
          <w:tab w:val="left" w:pos="1440"/>
        </w:tabs>
        <w:spacing w:line="259" w:lineRule="auto"/>
        <w:ind w:right="814"/>
        <w:rPr>
          <w:sz w:val="24"/>
        </w:rPr>
      </w:pPr>
      <w:r>
        <w:rPr>
          <w:sz w:val="24"/>
        </w:rPr>
        <w:t>ETSI take a different definition for a VSAT as a one or two-way terminal used in a star, mesh</w:t>
      </w:r>
      <w:r>
        <w:rPr>
          <w:spacing w:val="-2"/>
          <w:sz w:val="24"/>
        </w:rPr>
        <w:t xml:space="preserve"> </w:t>
      </w:r>
      <w:r>
        <w:rPr>
          <w:sz w:val="24"/>
        </w:rPr>
        <w:t>or</w:t>
      </w:r>
      <w:r>
        <w:rPr>
          <w:spacing w:val="-3"/>
          <w:sz w:val="24"/>
        </w:rPr>
        <w:t xml:space="preserve"> </w:t>
      </w:r>
      <w:r>
        <w:rPr>
          <w:sz w:val="24"/>
        </w:rPr>
        <w:t>point</w:t>
      </w:r>
      <w:r>
        <w:rPr>
          <w:spacing w:val="-2"/>
          <w:sz w:val="24"/>
        </w:rPr>
        <w:t xml:space="preserve"> </w:t>
      </w:r>
      <w:r>
        <w:rPr>
          <w:sz w:val="24"/>
        </w:rPr>
        <w:t>to</w:t>
      </w:r>
      <w:r>
        <w:rPr>
          <w:spacing w:val="-2"/>
          <w:sz w:val="24"/>
        </w:rPr>
        <w:t xml:space="preserve"> </w:t>
      </w:r>
      <w:r>
        <w:rPr>
          <w:sz w:val="24"/>
        </w:rPr>
        <w:t>point</w:t>
      </w:r>
      <w:r>
        <w:rPr>
          <w:spacing w:val="-4"/>
          <w:sz w:val="24"/>
        </w:rPr>
        <w:t xml:space="preserve"> </w:t>
      </w:r>
      <w:r>
        <w:rPr>
          <w:sz w:val="24"/>
        </w:rPr>
        <w:t>network.</w:t>
      </w:r>
      <w:r>
        <w:rPr>
          <w:spacing w:val="-2"/>
          <w:sz w:val="24"/>
        </w:rPr>
        <w:t xml:space="preserve"> </w:t>
      </w:r>
      <w:r>
        <w:rPr>
          <w:sz w:val="24"/>
        </w:rPr>
        <w:t>Antenna</w:t>
      </w:r>
      <w:r>
        <w:rPr>
          <w:spacing w:val="-2"/>
          <w:sz w:val="24"/>
        </w:rPr>
        <w:t xml:space="preserve"> </w:t>
      </w:r>
      <w:r>
        <w:rPr>
          <w:sz w:val="24"/>
        </w:rPr>
        <w:t>size</w:t>
      </w:r>
      <w:r>
        <w:rPr>
          <w:spacing w:val="-2"/>
          <w:sz w:val="24"/>
        </w:rPr>
        <w:t xml:space="preserve"> </w:t>
      </w:r>
      <w:r>
        <w:rPr>
          <w:sz w:val="24"/>
        </w:rPr>
        <w:t>is</w:t>
      </w:r>
      <w:r>
        <w:rPr>
          <w:spacing w:val="-2"/>
          <w:sz w:val="24"/>
        </w:rPr>
        <w:t xml:space="preserve"> </w:t>
      </w:r>
      <w:r>
        <w:rPr>
          <w:sz w:val="24"/>
        </w:rPr>
        <w:t>restricted</w:t>
      </w:r>
      <w:r>
        <w:rPr>
          <w:spacing w:val="-3"/>
          <w:sz w:val="24"/>
        </w:rPr>
        <w:t xml:space="preserve"> </w:t>
      </w:r>
      <w:r>
        <w:rPr>
          <w:sz w:val="24"/>
        </w:rPr>
        <w:t>to</w:t>
      </w:r>
      <w:r>
        <w:rPr>
          <w:spacing w:val="-2"/>
          <w:sz w:val="24"/>
        </w:rPr>
        <w:t xml:space="preserve"> </w:t>
      </w:r>
      <w:r>
        <w:rPr>
          <w:sz w:val="24"/>
        </w:rPr>
        <w:t>being</w:t>
      </w:r>
      <w:r>
        <w:rPr>
          <w:spacing w:val="-3"/>
          <w:sz w:val="24"/>
        </w:rPr>
        <w:t xml:space="preserve"> </w:t>
      </w:r>
      <w:r>
        <w:rPr>
          <w:sz w:val="24"/>
        </w:rPr>
        <w:t>less</w:t>
      </w:r>
      <w:r>
        <w:rPr>
          <w:spacing w:val="-2"/>
          <w:sz w:val="24"/>
        </w:rPr>
        <w:t xml:space="preserve"> </w:t>
      </w:r>
      <w:r>
        <w:rPr>
          <w:sz w:val="24"/>
        </w:rPr>
        <w:t>than</w:t>
      </w:r>
      <w:r>
        <w:rPr>
          <w:spacing w:val="-3"/>
          <w:sz w:val="24"/>
        </w:rPr>
        <w:t xml:space="preserve"> </w:t>
      </w:r>
      <w:r>
        <w:rPr>
          <w:sz w:val="24"/>
        </w:rPr>
        <w:t>or</w:t>
      </w:r>
      <w:r>
        <w:rPr>
          <w:spacing w:val="-3"/>
          <w:sz w:val="24"/>
        </w:rPr>
        <w:t xml:space="preserve"> </w:t>
      </w:r>
      <w:r>
        <w:rPr>
          <w:sz w:val="24"/>
        </w:rPr>
        <w:t>equal</w:t>
      </w:r>
      <w:r>
        <w:rPr>
          <w:spacing w:val="-3"/>
          <w:sz w:val="24"/>
        </w:rPr>
        <w:t xml:space="preserve"> </w:t>
      </w:r>
      <w:r>
        <w:rPr>
          <w:sz w:val="24"/>
        </w:rPr>
        <w:t>to</w:t>
      </w:r>
    </w:p>
    <w:p w:rsidR="00204C72" w:rsidRDefault="006456EA">
      <w:pPr>
        <w:pStyle w:val="BodyText"/>
        <w:spacing w:line="280" w:lineRule="exact"/>
        <w:ind w:left="1440"/>
      </w:pPr>
      <w:r>
        <w:t>3.8</w:t>
      </w:r>
      <w:r>
        <w:rPr>
          <w:spacing w:val="-2"/>
        </w:rPr>
        <w:t xml:space="preserve"> </w:t>
      </w:r>
      <w:r>
        <w:t>m</w:t>
      </w:r>
      <w:r>
        <w:rPr>
          <w:spacing w:val="-2"/>
        </w:rPr>
        <w:t xml:space="preserve"> </w:t>
      </w:r>
      <w:r>
        <w:t>at</w:t>
      </w:r>
      <w:r>
        <w:rPr>
          <w:spacing w:val="-2"/>
        </w:rPr>
        <w:t xml:space="preserve"> </w:t>
      </w:r>
      <w:r>
        <w:t>Ku</w:t>
      </w:r>
      <w:r>
        <w:rPr>
          <w:spacing w:val="-1"/>
        </w:rPr>
        <w:t xml:space="preserve"> </w:t>
      </w:r>
      <w:r>
        <w:t>band</w:t>
      </w:r>
      <w:r>
        <w:rPr>
          <w:spacing w:val="-3"/>
        </w:rPr>
        <w:t xml:space="preserve"> </w:t>
      </w:r>
      <w:r>
        <w:t>and</w:t>
      </w:r>
      <w:r>
        <w:rPr>
          <w:spacing w:val="-3"/>
        </w:rPr>
        <w:t xml:space="preserve"> </w:t>
      </w:r>
      <w:r>
        <w:t>7.8</w:t>
      </w:r>
      <w:r>
        <w:rPr>
          <w:spacing w:val="-1"/>
        </w:rPr>
        <w:t xml:space="preserve"> </w:t>
      </w:r>
      <w:r>
        <w:t>m</w:t>
      </w:r>
      <w:r>
        <w:rPr>
          <w:spacing w:val="-2"/>
        </w:rPr>
        <w:t xml:space="preserve"> </w:t>
      </w:r>
      <w:r>
        <w:t>at</w:t>
      </w:r>
      <w:r>
        <w:rPr>
          <w:spacing w:val="-2"/>
        </w:rPr>
        <w:t xml:space="preserve"> </w:t>
      </w:r>
      <w:r>
        <w:t xml:space="preserve">C </w:t>
      </w:r>
      <w:r>
        <w:rPr>
          <w:spacing w:val="-4"/>
        </w:rPr>
        <w:t>band.</w:t>
      </w:r>
    </w:p>
    <w:p w:rsidR="00204C72" w:rsidRDefault="006456EA">
      <w:pPr>
        <w:pStyle w:val="ListParagraph"/>
        <w:numPr>
          <w:ilvl w:val="1"/>
          <w:numId w:val="91"/>
        </w:numPr>
        <w:tabs>
          <w:tab w:val="left" w:pos="1440"/>
        </w:tabs>
        <w:spacing w:before="142"/>
        <w:rPr>
          <w:sz w:val="24"/>
        </w:rPr>
      </w:pPr>
      <w:r>
        <w:rPr>
          <w:sz w:val="24"/>
        </w:rPr>
        <w:t>The</w:t>
      </w:r>
      <w:r>
        <w:rPr>
          <w:spacing w:val="-4"/>
          <w:sz w:val="24"/>
        </w:rPr>
        <w:t xml:space="preserve"> </w:t>
      </w:r>
      <w:r>
        <w:rPr>
          <w:sz w:val="24"/>
        </w:rPr>
        <w:t>majority</w:t>
      </w:r>
      <w:r>
        <w:rPr>
          <w:spacing w:val="-3"/>
          <w:sz w:val="24"/>
        </w:rPr>
        <w:t xml:space="preserve"> </w:t>
      </w:r>
      <w:r>
        <w:rPr>
          <w:sz w:val="24"/>
        </w:rPr>
        <w:t>of</w:t>
      </w:r>
      <w:r>
        <w:rPr>
          <w:spacing w:val="-3"/>
          <w:sz w:val="24"/>
        </w:rPr>
        <w:t xml:space="preserve"> </w:t>
      </w:r>
      <w:r>
        <w:rPr>
          <w:sz w:val="24"/>
        </w:rPr>
        <w:t>VSAT</w:t>
      </w:r>
      <w:r>
        <w:rPr>
          <w:spacing w:val="-2"/>
          <w:sz w:val="24"/>
        </w:rPr>
        <w:t xml:space="preserve"> </w:t>
      </w:r>
      <w:r>
        <w:rPr>
          <w:sz w:val="24"/>
        </w:rPr>
        <w:t>antennas</w:t>
      </w:r>
      <w:r>
        <w:rPr>
          <w:spacing w:val="-1"/>
          <w:sz w:val="24"/>
        </w:rPr>
        <w:t xml:space="preserve"> </w:t>
      </w:r>
      <w:r>
        <w:rPr>
          <w:sz w:val="24"/>
        </w:rPr>
        <w:t>range</w:t>
      </w:r>
      <w:r>
        <w:rPr>
          <w:spacing w:val="-2"/>
          <w:sz w:val="24"/>
        </w:rPr>
        <w:t xml:space="preserve"> </w:t>
      </w:r>
      <w:r>
        <w:rPr>
          <w:sz w:val="24"/>
        </w:rPr>
        <w:t>from</w:t>
      </w:r>
      <w:r>
        <w:rPr>
          <w:spacing w:val="-3"/>
          <w:sz w:val="24"/>
        </w:rPr>
        <w:t xml:space="preserve"> </w:t>
      </w:r>
      <w:r>
        <w:rPr>
          <w:sz w:val="24"/>
        </w:rPr>
        <w:t>75cm</w:t>
      </w:r>
      <w:r>
        <w:rPr>
          <w:spacing w:val="-3"/>
          <w:sz w:val="24"/>
        </w:rPr>
        <w:t xml:space="preserve"> </w:t>
      </w:r>
      <w:r>
        <w:rPr>
          <w:sz w:val="24"/>
        </w:rPr>
        <w:t>to</w:t>
      </w:r>
      <w:r>
        <w:rPr>
          <w:spacing w:val="-1"/>
          <w:sz w:val="24"/>
        </w:rPr>
        <w:t xml:space="preserve"> </w:t>
      </w:r>
      <w:r>
        <w:rPr>
          <w:spacing w:val="-2"/>
          <w:sz w:val="24"/>
        </w:rPr>
        <w:t>1.2cm.</w:t>
      </w:r>
    </w:p>
    <w:p w:rsidR="00204C72" w:rsidRDefault="006456EA">
      <w:pPr>
        <w:pStyle w:val="ListParagraph"/>
        <w:numPr>
          <w:ilvl w:val="1"/>
          <w:numId w:val="91"/>
        </w:numPr>
        <w:tabs>
          <w:tab w:val="left" w:pos="1440"/>
        </w:tabs>
        <w:spacing w:before="142" w:line="259" w:lineRule="auto"/>
        <w:ind w:right="649"/>
        <w:rPr>
          <w:sz w:val="24"/>
        </w:rPr>
      </w:pPr>
      <w:r>
        <w:rPr>
          <w:sz w:val="24"/>
        </w:rPr>
        <w:t>VSATs</w:t>
      </w:r>
      <w:r>
        <w:rPr>
          <w:spacing w:val="-4"/>
          <w:sz w:val="24"/>
        </w:rPr>
        <w:t xml:space="preserve"> </w:t>
      </w:r>
      <w:r>
        <w:rPr>
          <w:sz w:val="24"/>
        </w:rPr>
        <w:t>access</w:t>
      </w:r>
      <w:r>
        <w:rPr>
          <w:spacing w:val="-3"/>
          <w:sz w:val="24"/>
        </w:rPr>
        <w:t xml:space="preserve"> </w:t>
      </w:r>
      <w:r>
        <w:rPr>
          <w:sz w:val="24"/>
        </w:rPr>
        <w:t>satellites</w:t>
      </w:r>
      <w:r>
        <w:rPr>
          <w:spacing w:val="-3"/>
          <w:sz w:val="24"/>
        </w:rPr>
        <w:t xml:space="preserve"> </w:t>
      </w:r>
      <w:r>
        <w:rPr>
          <w:sz w:val="24"/>
        </w:rPr>
        <w:t>in</w:t>
      </w:r>
      <w:r>
        <w:rPr>
          <w:spacing w:val="-4"/>
          <w:sz w:val="24"/>
        </w:rPr>
        <w:t xml:space="preserve"> </w:t>
      </w:r>
      <w:r>
        <w:rPr>
          <w:sz w:val="24"/>
        </w:rPr>
        <w:t>geosynchronous</w:t>
      </w:r>
      <w:r>
        <w:rPr>
          <w:spacing w:val="-3"/>
          <w:sz w:val="24"/>
        </w:rPr>
        <w:t xml:space="preserve"> </w:t>
      </w:r>
      <w:r>
        <w:rPr>
          <w:sz w:val="24"/>
        </w:rPr>
        <w:t>orbit</w:t>
      </w:r>
      <w:r>
        <w:rPr>
          <w:spacing w:val="-3"/>
          <w:sz w:val="24"/>
        </w:rPr>
        <w:t xml:space="preserve"> </w:t>
      </w:r>
      <w:r>
        <w:rPr>
          <w:sz w:val="24"/>
        </w:rPr>
        <w:t>or</w:t>
      </w:r>
      <w:r>
        <w:rPr>
          <w:spacing w:val="-5"/>
          <w:sz w:val="24"/>
        </w:rPr>
        <w:t xml:space="preserve"> </w:t>
      </w:r>
      <w:r>
        <w:rPr>
          <w:sz w:val="24"/>
        </w:rPr>
        <w:t>geostationary</w:t>
      </w:r>
      <w:r>
        <w:rPr>
          <w:spacing w:val="-5"/>
          <w:sz w:val="24"/>
        </w:rPr>
        <w:t xml:space="preserve"> </w:t>
      </w:r>
      <w:r>
        <w:rPr>
          <w:sz w:val="24"/>
        </w:rPr>
        <w:t>orbit</w:t>
      </w:r>
      <w:r>
        <w:rPr>
          <w:spacing w:val="-3"/>
          <w:sz w:val="24"/>
        </w:rPr>
        <w:t xml:space="preserve"> </w:t>
      </w:r>
      <w:r>
        <w:rPr>
          <w:sz w:val="24"/>
        </w:rPr>
        <w:t>to</w:t>
      </w:r>
      <w:r>
        <w:rPr>
          <w:spacing w:val="-3"/>
          <w:sz w:val="24"/>
        </w:rPr>
        <w:t xml:space="preserve"> </w:t>
      </w:r>
      <w:r>
        <w:rPr>
          <w:sz w:val="24"/>
        </w:rPr>
        <w:t>relay</w:t>
      </w:r>
      <w:r>
        <w:rPr>
          <w:spacing w:val="-4"/>
          <w:sz w:val="24"/>
        </w:rPr>
        <w:t xml:space="preserve"> </w:t>
      </w:r>
      <w:r>
        <w:rPr>
          <w:sz w:val="24"/>
        </w:rPr>
        <w:t>data</w:t>
      </w:r>
      <w:r>
        <w:rPr>
          <w:spacing w:val="-4"/>
          <w:sz w:val="24"/>
        </w:rPr>
        <w:t xml:space="preserve"> </w:t>
      </w:r>
      <w:r>
        <w:rPr>
          <w:sz w:val="24"/>
        </w:rPr>
        <w:t>from small remote earth stations to other terminals or master earth station “hubs”.</w:t>
      </w:r>
    </w:p>
    <w:p w:rsidR="00204C72" w:rsidRDefault="006456EA">
      <w:pPr>
        <w:pStyle w:val="ListParagraph"/>
        <w:numPr>
          <w:ilvl w:val="1"/>
          <w:numId w:val="91"/>
        </w:numPr>
        <w:tabs>
          <w:tab w:val="left" w:pos="1440"/>
        </w:tabs>
        <w:spacing w:before="120" w:line="259" w:lineRule="auto"/>
        <w:ind w:right="647"/>
        <w:rPr>
          <w:sz w:val="24"/>
        </w:rPr>
      </w:pPr>
      <w:r>
        <w:rPr>
          <w:sz w:val="24"/>
        </w:rPr>
        <w:t>A</w:t>
      </w:r>
      <w:r>
        <w:rPr>
          <w:spacing w:val="-4"/>
          <w:sz w:val="24"/>
        </w:rPr>
        <w:t xml:space="preserve"> </w:t>
      </w:r>
      <w:r>
        <w:rPr>
          <w:sz w:val="24"/>
        </w:rPr>
        <w:t>VSAT</w:t>
      </w:r>
      <w:r>
        <w:rPr>
          <w:spacing w:val="-3"/>
          <w:sz w:val="24"/>
        </w:rPr>
        <w:t xml:space="preserve"> </w:t>
      </w:r>
      <w:r>
        <w:rPr>
          <w:sz w:val="24"/>
        </w:rPr>
        <w:t>end</w:t>
      </w:r>
      <w:r>
        <w:rPr>
          <w:spacing w:val="-4"/>
          <w:sz w:val="24"/>
        </w:rPr>
        <w:t xml:space="preserve"> </w:t>
      </w:r>
      <w:r>
        <w:rPr>
          <w:sz w:val="24"/>
        </w:rPr>
        <w:t>user</w:t>
      </w:r>
      <w:r>
        <w:rPr>
          <w:spacing w:val="-4"/>
          <w:sz w:val="24"/>
        </w:rPr>
        <w:t xml:space="preserve"> </w:t>
      </w:r>
      <w:r>
        <w:rPr>
          <w:sz w:val="24"/>
        </w:rPr>
        <w:t>needs</w:t>
      </w:r>
      <w:r>
        <w:rPr>
          <w:spacing w:val="-1"/>
          <w:sz w:val="24"/>
        </w:rPr>
        <w:t xml:space="preserve"> </w:t>
      </w:r>
      <w:r>
        <w:rPr>
          <w:sz w:val="24"/>
        </w:rPr>
        <w:t>a</w:t>
      </w:r>
      <w:r>
        <w:rPr>
          <w:spacing w:val="-4"/>
          <w:sz w:val="24"/>
        </w:rPr>
        <w:t xml:space="preserve"> </w:t>
      </w:r>
      <w:r>
        <w:rPr>
          <w:sz w:val="24"/>
        </w:rPr>
        <w:t>box</w:t>
      </w:r>
      <w:r>
        <w:rPr>
          <w:spacing w:val="-5"/>
          <w:sz w:val="24"/>
        </w:rPr>
        <w:t xml:space="preserve"> </w:t>
      </w:r>
      <w:r>
        <w:rPr>
          <w:sz w:val="24"/>
        </w:rPr>
        <w:t>that</w:t>
      </w:r>
      <w:r>
        <w:rPr>
          <w:spacing w:val="-3"/>
          <w:sz w:val="24"/>
        </w:rPr>
        <w:t xml:space="preserve"> </w:t>
      </w:r>
      <w:r>
        <w:rPr>
          <w:sz w:val="24"/>
        </w:rPr>
        <w:t>interfaces</w:t>
      </w:r>
      <w:r>
        <w:rPr>
          <w:spacing w:val="-3"/>
          <w:sz w:val="24"/>
        </w:rPr>
        <w:t xml:space="preserve"> </w:t>
      </w:r>
      <w:r>
        <w:rPr>
          <w:sz w:val="24"/>
        </w:rPr>
        <w:t>between</w:t>
      </w:r>
      <w:r>
        <w:rPr>
          <w:spacing w:val="-3"/>
          <w:sz w:val="24"/>
        </w:rPr>
        <w:t xml:space="preserve"> </w:t>
      </w:r>
      <w:r>
        <w:rPr>
          <w:sz w:val="24"/>
        </w:rPr>
        <w:t>the</w:t>
      </w:r>
      <w:r>
        <w:rPr>
          <w:spacing w:val="-3"/>
          <w:sz w:val="24"/>
        </w:rPr>
        <w:t xml:space="preserve"> </w:t>
      </w:r>
      <w:r>
        <w:rPr>
          <w:sz w:val="24"/>
        </w:rPr>
        <w:t>user’s</w:t>
      </w:r>
      <w:r>
        <w:rPr>
          <w:spacing w:val="-3"/>
          <w:sz w:val="24"/>
        </w:rPr>
        <w:t xml:space="preserve"> </w:t>
      </w:r>
      <w:r>
        <w:rPr>
          <w:sz w:val="24"/>
        </w:rPr>
        <w:t>computer</w:t>
      </w:r>
      <w:r>
        <w:rPr>
          <w:spacing w:val="-3"/>
          <w:sz w:val="24"/>
        </w:rPr>
        <w:t xml:space="preserve"> </w:t>
      </w:r>
      <w:r>
        <w:rPr>
          <w:sz w:val="24"/>
        </w:rPr>
        <w:t>and</w:t>
      </w:r>
      <w:r>
        <w:rPr>
          <w:spacing w:val="-4"/>
          <w:sz w:val="24"/>
        </w:rPr>
        <w:t xml:space="preserve"> </w:t>
      </w:r>
      <w:r>
        <w:rPr>
          <w:sz w:val="24"/>
        </w:rPr>
        <w:t>an</w:t>
      </w:r>
      <w:r>
        <w:rPr>
          <w:spacing w:val="-3"/>
          <w:sz w:val="24"/>
        </w:rPr>
        <w:t xml:space="preserve"> </w:t>
      </w:r>
      <w:r>
        <w:rPr>
          <w:sz w:val="24"/>
        </w:rPr>
        <w:t>outside antenna i.e. transceiver.</w:t>
      </w:r>
    </w:p>
    <w:p w:rsidR="00204C72" w:rsidRDefault="006456EA">
      <w:pPr>
        <w:pStyle w:val="ListParagraph"/>
        <w:numPr>
          <w:ilvl w:val="1"/>
          <w:numId w:val="91"/>
        </w:numPr>
        <w:tabs>
          <w:tab w:val="left" w:pos="1440"/>
        </w:tabs>
        <w:spacing w:before="117"/>
        <w:rPr>
          <w:sz w:val="24"/>
        </w:rPr>
      </w:pPr>
      <w:r>
        <w:rPr>
          <w:sz w:val="24"/>
        </w:rPr>
        <w:t>The</w:t>
      </w:r>
      <w:r>
        <w:rPr>
          <w:spacing w:val="-2"/>
          <w:sz w:val="24"/>
        </w:rPr>
        <w:t xml:space="preserve"> </w:t>
      </w:r>
      <w:r>
        <w:rPr>
          <w:sz w:val="24"/>
        </w:rPr>
        <w:t>transceiver</w:t>
      </w:r>
      <w:r>
        <w:rPr>
          <w:spacing w:val="-3"/>
          <w:sz w:val="24"/>
        </w:rPr>
        <w:t xml:space="preserve"> </w:t>
      </w:r>
      <w:r>
        <w:rPr>
          <w:sz w:val="24"/>
        </w:rPr>
        <w:t>receives</w:t>
      </w:r>
      <w:r>
        <w:rPr>
          <w:spacing w:val="-1"/>
          <w:sz w:val="24"/>
        </w:rPr>
        <w:t xml:space="preserve"> </w:t>
      </w:r>
      <w:r>
        <w:rPr>
          <w:sz w:val="24"/>
        </w:rPr>
        <w:t>or</w:t>
      </w:r>
      <w:r>
        <w:rPr>
          <w:spacing w:val="-3"/>
          <w:sz w:val="24"/>
        </w:rPr>
        <w:t xml:space="preserve"> </w:t>
      </w:r>
      <w:r>
        <w:rPr>
          <w:sz w:val="24"/>
        </w:rPr>
        <w:t>sends</w:t>
      </w:r>
      <w:r>
        <w:rPr>
          <w:spacing w:val="-1"/>
          <w:sz w:val="24"/>
        </w:rPr>
        <w:t xml:space="preserve"> </w:t>
      </w:r>
      <w:r>
        <w:rPr>
          <w:sz w:val="24"/>
        </w:rPr>
        <w:t>a</w:t>
      </w:r>
      <w:r>
        <w:rPr>
          <w:spacing w:val="-3"/>
          <w:sz w:val="24"/>
        </w:rPr>
        <w:t xml:space="preserve"> </w:t>
      </w:r>
      <w:r>
        <w:rPr>
          <w:sz w:val="24"/>
        </w:rPr>
        <w:t>signal</w:t>
      </w:r>
      <w:r>
        <w:rPr>
          <w:spacing w:val="-2"/>
          <w:sz w:val="24"/>
        </w:rPr>
        <w:t xml:space="preserve"> </w:t>
      </w:r>
      <w:r>
        <w:rPr>
          <w:sz w:val="24"/>
        </w:rPr>
        <w:t>to</w:t>
      </w:r>
      <w:r>
        <w:rPr>
          <w:spacing w:val="-2"/>
          <w:sz w:val="24"/>
        </w:rPr>
        <w:t xml:space="preserve"> </w:t>
      </w:r>
      <w:r>
        <w:rPr>
          <w:sz w:val="24"/>
        </w:rPr>
        <w:t>a</w:t>
      </w:r>
      <w:r>
        <w:rPr>
          <w:spacing w:val="-2"/>
          <w:sz w:val="24"/>
        </w:rPr>
        <w:t xml:space="preserve"> </w:t>
      </w:r>
      <w:r>
        <w:rPr>
          <w:sz w:val="24"/>
        </w:rPr>
        <w:t>satellite</w:t>
      </w:r>
      <w:r>
        <w:rPr>
          <w:spacing w:val="-2"/>
          <w:sz w:val="24"/>
        </w:rPr>
        <w:t xml:space="preserve"> </w:t>
      </w:r>
      <w:r>
        <w:rPr>
          <w:sz w:val="24"/>
        </w:rPr>
        <w:t>transponder</w:t>
      </w:r>
      <w:r>
        <w:rPr>
          <w:spacing w:val="-1"/>
          <w:sz w:val="24"/>
        </w:rPr>
        <w:t xml:space="preserve"> </w:t>
      </w:r>
      <w:r>
        <w:rPr>
          <w:sz w:val="24"/>
        </w:rPr>
        <w:t>in</w:t>
      </w:r>
      <w:r>
        <w:rPr>
          <w:spacing w:val="-3"/>
          <w:sz w:val="24"/>
        </w:rPr>
        <w:t xml:space="preserve"> </w:t>
      </w:r>
      <w:r>
        <w:rPr>
          <w:sz w:val="24"/>
        </w:rPr>
        <w:t>the</w:t>
      </w:r>
      <w:r>
        <w:rPr>
          <w:spacing w:val="-1"/>
          <w:sz w:val="24"/>
        </w:rPr>
        <w:t xml:space="preserve"> </w:t>
      </w:r>
      <w:r>
        <w:rPr>
          <w:spacing w:val="-4"/>
          <w:sz w:val="24"/>
        </w:rPr>
        <w:t>sky.</w:t>
      </w:r>
    </w:p>
    <w:p w:rsidR="00204C72" w:rsidRDefault="006456EA">
      <w:pPr>
        <w:pStyle w:val="ListParagraph"/>
        <w:numPr>
          <w:ilvl w:val="1"/>
          <w:numId w:val="91"/>
        </w:numPr>
        <w:tabs>
          <w:tab w:val="left" w:pos="1440"/>
        </w:tabs>
        <w:spacing w:before="142" w:line="259" w:lineRule="auto"/>
        <w:ind w:right="633"/>
        <w:rPr>
          <w:sz w:val="24"/>
        </w:rPr>
      </w:pPr>
      <w:r>
        <w:rPr>
          <w:sz w:val="24"/>
        </w:rPr>
        <w:t>The</w:t>
      </w:r>
      <w:r>
        <w:rPr>
          <w:spacing w:val="-3"/>
          <w:sz w:val="24"/>
        </w:rPr>
        <w:t xml:space="preserve"> </w:t>
      </w:r>
      <w:r>
        <w:rPr>
          <w:sz w:val="24"/>
        </w:rPr>
        <w:t>satellite</w:t>
      </w:r>
      <w:r>
        <w:rPr>
          <w:spacing w:val="-3"/>
          <w:sz w:val="24"/>
        </w:rPr>
        <w:t xml:space="preserve"> </w:t>
      </w:r>
      <w:r>
        <w:rPr>
          <w:sz w:val="24"/>
        </w:rPr>
        <w:t>sends</w:t>
      </w:r>
      <w:r>
        <w:rPr>
          <w:spacing w:val="-3"/>
          <w:sz w:val="24"/>
        </w:rPr>
        <w:t xml:space="preserve"> </w:t>
      </w:r>
      <w:r>
        <w:rPr>
          <w:sz w:val="24"/>
        </w:rPr>
        <w:t>and</w:t>
      </w:r>
      <w:r>
        <w:rPr>
          <w:spacing w:val="-5"/>
          <w:sz w:val="24"/>
        </w:rPr>
        <w:t xml:space="preserve"> </w:t>
      </w:r>
      <w:r>
        <w:rPr>
          <w:sz w:val="24"/>
        </w:rPr>
        <w:t>receives</w:t>
      </w:r>
      <w:r>
        <w:rPr>
          <w:spacing w:val="-3"/>
          <w:sz w:val="24"/>
        </w:rPr>
        <w:t xml:space="preserve"> </w:t>
      </w:r>
      <w:r>
        <w:rPr>
          <w:sz w:val="24"/>
        </w:rPr>
        <w:t>signals</w:t>
      </w:r>
      <w:r>
        <w:rPr>
          <w:spacing w:val="-3"/>
          <w:sz w:val="24"/>
        </w:rPr>
        <w:t xml:space="preserve"> </w:t>
      </w:r>
      <w:r>
        <w:rPr>
          <w:sz w:val="24"/>
        </w:rPr>
        <w:t>from</w:t>
      </w:r>
      <w:r>
        <w:rPr>
          <w:spacing w:val="-4"/>
          <w:sz w:val="24"/>
        </w:rPr>
        <w:t xml:space="preserve"> </w:t>
      </w:r>
      <w:r>
        <w:rPr>
          <w:sz w:val="24"/>
        </w:rPr>
        <w:t>an</w:t>
      </w:r>
      <w:r>
        <w:rPr>
          <w:spacing w:val="-4"/>
          <w:sz w:val="24"/>
        </w:rPr>
        <w:t xml:space="preserve"> </w:t>
      </w:r>
      <w:r>
        <w:rPr>
          <w:sz w:val="24"/>
        </w:rPr>
        <w:t>earth</w:t>
      </w:r>
      <w:r>
        <w:rPr>
          <w:spacing w:val="-3"/>
          <w:sz w:val="24"/>
        </w:rPr>
        <w:t xml:space="preserve"> </w:t>
      </w:r>
      <w:r>
        <w:rPr>
          <w:sz w:val="24"/>
        </w:rPr>
        <w:t>station</w:t>
      </w:r>
      <w:r>
        <w:rPr>
          <w:spacing w:val="-4"/>
          <w:sz w:val="24"/>
        </w:rPr>
        <w:t xml:space="preserve"> </w:t>
      </w:r>
      <w:r>
        <w:rPr>
          <w:sz w:val="24"/>
        </w:rPr>
        <w:t>computer</w:t>
      </w:r>
      <w:r>
        <w:rPr>
          <w:spacing w:val="-4"/>
          <w:sz w:val="24"/>
        </w:rPr>
        <w:t xml:space="preserve"> </w:t>
      </w:r>
      <w:r>
        <w:rPr>
          <w:sz w:val="24"/>
        </w:rPr>
        <w:t>that</w:t>
      </w:r>
      <w:r>
        <w:rPr>
          <w:spacing w:val="-3"/>
          <w:sz w:val="24"/>
        </w:rPr>
        <w:t xml:space="preserve"> </w:t>
      </w:r>
      <w:r>
        <w:rPr>
          <w:sz w:val="24"/>
        </w:rPr>
        <w:t>acts</w:t>
      </w:r>
      <w:r>
        <w:rPr>
          <w:spacing w:val="-3"/>
          <w:sz w:val="24"/>
        </w:rPr>
        <w:t xml:space="preserve"> </w:t>
      </w:r>
      <w:r>
        <w:rPr>
          <w:sz w:val="24"/>
        </w:rPr>
        <w:t>as</w:t>
      </w:r>
      <w:r>
        <w:rPr>
          <w:spacing w:val="-3"/>
          <w:sz w:val="24"/>
        </w:rPr>
        <w:t xml:space="preserve"> </w:t>
      </w:r>
      <w:r>
        <w:rPr>
          <w:sz w:val="24"/>
        </w:rPr>
        <w:t>a</w:t>
      </w:r>
      <w:r>
        <w:rPr>
          <w:spacing w:val="-3"/>
          <w:sz w:val="24"/>
        </w:rPr>
        <w:t xml:space="preserve"> </w:t>
      </w:r>
      <w:r>
        <w:rPr>
          <w:sz w:val="24"/>
        </w:rPr>
        <w:t>hub for the system.</w:t>
      </w:r>
    </w:p>
    <w:p w:rsidR="00204C72" w:rsidRDefault="006456EA">
      <w:pPr>
        <w:pStyle w:val="ListParagraph"/>
        <w:numPr>
          <w:ilvl w:val="1"/>
          <w:numId w:val="91"/>
        </w:numPr>
        <w:tabs>
          <w:tab w:val="left" w:pos="1440"/>
        </w:tabs>
        <w:spacing w:before="120"/>
        <w:rPr>
          <w:sz w:val="24"/>
        </w:rPr>
      </w:pPr>
      <w:r>
        <w:rPr>
          <w:sz w:val="24"/>
        </w:rPr>
        <w:t>Each</w:t>
      </w:r>
      <w:r>
        <w:rPr>
          <w:spacing w:val="-2"/>
          <w:sz w:val="24"/>
        </w:rPr>
        <w:t xml:space="preserve"> </w:t>
      </w:r>
      <w:r>
        <w:rPr>
          <w:sz w:val="24"/>
        </w:rPr>
        <w:t>end</w:t>
      </w:r>
      <w:r>
        <w:rPr>
          <w:spacing w:val="-3"/>
          <w:sz w:val="24"/>
        </w:rPr>
        <w:t xml:space="preserve"> </w:t>
      </w:r>
      <w:r>
        <w:rPr>
          <w:sz w:val="24"/>
        </w:rPr>
        <w:t>user</w:t>
      </w:r>
      <w:r>
        <w:rPr>
          <w:spacing w:val="-3"/>
          <w:sz w:val="24"/>
        </w:rPr>
        <w:t xml:space="preserve"> </w:t>
      </w:r>
      <w:r>
        <w:rPr>
          <w:sz w:val="24"/>
        </w:rPr>
        <w:t>is</w:t>
      </w:r>
      <w:r>
        <w:rPr>
          <w:spacing w:val="-1"/>
          <w:sz w:val="24"/>
        </w:rPr>
        <w:t xml:space="preserve"> </w:t>
      </w:r>
      <w:r>
        <w:rPr>
          <w:sz w:val="24"/>
        </w:rPr>
        <w:t>interconnected</w:t>
      </w:r>
      <w:r>
        <w:rPr>
          <w:spacing w:val="-1"/>
          <w:sz w:val="24"/>
        </w:rPr>
        <w:t xml:space="preserve"> </w:t>
      </w:r>
      <w:r>
        <w:rPr>
          <w:sz w:val="24"/>
        </w:rPr>
        <w:t>with</w:t>
      </w:r>
      <w:r>
        <w:rPr>
          <w:spacing w:val="-2"/>
          <w:sz w:val="24"/>
        </w:rPr>
        <w:t xml:space="preserve"> </w:t>
      </w:r>
      <w:r>
        <w:rPr>
          <w:sz w:val="24"/>
        </w:rPr>
        <w:t>the</w:t>
      </w:r>
      <w:r>
        <w:rPr>
          <w:spacing w:val="-1"/>
          <w:sz w:val="24"/>
        </w:rPr>
        <w:t xml:space="preserve"> </w:t>
      </w:r>
      <w:r>
        <w:rPr>
          <w:sz w:val="24"/>
        </w:rPr>
        <w:t>hub</w:t>
      </w:r>
      <w:r>
        <w:rPr>
          <w:spacing w:val="-2"/>
          <w:sz w:val="24"/>
        </w:rPr>
        <w:t xml:space="preserve"> </w:t>
      </w:r>
      <w:r>
        <w:rPr>
          <w:sz w:val="24"/>
        </w:rPr>
        <w:t>station</w:t>
      </w:r>
      <w:r>
        <w:rPr>
          <w:spacing w:val="-2"/>
          <w:sz w:val="24"/>
        </w:rPr>
        <w:t xml:space="preserve"> </w:t>
      </w:r>
      <w:r>
        <w:rPr>
          <w:sz w:val="24"/>
        </w:rPr>
        <w:t>via</w:t>
      </w:r>
      <w:r>
        <w:rPr>
          <w:spacing w:val="-2"/>
          <w:sz w:val="24"/>
        </w:rPr>
        <w:t xml:space="preserve"> </w:t>
      </w:r>
      <w:r>
        <w:rPr>
          <w:sz w:val="24"/>
        </w:rPr>
        <w:t>the</w:t>
      </w:r>
      <w:r>
        <w:rPr>
          <w:spacing w:val="-1"/>
          <w:sz w:val="24"/>
        </w:rPr>
        <w:t xml:space="preserve"> </w:t>
      </w:r>
      <w:r>
        <w:rPr>
          <w:sz w:val="24"/>
        </w:rPr>
        <w:t>satellite</w:t>
      </w:r>
      <w:r>
        <w:rPr>
          <w:spacing w:val="-1"/>
          <w:sz w:val="24"/>
        </w:rPr>
        <w:t xml:space="preserve"> </w:t>
      </w:r>
      <w:r>
        <w:rPr>
          <w:sz w:val="24"/>
        </w:rPr>
        <w:t>in</w:t>
      </w:r>
      <w:r>
        <w:rPr>
          <w:spacing w:val="-4"/>
          <w:sz w:val="24"/>
        </w:rPr>
        <w:t xml:space="preserve"> </w:t>
      </w:r>
      <w:r>
        <w:rPr>
          <w:sz w:val="24"/>
        </w:rPr>
        <w:t>a</w:t>
      </w:r>
      <w:r>
        <w:rPr>
          <w:spacing w:val="-2"/>
          <w:sz w:val="24"/>
        </w:rPr>
        <w:t xml:space="preserve"> </w:t>
      </w:r>
      <w:r>
        <w:rPr>
          <w:sz w:val="24"/>
        </w:rPr>
        <w:t>star</w:t>
      </w:r>
      <w:r>
        <w:rPr>
          <w:spacing w:val="-1"/>
          <w:sz w:val="24"/>
        </w:rPr>
        <w:t xml:space="preserve"> </w:t>
      </w:r>
      <w:r>
        <w:rPr>
          <w:spacing w:val="-2"/>
          <w:sz w:val="24"/>
        </w:rPr>
        <w:t>topology.</w:t>
      </w:r>
    </w:p>
    <w:p w:rsidR="00204C72" w:rsidRDefault="006456EA">
      <w:pPr>
        <w:pStyle w:val="ListParagraph"/>
        <w:numPr>
          <w:ilvl w:val="1"/>
          <w:numId w:val="91"/>
        </w:numPr>
        <w:tabs>
          <w:tab w:val="left" w:pos="1440"/>
        </w:tabs>
        <w:spacing w:before="142" w:line="259" w:lineRule="auto"/>
        <w:ind w:right="859"/>
        <w:rPr>
          <w:sz w:val="24"/>
        </w:rPr>
      </w:pPr>
      <w:r>
        <w:rPr>
          <w:sz w:val="24"/>
        </w:rPr>
        <w:t>For</w:t>
      </w:r>
      <w:r>
        <w:rPr>
          <w:spacing w:val="-5"/>
          <w:sz w:val="24"/>
        </w:rPr>
        <w:t xml:space="preserve"> </w:t>
      </w:r>
      <w:r>
        <w:rPr>
          <w:sz w:val="24"/>
        </w:rPr>
        <w:t>one</w:t>
      </w:r>
      <w:r>
        <w:rPr>
          <w:spacing w:val="-3"/>
          <w:sz w:val="24"/>
        </w:rPr>
        <w:t xml:space="preserve"> </w:t>
      </w:r>
      <w:r>
        <w:rPr>
          <w:sz w:val="24"/>
        </w:rPr>
        <w:t>end</w:t>
      </w:r>
      <w:r>
        <w:rPr>
          <w:spacing w:val="-5"/>
          <w:sz w:val="24"/>
        </w:rPr>
        <w:t xml:space="preserve"> </w:t>
      </w:r>
      <w:r>
        <w:rPr>
          <w:sz w:val="24"/>
        </w:rPr>
        <w:t>user</w:t>
      </w:r>
      <w:r>
        <w:rPr>
          <w:spacing w:val="-4"/>
          <w:sz w:val="24"/>
        </w:rPr>
        <w:t xml:space="preserve"> </w:t>
      </w:r>
      <w:r>
        <w:rPr>
          <w:sz w:val="24"/>
        </w:rPr>
        <w:t>to</w:t>
      </w:r>
      <w:r>
        <w:rPr>
          <w:spacing w:val="-3"/>
          <w:sz w:val="24"/>
        </w:rPr>
        <w:t xml:space="preserve"> </w:t>
      </w:r>
      <w:r>
        <w:rPr>
          <w:sz w:val="24"/>
        </w:rPr>
        <w:t>communicate</w:t>
      </w:r>
      <w:r>
        <w:rPr>
          <w:spacing w:val="-3"/>
          <w:sz w:val="24"/>
        </w:rPr>
        <w:t xml:space="preserve"> </w:t>
      </w:r>
      <w:r>
        <w:rPr>
          <w:sz w:val="24"/>
        </w:rPr>
        <w:t>with</w:t>
      </w:r>
      <w:r>
        <w:rPr>
          <w:spacing w:val="-3"/>
          <w:sz w:val="24"/>
        </w:rPr>
        <w:t xml:space="preserve"> </w:t>
      </w:r>
      <w:r>
        <w:rPr>
          <w:sz w:val="24"/>
        </w:rPr>
        <w:t>another,</w:t>
      </w:r>
      <w:r>
        <w:rPr>
          <w:spacing w:val="-4"/>
          <w:sz w:val="24"/>
        </w:rPr>
        <w:t xml:space="preserve"> </w:t>
      </w:r>
      <w:r>
        <w:rPr>
          <w:sz w:val="24"/>
        </w:rPr>
        <w:t>each</w:t>
      </w:r>
      <w:r>
        <w:rPr>
          <w:spacing w:val="-3"/>
          <w:sz w:val="24"/>
        </w:rPr>
        <w:t xml:space="preserve"> </w:t>
      </w:r>
      <w:r>
        <w:rPr>
          <w:sz w:val="24"/>
        </w:rPr>
        <w:t>transmission has</w:t>
      </w:r>
      <w:r>
        <w:rPr>
          <w:spacing w:val="-3"/>
          <w:sz w:val="24"/>
        </w:rPr>
        <w:t xml:space="preserve"> </w:t>
      </w:r>
      <w:r>
        <w:rPr>
          <w:sz w:val="24"/>
        </w:rPr>
        <w:t>to</w:t>
      </w:r>
      <w:r>
        <w:rPr>
          <w:spacing w:val="-3"/>
          <w:sz w:val="24"/>
        </w:rPr>
        <w:t xml:space="preserve"> </w:t>
      </w:r>
      <w:r>
        <w:rPr>
          <w:sz w:val="24"/>
        </w:rPr>
        <w:t>first</w:t>
      </w:r>
      <w:r>
        <w:rPr>
          <w:spacing w:val="-4"/>
          <w:sz w:val="24"/>
        </w:rPr>
        <w:t xml:space="preserve"> </w:t>
      </w:r>
      <w:r>
        <w:rPr>
          <w:sz w:val="24"/>
        </w:rPr>
        <w:t>go</w:t>
      </w:r>
      <w:r>
        <w:rPr>
          <w:spacing w:val="-4"/>
          <w:sz w:val="24"/>
        </w:rPr>
        <w:t xml:space="preserve"> </w:t>
      </w:r>
      <w:r>
        <w:rPr>
          <w:sz w:val="24"/>
        </w:rPr>
        <w:t>to</w:t>
      </w:r>
      <w:r>
        <w:rPr>
          <w:spacing w:val="-3"/>
          <w:sz w:val="24"/>
        </w:rPr>
        <w:t xml:space="preserve"> </w:t>
      </w:r>
      <w:r>
        <w:rPr>
          <w:sz w:val="24"/>
        </w:rPr>
        <w:t>the hub station which retransmits it via the satellite to the other end user’s VSAT.</w:t>
      </w:r>
    </w:p>
    <w:p w:rsidR="00204C72" w:rsidRDefault="006456EA">
      <w:pPr>
        <w:pStyle w:val="ListParagraph"/>
        <w:numPr>
          <w:ilvl w:val="1"/>
          <w:numId w:val="91"/>
        </w:numPr>
        <w:tabs>
          <w:tab w:val="left" w:pos="1440"/>
        </w:tabs>
        <w:spacing w:before="118"/>
        <w:rPr>
          <w:sz w:val="24"/>
        </w:rPr>
      </w:pPr>
      <w:r>
        <w:rPr>
          <w:sz w:val="24"/>
        </w:rPr>
        <w:t>VSAT</w:t>
      </w:r>
      <w:r>
        <w:rPr>
          <w:spacing w:val="-4"/>
          <w:sz w:val="24"/>
        </w:rPr>
        <w:t xml:space="preserve"> </w:t>
      </w:r>
      <w:r>
        <w:rPr>
          <w:sz w:val="24"/>
        </w:rPr>
        <w:t>handles</w:t>
      </w:r>
      <w:r>
        <w:rPr>
          <w:spacing w:val="-2"/>
          <w:sz w:val="24"/>
        </w:rPr>
        <w:t xml:space="preserve"> </w:t>
      </w:r>
      <w:r>
        <w:rPr>
          <w:sz w:val="24"/>
        </w:rPr>
        <w:t>data,</w:t>
      </w:r>
      <w:r>
        <w:rPr>
          <w:spacing w:val="-1"/>
          <w:sz w:val="24"/>
        </w:rPr>
        <w:t xml:space="preserve"> </w:t>
      </w:r>
      <w:r>
        <w:rPr>
          <w:sz w:val="24"/>
        </w:rPr>
        <w:t>voice</w:t>
      </w:r>
      <w:r>
        <w:rPr>
          <w:spacing w:val="-1"/>
          <w:sz w:val="24"/>
        </w:rPr>
        <w:t xml:space="preserve"> </w:t>
      </w:r>
      <w:r>
        <w:rPr>
          <w:sz w:val="24"/>
        </w:rPr>
        <w:t>and</w:t>
      </w:r>
      <w:r>
        <w:rPr>
          <w:spacing w:val="-3"/>
          <w:sz w:val="24"/>
        </w:rPr>
        <w:t xml:space="preserve"> </w:t>
      </w:r>
      <w:r>
        <w:rPr>
          <w:sz w:val="24"/>
        </w:rPr>
        <w:t>video</w:t>
      </w:r>
      <w:r>
        <w:rPr>
          <w:spacing w:val="-1"/>
          <w:sz w:val="24"/>
        </w:rPr>
        <w:t xml:space="preserve"> </w:t>
      </w:r>
      <w:r>
        <w:rPr>
          <w:spacing w:val="-2"/>
          <w:sz w:val="24"/>
        </w:rPr>
        <w:t>signals</w:t>
      </w:r>
    </w:p>
    <w:p w:rsidR="00204C72" w:rsidRDefault="006456EA">
      <w:pPr>
        <w:pStyle w:val="Heading5"/>
        <w:spacing w:before="141"/>
        <w:ind w:left="900"/>
      </w:pPr>
      <w:r>
        <w:rPr>
          <w:spacing w:val="-14"/>
        </w:rPr>
        <w:t>Advantages</w:t>
      </w:r>
      <w:r>
        <w:rPr>
          <w:spacing w:val="-25"/>
        </w:rPr>
        <w:t xml:space="preserve"> </w:t>
      </w:r>
      <w:r>
        <w:rPr>
          <w:spacing w:val="-14"/>
        </w:rPr>
        <w:t>of</w:t>
      </w:r>
      <w:r>
        <w:rPr>
          <w:spacing w:val="-21"/>
        </w:rPr>
        <w:t xml:space="preserve"> </w:t>
      </w:r>
      <w:r>
        <w:rPr>
          <w:spacing w:val="-14"/>
        </w:rPr>
        <w:t>VSAT</w:t>
      </w:r>
    </w:p>
    <w:p w:rsidR="00204C72" w:rsidRDefault="006456EA">
      <w:pPr>
        <w:pStyle w:val="ListParagraph"/>
        <w:numPr>
          <w:ilvl w:val="0"/>
          <w:numId w:val="90"/>
        </w:numPr>
        <w:tabs>
          <w:tab w:val="left" w:pos="1134"/>
        </w:tabs>
        <w:spacing w:before="42"/>
        <w:ind w:left="1134" w:hanging="234"/>
        <w:rPr>
          <w:sz w:val="24"/>
        </w:rPr>
      </w:pPr>
      <w:r>
        <w:rPr>
          <w:sz w:val="24"/>
        </w:rPr>
        <w:t>Installation:</w:t>
      </w:r>
      <w:r>
        <w:rPr>
          <w:spacing w:val="-5"/>
          <w:sz w:val="24"/>
        </w:rPr>
        <w:t xml:space="preserve"> </w:t>
      </w:r>
      <w:r>
        <w:rPr>
          <w:sz w:val="24"/>
        </w:rPr>
        <w:t>VSAT</w:t>
      </w:r>
      <w:r>
        <w:rPr>
          <w:spacing w:val="-2"/>
          <w:sz w:val="24"/>
        </w:rPr>
        <w:t xml:space="preserve"> </w:t>
      </w:r>
      <w:r>
        <w:rPr>
          <w:sz w:val="24"/>
        </w:rPr>
        <w:t>services</w:t>
      </w:r>
      <w:r>
        <w:rPr>
          <w:spacing w:val="-3"/>
          <w:sz w:val="24"/>
        </w:rPr>
        <w:t xml:space="preserve"> </w:t>
      </w:r>
      <w:r>
        <w:rPr>
          <w:sz w:val="24"/>
        </w:rPr>
        <w:t>are</w:t>
      </w:r>
      <w:r>
        <w:rPr>
          <w:spacing w:val="-2"/>
          <w:sz w:val="24"/>
        </w:rPr>
        <w:t xml:space="preserve"> </w:t>
      </w:r>
      <w:r>
        <w:rPr>
          <w:sz w:val="24"/>
        </w:rPr>
        <w:t>deployed</w:t>
      </w:r>
      <w:r>
        <w:rPr>
          <w:spacing w:val="-3"/>
          <w:sz w:val="24"/>
        </w:rPr>
        <w:t xml:space="preserve"> </w:t>
      </w:r>
      <w:r>
        <w:rPr>
          <w:sz w:val="24"/>
        </w:rPr>
        <w:t>in</w:t>
      </w:r>
      <w:r>
        <w:rPr>
          <w:spacing w:val="-3"/>
          <w:sz w:val="24"/>
        </w:rPr>
        <w:t xml:space="preserve"> </w:t>
      </w:r>
      <w:r>
        <w:rPr>
          <w:sz w:val="24"/>
        </w:rPr>
        <w:t>hours</w:t>
      </w:r>
      <w:r>
        <w:rPr>
          <w:spacing w:val="-2"/>
          <w:sz w:val="24"/>
        </w:rPr>
        <w:t xml:space="preserve"> </w:t>
      </w:r>
      <w:r>
        <w:rPr>
          <w:sz w:val="24"/>
        </w:rPr>
        <w:t>or</w:t>
      </w:r>
      <w:r>
        <w:rPr>
          <w:spacing w:val="-4"/>
          <w:sz w:val="24"/>
        </w:rPr>
        <w:t xml:space="preserve"> </w:t>
      </w:r>
      <w:r>
        <w:rPr>
          <w:spacing w:val="-2"/>
          <w:sz w:val="24"/>
        </w:rPr>
        <w:t>minutes.</w:t>
      </w:r>
    </w:p>
    <w:p w:rsidR="00204C72" w:rsidRDefault="006456EA">
      <w:pPr>
        <w:pStyle w:val="ListParagraph"/>
        <w:numPr>
          <w:ilvl w:val="0"/>
          <w:numId w:val="90"/>
        </w:numPr>
        <w:tabs>
          <w:tab w:val="left" w:pos="1134"/>
        </w:tabs>
        <w:spacing w:before="43" w:line="276" w:lineRule="auto"/>
        <w:ind w:left="900" w:right="728" w:firstLine="0"/>
        <w:rPr>
          <w:sz w:val="24"/>
        </w:rPr>
      </w:pPr>
      <w:r>
        <w:rPr>
          <w:sz w:val="24"/>
        </w:rPr>
        <w:t>Coverage: It can be available anywhere with clear line of sight between VSAT antenna disc and</w:t>
      </w:r>
      <w:r>
        <w:rPr>
          <w:spacing w:val="-4"/>
          <w:sz w:val="24"/>
        </w:rPr>
        <w:t xml:space="preserve"> </w:t>
      </w:r>
      <w:r>
        <w:rPr>
          <w:sz w:val="24"/>
        </w:rPr>
        <w:t>satellite</w:t>
      </w:r>
      <w:r>
        <w:rPr>
          <w:spacing w:val="-3"/>
          <w:sz w:val="24"/>
        </w:rPr>
        <w:t xml:space="preserve"> </w:t>
      </w:r>
      <w:r>
        <w:rPr>
          <w:sz w:val="24"/>
        </w:rPr>
        <w:t>over</w:t>
      </w:r>
      <w:r>
        <w:rPr>
          <w:spacing w:val="-3"/>
          <w:sz w:val="24"/>
        </w:rPr>
        <w:t xml:space="preserve"> </w:t>
      </w:r>
      <w:r>
        <w:rPr>
          <w:sz w:val="24"/>
        </w:rPr>
        <w:t>the</w:t>
      </w:r>
      <w:r>
        <w:rPr>
          <w:spacing w:val="-3"/>
          <w:sz w:val="24"/>
        </w:rPr>
        <w:t xml:space="preserve"> </w:t>
      </w:r>
      <w:r>
        <w:rPr>
          <w:sz w:val="24"/>
        </w:rPr>
        <w:t>earth.</w:t>
      </w:r>
      <w:r>
        <w:rPr>
          <w:spacing w:val="-3"/>
          <w:sz w:val="24"/>
        </w:rPr>
        <w:t xml:space="preserve"> </w:t>
      </w:r>
      <w:r>
        <w:rPr>
          <w:sz w:val="24"/>
        </w:rPr>
        <w:t>It</w:t>
      </w:r>
      <w:r>
        <w:rPr>
          <w:spacing w:val="-4"/>
          <w:sz w:val="24"/>
        </w:rPr>
        <w:t xml:space="preserve"> </w:t>
      </w:r>
      <w:r>
        <w:rPr>
          <w:sz w:val="24"/>
        </w:rPr>
        <w:t>is</w:t>
      </w:r>
      <w:r>
        <w:rPr>
          <w:spacing w:val="-3"/>
          <w:sz w:val="24"/>
        </w:rPr>
        <w:t xml:space="preserve"> </w:t>
      </w:r>
      <w:r>
        <w:rPr>
          <w:sz w:val="24"/>
        </w:rPr>
        <w:t>popular</w:t>
      </w:r>
      <w:r>
        <w:rPr>
          <w:spacing w:val="-3"/>
          <w:sz w:val="24"/>
        </w:rPr>
        <w:t xml:space="preserve"> </w:t>
      </w:r>
      <w:r>
        <w:rPr>
          <w:sz w:val="24"/>
        </w:rPr>
        <w:t>in</w:t>
      </w:r>
      <w:r>
        <w:rPr>
          <w:spacing w:val="-4"/>
          <w:sz w:val="24"/>
        </w:rPr>
        <w:t xml:space="preserve"> </w:t>
      </w:r>
      <w:r>
        <w:rPr>
          <w:sz w:val="24"/>
        </w:rPr>
        <w:t>hilly</w:t>
      </w:r>
      <w:r>
        <w:rPr>
          <w:spacing w:val="-4"/>
          <w:sz w:val="24"/>
        </w:rPr>
        <w:t xml:space="preserve"> </w:t>
      </w:r>
      <w:r>
        <w:rPr>
          <w:sz w:val="24"/>
        </w:rPr>
        <w:t>areas</w:t>
      </w:r>
      <w:r>
        <w:rPr>
          <w:spacing w:val="-3"/>
          <w:sz w:val="24"/>
        </w:rPr>
        <w:t xml:space="preserve"> </w:t>
      </w:r>
      <w:r>
        <w:rPr>
          <w:sz w:val="24"/>
        </w:rPr>
        <w:t>where</w:t>
      </w:r>
      <w:r>
        <w:rPr>
          <w:spacing w:val="-3"/>
          <w:sz w:val="24"/>
        </w:rPr>
        <w:t xml:space="preserve"> </w:t>
      </w:r>
      <w:r>
        <w:rPr>
          <w:sz w:val="24"/>
        </w:rPr>
        <w:t>other</w:t>
      </w:r>
      <w:r>
        <w:rPr>
          <w:spacing w:val="-4"/>
          <w:sz w:val="24"/>
        </w:rPr>
        <w:t xml:space="preserve"> </w:t>
      </w:r>
      <w:r>
        <w:rPr>
          <w:sz w:val="24"/>
        </w:rPr>
        <w:t>mode</w:t>
      </w:r>
      <w:r>
        <w:rPr>
          <w:spacing w:val="-3"/>
          <w:sz w:val="24"/>
        </w:rPr>
        <w:t xml:space="preserve"> </w:t>
      </w:r>
      <w:r>
        <w:rPr>
          <w:sz w:val="24"/>
        </w:rPr>
        <w:t>of</w:t>
      </w:r>
      <w:r>
        <w:rPr>
          <w:spacing w:val="-3"/>
          <w:sz w:val="24"/>
        </w:rPr>
        <w:t xml:space="preserve"> </w:t>
      </w:r>
      <w:r>
        <w:rPr>
          <w:sz w:val="24"/>
        </w:rPr>
        <w:t>communication</w:t>
      </w:r>
      <w:r>
        <w:rPr>
          <w:spacing w:val="-4"/>
          <w:sz w:val="24"/>
        </w:rPr>
        <w:t xml:space="preserve"> </w:t>
      </w:r>
      <w:r>
        <w:rPr>
          <w:sz w:val="24"/>
        </w:rPr>
        <w:t>is either not available or difficult to install.</w:t>
      </w:r>
    </w:p>
    <w:p w:rsidR="00204C72" w:rsidRDefault="006456EA">
      <w:pPr>
        <w:pStyle w:val="ListParagraph"/>
        <w:numPr>
          <w:ilvl w:val="0"/>
          <w:numId w:val="90"/>
        </w:numPr>
        <w:tabs>
          <w:tab w:val="left" w:pos="1134"/>
        </w:tabs>
        <w:spacing w:line="280" w:lineRule="exact"/>
        <w:ind w:left="1134" w:hanging="234"/>
        <w:rPr>
          <w:sz w:val="24"/>
        </w:rPr>
      </w:pPr>
      <w:r>
        <w:rPr>
          <w:sz w:val="24"/>
        </w:rPr>
        <w:t>Price:</w:t>
      </w:r>
      <w:r>
        <w:rPr>
          <w:spacing w:val="-3"/>
          <w:sz w:val="24"/>
        </w:rPr>
        <w:t xml:space="preserve"> </w:t>
      </w:r>
      <w:r>
        <w:rPr>
          <w:sz w:val="24"/>
        </w:rPr>
        <w:t>VSAT</w:t>
      </w:r>
      <w:r>
        <w:rPr>
          <w:spacing w:val="-2"/>
          <w:sz w:val="24"/>
        </w:rPr>
        <w:t xml:space="preserve"> </w:t>
      </w:r>
      <w:r>
        <w:rPr>
          <w:sz w:val="24"/>
        </w:rPr>
        <w:t>terminals</w:t>
      </w:r>
      <w:r>
        <w:rPr>
          <w:spacing w:val="-2"/>
          <w:sz w:val="24"/>
        </w:rPr>
        <w:t xml:space="preserve"> </w:t>
      </w:r>
      <w:r>
        <w:rPr>
          <w:sz w:val="24"/>
        </w:rPr>
        <w:t>are</w:t>
      </w:r>
      <w:r>
        <w:rPr>
          <w:spacing w:val="-1"/>
          <w:sz w:val="24"/>
        </w:rPr>
        <w:t xml:space="preserve"> </w:t>
      </w:r>
      <w:r>
        <w:rPr>
          <w:spacing w:val="-2"/>
          <w:sz w:val="24"/>
        </w:rPr>
        <w:t>cheaper.</w:t>
      </w:r>
    </w:p>
    <w:p w:rsidR="00204C72" w:rsidRDefault="00204C72">
      <w:pPr>
        <w:pStyle w:val="ListParagraph"/>
        <w:spacing w:line="280" w:lineRule="exact"/>
        <w:rPr>
          <w:sz w:val="24"/>
        </w:rPr>
        <w:sectPr w:rsidR="00204C72">
          <w:pgSz w:w="12240" w:h="15840"/>
          <w:pgMar w:top="1440" w:right="360" w:bottom="280" w:left="720" w:header="720" w:footer="720" w:gutter="0"/>
          <w:cols w:space="720"/>
        </w:sectPr>
      </w:pPr>
    </w:p>
    <w:p w:rsidR="00204C72" w:rsidRDefault="006456EA">
      <w:pPr>
        <w:pStyle w:val="ListParagraph"/>
        <w:numPr>
          <w:ilvl w:val="0"/>
          <w:numId w:val="90"/>
        </w:numPr>
        <w:tabs>
          <w:tab w:val="left" w:pos="1134"/>
        </w:tabs>
        <w:spacing w:before="80" w:line="276" w:lineRule="auto"/>
        <w:ind w:left="900" w:right="1277" w:firstLine="0"/>
        <w:rPr>
          <w:sz w:val="24"/>
        </w:rPr>
      </w:pPr>
      <w:r>
        <w:rPr>
          <w:sz w:val="24"/>
        </w:rPr>
        <w:lastRenderedPageBreak/>
        <w:t>Upgradation:</w:t>
      </w:r>
      <w:r>
        <w:rPr>
          <w:spacing w:val="-3"/>
          <w:sz w:val="24"/>
        </w:rPr>
        <w:t xml:space="preserve"> </w:t>
      </w:r>
      <w:r>
        <w:rPr>
          <w:sz w:val="24"/>
        </w:rPr>
        <w:t>It</w:t>
      </w:r>
      <w:r>
        <w:rPr>
          <w:spacing w:val="-4"/>
          <w:sz w:val="24"/>
        </w:rPr>
        <w:t xml:space="preserve"> </w:t>
      </w:r>
      <w:r>
        <w:rPr>
          <w:sz w:val="24"/>
        </w:rPr>
        <w:t>is</w:t>
      </w:r>
      <w:r>
        <w:rPr>
          <w:spacing w:val="-3"/>
          <w:sz w:val="24"/>
        </w:rPr>
        <w:t xml:space="preserve"> </w:t>
      </w:r>
      <w:r>
        <w:rPr>
          <w:sz w:val="24"/>
        </w:rPr>
        <w:t>flexible</w:t>
      </w:r>
      <w:r>
        <w:rPr>
          <w:spacing w:val="-3"/>
          <w:sz w:val="24"/>
        </w:rPr>
        <w:t xml:space="preserve"> </w:t>
      </w:r>
      <w:r>
        <w:rPr>
          <w:sz w:val="24"/>
        </w:rPr>
        <w:t>to</w:t>
      </w:r>
      <w:r>
        <w:rPr>
          <w:spacing w:val="-3"/>
          <w:sz w:val="24"/>
        </w:rPr>
        <w:t xml:space="preserve"> </w:t>
      </w:r>
      <w:r>
        <w:rPr>
          <w:sz w:val="24"/>
        </w:rPr>
        <w:t>add</w:t>
      </w:r>
      <w:r>
        <w:rPr>
          <w:spacing w:val="-5"/>
          <w:sz w:val="24"/>
        </w:rPr>
        <w:t xml:space="preserve"> </w:t>
      </w:r>
      <w:r>
        <w:rPr>
          <w:sz w:val="24"/>
        </w:rPr>
        <w:t>a</w:t>
      </w:r>
      <w:r>
        <w:rPr>
          <w:spacing w:val="-4"/>
          <w:sz w:val="24"/>
        </w:rPr>
        <w:t xml:space="preserve"> </w:t>
      </w:r>
      <w:r>
        <w:rPr>
          <w:sz w:val="24"/>
        </w:rPr>
        <w:t>VSAT</w:t>
      </w:r>
      <w:r>
        <w:rPr>
          <w:spacing w:val="-4"/>
          <w:sz w:val="24"/>
        </w:rPr>
        <w:t xml:space="preserve"> </w:t>
      </w:r>
      <w:r>
        <w:rPr>
          <w:sz w:val="24"/>
        </w:rPr>
        <w:t>site</w:t>
      </w:r>
      <w:r>
        <w:rPr>
          <w:spacing w:val="-3"/>
          <w:sz w:val="24"/>
        </w:rPr>
        <w:t xml:space="preserve"> </w:t>
      </w:r>
      <w:r>
        <w:rPr>
          <w:sz w:val="24"/>
        </w:rPr>
        <w:t>and</w:t>
      </w:r>
      <w:r>
        <w:rPr>
          <w:spacing w:val="-4"/>
          <w:sz w:val="24"/>
        </w:rPr>
        <w:t xml:space="preserve"> </w:t>
      </w:r>
      <w:r>
        <w:rPr>
          <w:sz w:val="24"/>
        </w:rPr>
        <w:t>increase</w:t>
      </w:r>
      <w:r>
        <w:rPr>
          <w:spacing w:val="-3"/>
          <w:sz w:val="24"/>
        </w:rPr>
        <w:t xml:space="preserve"> </w:t>
      </w:r>
      <w:r>
        <w:rPr>
          <w:sz w:val="24"/>
        </w:rPr>
        <w:t>the</w:t>
      </w:r>
      <w:r>
        <w:rPr>
          <w:spacing w:val="-3"/>
          <w:sz w:val="24"/>
        </w:rPr>
        <w:t xml:space="preserve"> </w:t>
      </w:r>
      <w:r>
        <w:rPr>
          <w:sz w:val="24"/>
        </w:rPr>
        <w:t>bandwidth</w:t>
      </w:r>
      <w:r>
        <w:rPr>
          <w:spacing w:val="-4"/>
          <w:sz w:val="24"/>
        </w:rPr>
        <w:t xml:space="preserve"> </w:t>
      </w:r>
      <w:r>
        <w:rPr>
          <w:sz w:val="24"/>
        </w:rPr>
        <w:t>as</w:t>
      </w:r>
      <w:r>
        <w:rPr>
          <w:spacing w:val="-3"/>
          <w:sz w:val="24"/>
        </w:rPr>
        <w:t xml:space="preserve"> </w:t>
      </w:r>
      <w:r>
        <w:rPr>
          <w:sz w:val="24"/>
        </w:rPr>
        <w:t>per</w:t>
      </w:r>
      <w:r>
        <w:rPr>
          <w:spacing w:val="-3"/>
          <w:sz w:val="24"/>
        </w:rPr>
        <w:t xml:space="preserve"> </w:t>
      </w:r>
      <w:r>
        <w:rPr>
          <w:sz w:val="24"/>
        </w:rPr>
        <w:t xml:space="preserve">future </w:t>
      </w:r>
      <w:r>
        <w:rPr>
          <w:spacing w:val="-2"/>
          <w:sz w:val="24"/>
        </w:rPr>
        <w:t>requirements.</w:t>
      </w:r>
    </w:p>
    <w:p w:rsidR="00204C72" w:rsidRDefault="006456EA">
      <w:pPr>
        <w:pStyle w:val="ListParagraph"/>
        <w:numPr>
          <w:ilvl w:val="0"/>
          <w:numId w:val="90"/>
        </w:numPr>
        <w:tabs>
          <w:tab w:val="left" w:pos="1134"/>
        </w:tabs>
        <w:spacing w:before="1"/>
        <w:ind w:left="1134" w:hanging="234"/>
        <w:rPr>
          <w:sz w:val="24"/>
        </w:rPr>
      </w:pPr>
      <w:r>
        <w:rPr>
          <w:sz w:val="24"/>
        </w:rPr>
        <w:t>Service</w:t>
      </w:r>
      <w:r>
        <w:rPr>
          <w:spacing w:val="-2"/>
          <w:sz w:val="24"/>
        </w:rPr>
        <w:t xml:space="preserve"> </w:t>
      </w:r>
      <w:r>
        <w:rPr>
          <w:sz w:val="24"/>
        </w:rPr>
        <w:t>charges:</w:t>
      </w:r>
      <w:r>
        <w:rPr>
          <w:spacing w:val="-2"/>
          <w:sz w:val="24"/>
        </w:rPr>
        <w:t xml:space="preserve"> </w:t>
      </w:r>
      <w:r>
        <w:rPr>
          <w:sz w:val="24"/>
        </w:rPr>
        <w:t>It depends</w:t>
      </w:r>
      <w:r>
        <w:rPr>
          <w:spacing w:val="-2"/>
          <w:sz w:val="24"/>
        </w:rPr>
        <w:t xml:space="preserve"> </w:t>
      </w:r>
      <w:r>
        <w:rPr>
          <w:sz w:val="24"/>
        </w:rPr>
        <w:t>on</w:t>
      </w:r>
      <w:r>
        <w:rPr>
          <w:spacing w:val="-3"/>
          <w:sz w:val="24"/>
        </w:rPr>
        <w:t xml:space="preserve"> </w:t>
      </w:r>
      <w:r>
        <w:rPr>
          <w:sz w:val="24"/>
        </w:rPr>
        <w:t>the</w:t>
      </w:r>
      <w:r>
        <w:rPr>
          <w:spacing w:val="-2"/>
          <w:sz w:val="24"/>
        </w:rPr>
        <w:t xml:space="preserve"> </w:t>
      </w:r>
      <w:r>
        <w:rPr>
          <w:sz w:val="24"/>
        </w:rPr>
        <w:t>bandwidth</w:t>
      </w:r>
      <w:r>
        <w:rPr>
          <w:spacing w:val="-3"/>
          <w:sz w:val="24"/>
        </w:rPr>
        <w:t xml:space="preserve"> </w:t>
      </w:r>
      <w:r>
        <w:rPr>
          <w:sz w:val="24"/>
        </w:rPr>
        <w:t>allocated</w:t>
      </w:r>
      <w:r>
        <w:rPr>
          <w:spacing w:val="-4"/>
          <w:sz w:val="24"/>
        </w:rPr>
        <w:t xml:space="preserve"> </w:t>
      </w:r>
      <w:r>
        <w:rPr>
          <w:sz w:val="24"/>
        </w:rPr>
        <w:t>as</w:t>
      </w:r>
      <w:r>
        <w:rPr>
          <w:spacing w:val="-2"/>
          <w:sz w:val="24"/>
        </w:rPr>
        <w:t xml:space="preserve"> </w:t>
      </w:r>
      <w:r>
        <w:rPr>
          <w:sz w:val="24"/>
        </w:rPr>
        <w:t>per</w:t>
      </w:r>
      <w:r>
        <w:rPr>
          <w:spacing w:val="-2"/>
          <w:sz w:val="24"/>
        </w:rPr>
        <w:t xml:space="preserve"> </w:t>
      </w:r>
      <w:r>
        <w:rPr>
          <w:sz w:val="24"/>
        </w:rPr>
        <w:t>user</w:t>
      </w:r>
      <w:r>
        <w:rPr>
          <w:spacing w:val="-1"/>
          <w:sz w:val="24"/>
        </w:rPr>
        <w:t xml:space="preserve"> </w:t>
      </w:r>
      <w:r>
        <w:rPr>
          <w:spacing w:val="-2"/>
          <w:sz w:val="24"/>
        </w:rPr>
        <w:t>requirements.</w:t>
      </w:r>
    </w:p>
    <w:p w:rsidR="00204C72" w:rsidRDefault="006456EA">
      <w:pPr>
        <w:pStyle w:val="ListParagraph"/>
        <w:numPr>
          <w:ilvl w:val="0"/>
          <w:numId w:val="90"/>
        </w:numPr>
        <w:tabs>
          <w:tab w:val="left" w:pos="1134"/>
        </w:tabs>
        <w:spacing w:before="40" w:line="276" w:lineRule="auto"/>
        <w:ind w:left="900" w:right="737" w:firstLine="0"/>
        <w:rPr>
          <w:sz w:val="24"/>
        </w:rPr>
      </w:pPr>
      <w:r>
        <w:rPr>
          <w:sz w:val="24"/>
        </w:rPr>
        <w:t>VSAT</w:t>
      </w:r>
      <w:r>
        <w:rPr>
          <w:spacing w:val="-2"/>
          <w:sz w:val="24"/>
        </w:rPr>
        <w:t xml:space="preserve"> </w:t>
      </w:r>
      <w:r>
        <w:rPr>
          <w:sz w:val="24"/>
        </w:rPr>
        <w:t>provides</w:t>
      </w:r>
      <w:r>
        <w:rPr>
          <w:spacing w:val="-2"/>
          <w:sz w:val="24"/>
        </w:rPr>
        <w:t xml:space="preserve"> </w:t>
      </w:r>
      <w:r>
        <w:rPr>
          <w:sz w:val="24"/>
        </w:rPr>
        <w:t>same quality</w:t>
      </w:r>
      <w:r>
        <w:rPr>
          <w:spacing w:val="-3"/>
          <w:sz w:val="24"/>
        </w:rPr>
        <w:t xml:space="preserve"> </w:t>
      </w:r>
      <w:r>
        <w:rPr>
          <w:sz w:val="24"/>
        </w:rPr>
        <w:t>of</w:t>
      </w:r>
      <w:r>
        <w:rPr>
          <w:spacing w:val="-4"/>
          <w:sz w:val="24"/>
        </w:rPr>
        <w:t xml:space="preserve"> </w:t>
      </w:r>
      <w:r>
        <w:rPr>
          <w:sz w:val="24"/>
        </w:rPr>
        <w:t>service</w:t>
      </w:r>
      <w:r>
        <w:rPr>
          <w:spacing w:val="-2"/>
          <w:sz w:val="24"/>
        </w:rPr>
        <w:t xml:space="preserve"> </w:t>
      </w:r>
      <w:r>
        <w:rPr>
          <w:sz w:val="24"/>
        </w:rPr>
        <w:t>and</w:t>
      </w:r>
      <w:r>
        <w:rPr>
          <w:spacing w:val="-3"/>
          <w:sz w:val="24"/>
        </w:rPr>
        <w:t xml:space="preserve"> </w:t>
      </w:r>
      <w:r>
        <w:rPr>
          <w:sz w:val="24"/>
        </w:rPr>
        <w:t>speed</w:t>
      </w:r>
      <w:r>
        <w:rPr>
          <w:spacing w:val="-4"/>
          <w:sz w:val="24"/>
        </w:rPr>
        <w:t xml:space="preserve"> </w:t>
      </w:r>
      <w:r>
        <w:rPr>
          <w:sz w:val="24"/>
        </w:rPr>
        <w:t>at</w:t>
      </w:r>
      <w:r>
        <w:rPr>
          <w:spacing w:val="-2"/>
          <w:sz w:val="24"/>
        </w:rPr>
        <w:t xml:space="preserve"> </w:t>
      </w:r>
      <w:r>
        <w:rPr>
          <w:sz w:val="24"/>
        </w:rPr>
        <w:t>all</w:t>
      </w:r>
      <w:r>
        <w:rPr>
          <w:spacing w:val="-3"/>
          <w:sz w:val="24"/>
        </w:rPr>
        <w:t xml:space="preserve"> </w:t>
      </w:r>
      <w:r>
        <w:rPr>
          <w:sz w:val="24"/>
        </w:rPr>
        <w:t>the</w:t>
      </w:r>
      <w:r>
        <w:rPr>
          <w:spacing w:val="-2"/>
          <w:sz w:val="24"/>
        </w:rPr>
        <w:t xml:space="preserve"> </w:t>
      </w:r>
      <w:r>
        <w:rPr>
          <w:sz w:val="24"/>
        </w:rPr>
        <w:t>locations</w:t>
      </w:r>
      <w:r>
        <w:rPr>
          <w:spacing w:val="-4"/>
          <w:sz w:val="24"/>
        </w:rPr>
        <w:t xml:space="preserve"> </w:t>
      </w:r>
      <w:r>
        <w:rPr>
          <w:sz w:val="24"/>
        </w:rPr>
        <w:t>across</w:t>
      </w:r>
      <w:r>
        <w:rPr>
          <w:spacing w:val="-2"/>
          <w:sz w:val="24"/>
        </w:rPr>
        <w:t xml:space="preserve"> </w:t>
      </w:r>
      <w:r>
        <w:rPr>
          <w:sz w:val="24"/>
        </w:rPr>
        <w:t>the</w:t>
      </w:r>
      <w:r>
        <w:rPr>
          <w:spacing w:val="-2"/>
          <w:sz w:val="24"/>
        </w:rPr>
        <w:t xml:space="preserve"> </w:t>
      </w:r>
      <w:r>
        <w:rPr>
          <w:sz w:val="24"/>
        </w:rPr>
        <w:t>entire</w:t>
      </w:r>
      <w:r>
        <w:rPr>
          <w:spacing w:val="-2"/>
          <w:sz w:val="24"/>
        </w:rPr>
        <w:t xml:space="preserve"> </w:t>
      </w:r>
      <w:r>
        <w:rPr>
          <w:sz w:val="24"/>
        </w:rPr>
        <w:t xml:space="preserve">VSAT </w:t>
      </w:r>
      <w:r>
        <w:rPr>
          <w:spacing w:val="-2"/>
          <w:sz w:val="24"/>
        </w:rPr>
        <w:t>network.</w:t>
      </w:r>
    </w:p>
    <w:p w:rsidR="00204C72" w:rsidRDefault="006456EA">
      <w:pPr>
        <w:pStyle w:val="ListParagraph"/>
        <w:numPr>
          <w:ilvl w:val="0"/>
          <w:numId w:val="90"/>
        </w:numPr>
        <w:tabs>
          <w:tab w:val="left" w:pos="1134"/>
        </w:tabs>
        <w:spacing w:before="1" w:line="276" w:lineRule="auto"/>
        <w:ind w:left="900" w:right="679" w:firstLine="0"/>
        <w:rPr>
          <w:sz w:val="24"/>
        </w:rPr>
      </w:pPr>
      <w:r>
        <w:rPr>
          <w:sz w:val="24"/>
        </w:rPr>
        <w:t>VSAT services are independent of other wired and wireless mediums used as transmission network</w:t>
      </w:r>
      <w:r>
        <w:rPr>
          <w:spacing w:val="-5"/>
          <w:sz w:val="24"/>
        </w:rPr>
        <w:t xml:space="preserve"> </w:t>
      </w:r>
      <w:r>
        <w:rPr>
          <w:sz w:val="24"/>
        </w:rPr>
        <w:t>service</w:t>
      </w:r>
      <w:r>
        <w:rPr>
          <w:spacing w:val="-3"/>
          <w:sz w:val="24"/>
        </w:rPr>
        <w:t xml:space="preserve"> </w:t>
      </w:r>
      <w:r>
        <w:rPr>
          <w:sz w:val="24"/>
        </w:rPr>
        <w:t>provider.</w:t>
      </w:r>
      <w:r>
        <w:rPr>
          <w:spacing w:val="-3"/>
          <w:sz w:val="24"/>
        </w:rPr>
        <w:t xml:space="preserve"> </w:t>
      </w:r>
      <w:r>
        <w:rPr>
          <w:sz w:val="24"/>
        </w:rPr>
        <w:t>Hence</w:t>
      </w:r>
      <w:r>
        <w:rPr>
          <w:spacing w:val="-3"/>
          <w:sz w:val="24"/>
        </w:rPr>
        <w:t xml:space="preserve"> </w:t>
      </w:r>
      <w:r>
        <w:rPr>
          <w:sz w:val="24"/>
        </w:rPr>
        <w:t>it</w:t>
      </w:r>
      <w:r>
        <w:rPr>
          <w:spacing w:val="-4"/>
          <w:sz w:val="24"/>
        </w:rPr>
        <w:t xml:space="preserve"> </w:t>
      </w:r>
      <w:r>
        <w:rPr>
          <w:sz w:val="24"/>
        </w:rPr>
        <w:t>is</w:t>
      </w:r>
      <w:r>
        <w:rPr>
          <w:spacing w:val="-3"/>
          <w:sz w:val="24"/>
        </w:rPr>
        <w:t xml:space="preserve"> </w:t>
      </w:r>
      <w:r>
        <w:rPr>
          <w:sz w:val="24"/>
        </w:rPr>
        <w:t>a</w:t>
      </w:r>
      <w:r>
        <w:rPr>
          <w:spacing w:val="-4"/>
          <w:sz w:val="24"/>
        </w:rPr>
        <w:t xml:space="preserve"> </w:t>
      </w:r>
      <w:r>
        <w:rPr>
          <w:sz w:val="24"/>
        </w:rPr>
        <w:t>great</w:t>
      </w:r>
      <w:r>
        <w:rPr>
          <w:spacing w:val="-4"/>
          <w:sz w:val="24"/>
        </w:rPr>
        <w:t xml:space="preserve"> </w:t>
      </w:r>
      <w:r>
        <w:rPr>
          <w:sz w:val="24"/>
        </w:rPr>
        <w:t>backup</w:t>
      </w:r>
      <w:r>
        <w:rPr>
          <w:spacing w:val="-4"/>
          <w:sz w:val="24"/>
        </w:rPr>
        <w:t xml:space="preserve"> </w:t>
      </w:r>
      <w:r>
        <w:rPr>
          <w:sz w:val="24"/>
        </w:rPr>
        <w:t>system</w:t>
      </w:r>
      <w:r>
        <w:rPr>
          <w:spacing w:val="-4"/>
          <w:sz w:val="24"/>
        </w:rPr>
        <w:t xml:space="preserve"> </w:t>
      </w:r>
      <w:r>
        <w:rPr>
          <w:sz w:val="24"/>
        </w:rPr>
        <w:t>which</w:t>
      </w:r>
      <w:r>
        <w:rPr>
          <w:spacing w:val="-4"/>
          <w:sz w:val="24"/>
        </w:rPr>
        <w:t xml:space="preserve"> </w:t>
      </w:r>
      <w:r>
        <w:rPr>
          <w:sz w:val="24"/>
        </w:rPr>
        <w:t>is</w:t>
      </w:r>
      <w:r>
        <w:rPr>
          <w:spacing w:val="-3"/>
          <w:sz w:val="24"/>
        </w:rPr>
        <w:t xml:space="preserve"> </w:t>
      </w:r>
      <w:r>
        <w:rPr>
          <w:sz w:val="24"/>
        </w:rPr>
        <w:t>available</w:t>
      </w:r>
      <w:r>
        <w:rPr>
          <w:spacing w:val="-3"/>
          <w:sz w:val="24"/>
        </w:rPr>
        <w:t xml:space="preserve"> </w:t>
      </w:r>
      <w:r>
        <w:rPr>
          <w:sz w:val="24"/>
        </w:rPr>
        <w:t>during</w:t>
      </w:r>
      <w:r>
        <w:rPr>
          <w:spacing w:val="-5"/>
          <w:sz w:val="24"/>
        </w:rPr>
        <w:t xml:space="preserve"> </w:t>
      </w:r>
      <w:r>
        <w:rPr>
          <w:sz w:val="24"/>
        </w:rPr>
        <w:t>disaster and emergency situations.</w:t>
      </w:r>
    </w:p>
    <w:p w:rsidR="00204C72" w:rsidRDefault="006456EA">
      <w:pPr>
        <w:pStyle w:val="ListParagraph"/>
        <w:numPr>
          <w:ilvl w:val="0"/>
          <w:numId w:val="90"/>
        </w:numPr>
        <w:tabs>
          <w:tab w:val="left" w:pos="1134"/>
        </w:tabs>
        <w:spacing w:before="1" w:line="271" w:lineRule="auto"/>
        <w:ind w:left="900" w:right="845" w:firstLine="0"/>
        <w:rPr>
          <w:sz w:val="24"/>
        </w:rPr>
      </w:pPr>
      <w:r>
        <w:rPr>
          <w:sz w:val="24"/>
        </w:rPr>
        <w:t>VSAT</w:t>
      </w:r>
      <w:r>
        <w:rPr>
          <w:spacing w:val="-3"/>
          <w:sz w:val="24"/>
        </w:rPr>
        <w:t xml:space="preserve"> </w:t>
      </w:r>
      <w:r>
        <w:rPr>
          <w:sz w:val="24"/>
        </w:rPr>
        <w:t>terminals</w:t>
      </w:r>
      <w:r>
        <w:rPr>
          <w:spacing w:val="-3"/>
          <w:sz w:val="24"/>
        </w:rPr>
        <w:t xml:space="preserve"> </w:t>
      </w:r>
      <w:r>
        <w:rPr>
          <w:sz w:val="24"/>
        </w:rPr>
        <w:t>and</w:t>
      </w:r>
      <w:r>
        <w:rPr>
          <w:spacing w:val="-5"/>
          <w:sz w:val="24"/>
        </w:rPr>
        <w:t xml:space="preserve"> </w:t>
      </w:r>
      <w:r>
        <w:rPr>
          <w:sz w:val="24"/>
        </w:rPr>
        <w:t>indoor/outdoor</w:t>
      </w:r>
      <w:r>
        <w:rPr>
          <w:spacing w:val="-5"/>
          <w:sz w:val="24"/>
        </w:rPr>
        <w:t xml:space="preserve"> </w:t>
      </w:r>
      <w:r>
        <w:rPr>
          <w:sz w:val="24"/>
        </w:rPr>
        <w:t>hardware</w:t>
      </w:r>
      <w:r>
        <w:rPr>
          <w:spacing w:val="-3"/>
          <w:sz w:val="24"/>
        </w:rPr>
        <w:t xml:space="preserve"> </w:t>
      </w:r>
      <w:r>
        <w:rPr>
          <w:sz w:val="24"/>
        </w:rPr>
        <w:t>can</w:t>
      </w:r>
      <w:r>
        <w:rPr>
          <w:spacing w:val="-3"/>
          <w:sz w:val="24"/>
        </w:rPr>
        <w:t xml:space="preserve"> </w:t>
      </w:r>
      <w:r>
        <w:rPr>
          <w:sz w:val="24"/>
        </w:rPr>
        <w:t>be</w:t>
      </w:r>
      <w:r>
        <w:rPr>
          <w:spacing w:val="-3"/>
          <w:sz w:val="24"/>
        </w:rPr>
        <w:t xml:space="preserve"> </w:t>
      </w:r>
      <w:r>
        <w:rPr>
          <w:sz w:val="24"/>
        </w:rPr>
        <w:t>installed</w:t>
      </w:r>
      <w:r>
        <w:rPr>
          <w:spacing w:val="-4"/>
          <w:sz w:val="24"/>
        </w:rPr>
        <w:t xml:space="preserve"> </w:t>
      </w:r>
      <w:r>
        <w:rPr>
          <w:sz w:val="24"/>
        </w:rPr>
        <w:t>on</w:t>
      </w:r>
      <w:r>
        <w:rPr>
          <w:spacing w:val="-4"/>
          <w:sz w:val="24"/>
        </w:rPr>
        <w:t xml:space="preserve"> </w:t>
      </w:r>
      <w:r>
        <w:rPr>
          <w:sz w:val="24"/>
        </w:rPr>
        <w:t>truck</w:t>
      </w:r>
      <w:r>
        <w:rPr>
          <w:spacing w:val="-5"/>
          <w:sz w:val="24"/>
        </w:rPr>
        <w:t xml:space="preserve"> </w:t>
      </w:r>
      <w:r>
        <w:rPr>
          <w:sz w:val="24"/>
        </w:rPr>
        <w:t>or</w:t>
      </w:r>
      <w:r>
        <w:rPr>
          <w:spacing w:val="-2"/>
          <w:sz w:val="24"/>
        </w:rPr>
        <w:t xml:space="preserve"> </w:t>
      </w:r>
      <w:r>
        <w:rPr>
          <w:sz w:val="24"/>
        </w:rPr>
        <w:t>van</w:t>
      </w:r>
      <w:r>
        <w:rPr>
          <w:spacing w:val="-3"/>
          <w:sz w:val="24"/>
        </w:rPr>
        <w:t xml:space="preserve"> </w:t>
      </w:r>
      <w:r>
        <w:rPr>
          <w:sz w:val="24"/>
        </w:rPr>
        <w:t>and</w:t>
      </w:r>
      <w:r>
        <w:rPr>
          <w:spacing w:val="-5"/>
          <w:sz w:val="24"/>
        </w:rPr>
        <w:t xml:space="preserve"> </w:t>
      </w:r>
      <w:r>
        <w:rPr>
          <w:sz w:val="24"/>
        </w:rPr>
        <w:t>can</w:t>
      </w:r>
      <w:r>
        <w:rPr>
          <w:spacing w:val="-3"/>
          <w:sz w:val="24"/>
        </w:rPr>
        <w:t xml:space="preserve"> </w:t>
      </w:r>
      <w:r>
        <w:rPr>
          <w:sz w:val="24"/>
        </w:rPr>
        <w:t>be used even in mobility conditions.</w:t>
      </w:r>
    </w:p>
    <w:p w:rsidR="00204C72" w:rsidRDefault="006456EA">
      <w:pPr>
        <w:pStyle w:val="Heading5"/>
        <w:spacing w:before="162"/>
        <w:ind w:left="938"/>
      </w:pPr>
      <w:r>
        <w:rPr>
          <w:spacing w:val="-14"/>
        </w:rPr>
        <w:t>Disadvantagesof</w:t>
      </w:r>
      <w:r>
        <w:rPr>
          <w:spacing w:val="1"/>
        </w:rPr>
        <w:t xml:space="preserve"> </w:t>
      </w:r>
      <w:r>
        <w:rPr>
          <w:spacing w:val="-4"/>
        </w:rPr>
        <w:t>VSAT</w:t>
      </w:r>
    </w:p>
    <w:p w:rsidR="00204C72" w:rsidRDefault="006456EA">
      <w:pPr>
        <w:pStyle w:val="ListParagraph"/>
        <w:numPr>
          <w:ilvl w:val="0"/>
          <w:numId w:val="89"/>
        </w:numPr>
        <w:tabs>
          <w:tab w:val="left" w:pos="1134"/>
        </w:tabs>
        <w:spacing w:before="42"/>
        <w:ind w:left="1134" w:hanging="234"/>
        <w:rPr>
          <w:sz w:val="24"/>
        </w:rPr>
      </w:pPr>
      <w:r>
        <w:rPr>
          <w:sz w:val="24"/>
        </w:rPr>
        <w:t>As</w:t>
      </w:r>
      <w:r>
        <w:rPr>
          <w:spacing w:val="-4"/>
          <w:sz w:val="24"/>
        </w:rPr>
        <w:t xml:space="preserve"> </w:t>
      </w:r>
      <w:r>
        <w:rPr>
          <w:sz w:val="24"/>
        </w:rPr>
        <w:t>mentioned</w:t>
      </w:r>
      <w:r>
        <w:rPr>
          <w:spacing w:val="-4"/>
          <w:sz w:val="24"/>
        </w:rPr>
        <w:t xml:space="preserve"> </w:t>
      </w:r>
      <w:r>
        <w:rPr>
          <w:sz w:val="24"/>
        </w:rPr>
        <w:t>it</w:t>
      </w:r>
      <w:r>
        <w:rPr>
          <w:spacing w:val="-2"/>
          <w:sz w:val="24"/>
        </w:rPr>
        <w:t xml:space="preserve"> </w:t>
      </w:r>
      <w:r>
        <w:rPr>
          <w:sz w:val="24"/>
        </w:rPr>
        <w:t>requires</w:t>
      </w:r>
      <w:r>
        <w:rPr>
          <w:spacing w:val="-1"/>
          <w:sz w:val="24"/>
        </w:rPr>
        <w:t xml:space="preserve"> </w:t>
      </w:r>
      <w:r>
        <w:rPr>
          <w:sz w:val="24"/>
        </w:rPr>
        <w:t>clear</w:t>
      </w:r>
      <w:r>
        <w:rPr>
          <w:spacing w:val="-3"/>
          <w:sz w:val="24"/>
        </w:rPr>
        <w:t xml:space="preserve"> </w:t>
      </w:r>
      <w:r>
        <w:rPr>
          <w:sz w:val="24"/>
        </w:rPr>
        <w:t>Line</w:t>
      </w:r>
      <w:r>
        <w:rPr>
          <w:spacing w:val="-2"/>
          <w:sz w:val="24"/>
        </w:rPr>
        <w:t xml:space="preserve"> </w:t>
      </w:r>
      <w:r>
        <w:rPr>
          <w:sz w:val="24"/>
        </w:rPr>
        <w:t>of</w:t>
      </w:r>
      <w:r>
        <w:rPr>
          <w:spacing w:val="-2"/>
          <w:sz w:val="24"/>
        </w:rPr>
        <w:t xml:space="preserve"> </w:t>
      </w:r>
      <w:r>
        <w:rPr>
          <w:sz w:val="24"/>
        </w:rPr>
        <w:t>Sight</w:t>
      </w:r>
      <w:r>
        <w:rPr>
          <w:spacing w:val="-2"/>
          <w:sz w:val="24"/>
        </w:rPr>
        <w:t xml:space="preserve"> </w:t>
      </w:r>
      <w:r>
        <w:rPr>
          <w:sz w:val="24"/>
        </w:rPr>
        <w:t>between</w:t>
      </w:r>
      <w:r>
        <w:rPr>
          <w:spacing w:val="-3"/>
          <w:sz w:val="24"/>
        </w:rPr>
        <w:t xml:space="preserve"> </w:t>
      </w:r>
      <w:r>
        <w:rPr>
          <w:sz w:val="24"/>
        </w:rPr>
        <w:t>VSAT</w:t>
      </w:r>
      <w:r>
        <w:rPr>
          <w:spacing w:val="-3"/>
          <w:sz w:val="24"/>
        </w:rPr>
        <w:t xml:space="preserve"> </w:t>
      </w:r>
      <w:r>
        <w:rPr>
          <w:sz w:val="24"/>
        </w:rPr>
        <w:t>dish</w:t>
      </w:r>
      <w:r>
        <w:rPr>
          <w:spacing w:val="-2"/>
          <w:sz w:val="24"/>
        </w:rPr>
        <w:t xml:space="preserve"> </w:t>
      </w:r>
      <w:r>
        <w:rPr>
          <w:sz w:val="24"/>
        </w:rPr>
        <w:t>and</w:t>
      </w:r>
      <w:r>
        <w:rPr>
          <w:spacing w:val="-3"/>
          <w:sz w:val="24"/>
        </w:rPr>
        <w:t xml:space="preserve"> </w:t>
      </w:r>
      <w:r>
        <w:rPr>
          <w:sz w:val="24"/>
        </w:rPr>
        <w:t>satellite</w:t>
      </w:r>
      <w:r>
        <w:rPr>
          <w:spacing w:val="-2"/>
          <w:sz w:val="24"/>
        </w:rPr>
        <w:t xml:space="preserve"> </w:t>
      </w:r>
      <w:r>
        <w:rPr>
          <w:sz w:val="24"/>
        </w:rPr>
        <w:t>in</w:t>
      </w:r>
      <w:r>
        <w:rPr>
          <w:spacing w:val="-3"/>
          <w:sz w:val="24"/>
        </w:rPr>
        <w:t xml:space="preserve"> </w:t>
      </w:r>
      <w:r>
        <w:rPr>
          <w:sz w:val="24"/>
        </w:rPr>
        <w:t>the</w:t>
      </w:r>
      <w:r>
        <w:rPr>
          <w:spacing w:val="-1"/>
          <w:sz w:val="24"/>
        </w:rPr>
        <w:t xml:space="preserve"> </w:t>
      </w:r>
      <w:r>
        <w:rPr>
          <w:spacing w:val="-2"/>
          <w:sz w:val="24"/>
        </w:rPr>
        <w:t>space.</w:t>
      </w:r>
    </w:p>
    <w:p w:rsidR="00204C72" w:rsidRDefault="006456EA">
      <w:pPr>
        <w:pStyle w:val="ListParagraph"/>
        <w:numPr>
          <w:ilvl w:val="0"/>
          <w:numId w:val="89"/>
        </w:numPr>
        <w:tabs>
          <w:tab w:val="left" w:pos="1134"/>
        </w:tabs>
        <w:spacing w:before="41" w:line="276" w:lineRule="auto"/>
        <w:ind w:left="900" w:right="732" w:firstLine="0"/>
        <w:rPr>
          <w:sz w:val="24"/>
        </w:rPr>
      </w:pPr>
      <w:r>
        <w:rPr>
          <w:sz w:val="24"/>
        </w:rPr>
        <w:t>The malfunctioning of satellite and Hub station (in case of star topology) will lead to disruption</w:t>
      </w:r>
      <w:r>
        <w:rPr>
          <w:spacing w:val="-4"/>
          <w:sz w:val="24"/>
        </w:rPr>
        <w:t xml:space="preserve"> </w:t>
      </w:r>
      <w:r>
        <w:rPr>
          <w:sz w:val="24"/>
        </w:rPr>
        <w:t>of</w:t>
      </w:r>
      <w:r>
        <w:rPr>
          <w:spacing w:val="-4"/>
          <w:sz w:val="24"/>
        </w:rPr>
        <w:t xml:space="preserve"> </w:t>
      </w:r>
      <w:r>
        <w:rPr>
          <w:sz w:val="24"/>
        </w:rPr>
        <w:t>VSAT</w:t>
      </w:r>
      <w:r>
        <w:rPr>
          <w:spacing w:val="-3"/>
          <w:sz w:val="24"/>
        </w:rPr>
        <w:t xml:space="preserve"> </w:t>
      </w:r>
      <w:r>
        <w:rPr>
          <w:sz w:val="24"/>
        </w:rPr>
        <w:t>services.</w:t>
      </w:r>
      <w:r>
        <w:rPr>
          <w:spacing w:val="-3"/>
          <w:sz w:val="24"/>
        </w:rPr>
        <w:t xml:space="preserve"> </w:t>
      </w:r>
      <w:r>
        <w:rPr>
          <w:sz w:val="24"/>
        </w:rPr>
        <w:t>To</w:t>
      </w:r>
      <w:r>
        <w:rPr>
          <w:spacing w:val="-4"/>
          <w:sz w:val="24"/>
        </w:rPr>
        <w:t xml:space="preserve"> </w:t>
      </w:r>
      <w:r>
        <w:rPr>
          <w:sz w:val="24"/>
        </w:rPr>
        <w:t>avoid</w:t>
      </w:r>
      <w:r>
        <w:rPr>
          <w:spacing w:val="-3"/>
          <w:sz w:val="24"/>
        </w:rPr>
        <w:t xml:space="preserve"> </w:t>
      </w:r>
      <w:r>
        <w:rPr>
          <w:sz w:val="24"/>
        </w:rPr>
        <w:t>this</w:t>
      </w:r>
      <w:r>
        <w:rPr>
          <w:spacing w:val="-3"/>
          <w:sz w:val="24"/>
        </w:rPr>
        <w:t xml:space="preserve"> </w:t>
      </w:r>
      <w:r>
        <w:rPr>
          <w:sz w:val="24"/>
        </w:rPr>
        <w:t>situation,</w:t>
      </w:r>
      <w:r>
        <w:rPr>
          <w:spacing w:val="-3"/>
          <w:sz w:val="24"/>
        </w:rPr>
        <w:t xml:space="preserve"> </w:t>
      </w:r>
      <w:r>
        <w:rPr>
          <w:sz w:val="24"/>
        </w:rPr>
        <w:t>redundant</w:t>
      </w:r>
      <w:r>
        <w:rPr>
          <w:spacing w:val="-4"/>
          <w:sz w:val="24"/>
        </w:rPr>
        <w:t xml:space="preserve"> </w:t>
      </w:r>
      <w:r>
        <w:rPr>
          <w:sz w:val="24"/>
        </w:rPr>
        <w:t>systems</w:t>
      </w:r>
      <w:r>
        <w:rPr>
          <w:spacing w:val="-3"/>
          <w:sz w:val="24"/>
        </w:rPr>
        <w:t xml:space="preserve"> </w:t>
      </w:r>
      <w:r>
        <w:rPr>
          <w:sz w:val="24"/>
        </w:rPr>
        <w:t>and</w:t>
      </w:r>
      <w:r>
        <w:rPr>
          <w:spacing w:val="-5"/>
          <w:sz w:val="24"/>
        </w:rPr>
        <w:t xml:space="preserve"> </w:t>
      </w:r>
      <w:r>
        <w:rPr>
          <w:sz w:val="24"/>
        </w:rPr>
        <w:t>switch</w:t>
      </w:r>
      <w:r>
        <w:rPr>
          <w:spacing w:val="-4"/>
          <w:sz w:val="24"/>
        </w:rPr>
        <w:t xml:space="preserve"> </w:t>
      </w:r>
      <w:r>
        <w:rPr>
          <w:sz w:val="24"/>
        </w:rPr>
        <w:t>over</w:t>
      </w:r>
      <w:r>
        <w:rPr>
          <w:spacing w:val="-3"/>
          <w:sz w:val="24"/>
        </w:rPr>
        <w:t xml:space="preserve"> </w:t>
      </w:r>
      <w:r>
        <w:rPr>
          <w:sz w:val="24"/>
        </w:rPr>
        <w:t>units are needed to have backup systems available for hot switching in faulty situations. But this increases overall cost of the VSAT system as a whole.</w:t>
      </w:r>
    </w:p>
    <w:p w:rsidR="00204C72" w:rsidRDefault="006456EA">
      <w:pPr>
        <w:pStyle w:val="ListParagraph"/>
        <w:numPr>
          <w:ilvl w:val="0"/>
          <w:numId w:val="89"/>
        </w:numPr>
        <w:tabs>
          <w:tab w:val="left" w:pos="1134"/>
        </w:tabs>
        <w:spacing w:before="1" w:line="276" w:lineRule="auto"/>
        <w:ind w:left="900" w:right="752" w:firstLine="0"/>
        <w:rPr>
          <w:sz w:val="24"/>
        </w:rPr>
      </w:pPr>
      <w:r>
        <w:rPr>
          <w:sz w:val="24"/>
        </w:rPr>
        <w:t>Latency for packet transmission from source to destination is higher due to distance of satellite</w:t>
      </w:r>
      <w:r>
        <w:rPr>
          <w:spacing w:val="-3"/>
          <w:sz w:val="24"/>
        </w:rPr>
        <w:t xml:space="preserve"> </w:t>
      </w:r>
      <w:r>
        <w:rPr>
          <w:sz w:val="24"/>
        </w:rPr>
        <w:t>from</w:t>
      </w:r>
      <w:r>
        <w:rPr>
          <w:spacing w:val="-4"/>
          <w:sz w:val="24"/>
        </w:rPr>
        <w:t xml:space="preserve"> </w:t>
      </w:r>
      <w:r>
        <w:rPr>
          <w:sz w:val="24"/>
        </w:rPr>
        <w:t>earth</w:t>
      </w:r>
      <w:r>
        <w:rPr>
          <w:spacing w:val="-3"/>
          <w:sz w:val="24"/>
        </w:rPr>
        <w:t xml:space="preserve"> </w:t>
      </w:r>
      <w:r>
        <w:rPr>
          <w:sz w:val="24"/>
        </w:rPr>
        <w:t>is</w:t>
      </w:r>
      <w:r>
        <w:rPr>
          <w:spacing w:val="-3"/>
          <w:sz w:val="24"/>
        </w:rPr>
        <w:t xml:space="preserve"> </w:t>
      </w:r>
      <w:r>
        <w:rPr>
          <w:sz w:val="24"/>
        </w:rPr>
        <w:t>about</w:t>
      </w:r>
      <w:r>
        <w:rPr>
          <w:spacing w:val="-4"/>
          <w:sz w:val="24"/>
        </w:rPr>
        <w:t xml:space="preserve"> </w:t>
      </w:r>
      <w:r>
        <w:rPr>
          <w:sz w:val="24"/>
        </w:rPr>
        <w:t>36000</w:t>
      </w:r>
      <w:r>
        <w:rPr>
          <w:spacing w:val="-4"/>
          <w:sz w:val="24"/>
        </w:rPr>
        <w:t xml:space="preserve"> </w:t>
      </w:r>
      <w:r>
        <w:rPr>
          <w:sz w:val="24"/>
        </w:rPr>
        <w:t>Km.</w:t>
      </w:r>
      <w:r>
        <w:rPr>
          <w:spacing w:val="-3"/>
          <w:sz w:val="24"/>
        </w:rPr>
        <w:t xml:space="preserve"> </w:t>
      </w:r>
      <w:r>
        <w:rPr>
          <w:sz w:val="24"/>
        </w:rPr>
        <w:t>Latency</w:t>
      </w:r>
      <w:r>
        <w:rPr>
          <w:spacing w:val="-5"/>
          <w:sz w:val="24"/>
        </w:rPr>
        <w:t xml:space="preserve"> </w:t>
      </w:r>
      <w:r>
        <w:rPr>
          <w:sz w:val="24"/>
        </w:rPr>
        <w:t>further</w:t>
      </w:r>
      <w:r>
        <w:rPr>
          <w:spacing w:val="-3"/>
          <w:sz w:val="24"/>
        </w:rPr>
        <w:t xml:space="preserve"> </w:t>
      </w:r>
      <w:r>
        <w:rPr>
          <w:sz w:val="24"/>
        </w:rPr>
        <w:t>increases</w:t>
      </w:r>
      <w:r>
        <w:rPr>
          <w:spacing w:val="-3"/>
          <w:sz w:val="24"/>
        </w:rPr>
        <w:t xml:space="preserve"> </w:t>
      </w:r>
      <w:r>
        <w:rPr>
          <w:sz w:val="24"/>
        </w:rPr>
        <w:t>in</w:t>
      </w:r>
      <w:r>
        <w:rPr>
          <w:spacing w:val="-4"/>
          <w:sz w:val="24"/>
        </w:rPr>
        <w:t xml:space="preserve"> </w:t>
      </w:r>
      <w:r>
        <w:rPr>
          <w:sz w:val="24"/>
        </w:rPr>
        <w:t>star</w:t>
      </w:r>
      <w:r>
        <w:rPr>
          <w:spacing w:val="-3"/>
          <w:sz w:val="24"/>
        </w:rPr>
        <w:t xml:space="preserve"> </w:t>
      </w:r>
      <w:r>
        <w:rPr>
          <w:sz w:val="24"/>
        </w:rPr>
        <w:t>topology</w:t>
      </w:r>
      <w:r>
        <w:rPr>
          <w:spacing w:val="-4"/>
          <w:sz w:val="24"/>
        </w:rPr>
        <w:t xml:space="preserve"> </w:t>
      </w:r>
      <w:r>
        <w:rPr>
          <w:sz w:val="24"/>
        </w:rPr>
        <w:t>of</w:t>
      </w:r>
      <w:r>
        <w:rPr>
          <w:spacing w:val="-2"/>
          <w:sz w:val="24"/>
        </w:rPr>
        <w:t xml:space="preserve"> </w:t>
      </w:r>
      <w:r>
        <w:rPr>
          <w:sz w:val="24"/>
        </w:rPr>
        <w:t>VSAT,</w:t>
      </w:r>
      <w:r>
        <w:rPr>
          <w:spacing w:val="-4"/>
          <w:sz w:val="24"/>
        </w:rPr>
        <w:t xml:space="preserve"> </w:t>
      </w:r>
      <w:r>
        <w:rPr>
          <w:sz w:val="24"/>
        </w:rPr>
        <w:t>as it requires two hops to reach a final destination.</w:t>
      </w:r>
    </w:p>
    <w:p w:rsidR="00204C72" w:rsidRDefault="006456EA">
      <w:pPr>
        <w:pStyle w:val="ListParagraph"/>
        <w:numPr>
          <w:ilvl w:val="0"/>
          <w:numId w:val="89"/>
        </w:numPr>
        <w:tabs>
          <w:tab w:val="left" w:pos="1134"/>
        </w:tabs>
        <w:spacing w:line="280" w:lineRule="exact"/>
        <w:ind w:left="1134" w:hanging="234"/>
        <w:rPr>
          <w:sz w:val="24"/>
        </w:rPr>
      </w:pPr>
      <w:r>
        <w:rPr>
          <w:sz w:val="24"/>
        </w:rPr>
        <w:t>VSAT</w:t>
      </w:r>
      <w:r>
        <w:rPr>
          <w:spacing w:val="-2"/>
          <w:sz w:val="24"/>
        </w:rPr>
        <w:t xml:space="preserve"> </w:t>
      </w:r>
      <w:r>
        <w:rPr>
          <w:sz w:val="24"/>
        </w:rPr>
        <w:t>services</w:t>
      </w:r>
      <w:r>
        <w:rPr>
          <w:spacing w:val="-2"/>
          <w:sz w:val="24"/>
        </w:rPr>
        <w:t xml:space="preserve"> </w:t>
      </w:r>
      <w:r>
        <w:rPr>
          <w:sz w:val="24"/>
        </w:rPr>
        <w:t>get</w:t>
      </w:r>
      <w:r>
        <w:rPr>
          <w:spacing w:val="-3"/>
          <w:sz w:val="24"/>
        </w:rPr>
        <w:t xml:space="preserve"> </w:t>
      </w:r>
      <w:r>
        <w:rPr>
          <w:sz w:val="24"/>
        </w:rPr>
        <w:t>affected</w:t>
      </w:r>
      <w:r>
        <w:rPr>
          <w:spacing w:val="-3"/>
          <w:sz w:val="24"/>
        </w:rPr>
        <w:t xml:space="preserve"> </w:t>
      </w:r>
      <w:r>
        <w:rPr>
          <w:sz w:val="24"/>
        </w:rPr>
        <w:t>in</w:t>
      </w:r>
      <w:r>
        <w:rPr>
          <w:spacing w:val="-2"/>
          <w:sz w:val="24"/>
        </w:rPr>
        <w:t xml:space="preserve"> </w:t>
      </w:r>
      <w:r>
        <w:rPr>
          <w:sz w:val="24"/>
        </w:rPr>
        <w:t>bad</w:t>
      </w:r>
      <w:r>
        <w:rPr>
          <w:spacing w:val="-3"/>
          <w:sz w:val="24"/>
        </w:rPr>
        <w:t xml:space="preserve"> </w:t>
      </w:r>
      <w:r>
        <w:rPr>
          <w:sz w:val="24"/>
        </w:rPr>
        <w:t>weather</w:t>
      </w:r>
      <w:r>
        <w:rPr>
          <w:spacing w:val="-1"/>
          <w:sz w:val="24"/>
        </w:rPr>
        <w:t xml:space="preserve"> </w:t>
      </w:r>
      <w:r>
        <w:rPr>
          <w:spacing w:val="-2"/>
          <w:sz w:val="24"/>
        </w:rPr>
        <w:t>conditions.</w:t>
      </w:r>
    </w:p>
    <w:p w:rsidR="00204C72" w:rsidRDefault="006456EA">
      <w:pPr>
        <w:pStyle w:val="ListParagraph"/>
        <w:numPr>
          <w:ilvl w:val="0"/>
          <w:numId w:val="89"/>
        </w:numPr>
        <w:tabs>
          <w:tab w:val="left" w:pos="1134"/>
        </w:tabs>
        <w:spacing w:before="43" w:line="276" w:lineRule="auto"/>
        <w:ind w:left="900" w:right="827" w:firstLine="0"/>
        <w:rPr>
          <w:sz w:val="24"/>
        </w:rPr>
      </w:pPr>
      <w:r>
        <w:rPr>
          <w:sz w:val="24"/>
        </w:rPr>
        <w:t>As</w:t>
      </w:r>
      <w:r>
        <w:rPr>
          <w:spacing w:val="-2"/>
          <w:sz w:val="24"/>
        </w:rPr>
        <w:t xml:space="preserve"> </w:t>
      </w:r>
      <w:r>
        <w:rPr>
          <w:sz w:val="24"/>
        </w:rPr>
        <w:t>information</w:t>
      </w:r>
      <w:r>
        <w:rPr>
          <w:spacing w:val="-3"/>
          <w:sz w:val="24"/>
        </w:rPr>
        <w:t xml:space="preserve"> </w:t>
      </w:r>
      <w:r>
        <w:rPr>
          <w:sz w:val="24"/>
        </w:rPr>
        <w:t>transmitted</w:t>
      </w:r>
      <w:r>
        <w:rPr>
          <w:spacing w:val="-4"/>
          <w:sz w:val="24"/>
        </w:rPr>
        <w:t xml:space="preserve"> </w:t>
      </w:r>
      <w:r>
        <w:rPr>
          <w:sz w:val="24"/>
        </w:rPr>
        <w:t>by</w:t>
      </w:r>
      <w:r>
        <w:rPr>
          <w:spacing w:val="-3"/>
          <w:sz w:val="24"/>
        </w:rPr>
        <w:t xml:space="preserve"> </w:t>
      </w:r>
      <w:r>
        <w:rPr>
          <w:sz w:val="24"/>
        </w:rPr>
        <w:t>VSAT</w:t>
      </w:r>
      <w:r>
        <w:rPr>
          <w:spacing w:val="-2"/>
          <w:sz w:val="24"/>
        </w:rPr>
        <w:t xml:space="preserve"> </w:t>
      </w:r>
      <w:r>
        <w:rPr>
          <w:sz w:val="24"/>
        </w:rPr>
        <w:t>goes</w:t>
      </w:r>
      <w:r>
        <w:rPr>
          <w:spacing w:val="-2"/>
          <w:sz w:val="24"/>
        </w:rPr>
        <w:t xml:space="preserve"> </w:t>
      </w:r>
      <w:r>
        <w:rPr>
          <w:sz w:val="24"/>
        </w:rPr>
        <w:t>over</w:t>
      </w:r>
      <w:r>
        <w:rPr>
          <w:spacing w:val="-2"/>
          <w:sz w:val="24"/>
        </w:rPr>
        <w:t xml:space="preserve"> </w:t>
      </w:r>
      <w:r>
        <w:rPr>
          <w:sz w:val="24"/>
        </w:rPr>
        <w:t>the</w:t>
      </w:r>
      <w:r>
        <w:rPr>
          <w:spacing w:val="-2"/>
          <w:sz w:val="24"/>
        </w:rPr>
        <w:t xml:space="preserve"> </w:t>
      </w:r>
      <w:r>
        <w:rPr>
          <w:sz w:val="24"/>
        </w:rPr>
        <w:t>air</w:t>
      </w:r>
      <w:r>
        <w:rPr>
          <w:spacing w:val="-3"/>
          <w:sz w:val="24"/>
        </w:rPr>
        <w:t xml:space="preserve"> </w:t>
      </w:r>
      <w:r>
        <w:rPr>
          <w:sz w:val="24"/>
        </w:rPr>
        <w:t>till</w:t>
      </w:r>
      <w:r>
        <w:rPr>
          <w:spacing w:val="-3"/>
          <w:sz w:val="24"/>
        </w:rPr>
        <w:t xml:space="preserve"> </w:t>
      </w:r>
      <w:r>
        <w:rPr>
          <w:sz w:val="24"/>
        </w:rPr>
        <w:t>it</w:t>
      </w:r>
      <w:r>
        <w:rPr>
          <w:spacing w:val="-3"/>
          <w:sz w:val="24"/>
        </w:rPr>
        <w:t xml:space="preserve"> </w:t>
      </w:r>
      <w:r>
        <w:rPr>
          <w:sz w:val="24"/>
        </w:rPr>
        <w:t>reaches</w:t>
      </w:r>
      <w:r>
        <w:rPr>
          <w:spacing w:val="-2"/>
          <w:sz w:val="24"/>
        </w:rPr>
        <w:t xml:space="preserve"> </w:t>
      </w:r>
      <w:r>
        <w:rPr>
          <w:sz w:val="24"/>
        </w:rPr>
        <w:t>destination,</w:t>
      </w:r>
      <w:r>
        <w:rPr>
          <w:spacing w:val="-3"/>
          <w:sz w:val="24"/>
        </w:rPr>
        <w:t xml:space="preserve"> </w:t>
      </w:r>
      <w:r>
        <w:rPr>
          <w:sz w:val="24"/>
        </w:rPr>
        <w:t>it</w:t>
      </w:r>
      <w:r>
        <w:rPr>
          <w:spacing w:val="-2"/>
          <w:sz w:val="24"/>
        </w:rPr>
        <w:t xml:space="preserve"> </w:t>
      </w:r>
      <w:r>
        <w:rPr>
          <w:sz w:val="24"/>
        </w:rPr>
        <w:t>is</w:t>
      </w:r>
      <w:r>
        <w:rPr>
          <w:spacing w:val="-2"/>
          <w:sz w:val="24"/>
        </w:rPr>
        <w:t xml:space="preserve"> </w:t>
      </w:r>
      <w:r>
        <w:rPr>
          <w:sz w:val="24"/>
        </w:rPr>
        <w:t>prone to intrusion by hackers. Hence encryption-decryption units are needed to have secure communication. This increases the overall VSAT terminal cost.</w:t>
      </w:r>
    </w:p>
    <w:p w:rsidR="00204C72" w:rsidRDefault="006456EA">
      <w:pPr>
        <w:pStyle w:val="Heading4"/>
        <w:spacing w:before="150"/>
        <w:ind w:left="360"/>
        <w:rPr>
          <w:u w:val="none"/>
        </w:rPr>
      </w:pPr>
      <w:r>
        <w:t>MULTIPLE</w:t>
      </w:r>
      <w:r>
        <w:rPr>
          <w:spacing w:val="-4"/>
        </w:rPr>
        <w:t xml:space="preserve"> </w:t>
      </w:r>
      <w:r>
        <w:t>ACCESSING</w:t>
      </w:r>
      <w:r>
        <w:rPr>
          <w:spacing w:val="-3"/>
        </w:rPr>
        <w:t xml:space="preserve"> </w:t>
      </w:r>
      <w:r>
        <w:t>&amp;</w:t>
      </w:r>
      <w:r>
        <w:rPr>
          <w:spacing w:val="-3"/>
        </w:rPr>
        <w:t xml:space="preserve"> </w:t>
      </w:r>
      <w:r>
        <w:t>ITS</w:t>
      </w:r>
      <w:r>
        <w:rPr>
          <w:spacing w:val="-3"/>
        </w:rPr>
        <w:t xml:space="preserve"> </w:t>
      </w:r>
      <w:r>
        <w:rPr>
          <w:spacing w:val="-2"/>
        </w:rPr>
        <w:t>TYPES-</w:t>
      </w:r>
    </w:p>
    <w:p w:rsidR="00204C72" w:rsidRDefault="00204C72">
      <w:pPr>
        <w:pStyle w:val="BodyText"/>
        <w:spacing w:before="21"/>
        <w:ind w:left="0"/>
        <w:rPr>
          <w:b/>
        </w:rPr>
      </w:pPr>
    </w:p>
    <w:p w:rsidR="00204C72" w:rsidRDefault="006456EA">
      <w:pPr>
        <w:pStyle w:val="BodyText"/>
        <w:ind w:left="448" w:right="625" w:firstLine="451"/>
        <w:jc w:val="both"/>
      </w:pPr>
      <w:r>
        <w:rPr>
          <w:b/>
        </w:rPr>
        <w:t>Multiple access</w:t>
      </w:r>
      <w:r>
        <w:rPr>
          <w:b/>
          <w:spacing w:val="-1"/>
        </w:rPr>
        <w:t xml:space="preserve"> </w:t>
      </w:r>
      <w:r>
        <w:t>is a</w:t>
      </w:r>
      <w:r>
        <w:rPr>
          <w:spacing w:val="-2"/>
        </w:rPr>
        <w:t xml:space="preserve"> </w:t>
      </w:r>
      <w:r>
        <w:rPr>
          <w:b/>
        </w:rPr>
        <w:t>technique</w:t>
      </w:r>
      <w:r>
        <w:rPr>
          <w:b/>
          <w:spacing w:val="-1"/>
        </w:rPr>
        <w:t xml:space="preserve"> </w:t>
      </w:r>
      <w:r>
        <w:t>that lets</w:t>
      </w:r>
      <w:r>
        <w:rPr>
          <w:spacing w:val="-1"/>
        </w:rPr>
        <w:t xml:space="preserve"> </w:t>
      </w:r>
      <w:r>
        <w:rPr>
          <w:b/>
        </w:rPr>
        <w:t>multiple</w:t>
      </w:r>
      <w:r>
        <w:rPr>
          <w:b/>
          <w:spacing w:val="-1"/>
        </w:rPr>
        <w:t xml:space="preserve"> </w:t>
      </w:r>
      <w:r>
        <w:t>mobile users share the allotted</w:t>
      </w:r>
      <w:r>
        <w:rPr>
          <w:spacing w:val="-1"/>
        </w:rPr>
        <w:t xml:space="preserve"> </w:t>
      </w:r>
      <w:r>
        <w:t>spectrum</w:t>
      </w:r>
      <w:r>
        <w:rPr>
          <w:spacing w:val="-1"/>
        </w:rPr>
        <w:t xml:space="preserve"> </w:t>
      </w:r>
      <w:r>
        <w:t>in the</w:t>
      </w:r>
      <w:r>
        <w:rPr>
          <w:spacing w:val="40"/>
        </w:rPr>
        <w:t xml:space="preserve"> </w:t>
      </w:r>
      <w:r>
        <w:t>most</w:t>
      </w:r>
      <w:r>
        <w:rPr>
          <w:spacing w:val="40"/>
        </w:rPr>
        <w:t xml:space="preserve"> </w:t>
      </w:r>
      <w:r>
        <w:t>effective</w:t>
      </w:r>
      <w:r>
        <w:rPr>
          <w:spacing w:val="40"/>
        </w:rPr>
        <w:t xml:space="preserve"> </w:t>
      </w:r>
      <w:r>
        <w:t>manner.</w:t>
      </w:r>
      <w:r>
        <w:rPr>
          <w:spacing w:val="40"/>
        </w:rPr>
        <w:t xml:space="preserve"> </w:t>
      </w:r>
      <w:r>
        <w:t>In</w:t>
      </w:r>
      <w:r>
        <w:rPr>
          <w:spacing w:val="40"/>
        </w:rPr>
        <w:t xml:space="preserve"> </w:t>
      </w:r>
      <w:r>
        <w:t>computer</w:t>
      </w:r>
      <w:r>
        <w:rPr>
          <w:spacing w:val="40"/>
        </w:rPr>
        <w:t xml:space="preserve"> </w:t>
      </w:r>
      <w:r>
        <w:t>networks</w:t>
      </w:r>
      <w:r>
        <w:rPr>
          <w:spacing w:val="40"/>
        </w:rPr>
        <w:t xml:space="preserve"> </w:t>
      </w:r>
      <w:r>
        <w:t>and</w:t>
      </w:r>
      <w:r>
        <w:rPr>
          <w:spacing w:val="40"/>
        </w:rPr>
        <w:t xml:space="preserve"> </w:t>
      </w:r>
      <w:r>
        <w:t>telecommunications,</w:t>
      </w:r>
      <w:r>
        <w:rPr>
          <w:spacing w:val="40"/>
        </w:rPr>
        <w:t xml:space="preserve"> </w:t>
      </w:r>
      <w:r>
        <w:t xml:space="preserve">the </w:t>
      </w:r>
      <w:r>
        <w:rPr>
          <w:b/>
        </w:rPr>
        <w:t>multiple access</w:t>
      </w:r>
      <w:r>
        <w:rPr>
          <w:b/>
          <w:spacing w:val="-3"/>
        </w:rPr>
        <w:t xml:space="preserve"> </w:t>
      </w:r>
      <w:r>
        <w:t>method</w:t>
      </w:r>
      <w:r>
        <w:rPr>
          <w:spacing w:val="-14"/>
        </w:rPr>
        <w:t xml:space="preserve"> </w:t>
      </w:r>
      <w:r>
        <w:t>permits</w:t>
      </w:r>
      <w:r>
        <w:rPr>
          <w:spacing w:val="-12"/>
        </w:rPr>
        <w:t xml:space="preserve"> </w:t>
      </w:r>
      <w:r>
        <w:t>various</w:t>
      </w:r>
      <w:r>
        <w:rPr>
          <w:spacing w:val="-13"/>
        </w:rPr>
        <w:t xml:space="preserve"> </w:t>
      </w:r>
      <w:r>
        <w:t>terminals</w:t>
      </w:r>
      <w:r>
        <w:rPr>
          <w:spacing w:val="-13"/>
        </w:rPr>
        <w:t xml:space="preserve"> </w:t>
      </w:r>
      <w:r>
        <w:t>to</w:t>
      </w:r>
      <w:r>
        <w:rPr>
          <w:spacing w:val="-10"/>
        </w:rPr>
        <w:t xml:space="preserve"> </w:t>
      </w:r>
      <w:r>
        <w:t>connect</w:t>
      </w:r>
      <w:r>
        <w:rPr>
          <w:spacing w:val="-13"/>
        </w:rPr>
        <w:t xml:space="preserve"> </w:t>
      </w:r>
      <w:r>
        <w:t>to</w:t>
      </w:r>
      <w:r>
        <w:rPr>
          <w:spacing w:val="-13"/>
        </w:rPr>
        <w:t xml:space="preserve"> </w:t>
      </w:r>
      <w:r>
        <w:t>the</w:t>
      </w:r>
      <w:r>
        <w:rPr>
          <w:spacing w:val="-13"/>
        </w:rPr>
        <w:t xml:space="preserve"> </w:t>
      </w:r>
      <w:r>
        <w:t>same</w:t>
      </w:r>
      <w:r>
        <w:rPr>
          <w:spacing w:val="-1"/>
        </w:rPr>
        <w:t xml:space="preserve"> </w:t>
      </w:r>
      <w:r>
        <w:rPr>
          <w:b/>
        </w:rPr>
        <w:t>multi</w:t>
      </w:r>
      <w:r>
        <w:t>-point</w:t>
      </w:r>
      <w:r>
        <w:rPr>
          <w:spacing w:val="-12"/>
        </w:rPr>
        <w:t xml:space="preserve"> </w:t>
      </w:r>
      <w:r>
        <w:t>transmission</w:t>
      </w:r>
      <w:r>
        <w:rPr>
          <w:spacing w:val="-13"/>
        </w:rPr>
        <w:t xml:space="preserve"> </w:t>
      </w:r>
      <w:r>
        <w:t>medium to transmit over it and share its capacity.</w:t>
      </w:r>
    </w:p>
    <w:p w:rsidR="00204C72" w:rsidRDefault="006456EA">
      <w:pPr>
        <w:pStyle w:val="BodyText"/>
        <w:spacing w:before="281"/>
        <w:ind w:left="448"/>
      </w:pPr>
      <w:r>
        <w:t>There</w:t>
      </w:r>
      <w:r>
        <w:rPr>
          <w:spacing w:val="-14"/>
        </w:rPr>
        <w:t xml:space="preserve"> </w:t>
      </w:r>
      <w:r>
        <w:t>are</w:t>
      </w:r>
      <w:r>
        <w:rPr>
          <w:spacing w:val="-12"/>
        </w:rPr>
        <w:t xml:space="preserve"> </w:t>
      </w:r>
      <w:r>
        <w:t>several</w:t>
      </w:r>
      <w:r>
        <w:rPr>
          <w:spacing w:val="-12"/>
        </w:rPr>
        <w:t xml:space="preserve"> </w:t>
      </w:r>
      <w:r>
        <w:t>different</w:t>
      </w:r>
      <w:r>
        <w:rPr>
          <w:spacing w:val="-11"/>
        </w:rPr>
        <w:t xml:space="preserve"> </w:t>
      </w:r>
      <w:r>
        <w:t>ways</w:t>
      </w:r>
      <w:r>
        <w:rPr>
          <w:spacing w:val="-13"/>
        </w:rPr>
        <w:t xml:space="preserve"> </w:t>
      </w:r>
      <w:r>
        <w:t>to</w:t>
      </w:r>
      <w:r>
        <w:rPr>
          <w:spacing w:val="-12"/>
        </w:rPr>
        <w:t xml:space="preserve"> </w:t>
      </w:r>
      <w:r>
        <w:t>allow</w:t>
      </w:r>
      <w:r>
        <w:rPr>
          <w:spacing w:val="-13"/>
        </w:rPr>
        <w:t xml:space="preserve"> </w:t>
      </w:r>
      <w:r>
        <w:t>access</w:t>
      </w:r>
      <w:r>
        <w:rPr>
          <w:spacing w:val="-11"/>
        </w:rPr>
        <w:t xml:space="preserve"> </w:t>
      </w:r>
      <w:r>
        <w:t>to</w:t>
      </w:r>
      <w:r>
        <w:rPr>
          <w:spacing w:val="-12"/>
        </w:rPr>
        <w:t xml:space="preserve"> </w:t>
      </w:r>
      <w:r>
        <w:t>the</w:t>
      </w:r>
      <w:r>
        <w:rPr>
          <w:spacing w:val="-12"/>
        </w:rPr>
        <w:t xml:space="preserve"> </w:t>
      </w:r>
      <w:r>
        <w:t>channel.</w:t>
      </w:r>
      <w:r>
        <w:rPr>
          <w:spacing w:val="-11"/>
        </w:rPr>
        <w:t xml:space="preserve"> </w:t>
      </w:r>
      <w:r>
        <w:t>These</w:t>
      </w:r>
      <w:r>
        <w:rPr>
          <w:spacing w:val="-10"/>
        </w:rPr>
        <w:t xml:space="preserve"> </w:t>
      </w:r>
      <w:r>
        <w:t>includes</w:t>
      </w:r>
      <w:r>
        <w:rPr>
          <w:spacing w:val="-12"/>
        </w:rPr>
        <w:t xml:space="preserve"> </w:t>
      </w:r>
      <w:r>
        <w:t>mainly</w:t>
      </w:r>
      <w:r>
        <w:rPr>
          <w:spacing w:val="-13"/>
        </w:rPr>
        <w:t xml:space="preserve"> </w:t>
      </w:r>
      <w:r>
        <w:t>the</w:t>
      </w:r>
      <w:r>
        <w:rPr>
          <w:spacing w:val="-11"/>
        </w:rPr>
        <w:t xml:space="preserve"> </w:t>
      </w:r>
      <w:r>
        <w:rPr>
          <w:spacing w:val="-2"/>
        </w:rPr>
        <w:t>following</w:t>
      </w:r>
    </w:p>
    <w:p w:rsidR="00204C72" w:rsidRDefault="006456EA">
      <w:pPr>
        <w:ind w:left="448"/>
        <w:rPr>
          <w:sz w:val="24"/>
        </w:rPr>
      </w:pPr>
      <w:r>
        <w:rPr>
          <w:spacing w:val="-10"/>
          <w:w w:val="110"/>
          <w:sz w:val="24"/>
        </w:rPr>
        <w:t>–</w:t>
      </w:r>
    </w:p>
    <w:p w:rsidR="00204C72" w:rsidRDefault="006456EA">
      <w:pPr>
        <w:pStyle w:val="ListParagraph"/>
        <w:numPr>
          <w:ilvl w:val="1"/>
          <w:numId w:val="89"/>
        </w:numPr>
        <w:tabs>
          <w:tab w:val="left" w:pos="1440"/>
        </w:tabs>
        <w:spacing w:before="280"/>
        <w:rPr>
          <w:sz w:val="24"/>
        </w:rPr>
      </w:pPr>
      <w:r>
        <w:rPr>
          <w:sz w:val="24"/>
        </w:rPr>
        <w:t>Frequency</w:t>
      </w:r>
      <w:r>
        <w:rPr>
          <w:spacing w:val="-4"/>
          <w:sz w:val="24"/>
        </w:rPr>
        <w:t xml:space="preserve"> </w:t>
      </w:r>
      <w:r>
        <w:rPr>
          <w:sz w:val="24"/>
        </w:rPr>
        <w:t>division</w:t>
      </w:r>
      <w:r>
        <w:rPr>
          <w:spacing w:val="-4"/>
          <w:sz w:val="24"/>
        </w:rPr>
        <w:t xml:space="preserve"> </w:t>
      </w:r>
      <w:r>
        <w:rPr>
          <w:sz w:val="24"/>
        </w:rPr>
        <w:t>multiple-access</w:t>
      </w:r>
      <w:r>
        <w:rPr>
          <w:spacing w:val="-3"/>
          <w:sz w:val="24"/>
        </w:rPr>
        <w:t xml:space="preserve"> </w:t>
      </w:r>
      <w:r>
        <w:rPr>
          <w:spacing w:val="-2"/>
          <w:sz w:val="24"/>
        </w:rPr>
        <w:t>(FDMA)</w:t>
      </w:r>
    </w:p>
    <w:p w:rsidR="00204C72" w:rsidRDefault="006456EA">
      <w:pPr>
        <w:pStyle w:val="ListParagraph"/>
        <w:numPr>
          <w:ilvl w:val="1"/>
          <w:numId w:val="89"/>
        </w:numPr>
        <w:tabs>
          <w:tab w:val="left" w:pos="1440"/>
        </w:tabs>
        <w:spacing w:before="100"/>
        <w:rPr>
          <w:sz w:val="24"/>
        </w:rPr>
      </w:pPr>
      <w:r>
        <w:rPr>
          <w:sz w:val="24"/>
        </w:rPr>
        <w:t>Time</w:t>
      </w:r>
      <w:r>
        <w:rPr>
          <w:spacing w:val="-5"/>
          <w:sz w:val="24"/>
        </w:rPr>
        <w:t xml:space="preserve"> </w:t>
      </w:r>
      <w:r>
        <w:rPr>
          <w:sz w:val="24"/>
        </w:rPr>
        <w:t>division</w:t>
      </w:r>
      <w:r>
        <w:rPr>
          <w:spacing w:val="-4"/>
          <w:sz w:val="24"/>
        </w:rPr>
        <w:t xml:space="preserve"> </w:t>
      </w:r>
      <w:r>
        <w:rPr>
          <w:sz w:val="24"/>
        </w:rPr>
        <w:t>multiple-access</w:t>
      </w:r>
      <w:r>
        <w:rPr>
          <w:spacing w:val="-4"/>
          <w:sz w:val="24"/>
        </w:rPr>
        <w:t xml:space="preserve"> </w:t>
      </w:r>
      <w:r>
        <w:rPr>
          <w:spacing w:val="-2"/>
          <w:sz w:val="24"/>
        </w:rPr>
        <w:t>(TDMA)</w:t>
      </w:r>
    </w:p>
    <w:p w:rsidR="00204C72" w:rsidRDefault="006456EA">
      <w:pPr>
        <w:pStyle w:val="ListParagraph"/>
        <w:numPr>
          <w:ilvl w:val="1"/>
          <w:numId w:val="89"/>
        </w:numPr>
        <w:tabs>
          <w:tab w:val="left" w:pos="1440"/>
        </w:tabs>
        <w:spacing w:before="96"/>
        <w:rPr>
          <w:sz w:val="24"/>
        </w:rPr>
      </w:pPr>
      <w:r>
        <w:rPr>
          <w:sz w:val="24"/>
        </w:rPr>
        <w:t>Code</w:t>
      </w:r>
      <w:r>
        <w:rPr>
          <w:spacing w:val="-5"/>
          <w:sz w:val="24"/>
        </w:rPr>
        <w:t xml:space="preserve"> </w:t>
      </w:r>
      <w:r>
        <w:rPr>
          <w:sz w:val="24"/>
        </w:rPr>
        <w:t>division</w:t>
      </w:r>
      <w:r>
        <w:rPr>
          <w:spacing w:val="-4"/>
          <w:sz w:val="24"/>
        </w:rPr>
        <w:t xml:space="preserve"> </w:t>
      </w:r>
      <w:r>
        <w:rPr>
          <w:sz w:val="24"/>
        </w:rPr>
        <w:t>multiple-access</w:t>
      </w:r>
      <w:r>
        <w:rPr>
          <w:spacing w:val="-4"/>
          <w:sz w:val="24"/>
        </w:rPr>
        <w:t xml:space="preserve"> </w:t>
      </w:r>
      <w:r>
        <w:rPr>
          <w:spacing w:val="-2"/>
          <w:sz w:val="24"/>
        </w:rPr>
        <w:t>(CDMA)</w:t>
      </w:r>
    </w:p>
    <w:p w:rsidR="00204C72" w:rsidRDefault="006456EA">
      <w:pPr>
        <w:pStyle w:val="ListParagraph"/>
        <w:numPr>
          <w:ilvl w:val="1"/>
          <w:numId w:val="89"/>
        </w:numPr>
        <w:tabs>
          <w:tab w:val="left" w:pos="1440"/>
        </w:tabs>
        <w:spacing w:before="98"/>
        <w:rPr>
          <w:sz w:val="24"/>
        </w:rPr>
      </w:pPr>
      <w:r>
        <w:rPr>
          <w:sz w:val="24"/>
        </w:rPr>
        <w:t>Space</w:t>
      </w:r>
      <w:r>
        <w:rPr>
          <w:spacing w:val="-2"/>
          <w:sz w:val="24"/>
        </w:rPr>
        <w:t xml:space="preserve"> </w:t>
      </w:r>
      <w:r>
        <w:rPr>
          <w:sz w:val="24"/>
        </w:rPr>
        <w:t>division</w:t>
      </w:r>
      <w:r>
        <w:rPr>
          <w:spacing w:val="-2"/>
          <w:sz w:val="24"/>
        </w:rPr>
        <w:t xml:space="preserve"> </w:t>
      </w:r>
      <w:r>
        <w:rPr>
          <w:sz w:val="24"/>
        </w:rPr>
        <w:t>multiple</w:t>
      </w:r>
      <w:r>
        <w:rPr>
          <w:spacing w:val="-3"/>
          <w:sz w:val="24"/>
        </w:rPr>
        <w:t xml:space="preserve"> </w:t>
      </w:r>
      <w:r>
        <w:rPr>
          <w:sz w:val="24"/>
        </w:rPr>
        <w:t>access</w:t>
      </w:r>
      <w:r>
        <w:rPr>
          <w:spacing w:val="-1"/>
          <w:sz w:val="24"/>
        </w:rPr>
        <w:t xml:space="preserve"> </w:t>
      </w:r>
      <w:r>
        <w:rPr>
          <w:spacing w:val="-2"/>
          <w:sz w:val="24"/>
        </w:rPr>
        <w:t>(SDMA)</w:t>
      </w:r>
    </w:p>
    <w:p w:rsidR="00204C72" w:rsidRDefault="006456EA">
      <w:pPr>
        <w:pStyle w:val="ListParagraph"/>
        <w:numPr>
          <w:ilvl w:val="1"/>
          <w:numId w:val="89"/>
        </w:numPr>
        <w:tabs>
          <w:tab w:val="left" w:pos="1440"/>
        </w:tabs>
        <w:spacing w:before="97"/>
        <w:rPr>
          <w:sz w:val="24"/>
        </w:rPr>
      </w:pPr>
      <w:r>
        <w:rPr>
          <w:sz w:val="24"/>
        </w:rPr>
        <w:t>Spread</w:t>
      </w:r>
      <w:r>
        <w:rPr>
          <w:spacing w:val="-7"/>
          <w:sz w:val="24"/>
        </w:rPr>
        <w:t xml:space="preserve"> </w:t>
      </w:r>
      <w:r>
        <w:rPr>
          <w:sz w:val="24"/>
        </w:rPr>
        <w:t>Spectrum</w:t>
      </w:r>
      <w:r>
        <w:rPr>
          <w:spacing w:val="-4"/>
          <w:sz w:val="24"/>
        </w:rPr>
        <w:t xml:space="preserve"> </w:t>
      </w:r>
      <w:r>
        <w:rPr>
          <w:sz w:val="24"/>
        </w:rPr>
        <w:t>Multiple</w:t>
      </w:r>
      <w:r>
        <w:rPr>
          <w:spacing w:val="-2"/>
          <w:sz w:val="24"/>
        </w:rPr>
        <w:t xml:space="preserve"> </w:t>
      </w:r>
      <w:r>
        <w:rPr>
          <w:sz w:val="24"/>
        </w:rPr>
        <w:t>Access</w:t>
      </w:r>
      <w:r>
        <w:rPr>
          <w:spacing w:val="-2"/>
          <w:sz w:val="24"/>
        </w:rPr>
        <w:t xml:space="preserve"> (SSMA)</w:t>
      </w:r>
    </w:p>
    <w:p w:rsidR="00204C72" w:rsidRDefault="00204C72">
      <w:pPr>
        <w:pStyle w:val="ListParagraph"/>
        <w:rPr>
          <w:sz w:val="24"/>
        </w:rPr>
        <w:sectPr w:rsidR="00204C72">
          <w:pgSz w:w="12240" w:h="15840"/>
          <w:pgMar w:top="1360" w:right="360" w:bottom="280" w:left="720" w:header="720" w:footer="720" w:gutter="0"/>
          <w:cols w:space="720"/>
        </w:sectPr>
      </w:pPr>
    </w:p>
    <w:p w:rsidR="00204C72" w:rsidRDefault="006456EA">
      <w:pPr>
        <w:pStyle w:val="Heading5"/>
        <w:spacing w:before="80"/>
      </w:pPr>
      <w:r>
        <w:lastRenderedPageBreak/>
        <w:t>Frequency</w:t>
      </w:r>
      <w:r>
        <w:rPr>
          <w:spacing w:val="-2"/>
        </w:rPr>
        <w:t xml:space="preserve"> </w:t>
      </w:r>
      <w:r>
        <w:t>Division</w:t>
      </w:r>
      <w:r>
        <w:rPr>
          <w:spacing w:val="-2"/>
        </w:rPr>
        <w:t xml:space="preserve"> </w:t>
      </w:r>
      <w:r>
        <w:t>Multiple</w:t>
      </w:r>
      <w:r>
        <w:rPr>
          <w:spacing w:val="-2"/>
        </w:rPr>
        <w:t xml:space="preserve"> </w:t>
      </w:r>
      <w:r>
        <w:t>Access</w:t>
      </w:r>
      <w:r>
        <w:rPr>
          <w:spacing w:val="-2"/>
        </w:rPr>
        <w:t xml:space="preserve"> (FDMA)</w:t>
      </w:r>
    </w:p>
    <w:p w:rsidR="00204C72" w:rsidRDefault="006456EA">
      <w:pPr>
        <w:pStyle w:val="BodyText"/>
        <w:spacing w:before="280"/>
        <w:ind w:left="768"/>
      </w:pPr>
      <w:r>
        <w:t>FDMA</w:t>
      </w:r>
      <w:r>
        <w:rPr>
          <w:spacing w:val="-4"/>
        </w:rPr>
        <w:t xml:space="preserve"> </w:t>
      </w:r>
      <w:r>
        <w:t>is</w:t>
      </w:r>
      <w:r>
        <w:rPr>
          <w:spacing w:val="-3"/>
        </w:rPr>
        <w:t xml:space="preserve"> </w:t>
      </w:r>
      <w:r>
        <w:t>the</w:t>
      </w:r>
      <w:r>
        <w:rPr>
          <w:spacing w:val="-3"/>
        </w:rPr>
        <w:t xml:space="preserve"> </w:t>
      </w:r>
      <w:r>
        <w:t>basic</w:t>
      </w:r>
      <w:r>
        <w:rPr>
          <w:spacing w:val="-4"/>
        </w:rPr>
        <w:t xml:space="preserve"> </w:t>
      </w:r>
      <w:r>
        <w:t>technology</w:t>
      </w:r>
      <w:r>
        <w:rPr>
          <w:spacing w:val="-2"/>
        </w:rPr>
        <w:t xml:space="preserve"> </w:t>
      </w:r>
      <w:r>
        <w:t>for</w:t>
      </w:r>
      <w:r>
        <w:rPr>
          <w:spacing w:val="-4"/>
        </w:rPr>
        <w:t xml:space="preserve"> </w:t>
      </w:r>
      <w:r>
        <w:t>advanced</w:t>
      </w:r>
      <w:r>
        <w:rPr>
          <w:spacing w:val="-4"/>
        </w:rPr>
        <w:t xml:space="preserve"> </w:t>
      </w:r>
      <w:r>
        <w:t>mobile</w:t>
      </w:r>
      <w:r>
        <w:rPr>
          <w:spacing w:val="-3"/>
        </w:rPr>
        <w:t xml:space="preserve"> </w:t>
      </w:r>
      <w:r>
        <w:t>phone</w:t>
      </w:r>
      <w:r>
        <w:rPr>
          <w:spacing w:val="-3"/>
        </w:rPr>
        <w:t xml:space="preserve"> </w:t>
      </w:r>
      <w:r>
        <w:t>services.</w:t>
      </w:r>
      <w:r>
        <w:rPr>
          <w:spacing w:val="-2"/>
        </w:rPr>
        <w:t xml:space="preserve"> </w:t>
      </w:r>
      <w:r>
        <w:t>The</w:t>
      </w:r>
      <w:r>
        <w:rPr>
          <w:spacing w:val="-3"/>
        </w:rPr>
        <w:t xml:space="preserve"> </w:t>
      </w:r>
      <w:r>
        <w:t>features</w:t>
      </w:r>
      <w:r>
        <w:rPr>
          <w:spacing w:val="-3"/>
        </w:rPr>
        <w:t xml:space="preserve"> </w:t>
      </w:r>
      <w:r>
        <w:t>of</w:t>
      </w:r>
      <w:r>
        <w:rPr>
          <w:spacing w:val="-3"/>
        </w:rPr>
        <w:t xml:space="preserve"> </w:t>
      </w:r>
      <w:r>
        <w:t>FDMA</w:t>
      </w:r>
      <w:r>
        <w:rPr>
          <w:spacing w:val="-4"/>
        </w:rPr>
        <w:t xml:space="preserve"> </w:t>
      </w:r>
      <w:r>
        <w:t>are</w:t>
      </w:r>
      <w:r>
        <w:rPr>
          <w:spacing w:val="-3"/>
        </w:rPr>
        <w:t xml:space="preserve"> </w:t>
      </w:r>
      <w:r>
        <w:t xml:space="preserve">as </w:t>
      </w:r>
      <w:r>
        <w:rPr>
          <w:spacing w:val="-2"/>
        </w:rPr>
        <w:t>follows.</w:t>
      </w:r>
    </w:p>
    <w:p w:rsidR="00204C72" w:rsidRDefault="006456EA">
      <w:pPr>
        <w:pStyle w:val="ListParagraph"/>
        <w:numPr>
          <w:ilvl w:val="1"/>
          <w:numId w:val="89"/>
        </w:numPr>
        <w:tabs>
          <w:tab w:val="left" w:pos="1440"/>
        </w:tabs>
        <w:spacing w:before="280"/>
        <w:rPr>
          <w:sz w:val="24"/>
        </w:rPr>
      </w:pPr>
      <w:r>
        <w:rPr>
          <w:spacing w:val="-2"/>
          <w:sz w:val="24"/>
        </w:rPr>
        <w:t>FDMA</w:t>
      </w:r>
      <w:r>
        <w:rPr>
          <w:spacing w:val="-7"/>
          <w:sz w:val="24"/>
        </w:rPr>
        <w:t xml:space="preserve"> </w:t>
      </w:r>
      <w:r>
        <w:rPr>
          <w:spacing w:val="-2"/>
          <w:sz w:val="24"/>
        </w:rPr>
        <w:t>allots</w:t>
      </w:r>
      <w:r>
        <w:rPr>
          <w:spacing w:val="-4"/>
          <w:sz w:val="24"/>
        </w:rPr>
        <w:t xml:space="preserve"> </w:t>
      </w:r>
      <w:r>
        <w:rPr>
          <w:spacing w:val="-2"/>
          <w:sz w:val="24"/>
        </w:rPr>
        <w:t>a</w:t>
      </w:r>
      <w:r>
        <w:rPr>
          <w:spacing w:val="-7"/>
          <w:sz w:val="24"/>
        </w:rPr>
        <w:t xml:space="preserve"> </w:t>
      </w:r>
      <w:r>
        <w:rPr>
          <w:spacing w:val="-2"/>
          <w:sz w:val="24"/>
        </w:rPr>
        <w:t>different</w:t>
      </w:r>
      <w:r>
        <w:rPr>
          <w:spacing w:val="-6"/>
          <w:sz w:val="24"/>
        </w:rPr>
        <w:t xml:space="preserve"> </w:t>
      </w:r>
      <w:r>
        <w:rPr>
          <w:spacing w:val="-2"/>
          <w:sz w:val="24"/>
        </w:rPr>
        <w:t>sub-band</w:t>
      </w:r>
      <w:r>
        <w:rPr>
          <w:spacing w:val="-6"/>
          <w:sz w:val="24"/>
        </w:rPr>
        <w:t xml:space="preserve"> </w:t>
      </w:r>
      <w:r>
        <w:rPr>
          <w:spacing w:val="-2"/>
          <w:sz w:val="24"/>
        </w:rPr>
        <w:t>of</w:t>
      </w:r>
      <w:r>
        <w:rPr>
          <w:spacing w:val="-5"/>
          <w:sz w:val="24"/>
        </w:rPr>
        <w:t xml:space="preserve"> </w:t>
      </w:r>
      <w:r>
        <w:rPr>
          <w:spacing w:val="-2"/>
          <w:sz w:val="24"/>
        </w:rPr>
        <w:t>frequency</w:t>
      </w:r>
      <w:r>
        <w:rPr>
          <w:spacing w:val="-4"/>
          <w:sz w:val="24"/>
        </w:rPr>
        <w:t xml:space="preserve"> </w:t>
      </w:r>
      <w:r>
        <w:rPr>
          <w:spacing w:val="-2"/>
          <w:sz w:val="24"/>
        </w:rPr>
        <w:t>to</w:t>
      </w:r>
      <w:r>
        <w:rPr>
          <w:spacing w:val="-5"/>
          <w:sz w:val="24"/>
        </w:rPr>
        <w:t xml:space="preserve"> </w:t>
      </w:r>
      <w:r>
        <w:rPr>
          <w:spacing w:val="-2"/>
          <w:sz w:val="24"/>
        </w:rPr>
        <w:t>each</w:t>
      </w:r>
      <w:r>
        <w:rPr>
          <w:spacing w:val="-5"/>
          <w:sz w:val="24"/>
        </w:rPr>
        <w:t xml:space="preserve"> </w:t>
      </w:r>
      <w:r>
        <w:rPr>
          <w:spacing w:val="-2"/>
          <w:sz w:val="24"/>
        </w:rPr>
        <w:t>different</w:t>
      </w:r>
      <w:r>
        <w:rPr>
          <w:spacing w:val="-4"/>
          <w:sz w:val="24"/>
        </w:rPr>
        <w:t xml:space="preserve"> </w:t>
      </w:r>
      <w:r>
        <w:rPr>
          <w:spacing w:val="-2"/>
          <w:sz w:val="24"/>
        </w:rPr>
        <w:t>user</w:t>
      </w:r>
      <w:r>
        <w:rPr>
          <w:spacing w:val="-4"/>
          <w:sz w:val="24"/>
        </w:rPr>
        <w:t xml:space="preserve"> </w:t>
      </w:r>
      <w:r>
        <w:rPr>
          <w:spacing w:val="-2"/>
          <w:sz w:val="24"/>
        </w:rPr>
        <w:t>to</w:t>
      </w:r>
      <w:r>
        <w:rPr>
          <w:spacing w:val="-10"/>
          <w:sz w:val="24"/>
        </w:rPr>
        <w:t xml:space="preserve"> </w:t>
      </w:r>
      <w:r>
        <w:rPr>
          <w:spacing w:val="-2"/>
          <w:sz w:val="24"/>
        </w:rPr>
        <w:t>access</w:t>
      </w:r>
      <w:r>
        <w:rPr>
          <w:spacing w:val="-4"/>
          <w:sz w:val="24"/>
        </w:rPr>
        <w:t xml:space="preserve"> </w:t>
      </w:r>
      <w:r>
        <w:rPr>
          <w:spacing w:val="-2"/>
          <w:sz w:val="24"/>
        </w:rPr>
        <w:t>the</w:t>
      </w:r>
      <w:r>
        <w:rPr>
          <w:spacing w:val="-5"/>
          <w:sz w:val="24"/>
        </w:rPr>
        <w:t xml:space="preserve"> </w:t>
      </w:r>
      <w:r>
        <w:rPr>
          <w:spacing w:val="-2"/>
          <w:sz w:val="24"/>
        </w:rPr>
        <w:t>network.</w:t>
      </w:r>
    </w:p>
    <w:p w:rsidR="00204C72" w:rsidRDefault="006456EA">
      <w:pPr>
        <w:pStyle w:val="ListParagraph"/>
        <w:numPr>
          <w:ilvl w:val="1"/>
          <w:numId w:val="89"/>
        </w:numPr>
        <w:tabs>
          <w:tab w:val="left" w:pos="1440"/>
        </w:tabs>
        <w:spacing w:before="100"/>
        <w:rPr>
          <w:sz w:val="24"/>
        </w:rPr>
      </w:pPr>
      <w:r>
        <w:rPr>
          <w:sz w:val="24"/>
        </w:rPr>
        <w:t>If</w:t>
      </w:r>
      <w:r>
        <w:rPr>
          <w:spacing w:val="-5"/>
          <w:sz w:val="24"/>
        </w:rPr>
        <w:t xml:space="preserve"> </w:t>
      </w:r>
      <w:r>
        <w:rPr>
          <w:sz w:val="24"/>
        </w:rPr>
        <w:t>FDMA</w:t>
      </w:r>
      <w:r>
        <w:rPr>
          <w:spacing w:val="-2"/>
          <w:sz w:val="24"/>
        </w:rPr>
        <w:t xml:space="preserve"> </w:t>
      </w:r>
      <w:r>
        <w:rPr>
          <w:sz w:val="24"/>
        </w:rPr>
        <w:t>is</w:t>
      </w:r>
      <w:r>
        <w:rPr>
          <w:spacing w:val="-2"/>
          <w:sz w:val="24"/>
        </w:rPr>
        <w:t xml:space="preserve"> </w:t>
      </w:r>
      <w:r>
        <w:rPr>
          <w:sz w:val="24"/>
        </w:rPr>
        <w:t>not</w:t>
      </w:r>
      <w:r>
        <w:rPr>
          <w:spacing w:val="-2"/>
          <w:sz w:val="24"/>
        </w:rPr>
        <w:t xml:space="preserve"> </w:t>
      </w:r>
      <w:r>
        <w:rPr>
          <w:sz w:val="24"/>
        </w:rPr>
        <w:t>in</w:t>
      </w:r>
      <w:r>
        <w:rPr>
          <w:spacing w:val="-2"/>
          <w:sz w:val="24"/>
        </w:rPr>
        <w:t xml:space="preserve"> </w:t>
      </w:r>
      <w:r>
        <w:rPr>
          <w:sz w:val="24"/>
        </w:rPr>
        <w:t>use,</w:t>
      </w:r>
      <w:r>
        <w:rPr>
          <w:spacing w:val="-1"/>
          <w:sz w:val="24"/>
        </w:rPr>
        <w:t xml:space="preserve"> </w:t>
      </w:r>
      <w:r>
        <w:rPr>
          <w:sz w:val="24"/>
        </w:rPr>
        <w:t>the</w:t>
      </w:r>
      <w:r>
        <w:rPr>
          <w:spacing w:val="-1"/>
          <w:sz w:val="24"/>
        </w:rPr>
        <w:t xml:space="preserve"> </w:t>
      </w:r>
      <w:r>
        <w:rPr>
          <w:sz w:val="24"/>
        </w:rPr>
        <w:t>channel</w:t>
      </w:r>
      <w:r>
        <w:rPr>
          <w:spacing w:val="-2"/>
          <w:sz w:val="24"/>
        </w:rPr>
        <w:t xml:space="preserve"> </w:t>
      </w:r>
      <w:r>
        <w:rPr>
          <w:sz w:val="24"/>
        </w:rPr>
        <w:t>is</w:t>
      </w:r>
      <w:r>
        <w:rPr>
          <w:spacing w:val="-2"/>
          <w:sz w:val="24"/>
        </w:rPr>
        <w:t xml:space="preserve"> </w:t>
      </w:r>
      <w:r>
        <w:rPr>
          <w:sz w:val="24"/>
        </w:rPr>
        <w:t>left</w:t>
      </w:r>
      <w:r>
        <w:rPr>
          <w:spacing w:val="-2"/>
          <w:sz w:val="24"/>
        </w:rPr>
        <w:t xml:space="preserve"> </w:t>
      </w:r>
      <w:r>
        <w:rPr>
          <w:sz w:val="24"/>
        </w:rPr>
        <w:t>idle</w:t>
      </w:r>
      <w:r>
        <w:rPr>
          <w:spacing w:val="-1"/>
          <w:sz w:val="24"/>
        </w:rPr>
        <w:t xml:space="preserve"> </w:t>
      </w:r>
      <w:r>
        <w:rPr>
          <w:sz w:val="24"/>
        </w:rPr>
        <w:t>instead</w:t>
      </w:r>
      <w:r>
        <w:rPr>
          <w:spacing w:val="-3"/>
          <w:sz w:val="24"/>
        </w:rPr>
        <w:t xml:space="preserve"> </w:t>
      </w:r>
      <w:r>
        <w:rPr>
          <w:sz w:val="24"/>
        </w:rPr>
        <w:t>of</w:t>
      </w:r>
      <w:r>
        <w:rPr>
          <w:spacing w:val="-2"/>
          <w:sz w:val="24"/>
        </w:rPr>
        <w:t xml:space="preserve"> </w:t>
      </w:r>
      <w:r>
        <w:rPr>
          <w:sz w:val="24"/>
        </w:rPr>
        <w:t>allotting</w:t>
      </w:r>
      <w:r>
        <w:rPr>
          <w:spacing w:val="-3"/>
          <w:sz w:val="24"/>
        </w:rPr>
        <w:t xml:space="preserve"> </w:t>
      </w:r>
      <w:r>
        <w:rPr>
          <w:sz w:val="24"/>
        </w:rPr>
        <w:t>to</w:t>
      </w:r>
      <w:r>
        <w:rPr>
          <w:spacing w:val="-2"/>
          <w:sz w:val="24"/>
        </w:rPr>
        <w:t xml:space="preserve"> </w:t>
      </w:r>
      <w:r>
        <w:rPr>
          <w:sz w:val="24"/>
        </w:rPr>
        <w:t>the</w:t>
      </w:r>
      <w:r>
        <w:rPr>
          <w:spacing w:val="-1"/>
          <w:sz w:val="24"/>
        </w:rPr>
        <w:t xml:space="preserve"> </w:t>
      </w:r>
      <w:r>
        <w:rPr>
          <w:sz w:val="24"/>
        </w:rPr>
        <w:t>other</w:t>
      </w:r>
      <w:r>
        <w:rPr>
          <w:spacing w:val="-2"/>
          <w:sz w:val="24"/>
        </w:rPr>
        <w:t xml:space="preserve"> users.</w:t>
      </w:r>
    </w:p>
    <w:p w:rsidR="00204C72" w:rsidRDefault="006456EA">
      <w:pPr>
        <w:pStyle w:val="ListParagraph"/>
        <w:numPr>
          <w:ilvl w:val="1"/>
          <w:numId w:val="89"/>
        </w:numPr>
        <w:tabs>
          <w:tab w:val="left" w:pos="1440"/>
        </w:tabs>
        <w:spacing w:before="98"/>
        <w:rPr>
          <w:sz w:val="24"/>
        </w:rPr>
      </w:pPr>
      <w:r>
        <w:rPr>
          <w:sz w:val="24"/>
        </w:rPr>
        <w:t>FDMA</w:t>
      </w:r>
      <w:r>
        <w:rPr>
          <w:spacing w:val="-5"/>
          <w:sz w:val="24"/>
        </w:rPr>
        <w:t xml:space="preserve"> </w:t>
      </w:r>
      <w:r>
        <w:rPr>
          <w:sz w:val="24"/>
        </w:rPr>
        <w:t>is</w:t>
      </w:r>
      <w:r>
        <w:rPr>
          <w:spacing w:val="-2"/>
          <w:sz w:val="24"/>
        </w:rPr>
        <w:t xml:space="preserve"> </w:t>
      </w:r>
      <w:r>
        <w:rPr>
          <w:sz w:val="24"/>
        </w:rPr>
        <w:t>implemented</w:t>
      </w:r>
      <w:r>
        <w:rPr>
          <w:spacing w:val="-3"/>
          <w:sz w:val="24"/>
        </w:rPr>
        <w:t xml:space="preserve"> </w:t>
      </w:r>
      <w:r>
        <w:rPr>
          <w:sz w:val="24"/>
        </w:rPr>
        <w:t>in</w:t>
      </w:r>
      <w:r>
        <w:rPr>
          <w:spacing w:val="-2"/>
          <w:sz w:val="24"/>
        </w:rPr>
        <w:t xml:space="preserve"> </w:t>
      </w:r>
      <w:r>
        <w:rPr>
          <w:sz w:val="24"/>
        </w:rPr>
        <w:t>Narrowband</w:t>
      </w:r>
      <w:r>
        <w:rPr>
          <w:spacing w:val="-4"/>
          <w:sz w:val="24"/>
        </w:rPr>
        <w:t xml:space="preserve"> </w:t>
      </w:r>
      <w:r>
        <w:rPr>
          <w:sz w:val="24"/>
        </w:rPr>
        <w:t>systems</w:t>
      </w:r>
      <w:r>
        <w:rPr>
          <w:spacing w:val="-1"/>
          <w:sz w:val="24"/>
        </w:rPr>
        <w:t xml:space="preserve"> </w:t>
      </w:r>
      <w:r>
        <w:rPr>
          <w:sz w:val="24"/>
        </w:rPr>
        <w:t>and</w:t>
      </w:r>
      <w:r>
        <w:rPr>
          <w:spacing w:val="-4"/>
          <w:sz w:val="24"/>
        </w:rPr>
        <w:t xml:space="preserve"> </w:t>
      </w:r>
      <w:r>
        <w:rPr>
          <w:sz w:val="24"/>
        </w:rPr>
        <w:t>it</w:t>
      </w:r>
      <w:r>
        <w:rPr>
          <w:spacing w:val="-2"/>
          <w:sz w:val="24"/>
        </w:rPr>
        <w:t xml:space="preserve"> </w:t>
      </w:r>
      <w:r>
        <w:rPr>
          <w:sz w:val="24"/>
        </w:rPr>
        <w:t>is</w:t>
      </w:r>
      <w:r>
        <w:rPr>
          <w:spacing w:val="-2"/>
          <w:sz w:val="24"/>
        </w:rPr>
        <w:t xml:space="preserve"> </w:t>
      </w:r>
      <w:r>
        <w:rPr>
          <w:sz w:val="24"/>
        </w:rPr>
        <w:t>less</w:t>
      </w:r>
      <w:r>
        <w:rPr>
          <w:spacing w:val="-2"/>
          <w:sz w:val="24"/>
        </w:rPr>
        <w:t xml:space="preserve"> </w:t>
      </w:r>
      <w:r>
        <w:rPr>
          <w:sz w:val="24"/>
        </w:rPr>
        <w:t>complex</w:t>
      </w:r>
      <w:r>
        <w:rPr>
          <w:spacing w:val="-3"/>
          <w:sz w:val="24"/>
        </w:rPr>
        <w:t xml:space="preserve"> </w:t>
      </w:r>
      <w:r>
        <w:rPr>
          <w:sz w:val="24"/>
        </w:rPr>
        <w:t>than</w:t>
      </w:r>
      <w:r>
        <w:rPr>
          <w:spacing w:val="-1"/>
          <w:sz w:val="24"/>
        </w:rPr>
        <w:t xml:space="preserve"> </w:t>
      </w:r>
      <w:r>
        <w:rPr>
          <w:spacing w:val="-2"/>
          <w:sz w:val="24"/>
        </w:rPr>
        <w:t>TDMA.</w:t>
      </w:r>
    </w:p>
    <w:p w:rsidR="00204C72" w:rsidRDefault="006456EA">
      <w:pPr>
        <w:pStyle w:val="ListParagraph"/>
        <w:numPr>
          <w:ilvl w:val="1"/>
          <w:numId w:val="89"/>
        </w:numPr>
        <w:tabs>
          <w:tab w:val="left" w:pos="1440"/>
        </w:tabs>
        <w:spacing w:before="95"/>
        <w:rPr>
          <w:sz w:val="24"/>
        </w:rPr>
      </w:pPr>
      <w:r>
        <w:rPr>
          <w:sz w:val="24"/>
        </w:rPr>
        <w:t>Tight</w:t>
      </w:r>
      <w:r>
        <w:rPr>
          <w:spacing w:val="-6"/>
          <w:sz w:val="24"/>
        </w:rPr>
        <w:t xml:space="preserve"> </w:t>
      </w:r>
      <w:r>
        <w:rPr>
          <w:sz w:val="24"/>
        </w:rPr>
        <w:t>filtering</w:t>
      </w:r>
      <w:r>
        <w:rPr>
          <w:spacing w:val="-4"/>
          <w:sz w:val="24"/>
        </w:rPr>
        <w:t xml:space="preserve"> </w:t>
      </w:r>
      <w:r>
        <w:rPr>
          <w:sz w:val="24"/>
        </w:rPr>
        <w:t>is</w:t>
      </w:r>
      <w:r>
        <w:rPr>
          <w:spacing w:val="-2"/>
          <w:sz w:val="24"/>
        </w:rPr>
        <w:t xml:space="preserve"> </w:t>
      </w:r>
      <w:r>
        <w:rPr>
          <w:sz w:val="24"/>
        </w:rPr>
        <w:t>done</w:t>
      </w:r>
      <w:r>
        <w:rPr>
          <w:spacing w:val="-3"/>
          <w:sz w:val="24"/>
        </w:rPr>
        <w:t xml:space="preserve"> </w:t>
      </w:r>
      <w:r>
        <w:rPr>
          <w:sz w:val="24"/>
        </w:rPr>
        <w:t>here</w:t>
      </w:r>
      <w:r>
        <w:rPr>
          <w:spacing w:val="-3"/>
          <w:sz w:val="24"/>
        </w:rPr>
        <w:t xml:space="preserve"> </w:t>
      </w:r>
      <w:r>
        <w:rPr>
          <w:sz w:val="24"/>
        </w:rPr>
        <w:t>to</w:t>
      </w:r>
      <w:r>
        <w:rPr>
          <w:spacing w:val="-3"/>
          <w:sz w:val="24"/>
        </w:rPr>
        <w:t xml:space="preserve"> </w:t>
      </w:r>
      <w:r>
        <w:rPr>
          <w:sz w:val="24"/>
        </w:rPr>
        <w:t>reduce</w:t>
      </w:r>
      <w:r>
        <w:rPr>
          <w:spacing w:val="-2"/>
          <w:sz w:val="24"/>
        </w:rPr>
        <w:t xml:space="preserve"> </w:t>
      </w:r>
      <w:r>
        <w:rPr>
          <w:sz w:val="24"/>
        </w:rPr>
        <w:t>adjacent</w:t>
      </w:r>
      <w:r>
        <w:rPr>
          <w:spacing w:val="-4"/>
          <w:sz w:val="24"/>
        </w:rPr>
        <w:t xml:space="preserve"> </w:t>
      </w:r>
      <w:r>
        <w:rPr>
          <w:sz w:val="24"/>
        </w:rPr>
        <w:t>channel</w:t>
      </w:r>
      <w:r>
        <w:rPr>
          <w:spacing w:val="-3"/>
          <w:sz w:val="24"/>
        </w:rPr>
        <w:t xml:space="preserve"> </w:t>
      </w:r>
      <w:r>
        <w:rPr>
          <w:spacing w:val="-2"/>
          <w:sz w:val="24"/>
        </w:rPr>
        <w:t>interference.</w:t>
      </w:r>
    </w:p>
    <w:p w:rsidR="00204C72" w:rsidRDefault="006456EA">
      <w:pPr>
        <w:pStyle w:val="ListParagraph"/>
        <w:numPr>
          <w:ilvl w:val="1"/>
          <w:numId w:val="89"/>
        </w:numPr>
        <w:tabs>
          <w:tab w:val="left" w:pos="1440"/>
        </w:tabs>
        <w:spacing w:before="98" w:line="259" w:lineRule="auto"/>
        <w:ind w:right="635"/>
        <w:rPr>
          <w:sz w:val="24"/>
        </w:rPr>
      </w:pPr>
      <w:r>
        <w:rPr>
          <w:sz w:val="24"/>
        </w:rPr>
        <w:t>The</w:t>
      </w:r>
      <w:r>
        <w:rPr>
          <w:spacing w:val="37"/>
          <w:sz w:val="24"/>
        </w:rPr>
        <w:t xml:space="preserve"> </w:t>
      </w:r>
      <w:r>
        <w:rPr>
          <w:sz w:val="24"/>
        </w:rPr>
        <w:t>base</w:t>
      </w:r>
      <w:r>
        <w:rPr>
          <w:spacing w:val="37"/>
          <w:sz w:val="24"/>
        </w:rPr>
        <w:t xml:space="preserve"> </w:t>
      </w:r>
      <w:r>
        <w:rPr>
          <w:sz w:val="24"/>
        </w:rPr>
        <w:t>station</w:t>
      </w:r>
      <w:r>
        <w:rPr>
          <w:spacing w:val="36"/>
          <w:sz w:val="24"/>
        </w:rPr>
        <w:t xml:space="preserve"> </w:t>
      </w:r>
      <w:r>
        <w:rPr>
          <w:sz w:val="24"/>
        </w:rPr>
        <w:t>BS</w:t>
      </w:r>
      <w:r>
        <w:rPr>
          <w:spacing w:val="37"/>
          <w:sz w:val="24"/>
        </w:rPr>
        <w:t xml:space="preserve"> </w:t>
      </w:r>
      <w:r>
        <w:rPr>
          <w:sz w:val="24"/>
        </w:rPr>
        <w:t>and</w:t>
      </w:r>
      <w:r>
        <w:rPr>
          <w:spacing w:val="36"/>
          <w:sz w:val="24"/>
        </w:rPr>
        <w:t xml:space="preserve"> </w:t>
      </w:r>
      <w:r>
        <w:rPr>
          <w:sz w:val="24"/>
        </w:rPr>
        <w:t>mobile</w:t>
      </w:r>
      <w:r>
        <w:rPr>
          <w:spacing w:val="37"/>
          <w:sz w:val="24"/>
        </w:rPr>
        <w:t xml:space="preserve"> </w:t>
      </w:r>
      <w:r>
        <w:rPr>
          <w:sz w:val="24"/>
        </w:rPr>
        <w:t>station</w:t>
      </w:r>
      <w:r>
        <w:rPr>
          <w:spacing w:val="36"/>
          <w:sz w:val="24"/>
        </w:rPr>
        <w:t xml:space="preserve"> </w:t>
      </w:r>
      <w:r>
        <w:rPr>
          <w:sz w:val="24"/>
        </w:rPr>
        <w:t>MS,</w:t>
      </w:r>
      <w:r>
        <w:rPr>
          <w:spacing w:val="36"/>
          <w:sz w:val="24"/>
        </w:rPr>
        <w:t xml:space="preserve"> </w:t>
      </w:r>
      <w:r>
        <w:rPr>
          <w:sz w:val="24"/>
        </w:rPr>
        <w:t>transmit</w:t>
      </w:r>
      <w:r>
        <w:rPr>
          <w:spacing w:val="37"/>
          <w:sz w:val="24"/>
        </w:rPr>
        <w:t xml:space="preserve"> </w:t>
      </w:r>
      <w:r>
        <w:rPr>
          <w:sz w:val="24"/>
        </w:rPr>
        <w:t>and</w:t>
      </w:r>
      <w:r>
        <w:rPr>
          <w:spacing w:val="36"/>
          <w:sz w:val="24"/>
        </w:rPr>
        <w:t xml:space="preserve"> </w:t>
      </w:r>
      <w:r>
        <w:rPr>
          <w:sz w:val="24"/>
        </w:rPr>
        <w:t>receive</w:t>
      </w:r>
      <w:r>
        <w:rPr>
          <w:spacing w:val="37"/>
          <w:sz w:val="24"/>
        </w:rPr>
        <w:t xml:space="preserve"> </w:t>
      </w:r>
      <w:r>
        <w:rPr>
          <w:sz w:val="24"/>
        </w:rPr>
        <w:t>simultaneously</w:t>
      </w:r>
      <w:r>
        <w:rPr>
          <w:spacing w:val="36"/>
          <w:sz w:val="24"/>
        </w:rPr>
        <w:t xml:space="preserve"> </w:t>
      </w:r>
      <w:r>
        <w:rPr>
          <w:sz w:val="24"/>
        </w:rPr>
        <w:t>and continuously in FDMA.</w:t>
      </w:r>
    </w:p>
    <w:p w:rsidR="00204C72" w:rsidRDefault="006456EA">
      <w:pPr>
        <w:pStyle w:val="Heading5"/>
        <w:spacing w:before="276"/>
      </w:pPr>
      <w:r>
        <w:t>Time</w:t>
      </w:r>
      <w:r>
        <w:rPr>
          <w:spacing w:val="-4"/>
        </w:rPr>
        <w:t xml:space="preserve"> </w:t>
      </w:r>
      <w:r>
        <w:t>Division</w:t>
      </w:r>
      <w:r>
        <w:rPr>
          <w:spacing w:val="-4"/>
        </w:rPr>
        <w:t xml:space="preserve"> </w:t>
      </w:r>
      <w:r>
        <w:t>Multiple</w:t>
      </w:r>
      <w:r>
        <w:rPr>
          <w:spacing w:val="-3"/>
        </w:rPr>
        <w:t xml:space="preserve"> </w:t>
      </w:r>
      <w:r>
        <w:t>Access</w:t>
      </w:r>
      <w:r>
        <w:rPr>
          <w:spacing w:val="-3"/>
        </w:rPr>
        <w:t xml:space="preserve"> </w:t>
      </w:r>
      <w:r>
        <w:rPr>
          <w:spacing w:val="-2"/>
        </w:rPr>
        <w:t>(TDMA)</w:t>
      </w:r>
    </w:p>
    <w:p w:rsidR="00204C72" w:rsidRDefault="00204C72">
      <w:pPr>
        <w:pStyle w:val="BodyText"/>
        <w:spacing w:before="1"/>
        <w:ind w:left="0"/>
        <w:rPr>
          <w:b/>
        </w:rPr>
      </w:pPr>
    </w:p>
    <w:p w:rsidR="00204C72" w:rsidRDefault="006456EA">
      <w:pPr>
        <w:pStyle w:val="BodyText"/>
        <w:spacing w:before="1"/>
        <w:ind w:left="768" w:right="633"/>
      </w:pPr>
      <w:r>
        <w:t>In</w:t>
      </w:r>
      <w:r>
        <w:rPr>
          <w:spacing w:val="33"/>
        </w:rPr>
        <w:t xml:space="preserve"> </w:t>
      </w:r>
      <w:r>
        <w:t>the</w:t>
      </w:r>
      <w:r>
        <w:rPr>
          <w:spacing w:val="33"/>
        </w:rPr>
        <w:t xml:space="preserve"> </w:t>
      </w:r>
      <w:r>
        <w:t>cases</w:t>
      </w:r>
      <w:r>
        <w:rPr>
          <w:spacing w:val="33"/>
        </w:rPr>
        <w:t xml:space="preserve"> </w:t>
      </w:r>
      <w:r>
        <w:t>where</w:t>
      </w:r>
      <w:r>
        <w:rPr>
          <w:spacing w:val="33"/>
        </w:rPr>
        <w:t xml:space="preserve"> </w:t>
      </w:r>
      <w:r>
        <w:t>continuous</w:t>
      </w:r>
      <w:r>
        <w:rPr>
          <w:spacing w:val="32"/>
        </w:rPr>
        <w:t xml:space="preserve"> </w:t>
      </w:r>
      <w:r>
        <w:t>transmission</w:t>
      </w:r>
      <w:r>
        <w:rPr>
          <w:spacing w:val="30"/>
        </w:rPr>
        <w:t xml:space="preserve"> </w:t>
      </w:r>
      <w:r>
        <w:t>is</w:t>
      </w:r>
      <w:r>
        <w:rPr>
          <w:spacing w:val="33"/>
        </w:rPr>
        <w:t xml:space="preserve"> </w:t>
      </w:r>
      <w:r>
        <w:t>not</w:t>
      </w:r>
      <w:r>
        <w:rPr>
          <w:spacing w:val="33"/>
        </w:rPr>
        <w:t xml:space="preserve"> </w:t>
      </w:r>
      <w:r>
        <w:t>required,</w:t>
      </w:r>
      <w:r>
        <w:rPr>
          <w:spacing w:val="33"/>
        </w:rPr>
        <w:t xml:space="preserve"> </w:t>
      </w:r>
      <w:r>
        <w:t>there</w:t>
      </w:r>
      <w:r>
        <w:rPr>
          <w:spacing w:val="30"/>
        </w:rPr>
        <w:t xml:space="preserve"> </w:t>
      </w:r>
      <w:r>
        <w:t>TDMA</w:t>
      </w:r>
      <w:r>
        <w:rPr>
          <w:spacing w:val="32"/>
        </w:rPr>
        <w:t xml:space="preserve"> </w:t>
      </w:r>
      <w:r>
        <w:t>is</w:t>
      </w:r>
      <w:r>
        <w:rPr>
          <w:spacing w:val="33"/>
        </w:rPr>
        <w:t xml:space="preserve"> </w:t>
      </w:r>
      <w:r>
        <w:t>used</w:t>
      </w:r>
      <w:r>
        <w:rPr>
          <w:spacing w:val="31"/>
        </w:rPr>
        <w:t xml:space="preserve"> </w:t>
      </w:r>
      <w:r>
        <w:t>instead</w:t>
      </w:r>
      <w:r>
        <w:rPr>
          <w:spacing w:val="29"/>
        </w:rPr>
        <w:t xml:space="preserve"> </w:t>
      </w:r>
      <w:r>
        <w:t>of FDMA. The features of TDMA include the following.</w:t>
      </w:r>
    </w:p>
    <w:p w:rsidR="00204C72" w:rsidRDefault="006456EA">
      <w:pPr>
        <w:pStyle w:val="ListParagraph"/>
        <w:numPr>
          <w:ilvl w:val="1"/>
          <w:numId w:val="89"/>
        </w:numPr>
        <w:tabs>
          <w:tab w:val="left" w:pos="1440"/>
        </w:tabs>
        <w:spacing w:before="279" w:line="259" w:lineRule="auto"/>
        <w:ind w:right="622"/>
        <w:rPr>
          <w:sz w:val="24"/>
        </w:rPr>
      </w:pPr>
      <w:r>
        <w:rPr>
          <w:sz w:val="24"/>
        </w:rPr>
        <w:t>TDMA</w:t>
      </w:r>
      <w:r>
        <w:rPr>
          <w:spacing w:val="-9"/>
          <w:sz w:val="24"/>
        </w:rPr>
        <w:t xml:space="preserve"> </w:t>
      </w:r>
      <w:r>
        <w:rPr>
          <w:sz w:val="24"/>
        </w:rPr>
        <w:t>shares</w:t>
      </w:r>
      <w:r>
        <w:rPr>
          <w:spacing w:val="-8"/>
          <w:sz w:val="24"/>
        </w:rPr>
        <w:t xml:space="preserve"> </w:t>
      </w:r>
      <w:r>
        <w:rPr>
          <w:sz w:val="24"/>
        </w:rPr>
        <w:t>a</w:t>
      </w:r>
      <w:r>
        <w:rPr>
          <w:spacing w:val="-8"/>
          <w:sz w:val="24"/>
        </w:rPr>
        <w:t xml:space="preserve"> </w:t>
      </w:r>
      <w:r>
        <w:rPr>
          <w:sz w:val="24"/>
        </w:rPr>
        <w:t>single</w:t>
      </w:r>
      <w:r>
        <w:rPr>
          <w:spacing w:val="-8"/>
          <w:sz w:val="24"/>
        </w:rPr>
        <w:t xml:space="preserve"> </w:t>
      </w:r>
      <w:r>
        <w:rPr>
          <w:sz w:val="24"/>
        </w:rPr>
        <w:t>carrier</w:t>
      </w:r>
      <w:r>
        <w:rPr>
          <w:spacing w:val="-9"/>
          <w:sz w:val="24"/>
        </w:rPr>
        <w:t xml:space="preserve"> </w:t>
      </w:r>
      <w:r>
        <w:rPr>
          <w:sz w:val="24"/>
        </w:rPr>
        <w:t>frequency</w:t>
      </w:r>
      <w:r>
        <w:rPr>
          <w:spacing w:val="-9"/>
          <w:sz w:val="24"/>
        </w:rPr>
        <w:t xml:space="preserve"> </w:t>
      </w:r>
      <w:r>
        <w:rPr>
          <w:sz w:val="24"/>
        </w:rPr>
        <w:t>with</w:t>
      </w:r>
      <w:r>
        <w:rPr>
          <w:spacing w:val="-9"/>
          <w:sz w:val="24"/>
        </w:rPr>
        <w:t xml:space="preserve"> </w:t>
      </w:r>
      <w:r>
        <w:rPr>
          <w:sz w:val="24"/>
        </w:rPr>
        <w:t>several</w:t>
      </w:r>
      <w:r>
        <w:rPr>
          <w:spacing w:val="-8"/>
          <w:sz w:val="24"/>
        </w:rPr>
        <w:t xml:space="preserve"> </w:t>
      </w:r>
      <w:r>
        <w:rPr>
          <w:sz w:val="24"/>
        </w:rPr>
        <w:t>users</w:t>
      </w:r>
      <w:r>
        <w:rPr>
          <w:spacing w:val="-7"/>
          <w:sz w:val="24"/>
        </w:rPr>
        <w:t xml:space="preserve"> </w:t>
      </w:r>
      <w:r>
        <w:rPr>
          <w:sz w:val="24"/>
        </w:rPr>
        <w:t>where</w:t>
      </w:r>
      <w:r>
        <w:rPr>
          <w:spacing w:val="-8"/>
          <w:sz w:val="24"/>
        </w:rPr>
        <w:t xml:space="preserve"> </w:t>
      </w:r>
      <w:r>
        <w:rPr>
          <w:sz w:val="24"/>
        </w:rPr>
        <w:t>each</w:t>
      </w:r>
      <w:r>
        <w:rPr>
          <w:spacing w:val="-9"/>
          <w:sz w:val="24"/>
        </w:rPr>
        <w:t xml:space="preserve"> </w:t>
      </w:r>
      <w:r>
        <w:rPr>
          <w:sz w:val="24"/>
        </w:rPr>
        <w:t>users</w:t>
      </w:r>
      <w:r>
        <w:rPr>
          <w:spacing w:val="-8"/>
          <w:sz w:val="24"/>
        </w:rPr>
        <w:t xml:space="preserve"> </w:t>
      </w:r>
      <w:r>
        <w:rPr>
          <w:sz w:val="24"/>
        </w:rPr>
        <w:t>makes</w:t>
      </w:r>
      <w:r>
        <w:rPr>
          <w:spacing w:val="-8"/>
          <w:sz w:val="24"/>
        </w:rPr>
        <w:t xml:space="preserve"> </w:t>
      </w:r>
      <w:r>
        <w:rPr>
          <w:sz w:val="24"/>
        </w:rPr>
        <w:t>use</w:t>
      </w:r>
      <w:r>
        <w:rPr>
          <w:spacing w:val="-8"/>
          <w:sz w:val="24"/>
        </w:rPr>
        <w:t xml:space="preserve"> </w:t>
      </w:r>
      <w:r>
        <w:rPr>
          <w:sz w:val="24"/>
        </w:rPr>
        <w:t>of non-overlapping time slots.</w:t>
      </w:r>
    </w:p>
    <w:p w:rsidR="00204C72" w:rsidRDefault="006456EA">
      <w:pPr>
        <w:pStyle w:val="ListParagraph"/>
        <w:numPr>
          <w:ilvl w:val="1"/>
          <w:numId w:val="89"/>
        </w:numPr>
        <w:tabs>
          <w:tab w:val="left" w:pos="1440"/>
        </w:tabs>
        <w:spacing w:before="77" w:line="259" w:lineRule="auto"/>
        <w:ind w:right="629"/>
        <w:rPr>
          <w:sz w:val="24"/>
        </w:rPr>
      </w:pPr>
      <w:r>
        <w:rPr>
          <w:sz w:val="24"/>
        </w:rPr>
        <w:t>Data</w:t>
      </w:r>
      <w:r>
        <w:rPr>
          <w:spacing w:val="40"/>
          <w:sz w:val="24"/>
        </w:rPr>
        <w:t xml:space="preserve"> </w:t>
      </w:r>
      <w:r>
        <w:rPr>
          <w:sz w:val="24"/>
        </w:rPr>
        <w:t>transmission</w:t>
      </w:r>
      <w:r>
        <w:rPr>
          <w:spacing w:val="40"/>
          <w:sz w:val="24"/>
        </w:rPr>
        <w:t xml:space="preserve"> </w:t>
      </w:r>
      <w:r>
        <w:rPr>
          <w:sz w:val="24"/>
        </w:rPr>
        <w:t>in</w:t>
      </w:r>
      <w:r>
        <w:rPr>
          <w:spacing w:val="40"/>
          <w:sz w:val="24"/>
        </w:rPr>
        <w:t xml:space="preserve"> </w:t>
      </w:r>
      <w:r>
        <w:rPr>
          <w:sz w:val="24"/>
        </w:rPr>
        <w:t>TDMA</w:t>
      </w:r>
      <w:r>
        <w:rPr>
          <w:spacing w:val="40"/>
          <w:sz w:val="24"/>
        </w:rPr>
        <w:t xml:space="preserve"> </w:t>
      </w:r>
      <w:r>
        <w:rPr>
          <w:sz w:val="24"/>
        </w:rPr>
        <w:t>is</w:t>
      </w:r>
      <w:r>
        <w:rPr>
          <w:spacing w:val="40"/>
          <w:sz w:val="24"/>
        </w:rPr>
        <w:t xml:space="preserve"> </w:t>
      </w:r>
      <w:r>
        <w:rPr>
          <w:sz w:val="24"/>
        </w:rPr>
        <w:t>not</w:t>
      </w:r>
      <w:r>
        <w:rPr>
          <w:spacing w:val="40"/>
          <w:sz w:val="24"/>
        </w:rPr>
        <w:t xml:space="preserve"> </w:t>
      </w:r>
      <w:r>
        <w:rPr>
          <w:sz w:val="24"/>
        </w:rPr>
        <w:t>continuous,</w:t>
      </w:r>
      <w:r>
        <w:rPr>
          <w:spacing w:val="40"/>
          <w:sz w:val="24"/>
        </w:rPr>
        <w:t xml:space="preserve"> </w:t>
      </w:r>
      <w:r>
        <w:rPr>
          <w:sz w:val="24"/>
        </w:rPr>
        <w:t>but</w:t>
      </w:r>
      <w:r>
        <w:rPr>
          <w:spacing w:val="40"/>
          <w:sz w:val="24"/>
        </w:rPr>
        <w:t xml:space="preserve"> </w:t>
      </w:r>
      <w:r>
        <w:rPr>
          <w:sz w:val="24"/>
        </w:rPr>
        <w:t>occurs</w:t>
      </w:r>
      <w:r>
        <w:rPr>
          <w:spacing w:val="40"/>
          <w:sz w:val="24"/>
        </w:rPr>
        <w:t xml:space="preserve"> </w:t>
      </w:r>
      <w:r>
        <w:rPr>
          <w:sz w:val="24"/>
        </w:rPr>
        <w:t>in</w:t>
      </w:r>
      <w:r>
        <w:rPr>
          <w:spacing w:val="40"/>
          <w:sz w:val="24"/>
        </w:rPr>
        <w:t xml:space="preserve"> </w:t>
      </w:r>
      <w:r>
        <w:rPr>
          <w:sz w:val="24"/>
        </w:rPr>
        <w:t>bursts.</w:t>
      </w:r>
      <w:r>
        <w:rPr>
          <w:spacing w:val="40"/>
          <w:sz w:val="24"/>
        </w:rPr>
        <w:t xml:space="preserve"> </w:t>
      </w:r>
      <w:r>
        <w:rPr>
          <w:sz w:val="24"/>
        </w:rPr>
        <w:t>Hence</w:t>
      </w:r>
      <w:r>
        <w:rPr>
          <w:spacing w:val="40"/>
          <w:sz w:val="24"/>
        </w:rPr>
        <w:t xml:space="preserve"> </w:t>
      </w:r>
      <w:r>
        <w:rPr>
          <w:sz w:val="24"/>
        </w:rPr>
        <w:t>handsoff process is simpler.</w:t>
      </w:r>
    </w:p>
    <w:p w:rsidR="00204C72" w:rsidRDefault="006456EA">
      <w:pPr>
        <w:pStyle w:val="ListParagraph"/>
        <w:numPr>
          <w:ilvl w:val="1"/>
          <w:numId w:val="89"/>
        </w:numPr>
        <w:tabs>
          <w:tab w:val="left" w:pos="1440"/>
        </w:tabs>
        <w:spacing w:before="73" w:line="259" w:lineRule="auto"/>
        <w:ind w:right="633"/>
        <w:rPr>
          <w:sz w:val="24"/>
        </w:rPr>
      </w:pPr>
      <w:r>
        <w:rPr>
          <w:sz w:val="24"/>
        </w:rPr>
        <w:t>TDMA</w:t>
      </w:r>
      <w:r>
        <w:rPr>
          <w:spacing w:val="27"/>
          <w:sz w:val="24"/>
        </w:rPr>
        <w:t xml:space="preserve"> </w:t>
      </w:r>
      <w:r>
        <w:rPr>
          <w:sz w:val="24"/>
        </w:rPr>
        <w:t>uses</w:t>
      </w:r>
      <w:r>
        <w:rPr>
          <w:spacing w:val="28"/>
          <w:sz w:val="24"/>
        </w:rPr>
        <w:t xml:space="preserve"> </w:t>
      </w:r>
      <w:r>
        <w:rPr>
          <w:sz w:val="24"/>
        </w:rPr>
        <w:t>different</w:t>
      </w:r>
      <w:r>
        <w:rPr>
          <w:spacing w:val="28"/>
          <w:sz w:val="24"/>
        </w:rPr>
        <w:t xml:space="preserve"> </w:t>
      </w:r>
      <w:r>
        <w:rPr>
          <w:sz w:val="24"/>
        </w:rPr>
        <w:t>time</w:t>
      </w:r>
      <w:r>
        <w:rPr>
          <w:spacing w:val="28"/>
          <w:sz w:val="24"/>
        </w:rPr>
        <w:t xml:space="preserve"> </w:t>
      </w:r>
      <w:r>
        <w:rPr>
          <w:sz w:val="24"/>
        </w:rPr>
        <w:t>slots</w:t>
      </w:r>
      <w:r>
        <w:rPr>
          <w:spacing w:val="28"/>
          <w:sz w:val="24"/>
        </w:rPr>
        <w:t xml:space="preserve"> </w:t>
      </w:r>
      <w:r>
        <w:rPr>
          <w:sz w:val="24"/>
        </w:rPr>
        <w:t>for</w:t>
      </w:r>
      <w:r>
        <w:rPr>
          <w:spacing w:val="27"/>
          <w:sz w:val="24"/>
        </w:rPr>
        <w:t xml:space="preserve"> </w:t>
      </w:r>
      <w:r>
        <w:rPr>
          <w:sz w:val="24"/>
        </w:rPr>
        <w:t>transmission</w:t>
      </w:r>
      <w:r>
        <w:rPr>
          <w:spacing w:val="28"/>
          <w:sz w:val="24"/>
        </w:rPr>
        <w:t xml:space="preserve"> </w:t>
      </w:r>
      <w:r>
        <w:rPr>
          <w:sz w:val="24"/>
        </w:rPr>
        <w:t>and</w:t>
      </w:r>
      <w:r>
        <w:rPr>
          <w:spacing w:val="26"/>
          <w:sz w:val="24"/>
        </w:rPr>
        <w:t xml:space="preserve"> </w:t>
      </w:r>
      <w:r>
        <w:rPr>
          <w:sz w:val="24"/>
        </w:rPr>
        <w:t>reception</w:t>
      </w:r>
      <w:r>
        <w:rPr>
          <w:spacing w:val="28"/>
          <w:sz w:val="24"/>
        </w:rPr>
        <w:t xml:space="preserve"> </w:t>
      </w:r>
      <w:r>
        <w:rPr>
          <w:sz w:val="24"/>
        </w:rPr>
        <w:t>thus</w:t>
      </w:r>
      <w:r>
        <w:rPr>
          <w:spacing w:val="25"/>
          <w:sz w:val="24"/>
        </w:rPr>
        <w:t xml:space="preserve"> </w:t>
      </w:r>
      <w:r>
        <w:rPr>
          <w:sz w:val="24"/>
        </w:rPr>
        <w:t>duplexers</w:t>
      </w:r>
      <w:r>
        <w:rPr>
          <w:spacing w:val="27"/>
          <w:sz w:val="24"/>
        </w:rPr>
        <w:t xml:space="preserve"> </w:t>
      </w:r>
      <w:r>
        <w:rPr>
          <w:sz w:val="24"/>
        </w:rPr>
        <w:t>are</w:t>
      </w:r>
      <w:r>
        <w:rPr>
          <w:spacing w:val="28"/>
          <w:sz w:val="24"/>
        </w:rPr>
        <w:t xml:space="preserve"> </w:t>
      </w:r>
      <w:r>
        <w:rPr>
          <w:sz w:val="24"/>
        </w:rPr>
        <w:t xml:space="preserve">not </w:t>
      </w:r>
      <w:r>
        <w:rPr>
          <w:spacing w:val="-2"/>
          <w:sz w:val="24"/>
        </w:rPr>
        <w:t>required.</w:t>
      </w:r>
    </w:p>
    <w:p w:rsidR="00204C72" w:rsidRDefault="006456EA">
      <w:pPr>
        <w:pStyle w:val="ListParagraph"/>
        <w:numPr>
          <w:ilvl w:val="1"/>
          <w:numId w:val="89"/>
        </w:numPr>
        <w:tabs>
          <w:tab w:val="left" w:pos="1440"/>
        </w:tabs>
        <w:spacing w:before="77" w:line="256" w:lineRule="auto"/>
        <w:ind w:right="631"/>
        <w:rPr>
          <w:sz w:val="24"/>
        </w:rPr>
      </w:pPr>
      <w:r>
        <w:rPr>
          <w:sz w:val="24"/>
        </w:rPr>
        <w:t>TDMA has an advantage that is possible to allocate different numbers of time slots per</w:t>
      </w:r>
      <w:r>
        <w:rPr>
          <w:spacing w:val="80"/>
          <w:sz w:val="24"/>
        </w:rPr>
        <w:t xml:space="preserve"> </w:t>
      </w:r>
      <w:r>
        <w:rPr>
          <w:sz w:val="24"/>
        </w:rPr>
        <w:t>frame to different users.</w:t>
      </w:r>
    </w:p>
    <w:p w:rsidR="00204C72" w:rsidRDefault="006456EA">
      <w:pPr>
        <w:pStyle w:val="ListParagraph"/>
        <w:numPr>
          <w:ilvl w:val="1"/>
          <w:numId w:val="89"/>
        </w:numPr>
        <w:tabs>
          <w:tab w:val="left" w:pos="1440"/>
        </w:tabs>
        <w:spacing w:before="79" w:line="259" w:lineRule="auto"/>
        <w:ind w:right="632"/>
        <w:rPr>
          <w:sz w:val="24"/>
        </w:rPr>
      </w:pPr>
      <w:r>
        <w:rPr>
          <w:sz w:val="24"/>
        </w:rPr>
        <w:t>Bandwidth</w:t>
      </w:r>
      <w:r>
        <w:rPr>
          <w:spacing w:val="-4"/>
          <w:sz w:val="24"/>
        </w:rPr>
        <w:t xml:space="preserve"> </w:t>
      </w:r>
      <w:r>
        <w:rPr>
          <w:sz w:val="24"/>
        </w:rPr>
        <w:t>can</w:t>
      </w:r>
      <w:r>
        <w:rPr>
          <w:spacing w:val="-5"/>
          <w:sz w:val="24"/>
        </w:rPr>
        <w:t xml:space="preserve"> </w:t>
      </w:r>
      <w:r>
        <w:rPr>
          <w:sz w:val="24"/>
        </w:rPr>
        <w:t>be</w:t>
      </w:r>
      <w:r>
        <w:rPr>
          <w:spacing w:val="-5"/>
          <w:sz w:val="24"/>
        </w:rPr>
        <w:t xml:space="preserve"> </w:t>
      </w:r>
      <w:r>
        <w:rPr>
          <w:sz w:val="24"/>
        </w:rPr>
        <w:t>supplied</w:t>
      </w:r>
      <w:r>
        <w:rPr>
          <w:spacing w:val="-6"/>
          <w:sz w:val="24"/>
        </w:rPr>
        <w:t xml:space="preserve"> </w:t>
      </w:r>
      <w:r>
        <w:rPr>
          <w:sz w:val="24"/>
        </w:rPr>
        <w:t>on</w:t>
      </w:r>
      <w:r>
        <w:rPr>
          <w:spacing w:val="-4"/>
          <w:sz w:val="24"/>
        </w:rPr>
        <w:t xml:space="preserve"> </w:t>
      </w:r>
      <w:r>
        <w:rPr>
          <w:sz w:val="24"/>
        </w:rPr>
        <w:t>demand</w:t>
      </w:r>
      <w:r>
        <w:rPr>
          <w:spacing w:val="-7"/>
          <w:sz w:val="24"/>
        </w:rPr>
        <w:t xml:space="preserve"> </w:t>
      </w:r>
      <w:r>
        <w:rPr>
          <w:sz w:val="24"/>
        </w:rPr>
        <w:t>to</w:t>
      </w:r>
      <w:r>
        <w:rPr>
          <w:spacing w:val="-3"/>
          <w:sz w:val="24"/>
        </w:rPr>
        <w:t xml:space="preserve"> </w:t>
      </w:r>
      <w:r>
        <w:rPr>
          <w:sz w:val="24"/>
        </w:rPr>
        <w:t>different</w:t>
      </w:r>
      <w:r>
        <w:rPr>
          <w:spacing w:val="-6"/>
          <w:sz w:val="24"/>
        </w:rPr>
        <w:t xml:space="preserve"> </w:t>
      </w:r>
      <w:r>
        <w:rPr>
          <w:sz w:val="24"/>
        </w:rPr>
        <w:t>users</w:t>
      </w:r>
      <w:r>
        <w:rPr>
          <w:spacing w:val="-6"/>
          <w:sz w:val="24"/>
        </w:rPr>
        <w:t xml:space="preserve"> </w:t>
      </w:r>
      <w:r>
        <w:rPr>
          <w:sz w:val="24"/>
        </w:rPr>
        <w:t>by</w:t>
      </w:r>
      <w:r>
        <w:rPr>
          <w:spacing w:val="-4"/>
          <w:sz w:val="24"/>
        </w:rPr>
        <w:t xml:space="preserve"> </w:t>
      </w:r>
      <w:r>
        <w:rPr>
          <w:sz w:val="24"/>
        </w:rPr>
        <w:t>concatenating</w:t>
      </w:r>
      <w:r>
        <w:rPr>
          <w:spacing w:val="-7"/>
          <w:sz w:val="24"/>
        </w:rPr>
        <w:t xml:space="preserve"> </w:t>
      </w:r>
      <w:r>
        <w:rPr>
          <w:sz w:val="24"/>
        </w:rPr>
        <w:t>or</w:t>
      </w:r>
      <w:r>
        <w:rPr>
          <w:spacing w:val="-5"/>
          <w:sz w:val="24"/>
        </w:rPr>
        <w:t xml:space="preserve"> </w:t>
      </w:r>
      <w:r>
        <w:rPr>
          <w:sz w:val="24"/>
        </w:rPr>
        <w:t>reassigning time slot based on priority.</w:t>
      </w:r>
    </w:p>
    <w:p w:rsidR="00204C72" w:rsidRDefault="006456EA">
      <w:pPr>
        <w:pStyle w:val="Heading5"/>
        <w:spacing w:before="276"/>
      </w:pPr>
      <w:r>
        <w:t>Code</w:t>
      </w:r>
      <w:r>
        <w:rPr>
          <w:spacing w:val="-3"/>
        </w:rPr>
        <w:t xml:space="preserve"> </w:t>
      </w:r>
      <w:r>
        <w:t>Division</w:t>
      </w:r>
      <w:r>
        <w:rPr>
          <w:spacing w:val="-3"/>
        </w:rPr>
        <w:t xml:space="preserve"> </w:t>
      </w:r>
      <w:r>
        <w:t>Multiple</w:t>
      </w:r>
      <w:r>
        <w:rPr>
          <w:spacing w:val="-3"/>
        </w:rPr>
        <w:t xml:space="preserve"> </w:t>
      </w:r>
      <w:r>
        <w:t>Access</w:t>
      </w:r>
      <w:r>
        <w:rPr>
          <w:spacing w:val="-3"/>
        </w:rPr>
        <w:t xml:space="preserve"> </w:t>
      </w:r>
      <w:r>
        <w:rPr>
          <w:spacing w:val="-2"/>
        </w:rPr>
        <w:t>(CDMA)</w:t>
      </w:r>
    </w:p>
    <w:p w:rsidR="00204C72" w:rsidRDefault="00204C72">
      <w:pPr>
        <w:pStyle w:val="BodyText"/>
        <w:spacing w:before="1"/>
        <w:ind w:left="0"/>
        <w:rPr>
          <w:b/>
        </w:rPr>
      </w:pPr>
    </w:p>
    <w:p w:rsidR="00204C72" w:rsidRDefault="006456EA">
      <w:pPr>
        <w:pStyle w:val="BodyText"/>
        <w:ind w:left="768"/>
      </w:pPr>
      <w:r>
        <w:t>Code</w:t>
      </w:r>
      <w:r>
        <w:rPr>
          <w:spacing w:val="40"/>
        </w:rPr>
        <w:t xml:space="preserve"> </w:t>
      </w:r>
      <w:r>
        <w:t>division</w:t>
      </w:r>
      <w:r>
        <w:rPr>
          <w:spacing w:val="66"/>
        </w:rPr>
        <w:t xml:space="preserve"> </w:t>
      </w:r>
      <w:r>
        <w:t>multiple</w:t>
      </w:r>
      <w:r>
        <w:rPr>
          <w:spacing w:val="40"/>
        </w:rPr>
        <w:t xml:space="preserve"> </w:t>
      </w:r>
      <w:r>
        <w:t>access</w:t>
      </w:r>
      <w:r>
        <w:rPr>
          <w:spacing w:val="66"/>
        </w:rPr>
        <w:t xml:space="preserve"> </w:t>
      </w:r>
      <w:r>
        <w:t>technique</w:t>
      </w:r>
      <w:r>
        <w:rPr>
          <w:spacing w:val="40"/>
        </w:rPr>
        <w:t xml:space="preserve"> </w:t>
      </w:r>
      <w:r>
        <w:t>is</w:t>
      </w:r>
      <w:r>
        <w:rPr>
          <w:spacing w:val="40"/>
        </w:rPr>
        <w:t xml:space="preserve"> </w:t>
      </w:r>
      <w:r>
        <w:t>an</w:t>
      </w:r>
      <w:r>
        <w:rPr>
          <w:spacing w:val="40"/>
        </w:rPr>
        <w:t xml:space="preserve"> </w:t>
      </w:r>
      <w:r>
        <w:t>example</w:t>
      </w:r>
      <w:r>
        <w:rPr>
          <w:spacing w:val="40"/>
        </w:rPr>
        <w:t xml:space="preserve"> </w:t>
      </w:r>
      <w:r>
        <w:t>of</w:t>
      </w:r>
      <w:r>
        <w:rPr>
          <w:spacing w:val="40"/>
        </w:rPr>
        <w:t xml:space="preserve"> </w:t>
      </w:r>
      <w:r>
        <w:t>multiple</w:t>
      </w:r>
      <w:r>
        <w:rPr>
          <w:spacing w:val="40"/>
        </w:rPr>
        <w:t xml:space="preserve"> </w:t>
      </w:r>
      <w:r>
        <w:t>access</w:t>
      </w:r>
      <w:r>
        <w:rPr>
          <w:spacing w:val="66"/>
        </w:rPr>
        <w:t xml:space="preserve"> </w:t>
      </w:r>
      <w:r>
        <w:t>where</w:t>
      </w:r>
      <w:r>
        <w:rPr>
          <w:spacing w:val="40"/>
        </w:rPr>
        <w:t xml:space="preserve"> </w:t>
      </w:r>
      <w:r>
        <w:t>several</w:t>
      </w:r>
      <w:r>
        <w:rPr>
          <w:spacing w:val="40"/>
        </w:rPr>
        <w:t xml:space="preserve"> </w:t>
      </w:r>
      <w:r>
        <w:t>transmitters</w:t>
      </w:r>
      <w:r>
        <w:rPr>
          <w:spacing w:val="-15"/>
        </w:rPr>
        <w:t xml:space="preserve"> </w:t>
      </w:r>
      <w:r>
        <w:t>use</w:t>
      </w:r>
      <w:r>
        <w:rPr>
          <w:spacing w:val="-13"/>
        </w:rPr>
        <w:t xml:space="preserve"> </w:t>
      </w:r>
      <w:r>
        <w:t>a</w:t>
      </w:r>
      <w:r>
        <w:rPr>
          <w:spacing w:val="-12"/>
        </w:rPr>
        <w:t xml:space="preserve"> </w:t>
      </w:r>
      <w:r>
        <w:t>single</w:t>
      </w:r>
      <w:r>
        <w:rPr>
          <w:spacing w:val="-13"/>
        </w:rPr>
        <w:t xml:space="preserve"> </w:t>
      </w:r>
      <w:r>
        <w:t>channel</w:t>
      </w:r>
      <w:r>
        <w:rPr>
          <w:spacing w:val="-12"/>
        </w:rPr>
        <w:t xml:space="preserve"> </w:t>
      </w:r>
      <w:r>
        <w:t>to</w:t>
      </w:r>
      <w:r>
        <w:rPr>
          <w:spacing w:val="-12"/>
        </w:rPr>
        <w:t xml:space="preserve"> </w:t>
      </w:r>
      <w:r>
        <w:t>send</w:t>
      </w:r>
      <w:r>
        <w:rPr>
          <w:spacing w:val="-14"/>
        </w:rPr>
        <w:t xml:space="preserve"> </w:t>
      </w:r>
      <w:r>
        <w:t>information</w:t>
      </w:r>
      <w:r>
        <w:rPr>
          <w:spacing w:val="-12"/>
        </w:rPr>
        <w:t xml:space="preserve"> </w:t>
      </w:r>
      <w:r>
        <w:t>simultaneously.</w:t>
      </w:r>
      <w:r>
        <w:rPr>
          <w:spacing w:val="-12"/>
        </w:rPr>
        <w:t xml:space="preserve"> </w:t>
      </w:r>
      <w:r>
        <w:t>Its</w:t>
      </w:r>
      <w:r>
        <w:rPr>
          <w:spacing w:val="-12"/>
        </w:rPr>
        <w:t xml:space="preserve"> </w:t>
      </w:r>
      <w:r>
        <w:t>features</w:t>
      </w:r>
      <w:r>
        <w:rPr>
          <w:spacing w:val="-13"/>
        </w:rPr>
        <w:t xml:space="preserve"> </w:t>
      </w:r>
      <w:r>
        <w:t>are</w:t>
      </w:r>
      <w:r>
        <w:rPr>
          <w:spacing w:val="-12"/>
        </w:rPr>
        <w:t xml:space="preserve"> </w:t>
      </w:r>
      <w:r>
        <w:t>as</w:t>
      </w:r>
      <w:r>
        <w:rPr>
          <w:spacing w:val="-12"/>
        </w:rPr>
        <w:t xml:space="preserve"> </w:t>
      </w:r>
      <w:r>
        <w:rPr>
          <w:spacing w:val="-2"/>
        </w:rPr>
        <w:t>follows.</w:t>
      </w:r>
    </w:p>
    <w:p w:rsidR="00204C72" w:rsidRDefault="006456EA">
      <w:pPr>
        <w:pStyle w:val="ListParagraph"/>
        <w:numPr>
          <w:ilvl w:val="1"/>
          <w:numId w:val="89"/>
        </w:numPr>
        <w:tabs>
          <w:tab w:val="left" w:pos="1440"/>
        </w:tabs>
        <w:spacing w:before="280" w:line="259" w:lineRule="auto"/>
        <w:ind w:right="627"/>
        <w:rPr>
          <w:sz w:val="24"/>
        </w:rPr>
      </w:pPr>
      <w:r>
        <w:rPr>
          <w:sz w:val="24"/>
        </w:rPr>
        <w:t>In</w:t>
      </w:r>
      <w:r>
        <w:rPr>
          <w:spacing w:val="-12"/>
          <w:sz w:val="24"/>
        </w:rPr>
        <w:t xml:space="preserve"> </w:t>
      </w:r>
      <w:r>
        <w:rPr>
          <w:sz w:val="24"/>
        </w:rPr>
        <w:t>CDMA</w:t>
      </w:r>
      <w:r>
        <w:rPr>
          <w:spacing w:val="-13"/>
          <w:sz w:val="24"/>
        </w:rPr>
        <w:t xml:space="preserve"> </w:t>
      </w:r>
      <w:r>
        <w:rPr>
          <w:sz w:val="24"/>
        </w:rPr>
        <w:t>every</w:t>
      </w:r>
      <w:r>
        <w:rPr>
          <w:spacing w:val="-13"/>
          <w:sz w:val="24"/>
        </w:rPr>
        <w:t xml:space="preserve"> </w:t>
      </w:r>
      <w:r>
        <w:rPr>
          <w:sz w:val="24"/>
        </w:rPr>
        <w:t>user</w:t>
      </w:r>
      <w:r>
        <w:rPr>
          <w:spacing w:val="-13"/>
          <w:sz w:val="24"/>
        </w:rPr>
        <w:t xml:space="preserve"> </w:t>
      </w:r>
      <w:r>
        <w:rPr>
          <w:sz w:val="24"/>
        </w:rPr>
        <w:t>uses</w:t>
      </w:r>
      <w:r>
        <w:rPr>
          <w:spacing w:val="-12"/>
          <w:sz w:val="24"/>
        </w:rPr>
        <w:t xml:space="preserve"> </w:t>
      </w:r>
      <w:r>
        <w:rPr>
          <w:sz w:val="24"/>
        </w:rPr>
        <w:t>the</w:t>
      </w:r>
      <w:r>
        <w:rPr>
          <w:spacing w:val="-12"/>
          <w:sz w:val="24"/>
        </w:rPr>
        <w:t xml:space="preserve"> </w:t>
      </w:r>
      <w:r>
        <w:rPr>
          <w:sz w:val="24"/>
        </w:rPr>
        <w:t>full</w:t>
      </w:r>
      <w:r>
        <w:rPr>
          <w:spacing w:val="-13"/>
          <w:sz w:val="24"/>
        </w:rPr>
        <w:t xml:space="preserve"> </w:t>
      </w:r>
      <w:r>
        <w:rPr>
          <w:sz w:val="24"/>
        </w:rPr>
        <w:t>available</w:t>
      </w:r>
      <w:r>
        <w:rPr>
          <w:spacing w:val="-12"/>
          <w:sz w:val="24"/>
        </w:rPr>
        <w:t xml:space="preserve"> </w:t>
      </w:r>
      <w:r>
        <w:rPr>
          <w:sz w:val="24"/>
        </w:rPr>
        <w:t>spectrum</w:t>
      </w:r>
      <w:r>
        <w:rPr>
          <w:spacing w:val="-13"/>
          <w:sz w:val="24"/>
        </w:rPr>
        <w:t xml:space="preserve"> </w:t>
      </w:r>
      <w:r>
        <w:rPr>
          <w:sz w:val="24"/>
        </w:rPr>
        <w:t>instead</w:t>
      </w:r>
      <w:r>
        <w:rPr>
          <w:spacing w:val="-10"/>
          <w:sz w:val="24"/>
        </w:rPr>
        <w:t xml:space="preserve"> </w:t>
      </w:r>
      <w:r>
        <w:rPr>
          <w:sz w:val="24"/>
        </w:rPr>
        <w:t>of</w:t>
      </w:r>
      <w:r>
        <w:rPr>
          <w:spacing w:val="-13"/>
          <w:sz w:val="24"/>
        </w:rPr>
        <w:t xml:space="preserve"> </w:t>
      </w:r>
      <w:r>
        <w:rPr>
          <w:sz w:val="24"/>
        </w:rPr>
        <w:t>getting</w:t>
      </w:r>
      <w:r>
        <w:rPr>
          <w:spacing w:val="-13"/>
          <w:sz w:val="24"/>
        </w:rPr>
        <w:t xml:space="preserve"> </w:t>
      </w:r>
      <w:r>
        <w:rPr>
          <w:sz w:val="24"/>
        </w:rPr>
        <w:t>allotted</w:t>
      </w:r>
      <w:r>
        <w:rPr>
          <w:spacing w:val="-13"/>
          <w:sz w:val="24"/>
        </w:rPr>
        <w:t xml:space="preserve"> </w:t>
      </w:r>
      <w:r>
        <w:rPr>
          <w:sz w:val="24"/>
        </w:rPr>
        <w:t>by</w:t>
      </w:r>
      <w:r>
        <w:rPr>
          <w:spacing w:val="-13"/>
          <w:sz w:val="24"/>
        </w:rPr>
        <w:t xml:space="preserve"> </w:t>
      </w:r>
      <w:r>
        <w:rPr>
          <w:sz w:val="24"/>
        </w:rPr>
        <w:t xml:space="preserve">separate </w:t>
      </w:r>
      <w:r>
        <w:rPr>
          <w:spacing w:val="-2"/>
          <w:sz w:val="24"/>
        </w:rPr>
        <w:t>frequency.</w:t>
      </w:r>
    </w:p>
    <w:p w:rsidR="00204C72" w:rsidRDefault="006456EA">
      <w:pPr>
        <w:pStyle w:val="ListParagraph"/>
        <w:numPr>
          <w:ilvl w:val="1"/>
          <w:numId w:val="89"/>
        </w:numPr>
        <w:tabs>
          <w:tab w:val="left" w:pos="1440"/>
        </w:tabs>
        <w:spacing w:before="77"/>
        <w:rPr>
          <w:sz w:val="24"/>
        </w:rPr>
      </w:pPr>
      <w:r>
        <w:rPr>
          <w:sz w:val="24"/>
        </w:rPr>
        <w:t>CDMA</w:t>
      </w:r>
      <w:r>
        <w:rPr>
          <w:spacing w:val="-2"/>
          <w:sz w:val="24"/>
        </w:rPr>
        <w:t xml:space="preserve"> </w:t>
      </w:r>
      <w:r>
        <w:rPr>
          <w:sz w:val="24"/>
        </w:rPr>
        <w:t>is</w:t>
      </w:r>
      <w:r>
        <w:rPr>
          <w:spacing w:val="-1"/>
          <w:sz w:val="24"/>
        </w:rPr>
        <w:t xml:space="preserve"> </w:t>
      </w:r>
      <w:r>
        <w:rPr>
          <w:sz w:val="24"/>
        </w:rPr>
        <w:t>much</w:t>
      </w:r>
      <w:r>
        <w:rPr>
          <w:spacing w:val="-1"/>
          <w:sz w:val="24"/>
        </w:rPr>
        <w:t xml:space="preserve"> </w:t>
      </w:r>
      <w:r>
        <w:rPr>
          <w:sz w:val="24"/>
        </w:rPr>
        <w:t>recommended</w:t>
      </w:r>
      <w:r>
        <w:rPr>
          <w:spacing w:val="-2"/>
          <w:sz w:val="24"/>
        </w:rPr>
        <w:t xml:space="preserve"> </w:t>
      </w:r>
      <w:r>
        <w:rPr>
          <w:sz w:val="24"/>
        </w:rPr>
        <w:t>for</w:t>
      </w:r>
      <w:r>
        <w:rPr>
          <w:spacing w:val="-2"/>
          <w:sz w:val="24"/>
        </w:rPr>
        <w:t xml:space="preserve"> </w:t>
      </w:r>
      <w:r>
        <w:rPr>
          <w:sz w:val="24"/>
        </w:rPr>
        <w:t>voice</w:t>
      </w:r>
      <w:r>
        <w:rPr>
          <w:spacing w:val="-1"/>
          <w:sz w:val="24"/>
        </w:rPr>
        <w:t xml:space="preserve"> </w:t>
      </w:r>
      <w:r>
        <w:rPr>
          <w:sz w:val="24"/>
        </w:rPr>
        <w:t>and</w:t>
      </w:r>
      <w:r>
        <w:rPr>
          <w:spacing w:val="-2"/>
          <w:sz w:val="24"/>
        </w:rPr>
        <w:t xml:space="preserve"> </w:t>
      </w:r>
      <w:r>
        <w:rPr>
          <w:sz w:val="24"/>
        </w:rPr>
        <w:t>data</w:t>
      </w:r>
      <w:r>
        <w:rPr>
          <w:spacing w:val="-1"/>
          <w:sz w:val="24"/>
        </w:rPr>
        <w:t xml:space="preserve"> </w:t>
      </w:r>
      <w:r>
        <w:rPr>
          <w:spacing w:val="-2"/>
          <w:sz w:val="24"/>
        </w:rPr>
        <w:t>communications.</w:t>
      </w:r>
    </w:p>
    <w:p w:rsidR="00204C72" w:rsidRDefault="006456EA">
      <w:pPr>
        <w:pStyle w:val="ListParagraph"/>
        <w:numPr>
          <w:ilvl w:val="1"/>
          <w:numId w:val="89"/>
        </w:numPr>
        <w:tabs>
          <w:tab w:val="left" w:pos="1440"/>
        </w:tabs>
        <w:spacing w:before="98" w:line="256" w:lineRule="auto"/>
        <w:ind w:right="628"/>
        <w:rPr>
          <w:sz w:val="24"/>
        </w:rPr>
      </w:pPr>
      <w:r>
        <w:rPr>
          <w:sz w:val="24"/>
        </w:rPr>
        <w:t>While multiple codes occupy the same channel</w:t>
      </w:r>
      <w:r>
        <w:rPr>
          <w:spacing w:val="-2"/>
          <w:sz w:val="24"/>
        </w:rPr>
        <w:t xml:space="preserve"> </w:t>
      </w:r>
      <w:r>
        <w:rPr>
          <w:sz w:val="24"/>
        </w:rPr>
        <w:t>in CDMA, the users having same code can communicate with each other.</w:t>
      </w:r>
    </w:p>
    <w:p w:rsidR="00204C72" w:rsidRDefault="006456EA">
      <w:pPr>
        <w:pStyle w:val="ListParagraph"/>
        <w:numPr>
          <w:ilvl w:val="1"/>
          <w:numId w:val="89"/>
        </w:numPr>
        <w:tabs>
          <w:tab w:val="left" w:pos="1440"/>
        </w:tabs>
        <w:spacing w:before="79"/>
        <w:rPr>
          <w:sz w:val="24"/>
        </w:rPr>
      </w:pPr>
      <w:r>
        <w:rPr>
          <w:sz w:val="24"/>
        </w:rPr>
        <w:t>CDMA</w:t>
      </w:r>
      <w:r>
        <w:rPr>
          <w:spacing w:val="-3"/>
          <w:sz w:val="24"/>
        </w:rPr>
        <w:t xml:space="preserve"> </w:t>
      </w:r>
      <w:r>
        <w:rPr>
          <w:sz w:val="24"/>
        </w:rPr>
        <w:t>offers</w:t>
      </w:r>
      <w:r>
        <w:rPr>
          <w:spacing w:val="-1"/>
          <w:sz w:val="24"/>
        </w:rPr>
        <w:t xml:space="preserve"> </w:t>
      </w:r>
      <w:r>
        <w:rPr>
          <w:sz w:val="24"/>
        </w:rPr>
        <w:t>more</w:t>
      </w:r>
      <w:r>
        <w:rPr>
          <w:spacing w:val="-2"/>
          <w:sz w:val="24"/>
        </w:rPr>
        <w:t xml:space="preserve"> </w:t>
      </w:r>
      <w:r>
        <w:rPr>
          <w:sz w:val="24"/>
        </w:rPr>
        <w:t>air-space</w:t>
      </w:r>
      <w:r>
        <w:rPr>
          <w:spacing w:val="-2"/>
          <w:sz w:val="24"/>
        </w:rPr>
        <w:t xml:space="preserve"> </w:t>
      </w:r>
      <w:r>
        <w:rPr>
          <w:sz w:val="24"/>
        </w:rPr>
        <w:t>capacity</w:t>
      </w:r>
      <w:r>
        <w:rPr>
          <w:spacing w:val="-2"/>
          <w:sz w:val="24"/>
        </w:rPr>
        <w:t xml:space="preserve"> </w:t>
      </w:r>
      <w:r>
        <w:rPr>
          <w:sz w:val="24"/>
        </w:rPr>
        <w:t>than</w:t>
      </w:r>
      <w:r>
        <w:rPr>
          <w:spacing w:val="-2"/>
          <w:sz w:val="24"/>
        </w:rPr>
        <w:t xml:space="preserve"> TDMA.</w:t>
      </w:r>
    </w:p>
    <w:p w:rsidR="00204C72" w:rsidRDefault="006456EA">
      <w:pPr>
        <w:pStyle w:val="ListParagraph"/>
        <w:numPr>
          <w:ilvl w:val="1"/>
          <w:numId w:val="89"/>
        </w:numPr>
        <w:tabs>
          <w:tab w:val="left" w:pos="1440"/>
        </w:tabs>
        <w:spacing w:before="98"/>
        <w:rPr>
          <w:sz w:val="24"/>
        </w:rPr>
      </w:pPr>
      <w:r>
        <w:rPr>
          <w:sz w:val="24"/>
        </w:rPr>
        <w:t>The</w:t>
      </w:r>
      <w:r>
        <w:rPr>
          <w:spacing w:val="-5"/>
          <w:sz w:val="24"/>
        </w:rPr>
        <w:t xml:space="preserve"> </w:t>
      </w:r>
      <w:r>
        <w:rPr>
          <w:sz w:val="24"/>
        </w:rPr>
        <w:t>hands-off</w:t>
      </w:r>
      <w:r>
        <w:rPr>
          <w:spacing w:val="-3"/>
          <w:sz w:val="24"/>
        </w:rPr>
        <w:t xml:space="preserve"> </w:t>
      </w:r>
      <w:r>
        <w:rPr>
          <w:sz w:val="24"/>
        </w:rPr>
        <w:t>between base</w:t>
      </w:r>
      <w:r>
        <w:rPr>
          <w:spacing w:val="-3"/>
          <w:sz w:val="24"/>
        </w:rPr>
        <w:t xml:space="preserve"> </w:t>
      </w:r>
      <w:r>
        <w:rPr>
          <w:sz w:val="24"/>
        </w:rPr>
        <w:t>stations</w:t>
      </w:r>
      <w:r>
        <w:rPr>
          <w:spacing w:val="-2"/>
          <w:sz w:val="24"/>
        </w:rPr>
        <w:t xml:space="preserve"> </w:t>
      </w:r>
      <w:r>
        <w:rPr>
          <w:sz w:val="24"/>
        </w:rPr>
        <w:t>is</w:t>
      </w:r>
      <w:r>
        <w:rPr>
          <w:spacing w:val="-2"/>
          <w:sz w:val="24"/>
        </w:rPr>
        <w:t xml:space="preserve"> </w:t>
      </w:r>
      <w:r>
        <w:rPr>
          <w:sz w:val="24"/>
        </w:rPr>
        <w:t>very</w:t>
      </w:r>
      <w:r>
        <w:rPr>
          <w:spacing w:val="-4"/>
          <w:sz w:val="24"/>
        </w:rPr>
        <w:t xml:space="preserve"> </w:t>
      </w:r>
      <w:r>
        <w:rPr>
          <w:sz w:val="24"/>
        </w:rPr>
        <w:t>well</w:t>
      </w:r>
      <w:r>
        <w:rPr>
          <w:spacing w:val="-3"/>
          <w:sz w:val="24"/>
        </w:rPr>
        <w:t xml:space="preserve"> </w:t>
      </w:r>
      <w:r>
        <w:rPr>
          <w:sz w:val="24"/>
        </w:rPr>
        <w:t>handled</w:t>
      </w:r>
      <w:r>
        <w:rPr>
          <w:spacing w:val="-3"/>
          <w:sz w:val="24"/>
        </w:rPr>
        <w:t xml:space="preserve"> </w:t>
      </w:r>
      <w:r>
        <w:rPr>
          <w:sz w:val="24"/>
        </w:rPr>
        <w:t>by</w:t>
      </w:r>
      <w:r>
        <w:rPr>
          <w:spacing w:val="-3"/>
          <w:sz w:val="24"/>
        </w:rPr>
        <w:t xml:space="preserve"> </w:t>
      </w:r>
      <w:r>
        <w:rPr>
          <w:spacing w:val="-2"/>
          <w:sz w:val="24"/>
        </w:rPr>
        <w:t>CDMA.</w:t>
      </w:r>
    </w:p>
    <w:p w:rsidR="00204C72" w:rsidRDefault="00204C72">
      <w:pPr>
        <w:pStyle w:val="ListParagraph"/>
        <w:rPr>
          <w:sz w:val="24"/>
        </w:rPr>
        <w:sectPr w:rsidR="00204C72">
          <w:pgSz w:w="12240" w:h="15840"/>
          <w:pgMar w:top="1360" w:right="360" w:bottom="280" w:left="720" w:header="720" w:footer="720" w:gutter="0"/>
          <w:cols w:space="720"/>
        </w:sectPr>
      </w:pPr>
    </w:p>
    <w:p w:rsidR="00204C72" w:rsidRDefault="006456EA">
      <w:pPr>
        <w:pStyle w:val="Heading5"/>
        <w:spacing w:before="80"/>
        <w:jc w:val="both"/>
      </w:pPr>
      <w:r>
        <w:lastRenderedPageBreak/>
        <w:t>Space</w:t>
      </w:r>
      <w:r>
        <w:rPr>
          <w:spacing w:val="-4"/>
        </w:rPr>
        <w:t xml:space="preserve"> </w:t>
      </w:r>
      <w:r>
        <w:t>Division</w:t>
      </w:r>
      <w:r>
        <w:rPr>
          <w:spacing w:val="-4"/>
        </w:rPr>
        <w:t xml:space="preserve"> </w:t>
      </w:r>
      <w:r>
        <w:t>Multiple</w:t>
      </w:r>
      <w:r>
        <w:rPr>
          <w:spacing w:val="-3"/>
        </w:rPr>
        <w:t xml:space="preserve"> </w:t>
      </w:r>
      <w:r>
        <w:t>Access</w:t>
      </w:r>
      <w:r>
        <w:rPr>
          <w:spacing w:val="-3"/>
        </w:rPr>
        <w:t xml:space="preserve"> </w:t>
      </w:r>
      <w:r>
        <w:rPr>
          <w:spacing w:val="-2"/>
        </w:rPr>
        <w:t>(SDMA)</w:t>
      </w:r>
    </w:p>
    <w:p w:rsidR="00204C72" w:rsidRDefault="006456EA">
      <w:pPr>
        <w:pStyle w:val="BodyText"/>
        <w:spacing w:before="280"/>
        <w:ind w:left="768" w:right="676"/>
        <w:jc w:val="both"/>
      </w:pPr>
      <w:r>
        <w:t>Space division multiple access or spatial division multiple access is a technique which is MIMO (multiple-input multiple-output) architecture and used mostly in wireless and satellite communication. It has the following features.</w:t>
      </w:r>
    </w:p>
    <w:p w:rsidR="00204C72" w:rsidRDefault="00204C72">
      <w:pPr>
        <w:pStyle w:val="BodyText"/>
        <w:ind w:left="0"/>
      </w:pPr>
    </w:p>
    <w:p w:rsidR="00204C72" w:rsidRDefault="006456EA">
      <w:pPr>
        <w:pStyle w:val="ListParagraph"/>
        <w:numPr>
          <w:ilvl w:val="1"/>
          <w:numId w:val="89"/>
        </w:numPr>
        <w:tabs>
          <w:tab w:val="left" w:pos="1440"/>
        </w:tabs>
        <w:rPr>
          <w:sz w:val="24"/>
        </w:rPr>
      </w:pPr>
      <w:r>
        <w:rPr>
          <w:sz w:val="24"/>
        </w:rPr>
        <w:t>All</w:t>
      </w:r>
      <w:r>
        <w:rPr>
          <w:spacing w:val="-3"/>
          <w:sz w:val="24"/>
        </w:rPr>
        <w:t xml:space="preserve"> </w:t>
      </w:r>
      <w:r>
        <w:rPr>
          <w:sz w:val="24"/>
        </w:rPr>
        <w:t>users</w:t>
      </w:r>
      <w:r>
        <w:rPr>
          <w:spacing w:val="-2"/>
          <w:sz w:val="24"/>
        </w:rPr>
        <w:t xml:space="preserve"> </w:t>
      </w:r>
      <w:r>
        <w:rPr>
          <w:sz w:val="24"/>
        </w:rPr>
        <w:t>can</w:t>
      </w:r>
      <w:r>
        <w:rPr>
          <w:spacing w:val="-1"/>
          <w:sz w:val="24"/>
        </w:rPr>
        <w:t xml:space="preserve"> </w:t>
      </w:r>
      <w:r>
        <w:rPr>
          <w:sz w:val="24"/>
        </w:rPr>
        <w:t>communicate</w:t>
      </w:r>
      <w:r>
        <w:rPr>
          <w:spacing w:val="-2"/>
          <w:sz w:val="24"/>
        </w:rPr>
        <w:t xml:space="preserve"> </w:t>
      </w:r>
      <w:r>
        <w:rPr>
          <w:sz w:val="24"/>
        </w:rPr>
        <w:t>at</w:t>
      </w:r>
      <w:r>
        <w:rPr>
          <w:spacing w:val="-2"/>
          <w:sz w:val="24"/>
        </w:rPr>
        <w:t xml:space="preserve"> </w:t>
      </w:r>
      <w:r>
        <w:rPr>
          <w:sz w:val="24"/>
        </w:rPr>
        <w:t>the</w:t>
      </w:r>
      <w:r>
        <w:rPr>
          <w:spacing w:val="-1"/>
          <w:sz w:val="24"/>
        </w:rPr>
        <w:t xml:space="preserve"> </w:t>
      </w:r>
      <w:r>
        <w:rPr>
          <w:sz w:val="24"/>
        </w:rPr>
        <w:t>same</w:t>
      </w:r>
      <w:r>
        <w:rPr>
          <w:spacing w:val="-2"/>
          <w:sz w:val="24"/>
        </w:rPr>
        <w:t xml:space="preserve"> </w:t>
      </w:r>
      <w:r>
        <w:rPr>
          <w:sz w:val="24"/>
        </w:rPr>
        <w:t>time</w:t>
      </w:r>
      <w:r>
        <w:rPr>
          <w:spacing w:val="-2"/>
          <w:sz w:val="24"/>
        </w:rPr>
        <w:t xml:space="preserve"> </w:t>
      </w:r>
      <w:r>
        <w:rPr>
          <w:sz w:val="24"/>
        </w:rPr>
        <w:t>using</w:t>
      </w:r>
      <w:r>
        <w:rPr>
          <w:spacing w:val="-2"/>
          <w:sz w:val="24"/>
        </w:rPr>
        <w:t xml:space="preserve"> </w:t>
      </w:r>
      <w:r>
        <w:rPr>
          <w:sz w:val="24"/>
        </w:rPr>
        <w:t>the</w:t>
      </w:r>
      <w:r>
        <w:rPr>
          <w:spacing w:val="-2"/>
          <w:sz w:val="24"/>
        </w:rPr>
        <w:t xml:space="preserve"> </w:t>
      </w:r>
      <w:r>
        <w:rPr>
          <w:sz w:val="24"/>
        </w:rPr>
        <w:t>same</w:t>
      </w:r>
      <w:r>
        <w:rPr>
          <w:spacing w:val="-1"/>
          <w:sz w:val="24"/>
        </w:rPr>
        <w:t xml:space="preserve"> </w:t>
      </w:r>
      <w:r>
        <w:rPr>
          <w:spacing w:val="-2"/>
          <w:sz w:val="24"/>
        </w:rPr>
        <w:t>channel.</w:t>
      </w:r>
    </w:p>
    <w:p w:rsidR="00204C72" w:rsidRDefault="006456EA">
      <w:pPr>
        <w:pStyle w:val="ListParagraph"/>
        <w:numPr>
          <w:ilvl w:val="1"/>
          <w:numId w:val="89"/>
        </w:numPr>
        <w:tabs>
          <w:tab w:val="left" w:pos="1440"/>
        </w:tabs>
        <w:spacing w:before="98"/>
        <w:rPr>
          <w:sz w:val="24"/>
        </w:rPr>
      </w:pPr>
      <w:r>
        <w:rPr>
          <w:sz w:val="24"/>
        </w:rPr>
        <w:t>SDMA</w:t>
      </w:r>
      <w:r>
        <w:rPr>
          <w:spacing w:val="-4"/>
          <w:sz w:val="24"/>
        </w:rPr>
        <w:t xml:space="preserve"> </w:t>
      </w:r>
      <w:r>
        <w:rPr>
          <w:sz w:val="24"/>
        </w:rPr>
        <w:t>is</w:t>
      </w:r>
      <w:r>
        <w:rPr>
          <w:spacing w:val="-2"/>
          <w:sz w:val="24"/>
        </w:rPr>
        <w:t xml:space="preserve"> </w:t>
      </w:r>
      <w:r>
        <w:rPr>
          <w:sz w:val="24"/>
        </w:rPr>
        <w:t>completely</w:t>
      </w:r>
      <w:r>
        <w:rPr>
          <w:spacing w:val="-3"/>
          <w:sz w:val="24"/>
        </w:rPr>
        <w:t xml:space="preserve"> </w:t>
      </w:r>
      <w:r>
        <w:rPr>
          <w:sz w:val="24"/>
        </w:rPr>
        <w:t>free</w:t>
      </w:r>
      <w:r>
        <w:rPr>
          <w:spacing w:val="-2"/>
          <w:sz w:val="24"/>
        </w:rPr>
        <w:t xml:space="preserve"> </w:t>
      </w:r>
      <w:r>
        <w:rPr>
          <w:sz w:val="24"/>
        </w:rPr>
        <w:t>from</w:t>
      </w:r>
      <w:r>
        <w:rPr>
          <w:spacing w:val="-3"/>
          <w:sz w:val="24"/>
        </w:rPr>
        <w:t xml:space="preserve"> </w:t>
      </w:r>
      <w:r>
        <w:rPr>
          <w:spacing w:val="-2"/>
          <w:sz w:val="24"/>
        </w:rPr>
        <w:t>interference.</w:t>
      </w:r>
    </w:p>
    <w:p w:rsidR="00204C72" w:rsidRDefault="006456EA">
      <w:pPr>
        <w:pStyle w:val="ListParagraph"/>
        <w:numPr>
          <w:ilvl w:val="1"/>
          <w:numId w:val="89"/>
        </w:numPr>
        <w:tabs>
          <w:tab w:val="left" w:pos="1440"/>
        </w:tabs>
        <w:spacing w:before="98"/>
        <w:rPr>
          <w:sz w:val="24"/>
        </w:rPr>
      </w:pPr>
      <w:r>
        <w:rPr>
          <w:sz w:val="24"/>
        </w:rPr>
        <w:t>A</w:t>
      </w:r>
      <w:r>
        <w:rPr>
          <w:spacing w:val="-5"/>
          <w:sz w:val="24"/>
        </w:rPr>
        <w:t xml:space="preserve"> </w:t>
      </w:r>
      <w:r>
        <w:rPr>
          <w:sz w:val="24"/>
        </w:rPr>
        <w:t>single</w:t>
      </w:r>
      <w:r>
        <w:rPr>
          <w:spacing w:val="-2"/>
          <w:sz w:val="24"/>
        </w:rPr>
        <w:t xml:space="preserve"> </w:t>
      </w:r>
      <w:r>
        <w:rPr>
          <w:sz w:val="24"/>
        </w:rPr>
        <w:t>satellite</w:t>
      </w:r>
      <w:r>
        <w:rPr>
          <w:spacing w:val="-2"/>
          <w:sz w:val="24"/>
        </w:rPr>
        <w:t xml:space="preserve"> </w:t>
      </w:r>
      <w:r>
        <w:rPr>
          <w:sz w:val="24"/>
        </w:rPr>
        <w:t>can</w:t>
      </w:r>
      <w:r>
        <w:rPr>
          <w:spacing w:val="-2"/>
          <w:sz w:val="24"/>
        </w:rPr>
        <w:t xml:space="preserve"> </w:t>
      </w:r>
      <w:r>
        <w:rPr>
          <w:sz w:val="24"/>
        </w:rPr>
        <w:t>communicate</w:t>
      </w:r>
      <w:r>
        <w:rPr>
          <w:spacing w:val="-2"/>
          <w:sz w:val="24"/>
        </w:rPr>
        <w:t xml:space="preserve"> </w:t>
      </w:r>
      <w:r>
        <w:rPr>
          <w:sz w:val="24"/>
        </w:rPr>
        <w:t>with</w:t>
      </w:r>
      <w:r>
        <w:rPr>
          <w:spacing w:val="-1"/>
          <w:sz w:val="24"/>
        </w:rPr>
        <w:t xml:space="preserve"> </w:t>
      </w:r>
      <w:r>
        <w:rPr>
          <w:sz w:val="24"/>
        </w:rPr>
        <w:t>more</w:t>
      </w:r>
      <w:r>
        <w:rPr>
          <w:spacing w:val="-2"/>
          <w:sz w:val="24"/>
        </w:rPr>
        <w:t xml:space="preserve"> </w:t>
      </w:r>
      <w:r>
        <w:rPr>
          <w:sz w:val="24"/>
        </w:rPr>
        <w:t>satellites</w:t>
      </w:r>
      <w:r>
        <w:rPr>
          <w:spacing w:val="-2"/>
          <w:sz w:val="24"/>
        </w:rPr>
        <w:t xml:space="preserve"> </w:t>
      </w:r>
      <w:r>
        <w:rPr>
          <w:sz w:val="24"/>
        </w:rPr>
        <w:t>receivers</w:t>
      </w:r>
      <w:r>
        <w:rPr>
          <w:spacing w:val="-2"/>
          <w:sz w:val="24"/>
        </w:rPr>
        <w:t xml:space="preserve"> </w:t>
      </w:r>
      <w:r>
        <w:rPr>
          <w:sz w:val="24"/>
        </w:rPr>
        <w:t>of</w:t>
      </w:r>
      <w:r>
        <w:rPr>
          <w:spacing w:val="-3"/>
          <w:sz w:val="24"/>
        </w:rPr>
        <w:t xml:space="preserve"> </w:t>
      </w:r>
      <w:r>
        <w:rPr>
          <w:sz w:val="24"/>
        </w:rPr>
        <w:t>the</w:t>
      </w:r>
      <w:r>
        <w:rPr>
          <w:spacing w:val="-2"/>
          <w:sz w:val="24"/>
        </w:rPr>
        <w:t xml:space="preserve"> </w:t>
      </w:r>
      <w:r>
        <w:rPr>
          <w:sz w:val="24"/>
        </w:rPr>
        <w:t>same</w:t>
      </w:r>
      <w:r>
        <w:rPr>
          <w:spacing w:val="-1"/>
          <w:sz w:val="24"/>
        </w:rPr>
        <w:t xml:space="preserve"> </w:t>
      </w:r>
      <w:r>
        <w:rPr>
          <w:spacing w:val="-2"/>
          <w:sz w:val="24"/>
        </w:rPr>
        <w:t>frequency.</w:t>
      </w:r>
    </w:p>
    <w:p w:rsidR="00204C72" w:rsidRDefault="006456EA">
      <w:pPr>
        <w:pStyle w:val="ListParagraph"/>
        <w:numPr>
          <w:ilvl w:val="1"/>
          <w:numId w:val="89"/>
        </w:numPr>
        <w:tabs>
          <w:tab w:val="left" w:pos="1440"/>
        </w:tabs>
        <w:spacing w:before="98" w:line="256" w:lineRule="auto"/>
        <w:ind w:right="629"/>
        <w:rPr>
          <w:sz w:val="24"/>
        </w:rPr>
      </w:pPr>
      <w:r>
        <w:rPr>
          <w:sz w:val="24"/>
        </w:rPr>
        <w:t>The directional spot-beam antennas are used and hence the base station in SDMA, can</w:t>
      </w:r>
      <w:r>
        <w:rPr>
          <w:spacing w:val="80"/>
          <w:sz w:val="24"/>
        </w:rPr>
        <w:t xml:space="preserve"> </w:t>
      </w:r>
      <w:r>
        <w:rPr>
          <w:sz w:val="24"/>
        </w:rPr>
        <w:t>track a moving user.</w:t>
      </w:r>
    </w:p>
    <w:p w:rsidR="00204C72" w:rsidRDefault="006456EA">
      <w:pPr>
        <w:pStyle w:val="ListParagraph"/>
        <w:numPr>
          <w:ilvl w:val="1"/>
          <w:numId w:val="89"/>
        </w:numPr>
        <w:tabs>
          <w:tab w:val="left" w:pos="1440"/>
        </w:tabs>
        <w:spacing w:before="80"/>
        <w:rPr>
          <w:sz w:val="24"/>
        </w:rPr>
      </w:pPr>
      <w:r>
        <w:rPr>
          <w:sz w:val="24"/>
        </w:rPr>
        <w:t>Controls</w:t>
      </w:r>
      <w:r>
        <w:rPr>
          <w:spacing w:val="-2"/>
          <w:sz w:val="24"/>
        </w:rPr>
        <w:t xml:space="preserve"> </w:t>
      </w:r>
      <w:r>
        <w:rPr>
          <w:sz w:val="24"/>
        </w:rPr>
        <w:t>the</w:t>
      </w:r>
      <w:r>
        <w:rPr>
          <w:spacing w:val="-2"/>
          <w:sz w:val="24"/>
        </w:rPr>
        <w:t xml:space="preserve"> </w:t>
      </w:r>
      <w:r>
        <w:rPr>
          <w:sz w:val="24"/>
        </w:rPr>
        <w:t>radiated</w:t>
      </w:r>
      <w:r>
        <w:rPr>
          <w:spacing w:val="-3"/>
          <w:sz w:val="24"/>
        </w:rPr>
        <w:t xml:space="preserve"> </w:t>
      </w:r>
      <w:r>
        <w:rPr>
          <w:sz w:val="24"/>
        </w:rPr>
        <w:t>energy</w:t>
      </w:r>
      <w:r>
        <w:rPr>
          <w:spacing w:val="-2"/>
          <w:sz w:val="24"/>
        </w:rPr>
        <w:t xml:space="preserve"> </w:t>
      </w:r>
      <w:r>
        <w:rPr>
          <w:sz w:val="24"/>
        </w:rPr>
        <w:t>for</w:t>
      </w:r>
      <w:r>
        <w:rPr>
          <w:spacing w:val="-3"/>
          <w:sz w:val="24"/>
        </w:rPr>
        <w:t xml:space="preserve"> </w:t>
      </w:r>
      <w:r>
        <w:rPr>
          <w:sz w:val="24"/>
        </w:rPr>
        <w:t>each</w:t>
      </w:r>
      <w:r>
        <w:rPr>
          <w:spacing w:val="-2"/>
          <w:sz w:val="24"/>
        </w:rPr>
        <w:t xml:space="preserve"> </w:t>
      </w:r>
      <w:r>
        <w:rPr>
          <w:sz w:val="24"/>
        </w:rPr>
        <w:t>user</w:t>
      </w:r>
      <w:r>
        <w:rPr>
          <w:spacing w:val="-3"/>
          <w:sz w:val="24"/>
        </w:rPr>
        <w:t xml:space="preserve"> </w:t>
      </w:r>
      <w:r>
        <w:rPr>
          <w:sz w:val="24"/>
        </w:rPr>
        <w:t>in</w:t>
      </w:r>
      <w:r>
        <w:rPr>
          <w:spacing w:val="-1"/>
          <w:sz w:val="24"/>
        </w:rPr>
        <w:t xml:space="preserve"> </w:t>
      </w:r>
      <w:r>
        <w:rPr>
          <w:spacing w:val="-2"/>
          <w:sz w:val="24"/>
        </w:rPr>
        <w:t>space.</w:t>
      </w:r>
    </w:p>
    <w:p w:rsidR="00204C72" w:rsidRDefault="00204C72">
      <w:pPr>
        <w:pStyle w:val="BodyText"/>
        <w:spacing w:before="18"/>
        <w:ind w:left="0"/>
      </w:pPr>
    </w:p>
    <w:p w:rsidR="00204C72" w:rsidRDefault="006456EA">
      <w:pPr>
        <w:pStyle w:val="Heading5"/>
        <w:jc w:val="both"/>
      </w:pPr>
      <w:r>
        <w:t>Spread</w:t>
      </w:r>
      <w:r>
        <w:rPr>
          <w:spacing w:val="-4"/>
        </w:rPr>
        <w:t xml:space="preserve"> </w:t>
      </w:r>
      <w:r>
        <w:t>Spectrum</w:t>
      </w:r>
      <w:r>
        <w:rPr>
          <w:spacing w:val="-4"/>
        </w:rPr>
        <w:t xml:space="preserve"> </w:t>
      </w:r>
      <w:r>
        <w:t>Multiple</w:t>
      </w:r>
      <w:r>
        <w:rPr>
          <w:spacing w:val="-3"/>
        </w:rPr>
        <w:t xml:space="preserve"> </w:t>
      </w:r>
      <w:r>
        <w:t>Access</w:t>
      </w:r>
      <w:r>
        <w:rPr>
          <w:spacing w:val="-4"/>
        </w:rPr>
        <w:t xml:space="preserve"> </w:t>
      </w:r>
      <w:r>
        <w:rPr>
          <w:spacing w:val="-2"/>
        </w:rPr>
        <w:t>(SSMA)</w:t>
      </w:r>
    </w:p>
    <w:p w:rsidR="00204C72" w:rsidRDefault="006456EA">
      <w:pPr>
        <w:pStyle w:val="BodyText"/>
        <w:spacing w:before="280"/>
        <w:ind w:left="768" w:right="678"/>
        <w:jc w:val="both"/>
      </w:pPr>
      <w:r>
        <w:t>Spread spectrum multiple access (SSMA) uses signals which have a transmission bandwidth whose magnitude is greater than the minimum required RF bandwidth.</w:t>
      </w:r>
    </w:p>
    <w:p w:rsidR="00204C72" w:rsidRDefault="006456EA">
      <w:pPr>
        <w:pStyle w:val="BodyText"/>
        <w:spacing w:before="143"/>
        <w:ind w:left="768"/>
        <w:jc w:val="both"/>
      </w:pPr>
      <w:r>
        <w:t>There</w:t>
      </w:r>
      <w:r>
        <w:rPr>
          <w:spacing w:val="-4"/>
        </w:rPr>
        <w:t xml:space="preserve"> </w:t>
      </w:r>
      <w:r>
        <w:t>are</w:t>
      </w:r>
      <w:r>
        <w:rPr>
          <w:spacing w:val="-2"/>
        </w:rPr>
        <w:t xml:space="preserve"> </w:t>
      </w:r>
      <w:r>
        <w:t>two</w:t>
      </w:r>
      <w:r>
        <w:rPr>
          <w:spacing w:val="-2"/>
        </w:rPr>
        <w:t xml:space="preserve"> </w:t>
      </w:r>
      <w:r>
        <w:t>main</w:t>
      </w:r>
      <w:r>
        <w:rPr>
          <w:spacing w:val="-2"/>
        </w:rPr>
        <w:t xml:space="preserve"> </w:t>
      </w:r>
      <w:r>
        <w:t>types</w:t>
      </w:r>
      <w:r>
        <w:rPr>
          <w:spacing w:val="-2"/>
        </w:rPr>
        <w:t xml:space="preserve"> </w:t>
      </w:r>
      <w:r>
        <w:t>of</w:t>
      </w:r>
      <w:r>
        <w:rPr>
          <w:spacing w:val="-2"/>
        </w:rPr>
        <w:t xml:space="preserve"> </w:t>
      </w:r>
      <w:r>
        <w:t>spread</w:t>
      </w:r>
      <w:r>
        <w:rPr>
          <w:spacing w:val="-4"/>
        </w:rPr>
        <w:t xml:space="preserve"> </w:t>
      </w:r>
      <w:r>
        <w:t>spectrum</w:t>
      </w:r>
      <w:r>
        <w:rPr>
          <w:spacing w:val="-4"/>
        </w:rPr>
        <w:t xml:space="preserve"> </w:t>
      </w:r>
      <w:r>
        <w:t>multiple</w:t>
      </w:r>
      <w:r>
        <w:rPr>
          <w:spacing w:val="-1"/>
        </w:rPr>
        <w:t xml:space="preserve"> </w:t>
      </w:r>
      <w:r>
        <w:t>access</w:t>
      </w:r>
      <w:r>
        <w:rPr>
          <w:spacing w:val="-2"/>
        </w:rPr>
        <w:t xml:space="preserve"> </w:t>
      </w:r>
      <w:r>
        <w:t>techniques</w:t>
      </w:r>
      <w:r>
        <w:rPr>
          <w:spacing w:val="-1"/>
        </w:rPr>
        <w:t xml:space="preserve"> </w:t>
      </w:r>
      <w:r>
        <w:rPr>
          <w:spacing w:val="-10"/>
        </w:rPr>
        <w:t>−</w:t>
      </w:r>
    </w:p>
    <w:p w:rsidR="00204C72" w:rsidRDefault="00204C72">
      <w:pPr>
        <w:pStyle w:val="BodyText"/>
        <w:spacing w:before="1"/>
        <w:ind w:left="0"/>
      </w:pPr>
    </w:p>
    <w:p w:rsidR="00204C72" w:rsidRDefault="006456EA">
      <w:pPr>
        <w:pStyle w:val="ListParagraph"/>
        <w:numPr>
          <w:ilvl w:val="1"/>
          <w:numId w:val="89"/>
        </w:numPr>
        <w:tabs>
          <w:tab w:val="left" w:pos="1440"/>
        </w:tabs>
        <w:rPr>
          <w:sz w:val="24"/>
        </w:rPr>
      </w:pPr>
      <w:r>
        <w:rPr>
          <w:sz w:val="24"/>
        </w:rPr>
        <w:t>Frequency</w:t>
      </w:r>
      <w:r>
        <w:rPr>
          <w:spacing w:val="-4"/>
          <w:sz w:val="24"/>
        </w:rPr>
        <w:t xml:space="preserve"> </w:t>
      </w:r>
      <w:r>
        <w:rPr>
          <w:sz w:val="24"/>
        </w:rPr>
        <w:t>hopped</w:t>
      </w:r>
      <w:r>
        <w:rPr>
          <w:spacing w:val="-4"/>
          <w:sz w:val="24"/>
        </w:rPr>
        <w:t xml:space="preserve"> </w:t>
      </w:r>
      <w:r>
        <w:rPr>
          <w:sz w:val="24"/>
        </w:rPr>
        <w:t>spread</w:t>
      </w:r>
      <w:r>
        <w:rPr>
          <w:spacing w:val="-3"/>
          <w:sz w:val="24"/>
        </w:rPr>
        <w:t xml:space="preserve"> </w:t>
      </w:r>
      <w:r>
        <w:rPr>
          <w:sz w:val="24"/>
        </w:rPr>
        <w:t>spectrum</w:t>
      </w:r>
      <w:r>
        <w:rPr>
          <w:spacing w:val="-4"/>
          <w:sz w:val="24"/>
        </w:rPr>
        <w:t xml:space="preserve"> </w:t>
      </w:r>
      <w:r>
        <w:rPr>
          <w:spacing w:val="-2"/>
          <w:sz w:val="24"/>
        </w:rPr>
        <w:t>(FHSS)</w:t>
      </w:r>
    </w:p>
    <w:p w:rsidR="00204C72" w:rsidRDefault="006456EA">
      <w:pPr>
        <w:pStyle w:val="ListParagraph"/>
        <w:numPr>
          <w:ilvl w:val="1"/>
          <w:numId w:val="89"/>
        </w:numPr>
        <w:tabs>
          <w:tab w:val="left" w:pos="1440"/>
        </w:tabs>
        <w:spacing w:before="98"/>
        <w:rPr>
          <w:sz w:val="24"/>
        </w:rPr>
      </w:pPr>
      <w:r>
        <w:rPr>
          <w:sz w:val="24"/>
        </w:rPr>
        <w:t>Direct</w:t>
      </w:r>
      <w:r>
        <w:rPr>
          <w:spacing w:val="-3"/>
          <w:sz w:val="24"/>
        </w:rPr>
        <w:t xml:space="preserve"> </w:t>
      </w:r>
      <w:r>
        <w:rPr>
          <w:sz w:val="24"/>
        </w:rPr>
        <w:t>sequence</w:t>
      </w:r>
      <w:r>
        <w:rPr>
          <w:spacing w:val="-2"/>
          <w:sz w:val="24"/>
        </w:rPr>
        <w:t xml:space="preserve"> </w:t>
      </w:r>
      <w:r>
        <w:rPr>
          <w:sz w:val="24"/>
        </w:rPr>
        <w:t>spread</w:t>
      </w:r>
      <w:r>
        <w:rPr>
          <w:spacing w:val="-6"/>
          <w:sz w:val="24"/>
        </w:rPr>
        <w:t xml:space="preserve"> </w:t>
      </w:r>
      <w:r>
        <w:rPr>
          <w:sz w:val="24"/>
        </w:rPr>
        <w:t>spectrum</w:t>
      </w:r>
      <w:r>
        <w:rPr>
          <w:spacing w:val="-4"/>
          <w:sz w:val="24"/>
        </w:rPr>
        <w:t xml:space="preserve"> </w:t>
      </w:r>
      <w:r>
        <w:rPr>
          <w:spacing w:val="-2"/>
          <w:sz w:val="24"/>
        </w:rPr>
        <w:t>(DSSS)</w:t>
      </w:r>
    </w:p>
    <w:p w:rsidR="00204C72" w:rsidRDefault="00204C72">
      <w:pPr>
        <w:pStyle w:val="BodyText"/>
        <w:spacing w:before="19"/>
        <w:ind w:left="0"/>
      </w:pPr>
    </w:p>
    <w:p w:rsidR="00204C72" w:rsidRDefault="006456EA">
      <w:pPr>
        <w:pStyle w:val="Heading5"/>
        <w:jc w:val="both"/>
      </w:pPr>
      <w:r>
        <w:t>Frequency</w:t>
      </w:r>
      <w:r>
        <w:rPr>
          <w:spacing w:val="-4"/>
        </w:rPr>
        <w:t xml:space="preserve"> </w:t>
      </w:r>
      <w:r>
        <w:t>Hopped</w:t>
      </w:r>
      <w:r>
        <w:rPr>
          <w:spacing w:val="-4"/>
        </w:rPr>
        <w:t xml:space="preserve"> </w:t>
      </w:r>
      <w:r>
        <w:t>Spread</w:t>
      </w:r>
      <w:r>
        <w:rPr>
          <w:spacing w:val="-4"/>
        </w:rPr>
        <w:t xml:space="preserve"> </w:t>
      </w:r>
      <w:r>
        <w:t>Spectrum</w:t>
      </w:r>
      <w:r>
        <w:rPr>
          <w:spacing w:val="-4"/>
        </w:rPr>
        <w:t xml:space="preserve"> </w:t>
      </w:r>
      <w:r>
        <w:rPr>
          <w:spacing w:val="-2"/>
        </w:rPr>
        <w:t>(FHSS)</w:t>
      </w:r>
    </w:p>
    <w:p w:rsidR="00204C72" w:rsidRDefault="006456EA">
      <w:pPr>
        <w:pStyle w:val="BodyText"/>
        <w:spacing w:before="280"/>
        <w:ind w:left="768" w:right="679"/>
        <w:jc w:val="both"/>
      </w:pPr>
      <w:r>
        <w:t>This is a digital multiple access system in which the carrier frequencies of the individual users are varied in a pseudo random fashion within a wideband channel. The digital data is broken into uniform sized bursts which is then transmitted on different carrier frequencies.</w:t>
      </w:r>
    </w:p>
    <w:p w:rsidR="00204C72" w:rsidRDefault="00204C72">
      <w:pPr>
        <w:pStyle w:val="BodyText"/>
        <w:ind w:left="0"/>
      </w:pPr>
    </w:p>
    <w:p w:rsidR="00204C72" w:rsidRDefault="006456EA">
      <w:pPr>
        <w:pStyle w:val="Heading5"/>
        <w:jc w:val="both"/>
      </w:pPr>
      <w:r>
        <w:t>Direct</w:t>
      </w:r>
      <w:r>
        <w:rPr>
          <w:spacing w:val="-4"/>
        </w:rPr>
        <w:t xml:space="preserve"> </w:t>
      </w:r>
      <w:r>
        <w:t>Sequence</w:t>
      </w:r>
      <w:r>
        <w:rPr>
          <w:spacing w:val="-2"/>
        </w:rPr>
        <w:t xml:space="preserve"> </w:t>
      </w:r>
      <w:r>
        <w:t>Spread</w:t>
      </w:r>
      <w:r>
        <w:rPr>
          <w:spacing w:val="-3"/>
        </w:rPr>
        <w:t xml:space="preserve"> </w:t>
      </w:r>
      <w:r>
        <w:t>Spectrum</w:t>
      </w:r>
      <w:r>
        <w:rPr>
          <w:spacing w:val="-4"/>
        </w:rPr>
        <w:t xml:space="preserve"> </w:t>
      </w:r>
      <w:r>
        <w:rPr>
          <w:spacing w:val="-2"/>
        </w:rPr>
        <w:t>(DSSS)</w:t>
      </w:r>
    </w:p>
    <w:p w:rsidR="00204C72" w:rsidRDefault="006456EA">
      <w:pPr>
        <w:pStyle w:val="BodyText"/>
        <w:spacing w:before="278"/>
        <w:ind w:left="768" w:right="673"/>
        <w:jc w:val="both"/>
      </w:pPr>
      <w:r>
        <w:t>This</w:t>
      </w:r>
      <w:r>
        <w:rPr>
          <w:spacing w:val="-10"/>
        </w:rPr>
        <w:t xml:space="preserve"> </w:t>
      </w:r>
      <w:r>
        <w:t>is</w:t>
      </w:r>
      <w:r>
        <w:rPr>
          <w:spacing w:val="-10"/>
        </w:rPr>
        <w:t xml:space="preserve"> </w:t>
      </w:r>
      <w:r>
        <w:t>the</w:t>
      </w:r>
      <w:r>
        <w:rPr>
          <w:spacing w:val="-10"/>
        </w:rPr>
        <w:t xml:space="preserve"> </w:t>
      </w:r>
      <w:r>
        <w:t>most</w:t>
      </w:r>
      <w:r>
        <w:rPr>
          <w:spacing w:val="-10"/>
        </w:rPr>
        <w:t xml:space="preserve"> </w:t>
      </w:r>
      <w:r>
        <w:t>commonly</w:t>
      </w:r>
      <w:r>
        <w:rPr>
          <w:spacing w:val="-11"/>
        </w:rPr>
        <w:t xml:space="preserve"> </w:t>
      </w:r>
      <w:r>
        <w:t>used</w:t>
      </w:r>
      <w:r>
        <w:rPr>
          <w:spacing w:val="-12"/>
        </w:rPr>
        <w:t xml:space="preserve"> </w:t>
      </w:r>
      <w:r>
        <w:t>technology</w:t>
      </w:r>
      <w:r>
        <w:rPr>
          <w:spacing w:val="-12"/>
        </w:rPr>
        <w:t xml:space="preserve"> </w:t>
      </w:r>
      <w:r>
        <w:t>for</w:t>
      </w:r>
      <w:r>
        <w:rPr>
          <w:spacing w:val="-12"/>
        </w:rPr>
        <w:t xml:space="preserve"> </w:t>
      </w:r>
      <w:r>
        <w:t>CDMA.</w:t>
      </w:r>
      <w:r>
        <w:rPr>
          <w:spacing w:val="-10"/>
        </w:rPr>
        <w:t xml:space="preserve"> </w:t>
      </w:r>
      <w:r>
        <w:t>In</w:t>
      </w:r>
      <w:r>
        <w:rPr>
          <w:spacing w:val="-10"/>
        </w:rPr>
        <w:t xml:space="preserve"> </w:t>
      </w:r>
      <w:r>
        <w:t>DS-SS,</w:t>
      </w:r>
      <w:r>
        <w:rPr>
          <w:spacing w:val="-10"/>
        </w:rPr>
        <w:t xml:space="preserve"> </w:t>
      </w:r>
      <w:r>
        <w:t>the</w:t>
      </w:r>
      <w:r>
        <w:rPr>
          <w:spacing w:val="-10"/>
        </w:rPr>
        <w:t xml:space="preserve"> </w:t>
      </w:r>
      <w:r>
        <w:t>message</w:t>
      </w:r>
      <w:r>
        <w:rPr>
          <w:spacing w:val="-11"/>
        </w:rPr>
        <w:t xml:space="preserve"> </w:t>
      </w:r>
      <w:r>
        <w:t>signal</w:t>
      </w:r>
      <w:r>
        <w:rPr>
          <w:spacing w:val="-11"/>
        </w:rPr>
        <w:t xml:space="preserve"> </w:t>
      </w:r>
      <w:r>
        <w:t>is</w:t>
      </w:r>
      <w:r>
        <w:rPr>
          <w:spacing w:val="-10"/>
        </w:rPr>
        <w:t xml:space="preserve"> </w:t>
      </w:r>
      <w:r>
        <w:t>multiplied by a Pseudo Random Noise Code. Each user is given his own code word which is orthogonal to the codes of other users and in order to detect the user, the receiver must know the code word used by the transmitter.</w:t>
      </w:r>
    </w:p>
    <w:p w:rsidR="00204C72" w:rsidRDefault="006456EA">
      <w:pPr>
        <w:pStyle w:val="BodyText"/>
        <w:spacing w:before="145"/>
        <w:ind w:left="768" w:right="673"/>
        <w:jc w:val="both"/>
      </w:pPr>
      <w:r>
        <w:t xml:space="preserve">The combinational sequences called as </w:t>
      </w:r>
      <w:r>
        <w:rPr>
          <w:b/>
        </w:rPr>
        <w:t xml:space="preserve">hybrid </w:t>
      </w:r>
      <w:r>
        <w:t xml:space="preserve">are also used as another type of spread spectrum. </w:t>
      </w:r>
      <w:r>
        <w:rPr>
          <w:b/>
        </w:rPr>
        <w:t xml:space="preserve">Time hopping </w:t>
      </w:r>
      <w:r>
        <w:t>is also another type which is rarely mentioned.</w:t>
      </w:r>
    </w:p>
    <w:p w:rsidR="00204C72" w:rsidRDefault="006456EA">
      <w:pPr>
        <w:pStyle w:val="BodyText"/>
        <w:spacing w:before="145"/>
        <w:ind w:left="768" w:right="673"/>
        <w:jc w:val="both"/>
      </w:pPr>
      <w:r>
        <w:t>Since</w:t>
      </w:r>
      <w:r>
        <w:rPr>
          <w:spacing w:val="-2"/>
        </w:rPr>
        <w:t xml:space="preserve"> </w:t>
      </w:r>
      <w:r>
        <w:t>many</w:t>
      </w:r>
      <w:r>
        <w:rPr>
          <w:spacing w:val="-3"/>
        </w:rPr>
        <w:t xml:space="preserve"> </w:t>
      </w:r>
      <w:r>
        <w:t>users</w:t>
      </w:r>
      <w:r>
        <w:rPr>
          <w:spacing w:val="-2"/>
        </w:rPr>
        <w:t xml:space="preserve"> </w:t>
      </w:r>
      <w:r>
        <w:t>can</w:t>
      </w:r>
      <w:r>
        <w:rPr>
          <w:spacing w:val="-3"/>
        </w:rPr>
        <w:t xml:space="preserve"> </w:t>
      </w:r>
      <w:r>
        <w:t>share</w:t>
      </w:r>
      <w:r>
        <w:rPr>
          <w:spacing w:val="-2"/>
        </w:rPr>
        <w:t xml:space="preserve"> </w:t>
      </w:r>
      <w:r>
        <w:t>the</w:t>
      </w:r>
      <w:r>
        <w:rPr>
          <w:spacing w:val="-2"/>
        </w:rPr>
        <w:t xml:space="preserve"> </w:t>
      </w:r>
      <w:r>
        <w:t>same</w:t>
      </w:r>
      <w:r>
        <w:rPr>
          <w:spacing w:val="-2"/>
        </w:rPr>
        <w:t xml:space="preserve"> </w:t>
      </w:r>
      <w:r>
        <w:t>spread</w:t>
      </w:r>
      <w:r>
        <w:rPr>
          <w:spacing w:val="-2"/>
        </w:rPr>
        <w:t xml:space="preserve"> </w:t>
      </w:r>
      <w:r>
        <w:t>spectrum</w:t>
      </w:r>
      <w:r>
        <w:rPr>
          <w:spacing w:val="-4"/>
        </w:rPr>
        <w:t xml:space="preserve"> </w:t>
      </w:r>
      <w:r>
        <w:t>bandwidth</w:t>
      </w:r>
      <w:r>
        <w:rPr>
          <w:spacing w:val="-1"/>
        </w:rPr>
        <w:t xml:space="preserve"> </w:t>
      </w:r>
      <w:r>
        <w:t>without</w:t>
      </w:r>
      <w:r>
        <w:rPr>
          <w:spacing w:val="-3"/>
        </w:rPr>
        <w:t xml:space="preserve"> </w:t>
      </w:r>
      <w:r>
        <w:t>interfering</w:t>
      </w:r>
      <w:r>
        <w:rPr>
          <w:spacing w:val="-1"/>
        </w:rPr>
        <w:t xml:space="preserve"> </w:t>
      </w:r>
      <w:r>
        <w:t>with</w:t>
      </w:r>
      <w:r>
        <w:rPr>
          <w:spacing w:val="-2"/>
        </w:rPr>
        <w:t xml:space="preserve"> </w:t>
      </w:r>
      <w:r>
        <w:t xml:space="preserve">one another, spread spectrum systems become </w:t>
      </w:r>
      <w:r>
        <w:rPr>
          <w:b/>
        </w:rPr>
        <w:t xml:space="preserve">bandwidth efficient </w:t>
      </w:r>
      <w:r>
        <w:t xml:space="preserve">in a multiple user </w:t>
      </w:r>
      <w:r>
        <w:rPr>
          <w:spacing w:val="-2"/>
        </w:rPr>
        <w:t>environment.</w:t>
      </w:r>
    </w:p>
    <w:p w:rsidR="00204C72" w:rsidRDefault="00204C72">
      <w:pPr>
        <w:pStyle w:val="BodyText"/>
        <w:ind w:left="0"/>
      </w:pPr>
    </w:p>
    <w:p w:rsidR="00204C72" w:rsidRDefault="006456EA">
      <w:pPr>
        <w:pStyle w:val="Heading4"/>
        <w:jc w:val="both"/>
        <w:rPr>
          <w:u w:val="none"/>
        </w:rPr>
      </w:pPr>
      <w:r>
        <w:t>TIME</w:t>
      </w:r>
      <w:r>
        <w:rPr>
          <w:spacing w:val="-5"/>
        </w:rPr>
        <w:t xml:space="preserve"> </w:t>
      </w:r>
      <w:r>
        <w:t>DIVISION</w:t>
      </w:r>
      <w:r>
        <w:rPr>
          <w:spacing w:val="-4"/>
        </w:rPr>
        <w:t xml:space="preserve"> </w:t>
      </w:r>
      <w:r>
        <w:t>MULTIPLE</w:t>
      </w:r>
      <w:r>
        <w:rPr>
          <w:spacing w:val="-5"/>
        </w:rPr>
        <w:t xml:space="preserve"> </w:t>
      </w:r>
      <w:r>
        <w:t>ACCESS</w:t>
      </w:r>
      <w:r>
        <w:rPr>
          <w:spacing w:val="-4"/>
        </w:rPr>
        <w:t xml:space="preserve"> </w:t>
      </w:r>
      <w:r>
        <w:rPr>
          <w:spacing w:val="-2"/>
        </w:rPr>
        <w:t>(TDMA)-</w:t>
      </w:r>
    </w:p>
    <w:p w:rsidR="00204C72" w:rsidRDefault="00204C72">
      <w:pPr>
        <w:pStyle w:val="Heading4"/>
        <w:jc w:val="both"/>
        <w:sectPr w:rsidR="00204C72">
          <w:pgSz w:w="12240" w:h="15840"/>
          <w:pgMar w:top="1360" w:right="360" w:bottom="280" w:left="720" w:header="720" w:footer="720" w:gutter="0"/>
          <w:cols w:space="720"/>
        </w:sectPr>
      </w:pPr>
    </w:p>
    <w:p w:rsidR="00204C72" w:rsidRDefault="006456EA">
      <w:pPr>
        <w:pStyle w:val="BodyText"/>
        <w:spacing w:before="80"/>
        <w:ind w:right="626"/>
        <w:jc w:val="both"/>
      </w:pPr>
      <w:r>
        <w:lastRenderedPageBreak/>
        <w:t>TDMA system divide the bandwidth into time slots and in each slot only one user is allowed to either</w:t>
      </w:r>
      <w:r>
        <w:rPr>
          <w:spacing w:val="-1"/>
        </w:rPr>
        <w:t xml:space="preserve"> </w:t>
      </w:r>
      <w:r>
        <w:t>transmit or</w:t>
      </w:r>
      <w:r>
        <w:rPr>
          <w:spacing w:val="-1"/>
        </w:rPr>
        <w:t xml:space="preserve"> </w:t>
      </w:r>
      <w:r>
        <w:t>receive. TDMA</w:t>
      </w:r>
      <w:r>
        <w:rPr>
          <w:spacing w:val="-1"/>
        </w:rPr>
        <w:t xml:space="preserve"> </w:t>
      </w:r>
      <w:r>
        <w:t>systems</w:t>
      </w:r>
      <w:r>
        <w:rPr>
          <w:spacing w:val="-1"/>
        </w:rPr>
        <w:t xml:space="preserve"> </w:t>
      </w:r>
      <w:r>
        <w:t>transmit data in a buffer-</w:t>
      </w:r>
      <w:r>
        <w:rPr>
          <w:spacing w:val="-1"/>
        </w:rPr>
        <w:t xml:space="preserve"> </w:t>
      </w:r>
      <w:r>
        <w:t>and-</w:t>
      </w:r>
      <w:r>
        <w:rPr>
          <w:spacing w:val="-1"/>
        </w:rPr>
        <w:t xml:space="preserve"> </w:t>
      </w:r>
      <w:r>
        <w:t>burst method, thus</w:t>
      </w:r>
      <w:r>
        <w:rPr>
          <w:spacing w:val="-1"/>
        </w:rPr>
        <w:t xml:space="preserve"> </w:t>
      </w:r>
      <w:r>
        <w:t>the transmission for any user in non-continuous.</w:t>
      </w:r>
    </w:p>
    <w:p w:rsidR="00204C72" w:rsidRDefault="006456EA">
      <w:pPr>
        <w:pStyle w:val="BodyText"/>
        <w:spacing w:before="279"/>
        <w:ind w:right="625" w:firstLine="719"/>
        <w:jc w:val="both"/>
      </w:pPr>
      <w:r>
        <w:t>In</w:t>
      </w:r>
      <w:r>
        <w:rPr>
          <w:spacing w:val="-14"/>
        </w:rPr>
        <w:t xml:space="preserve"> </w:t>
      </w:r>
      <w:r>
        <w:t>a</w:t>
      </w:r>
      <w:r>
        <w:rPr>
          <w:spacing w:val="-13"/>
        </w:rPr>
        <w:t xml:space="preserve"> </w:t>
      </w:r>
      <w:r>
        <w:t>TDMA</w:t>
      </w:r>
      <w:r>
        <w:rPr>
          <w:spacing w:val="-13"/>
        </w:rPr>
        <w:t xml:space="preserve"> </w:t>
      </w:r>
      <w:r>
        <w:t>frame</w:t>
      </w:r>
      <w:r>
        <w:rPr>
          <w:spacing w:val="-13"/>
        </w:rPr>
        <w:t xml:space="preserve"> </w:t>
      </w:r>
      <w:r>
        <w:t>the</w:t>
      </w:r>
      <w:r>
        <w:rPr>
          <w:spacing w:val="-14"/>
        </w:rPr>
        <w:t xml:space="preserve"> </w:t>
      </w:r>
      <w:r>
        <w:t>preamble</w:t>
      </w:r>
      <w:r>
        <w:rPr>
          <w:spacing w:val="-13"/>
        </w:rPr>
        <w:t xml:space="preserve"> </w:t>
      </w:r>
      <w:r>
        <w:t>contains</w:t>
      </w:r>
      <w:r>
        <w:rPr>
          <w:spacing w:val="-13"/>
        </w:rPr>
        <w:t xml:space="preserve"> </w:t>
      </w:r>
      <w:r>
        <w:t>the</w:t>
      </w:r>
      <w:r>
        <w:rPr>
          <w:spacing w:val="-13"/>
        </w:rPr>
        <w:t xml:space="preserve"> </w:t>
      </w:r>
      <w:r>
        <w:t>address</w:t>
      </w:r>
      <w:r>
        <w:rPr>
          <w:spacing w:val="-13"/>
        </w:rPr>
        <w:t xml:space="preserve"> </w:t>
      </w:r>
      <w:r>
        <w:t>and</w:t>
      </w:r>
      <w:r>
        <w:rPr>
          <w:spacing w:val="-13"/>
        </w:rPr>
        <w:t xml:space="preserve"> </w:t>
      </w:r>
      <w:r>
        <w:t>synchronization</w:t>
      </w:r>
      <w:r>
        <w:rPr>
          <w:spacing w:val="-13"/>
        </w:rPr>
        <w:t xml:space="preserve"> </w:t>
      </w:r>
      <w:r>
        <w:t>information</w:t>
      </w:r>
      <w:r>
        <w:rPr>
          <w:spacing w:val="-13"/>
        </w:rPr>
        <w:t xml:space="preserve"> </w:t>
      </w:r>
      <w:r>
        <w:t>that both</w:t>
      </w:r>
      <w:r>
        <w:rPr>
          <w:spacing w:val="-2"/>
        </w:rPr>
        <w:t xml:space="preserve"> </w:t>
      </w:r>
      <w:r>
        <w:t>the</w:t>
      </w:r>
      <w:r>
        <w:rPr>
          <w:spacing w:val="-2"/>
        </w:rPr>
        <w:t xml:space="preserve"> </w:t>
      </w:r>
      <w:r>
        <w:t>base</w:t>
      </w:r>
      <w:r>
        <w:rPr>
          <w:spacing w:val="-2"/>
        </w:rPr>
        <w:t xml:space="preserve"> </w:t>
      </w:r>
      <w:r>
        <w:t>station</w:t>
      </w:r>
      <w:r>
        <w:rPr>
          <w:spacing w:val="-3"/>
        </w:rPr>
        <w:t xml:space="preserve"> </w:t>
      </w:r>
      <w:r>
        <w:t>and</w:t>
      </w:r>
      <w:r>
        <w:rPr>
          <w:spacing w:val="-4"/>
        </w:rPr>
        <w:t xml:space="preserve"> </w:t>
      </w:r>
      <w:r>
        <w:t>the</w:t>
      </w:r>
      <w:r>
        <w:rPr>
          <w:spacing w:val="-2"/>
        </w:rPr>
        <w:t xml:space="preserve"> </w:t>
      </w:r>
      <w:r>
        <w:t>subscribers</w:t>
      </w:r>
      <w:r>
        <w:rPr>
          <w:spacing w:val="-2"/>
        </w:rPr>
        <w:t xml:space="preserve"> </w:t>
      </w:r>
      <w:r>
        <w:t>used</w:t>
      </w:r>
      <w:r>
        <w:rPr>
          <w:spacing w:val="-3"/>
        </w:rPr>
        <w:t xml:space="preserve"> </w:t>
      </w:r>
      <w:r>
        <w:t>to</w:t>
      </w:r>
      <w:r>
        <w:rPr>
          <w:spacing w:val="-2"/>
        </w:rPr>
        <w:t xml:space="preserve"> </w:t>
      </w:r>
      <w:r>
        <w:t>identify</w:t>
      </w:r>
      <w:r>
        <w:rPr>
          <w:spacing w:val="-4"/>
        </w:rPr>
        <w:t xml:space="preserve"> </w:t>
      </w:r>
      <w:r>
        <w:t>each</w:t>
      </w:r>
      <w:r>
        <w:rPr>
          <w:spacing w:val="-3"/>
        </w:rPr>
        <w:t xml:space="preserve"> </w:t>
      </w:r>
      <w:r>
        <w:t>other.</w:t>
      </w:r>
      <w:r>
        <w:rPr>
          <w:spacing w:val="-2"/>
        </w:rPr>
        <w:t xml:space="preserve"> </w:t>
      </w:r>
      <w:r>
        <w:t>Guard</w:t>
      </w:r>
      <w:r>
        <w:rPr>
          <w:spacing w:val="-4"/>
        </w:rPr>
        <w:t xml:space="preserve"> </w:t>
      </w:r>
      <w:r>
        <w:t>times</w:t>
      </w:r>
      <w:r>
        <w:rPr>
          <w:spacing w:val="-2"/>
        </w:rPr>
        <w:t xml:space="preserve"> </w:t>
      </w:r>
      <w:r>
        <w:t>are</w:t>
      </w:r>
      <w:r>
        <w:rPr>
          <w:spacing w:val="-2"/>
        </w:rPr>
        <w:t xml:space="preserve"> </w:t>
      </w:r>
      <w:r>
        <w:t>utilized</w:t>
      </w:r>
      <w:r>
        <w:rPr>
          <w:spacing w:val="-3"/>
        </w:rPr>
        <w:t xml:space="preserve"> </w:t>
      </w:r>
      <w:r>
        <w:t>to allow</w:t>
      </w:r>
      <w:r>
        <w:rPr>
          <w:spacing w:val="-9"/>
        </w:rPr>
        <w:t xml:space="preserve"> </w:t>
      </w:r>
      <w:r>
        <w:t>synchronization</w:t>
      </w:r>
      <w:r>
        <w:rPr>
          <w:spacing w:val="-7"/>
        </w:rPr>
        <w:t xml:space="preserve"> </w:t>
      </w:r>
      <w:r>
        <w:t>of</w:t>
      </w:r>
      <w:r>
        <w:rPr>
          <w:spacing w:val="-8"/>
        </w:rPr>
        <w:t xml:space="preserve"> </w:t>
      </w:r>
      <w:r>
        <w:t>the</w:t>
      </w:r>
      <w:r>
        <w:rPr>
          <w:spacing w:val="-7"/>
        </w:rPr>
        <w:t xml:space="preserve"> </w:t>
      </w:r>
      <w:r>
        <w:t>receivers</w:t>
      </w:r>
      <w:r>
        <w:rPr>
          <w:spacing w:val="-8"/>
        </w:rPr>
        <w:t xml:space="preserve"> </w:t>
      </w:r>
      <w:r>
        <w:t>between</w:t>
      </w:r>
      <w:r>
        <w:rPr>
          <w:spacing w:val="-4"/>
        </w:rPr>
        <w:t xml:space="preserve"> </w:t>
      </w:r>
      <w:r>
        <w:t>different</w:t>
      </w:r>
      <w:r>
        <w:rPr>
          <w:spacing w:val="-7"/>
        </w:rPr>
        <w:t xml:space="preserve"> </w:t>
      </w:r>
      <w:r>
        <w:t>slots</w:t>
      </w:r>
      <w:r>
        <w:rPr>
          <w:spacing w:val="-7"/>
        </w:rPr>
        <w:t xml:space="preserve"> </w:t>
      </w:r>
      <w:r>
        <w:t>and</w:t>
      </w:r>
      <w:r>
        <w:rPr>
          <w:spacing w:val="-6"/>
        </w:rPr>
        <w:t xml:space="preserve"> </w:t>
      </w:r>
      <w:r>
        <w:t>frames.</w:t>
      </w:r>
      <w:r>
        <w:rPr>
          <w:spacing w:val="-6"/>
        </w:rPr>
        <w:t xml:space="preserve"> </w:t>
      </w:r>
      <w:r>
        <w:t>The</w:t>
      </w:r>
      <w:r>
        <w:rPr>
          <w:spacing w:val="-7"/>
        </w:rPr>
        <w:t xml:space="preserve"> </w:t>
      </w:r>
      <w:r>
        <w:t>features</w:t>
      </w:r>
      <w:r>
        <w:rPr>
          <w:spacing w:val="-7"/>
        </w:rPr>
        <w:t xml:space="preserve"> </w:t>
      </w:r>
      <w:r>
        <w:t>of</w:t>
      </w:r>
      <w:r>
        <w:rPr>
          <w:spacing w:val="-6"/>
        </w:rPr>
        <w:t xml:space="preserve"> </w:t>
      </w:r>
      <w:r>
        <w:t>TDMA include the following-</w:t>
      </w:r>
    </w:p>
    <w:p w:rsidR="00204C72" w:rsidRDefault="00204C72">
      <w:pPr>
        <w:pStyle w:val="BodyText"/>
        <w:spacing w:before="2"/>
        <w:ind w:left="0"/>
      </w:pPr>
    </w:p>
    <w:p w:rsidR="00204C72" w:rsidRDefault="006456EA">
      <w:pPr>
        <w:pStyle w:val="ListParagraph"/>
        <w:numPr>
          <w:ilvl w:val="0"/>
          <w:numId w:val="88"/>
        </w:numPr>
        <w:tabs>
          <w:tab w:val="left" w:pos="1440"/>
        </w:tabs>
        <w:spacing w:line="259" w:lineRule="auto"/>
        <w:ind w:right="629"/>
        <w:jc w:val="both"/>
        <w:rPr>
          <w:sz w:val="24"/>
        </w:rPr>
      </w:pPr>
      <w:r>
        <w:rPr>
          <w:sz w:val="24"/>
        </w:rPr>
        <w:t>TDMA</w:t>
      </w:r>
      <w:r>
        <w:rPr>
          <w:spacing w:val="-7"/>
          <w:sz w:val="24"/>
        </w:rPr>
        <w:t xml:space="preserve"> </w:t>
      </w:r>
      <w:r>
        <w:rPr>
          <w:sz w:val="24"/>
        </w:rPr>
        <w:t>shares</w:t>
      </w:r>
      <w:r>
        <w:rPr>
          <w:spacing w:val="-5"/>
          <w:sz w:val="24"/>
        </w:rPr>
        <w:t xml:space="preserve"> </w:t>
      </w:r>
      <w:r>
        <w:rPr>
          <w:sz w:val="24"/>
        </w:rPr>
        <w:t>a</w:t>
      </w:r>
      <w:r>
        <w:rPr>
          <w:spacing w:val="-6"/>
          <w:sz w:val="24"/>
        </w:rPr>
        <w:t xml:space="preserve"> </w:t>
      </w:r>
      <w:r>
        <w:rPr>
          <w:sz w:val="24"/>
        </w:rPr>
        <w:t>single</w:t>
      </w:r>
      <w:r>
        <w:rPr>
          <w:spacing w:val="-6"/>
          <w:sz w:val="24"/>
        </w:rPr>
        <w:t xml:space="preserve"> </w:t>
      </w:r>
      <w:r>
        <w:rPr>
          <w:sz w:val="24"/>
        </w:rPr>
        <w:t>carrier</w:t>
      </w:r>
      <w:r>
        <w:rPr>
          <w:spacing w:val="-7"/>
          <w:sz w:val="24"/>
        </w:rPr>
        <w:t xml:space="preserve"> </w:t>
      </w:r>
      <w:r>
        <w:rPr>
          <w:sz w:val="24"/>
        </w:rPr>
        <w:t>frequency</w:t>
      </w:r>
      <w:r>
        <w:rPr>
          <w:spacing w:val="-4"/>
          <w:sz w:val="24"/>
        </w:rPr>
        <w:t xml:space="preserve"> </w:t>
      </w:r>
      <w:r>
        <w:rPr>
          <w:sz w:val="24"/>
        </w:rPr>
        <w:t>with</w:t>
      </w:r>
      <w:r>
        <w:rPr>
          <w:spacing w:val="-6"/>
          <w:sz w:val="24"/>
        </w:rPr>
        <w:t xml:space="preserve"> </w:t>
      </w:r>
      <w:r>
        <w:rPr>
          <w:sz w:val="24"/>
        </w:rPr>
        <w:t>several</w:t>
      </w:r>
      <w:r>
        <w:rPr>
          <w:spacing w:val="-6"/>
          <w:sz w:val="24"/>
        </w:rPr>
        <w:t xml:space="preserve"> </w:t>
      </w:r>
      <w:r>
        <w:rPr>
          <w:sz w:val="24"/>
        </w:rPr>
        <w:t>users,</w:t>
      </w:r>
      <w:r>
        <w:rPr>
          <w:spacing w:val="-5"/>
          <w:sz w:val="24"/>
        </w:rPr>
        <w:t xml:space="preserve"> </w:t>
      </w:r>
      <w:r>
        <w:rPr>
          <w:sz w:val="24"/>
        </w:rPr>
        <w:t>where</w:t>
      </w:r>
      <w:r>
        <w:rPr>
          <w:spacing w:val="-5"/>
          <w:sz w:val="24"/>
        </w:rPr>
        <w:t xml:space="preserve"> </w:t>
      </w:r>
      <w:r>
        <w:rPr>
          <w:sz w:val="24"/>
        </w:rPr>
        <w:t>each</w:t>
      </w:r>
      <w:r>
        <w:rPr>
          <w:spacing w:val="-6"/>
          <w:sz w:val="24"/>
        </w:rPr>
        <w:t xml:space="preserve"> </w:t>
      </w:r>
      <w:r>
        <w:rPr>
          <w:sz w:val="24"/>
        </w:rPr>
        <w:t>user</w:t>
      </w:r>
      <w:r>
        <w:rPr>
          <w:spacing w:val="-7"/>
          <w:sz w:val="24"/>
        </w:rPr>
        <w:t xml:space="preserve"> </w:t>
      </w:r>
      <w:r>
        <w:rPr>
          <w:sz w:val="24"/>
        </w:rPr>
        <w:t>makes</w:t>
      </w:r>
      <w:r>
        <w:rPr>
          <w:spacing w:val="-3"/>
          <w:sz w:val="24"/>
        </w:rPr>
        <w:t xml:space="preserve"> </w:t>
      </w:r>
      <w:r>
        <w:rPr>
          <w:sz w:val="24"/>
        </w:rPr>
        <w:t>use</w:t>
      </w:r>
      <w:r>
        <w:rPr>
          <w:spacing w:val="-5"/>
          <w:sz w:val="24"/>
        </w:rPr>
        <w:t xml:space="preserve"> </w:t>
      </w:r>
      <w:r>
        <w:rPr>
          <w:sz w:val="24"/>
        </w:rPr>
        <w:t>of non-overlapping time slots.</w:t>
      </w:r>
    </w:p>
    <w:p w:rsidR="00204C72" w:rsidRDefault="006456EA">
      <w:pPr>
        <w:pStyle w:val="ListParagraph"/>
        <w:numPr>
          <w:ilvl w:val="0"/>
          <w:numId w:val="88"/>
        </w:numPr>
        <w:tabs>
          <w:tab w:val="left" w:pos="1440"/>
        </w:tabs>
        <w:spacing w:line="259" w:lineRule="auto"/>
        <w:ind w:right="625"/>
        <w:jc w:val="both"/>
        <w:rPr>
          <w:sz w:val="24"/>
        </w:rPr>
      </w:pPr>
      <w:r>
        <w:rPr>
          <w:sz w:val="24"/>
        </w:rPr>
        <w:t>Data</w:t>
      </w:r>
      <w:r>
        <w:rPr>
          <w:spacing w:val="-10"/>
          <w:sz w:val="24"/>
        </w:rPr>
        <w:t xml:space="preserve"> </w:t>
      </w:r>
      <w:r>
        <w:rPr>
          <w:sz w:val="24"/>
        </w:rPr>
        <w:t>transmission</w:t>
      </w:r>
      <w:r>
        <w:rPr>
          <w:spacing w:val="-13"/>
          <w:sz w:val="24"/>
        </w:rPr>
        <w:t xml:space="preserve"> </w:t>
      </w:r>
      <w:r>
        <w:rPr>
          <w:sz w:val="24"/>
        </w:rPr>
        <w:t>for</w:t>
      </w:r>
      <w:r>
        <w:rPr>
          <w:spacing w:val="-12"/>
          <w:sz w:val="24"/>
        </w:rPr>
        <w:t xml:space="preserve"> </w:t>
      </w:r>
      <w:r>
        <w:rPr>
          <w:sz w:val="24"/>
        </w:rPr>
        <w:t>users</w:t>
      </w:r>
      <w:r>
        <w:rPr>
          <w:spacing w:val="-11"/>
          <w:sz w:val="24"/>
        </w:rPr>
        <w:t xml:space="preserve"> </w:t>
      </w:r>
      <w:r>
        <w:rPr>
          <w:sz w:val="24"/>
        </w:rPr>
        <w:t>of</w:t>
      </w:r>
      <w:r>
        <w:rPr>
          <w:spacing w:val="-12"/>
          <w:sz w:val="24"/>
        </w:rPr>
        <w:t xml:space="preserve"> </w:t>
      </w:r>
      <w:r>
        <w:rPr>
          <w:sz w:val="24"/>
        </w:rPr>
        <w:t>a</w:t>
      </w:r>
      <w:r>
        <w:rPr>
          <w:spacing w:val="-10"/>
          <w:sz w:val="24"/>
        </w:rPr>
        <w:t xml:space="preserve"> </w:t>
      </w:r>
      <w:r>
        <w:rPr>
          <w:sz w:val="24"/>
        </w:rPr>
        <w:t>TDMA</w:t>
      </w:r>
      <w:r>
        <w:rPr>
          <w:spacing w:val="-11"/>
          <w:sz w:val="24"/>
        </w:rPr>
        <w:t xml:space="preserve"> </w:t>
      </w:r>
      <w:r>
        <w:rPr>
          <w:sz w:val="24"/>
        </w:rPr>
        <w:t>system</w:t>
      </w:r>
      <w:r>
        <w:rPr>
          <w:spacing w:val="-14"/>
          <w:sz w:val="24"/>
        </w:rPr>
        <w:t xml:space="preserve"> </w:t>
      </w:r>
      <w:r>
        <w:rPr>
          <w:sz w:val="24"/>
        </w:rPr>
        <w:t>is</w:t>
      </w:r>
      <w:r>
        <w:rPr>
          <w:spacing w:val="-10"/>
          <w:sz w:val="24"/>
        </w:rPr>
        <w:t xml:space="preserve"> </w:t>
      </w:r>
      <w:r>
        <w:rPr>
          <w:sz w:val="24"/>
        </w:rPr>
        <w:t>not</w:t>
      </w:r>
      <w:r>
        <w:rPr>
          <w:spacing w:val="-10"/>
          <w:sz w:val="24"/>
        </w:rPr>
        <w:t xml:space="preserve"> </w:t>
      </w:r>
      <w:r>
        <w:rPr>
          <w:sz w:val="24"/>
        </w:rPr>
        <w:t>continuous,</w:t>
      </w:r>
      <w:r>
        <w:rPr>
          <w:spacing w:val="-13"/>
          <w:sz w:val="24"/>
        </w:rPr>
        <w:t xml:space="preserve"> </w:t>
      </w:r>
      <w:r>
        <w:rPr>
          <w:sz w:val="24"/>
        </w:rPr>
        <w:t>but</w:t>
      </w:r>
      <w:r>
        <w:rPr>
          <w:spacing w:val="-11"/>
          <w:sz w:val="24"/>
        </w:rPr>
        <w:t xml:space="preserve"> </w:t>
      </w:r>
      <w:r>
        <w:rPr>
          <w:sz w:val="24"/>
        </w:rPr>
        <w:t>occurs</w:t>
      </w:r>
      <w:r>
        <w:rPr>
          <w:spacing w:val="-7"/>
          <w:sz w:val="24"/>
        </w:rPr>
        <w:t xml:space="preserve"> </w:t>
      </w:r>
      <w:r>
        <w:rPr>
          <w:sz w:val="24"/>
        </w:rPr>
        <w:t>in</w:t>
      </w:r>
      <w:r>
        <w:rPr>
          <w:spacing w:val="-10"/>
          <w:sz w:val="24"/>
        </w:rPr>
        <w:t xml:space="preserve"> </w:t>
      </w:r>
      <w:r>
        <w:rPr>
          <w:sz w:val="24"/>
        </w:rPr>
        <w:t>bursts.</w:t>
      </w:r>
      <w:r>
        <w:rPr>
          <w:spacing w:val="-11"/>
          <w:sz w:val="24"/>
        </w:rPr>
        <w:t xml:space="preserve"> </w:t>
      </w:r>
      <w:r>
        <w:rPr>
          <w:sz w:val="24"/>
        </w:rPr>
        <w:t>This results in low battery consumption, since the subscriber transmitter can be turned off when not in use.</w:t>
      </w:r>
    </w:p>
    <w:p w:rsidR="00204C72" w:rsidRDefault="006456EA">
      <w:pPr>
        <w:pStyle w:val="ListParagraph"/>
        <w:numPr>
          <w:ilvl w:val="0"/>
          <w:numId w:val="88"/>
        </w:numPr>
        <w:tabs>
          <w:tab w:val="left" w:pos="1440"/>
        </w:tabs>
        <w:spacing w:before="1" w:line="256" w:lineRule="auto"/>
        <w:ind w:right="626"/>
        <w:jc w:val="both"/>
        <w:rPr>
          <w:sz w:val="24"/>
        </w:rPr>
      </w:pPr>
      <w:r>
        <w:rPr>
          <w:sz w:val="24"/>
        </w:rPr>
        <w:t>Because</w:t>
      </w:r>
      <w:r>
        <w:rPr>
          <w:spacing w:val="-10"/>
          <w:sz w:val="24"/>
        </w:rPr>
        <w:t xml:space="preserve"> </w:t>
      </w:r>
      <w:r>
        <w:rPr>
          <w:sz w:val="24"/>
        </w:rPr>
        <w:t>of</w:t>
      </w:r>
      <w:r>
        <w:rPr>
          <w:spacing w:val="-12"/>
          <w:sz w:val="24"/>
        </w:rPr>
        <w:t xml:space="preserve"> </w:t>
      </w:r>
      <w:r>
        <w:rPr>
          <w:sz w:val="24"/>
        </w:rPr>
        <w:t>discontinuous</w:t>
      </w:r>
      <w:r>
        <w:rPr>
          <w:spacing w:val="-11"/>
          <w:sz w:val="24"/>
        </w:rPr>
        <w:t xml:space="preserve"> </w:t>
      </w:r>
      <w:r>
        <w:rPr>
          <w:sz w:val="24"/>
        </w:rPr>
        <w:t>transmissions</w:t>
      </w:r>
      <w:r>
        <w:rPr>
          <w:spacing w:val="-10"/>
          <w:sz w:val="24"/>
        </w:rPr>
        <w:t xml:space="preserve"> </w:t>
      </w:r>
      <w:r>
        <w:rPr>
          <w:sz w:val="24"/>
        </w:rPr>
        <w:t>in</w:t>
      </w:r>
      <w:r>
        <w:rPr>
          <w:spacing w:val="-12"/>
          <w:sz w:val="24"/>
        </w:rPr>
        <w:t xml:space="preserve"> </w:t>
      </w:r>
      <w:r>
        <w:rPr>
          <w:sz w:val="24"/>
        </w:rPr>
        <w:t>TDMA</w:t>
      </w:r>
      <w:r>
        <w:rPr>
          <w:spacing w:val="-11"/>
          <w:sz w:val="24"/>
        </w:rPr>
        <w:t xml:space="preserve"> </w:t>
      </w:r>
      <w:r>
        <w:rPr>
          <w:sz w:val="24"/>
        </w:rPr>
        <w:t>the</w:t>
      </w:r>
      <w:r>
        <w:rPr>
          <w:spacing w:val="-10"/>
          <w:sz w:val="24"/>
        </w:rPr>
        <w:t xml:space="preserve"> </w:t>
      </w:r>
      <w:r>
        <w:rPr>
          <w:sz w:val="24"/>
        </w:rPr>
        <w:t>hand</w:t>
      </w:r>
      <w:r>
        <w:rPr>
          <w:spacing w:val="-11"/>
          <w:sz w:val="24"/>
        </w:rPr>
        <w:t xml:space="preserve"> </w:t>
      </w:r>
      <w:r>
        <w:rPr>
          <w:sz w:val="24"/>
        </w:rPr>
        <w:t>off</w:t>
      </w:r>
      <w:r>
        <w:rPr>
          <w:spacing w:val="-11"/>
          <w:sz w:val="24"/>
        </w:rPr>
        <w:t xml:space="preserve"> </w:t>
      </w:r>
      <w:r>
        <w:rPr>
          <w:sz w:val="24"/>
        </w:rPr>
        <w:t>process</w:t>
      </w:r>
      <w:r>
        <w:rPr>
          <w:spacing w:val="-13"/>
          <w:sz w:val="24"/>
        </w:rPr>
        <w:t xml:space="preserve"> </w:t>
      </w:r>
      <w:r>
        <w:rPr>
          <w:sz w:val="24"/>
        </w:rPr>
        <w:t>is</w:t>
      </w:r>
      <w:r>
        <w:rPr>
          <w:spacing w:val="-10"/>
          <w:sz w:val="24"/>
        </w:rPr>
        <w:t xml:space="preserve"> </w:t>
      </w:r>
      <w:r>
        <w:rPr>
          <w:sz w:val="24"/>
        </w:rPr>
        <w:t>much</w:t>
      </w:r>
      <w:r>
        <w:rPr>
          <w:spacing w:val="-11"/>
          <w:sz w:val="24"/>
        </w:rPr>
        <w:t xml:space="preserve"> </w:t>
      </w:r>
      <w:r>
        <w:rPr>
          <w:sz w:val="24"/>
        </w:rPr>
        <w:t>simpler</w:t>
      </w:r>
      <w:r>
        <w:rPr>
          <w:spacing w:val="-11"/>
          <w:sz w:val="24"/>
        </w:rPr>
        <w:t xml:space="preserve"> </w:t>
      </w:r>
      <w:r>
        <w:rPr>
          <w:sz w:val="24"/>
        </w:rPr>
        <w:t>for a subscriber, since it is able to listen for other base stations during ideal time slots.</w:t>
      </w:r>
    </w:p>
    <w:p w:rsidR="00204C72" w:rsidRDefault="006456EA">
      <w:pPr>
        <w:pStyle w:val="ListParagraph"/>
        <w:numPr>
          <w:ilvl w:val="0"/>
          <w:numId w:val="88"/>
        </w:numPr>
        <w:tabs>
          <w:tab w:val="left" w:pos="1440"/>
        </w:tabs>
        <w:spacing w:before="5" w:line="256" w:lineRule="auto"/>
        <w:ind w:right="633"/>
        <w:jc w:val="both"/>
        <w:rPr>
          <w:sz w:val="24"/>
        </w:rPr>
      </w:pPr>
      <w:r>
        <w:rPr>
          <w:sz w:val="24"/>
        </w:rPr>
        <w:t xml:space="preserve">TDMA uses different time slots for transmission and reception thus duplexers are not </w:t>
      </w:r>
      <w:r>
        <w:rPr>
          <w:spacing w:val="-2"/>
          <w:sz w:val="24"/>
        </w:rPr>
        <w:t>required.</w:t>
      </w:r>
    </w:p>
    <w:p w:rsidR="00204C72" w:rsidRDefault="006456EA">
      <w:pPr>
        <w:pStyle w:val="ListParagraph"/>
        <w:numPr>
          <w:ilvl w:val="0"/>
          <w:numId w:val="88"/>
        </w:numPr>
        <w:tabs>
          <w:tab w:val="left" w:pos="1440"/>
        </w:tabs>
        <w:spacing w:before="5" w:line="256" w:lineRule="auto"/>
        <w:ind w:right="625"/>
        <w:jc w:val="both"/>
        <w:rPr>
          <w:sz w:val="24"/>
        </w:rPr>
      </w:pPr>
      <w:r>
        <w:rPr>
          <w:sz w:val="24"/>
        </w:rPr>
        <w:t>Adaptive</w:t>
      </w:r>
      <w:r>
        <w:rPr>
          <w:spacing w:val="-13"/>
          <w:sz w:val="24"/>
        </w:rPr>
        <w:t xml:space="preserve"> </w:t>
      </w:r>
      <w:r>
        <w:rPr>
          <w:sz w:val="24"/>
        </w:rPr>
        <w:t>equalizer</w:t>
      </w:r>
      <w:r>
        <w:rPr>
          <w:spacing w:val="-13"/>
          <w:sz w:val="24"/>
        </w:rPr>
        <w:t xml:space="preserve"> </w:t>
      </w:r>
      <w:r>
        <w:rPr>
          <w:sz w:val="24"/>
        </w:rPr>
        <w:t>is</w:t>
      </w:r>
      <w:r>
        <w:rPr>
          <w:spacing w:val="-12"/>
          <w:sz w:val="24"/>
        </w:rPr>
        <w:t xml:space="preserve"> </w:t>
      </w:r>
      <w:r>
        <w:rPr>
          <w:sz w:val="24"/>
        </w:rPr>
        <w:t>usually</w:t>
      </w:r>
      <w:r>
        <w:rPr>
          <w:spacing w:val="-14"/>
          <w:sz w:val="24"/>
        </w:rPr>
        <w:t xml:space="preserve"> </w:t>
      </w:r>
      <w:r>
        <w:rPr>
          <w:sz w:val="24"/>
        </w:rPr>
        <w:t>necessary</w:t>
      </w:r>
      <w:r>
        <w:rPr>
          <w:spacing w:val="-13"/>
          <w:sz w:val="24"/>
        </w:rPr>
        <w:t xml:space="preserve"> </w:t>
      </w:r>
      <w:r>
        <w:rPr>
          <w:sz w:val="24"/>
        </w:rPr>
        <w:t>in</w:t>
      </w:r>
      <w:r>
        <w:rPr>
          <w:spacing w:val="-11"/>
          <w:sz w:val="24"/>
        </w:rPr>
        <w:t xml:space="preserve"> </w:t>
      </w:r>
      <w:r>
        <w:rPr>
          <w:sz w:val="24"/>
        </w:rPr>
        <w:t>TDMA</w:t>
      </w:r>
      <w:r>
        <w:rPr>
          <w:spacing w:val="-13"/>
          <w:sz w:val="24"/>
        </w:rPr>
        <w:t xml:space="preserve"> </w:t>
      </w:r>
      <w:r>
        <w:rPr>
          <w:sz w:val="24"/>
        </w:rPr>
        <w:t>systems,</w:t>
      </w:r>
      <w:r>
        <w:rPr>
          <w:spacing w:val="-11"/>
          <w:sz w:val="24"/>
        </w:rPr>
        <w:t xml:space="preserve"> </w:t>
      </w:r>
      <w:r>
        <w:rPr>
          <w:sz w:val="24"/>
        </w:rPr>
        <w:t>since</w:t>
      </w:r>
      <w:r>
        <w:rPr>
          <w:spacing w:val="-12"/>
          <w:sz w:val="24"/>
        </w:rPr>
        <w:t xml:space="preserve"> </w:t>
      </w:r>
      <w:r>
        <w:rPr>
          <w:sz w:val="24"/>
        </w:rPr>
        <w:t>the</w:t>
      </w:r>
      <w:r>
        <w:rPr>
          <w:spacing w:val="-12"/>
          <w:sz w:val="24"/>
        </w:rPr>
        <w:t xml:space="preserve"> </w:t>
      </w:r>
      <w:r>
        <w:rPr>
          <w:sz w:val="24"/>
        </w:rPr>
        <w:t>transmission</w:t>
      </w:r>
      <w:r>
        <w:rPr>
          <w:spacing w:val="-12"/>
          <w:sz w:val="24"/>
        </w:rPr>
        <w:t xml:space="preserve"> </w:t>
      </w:r>
      <w:r>
        <w:rPr>
          <w:sz w:val="24"/>
        </w:rPr>
        <w:t>rates</w:t>
      </w:r>
      <w:r>
        <w:rPr>
          <w:spacing w:val="-12"/>
          <w:sz w:val="24"/>
        </w:rPr>
        <w:t xml:space="preserve"> </w:t>
      </w:r>
      <w:r>
        <w:rPr>
          <w:sz w:val="24"/>
        </w:rPr>
        <w:t>are very high.</w:t>
      </w:r>
    </w:p>
    <w:p w:rsidR="00204C72" w:rsidRDefault="006456EA">
      <w:pPr>
        <w:pStyle w:val="ListParagraph"/>
        <w:numPr>
          <w:ilvl w:val="0"/>
          <w:numId w:val="88"/>
        </w:numPr>
        <w:tabs>
          <w:tab w:val="left" w:pos="1439"/>
        </w:tabs>
        <w:spacing w:before="5"/>
        <w:ind w:left="1439" w:hanging="359"/>
        <w:jc w:val="both"/>
        <w:rPr>
          <w:sz w:val="24"/>
        </w:rPr>
      </w:pPr>
      <w:r>
        <w:rPr>
          <w:sz w:val="24"/>
        </w:rPr>
        <w:t>In</w:t>
      </w:r>
      <w:r>
        <w:rPr>
          <w:spacing w:val="-3"/>
          <w:sz w:val="24"/>
        </w:rPr>
        <w:t xml:space="preserve"> </w:t>
      </w:r>
      <w:r>
        <w:rPr>
          <w:sz w:val="24"/>
        </w:rPr>
        <w:t>TDMA</w:t>
      </w:r>
      <w:r>
        <w:rPr>
          <w:spacing w:val="-2"/>
          <w:sz w:val="24"/>
        </w:rPr>
        <w:t xml:space="preserve"> </w:t>
      </w:r>
      <w:r>
        <w:rPr>
          <w:sz w:val="24"/>
        </w:rPr>
        <w:t>the</w:t>
      </w:r>
      <w:r>
        <w:rPr>
          <w:spacing w:val="-1"/>
          <w:sz w:val="24"/>
        </w:rPr>
        <w:t xml:space="preserve"> </w:t>
      </w:r>
      <w:r>
        <w:rPr>
          <w:sz w:val="24"/>
        </w:rPr>
        <w:t>guard</w:t>
      </w:r>
      <w:r>
        <w:rPr>
          <w:spacing w:val="-2"/>
          <w:sz w:val="24"/>
        </w:rPr>
        <w:t xml:space="preserve"> </w:t>
      </w:r>
      <w:r>
        <w:rPr>
          <w:sz w:val="24"/>
        </w:rPr>
        <w:t>time</w:t>
      </w:r>
      <w:r>
        <w:rPr>
          <w:spacing w:val="-1"/>
          <w:sz w:val="24"/>
        </w:rPr>
        <w:t xml:space="preserve"> </w:t>
      </w:r>
      <w:r>
        <w:rPr>
          <w:sz w:val="24"/>
        </w:rPr>
        <w:t>should</w:t>
      </w:r>
      <w:r>
        <w:rPr>
          <w:spacing w:val="-3"/>
          <w:sz w:val="24"/>
        </w:rPr>
        <w:t xml:space="preserve"> </w:t>
      </w:r>
      <w:r>
        <w:rPr>
          <w:sz w:val="24"/>
        </w:rPr>
        <w:t>be</w:t>
      </w:r>
      <w:r>
        <w:rPr>
          <w:spacing w:val="-1"/>
          <w:sz w:val="24"/>
        </w:rPr>
        <w:t xml:space="preserve"> </w:t>
      </w:r>
      <w:r>
        <w:rPr>
          <w:spacing w:val="-2"/>
          <w:sz w:val="24"/>
        </w:rPr>
        <w:t>minimized.</w:t>
      </w:r>
    </w:p>
    <w:p w:rsidR="00204C72" w:rsidRDefault="006456EA">
      <w:pPr>
        <w:pStyle w:val="ListParagraph"/>
        <w:numPr>
          <w:ilvl w:val="0"/>
          <w:numId w:val="88"/>
        </w:numPr>
        <w:tabs>
          <w:tab w:val="left" w:pos="1440"/>
        </w:tabs>
        <w:spacing w:before="21" w:line="259" w:lineRule="auto"/>
        <w:ind w:right="627"/>
        <w:jc w:val="both"/>
        <w:rPr>
          <w:sz w:val="24"/>
        </w:rPr>
      </w:pPr>
      <w:r>
        <w:rPr>
          <w:sz w:val="24"/>
        </w:rPr>
        <w:t>High synchronization overhead is required in TDMA systems because of burst transmissions. TDMA transmission are slotted and this requires the receiver to be synchronized for each data burst. Guard slots are necessary to separate users and this results in a TDMA system having large overheads.</w:t>
      </w:r>
    </w:p>
    <w:p w:rsidR="00204C72" w:rsidRDefault="006456EA">
      <w:pPr>
        <w:pStyle w:val="ListParagraph"/>
        <w:numPr>
          <w:ilvl w:val="0"/>
          <w:numId w:val="88"/>
        </w:numPr>
        <w:tabs>
          <w:tab w:val="left" w:pos="1440"/>
        </w:tabs>
        <w:spacing w:line="259" w:lineRule="auto"/>
        <w:ind w:right="628"/>
        <w:jc w:val="both"/>
        <w:rPr>
          <w:sz w:val="24"/>
        </w:rPr>
      </w:pPr>
      <w:r>
        <w:rPr>
          <w:sz w:val="24"/>
        </w:rPr>
        <w:t>TDMA</w:t>
      </w:r>
      <w:r>
        <w:rPr>
          <w:spacing w:val="-10"/>
          <w:sz w:val="24"/>
        </w:rPr>
        <w:t xml:space="preserve"> </w:t>
      </w:r>
      <w:r>
        <w:rPr>
          <w:sz w:val="24"/>
        </w:rPr>
        <w:t>has</w:t>
      </w:r>
      <w:r>
        <w:rPr>
          <w:spacing w:val="-11"/>
          <w:sz w:val="24"/>
        </w:rPr>
        <w:t xml:space="preserve"> </w:t>
      </w:r>
      <w:r>
        <w:rPr>
          <w:sz w:val="24"/>
        </w:rPr>
        <w:t>an</w:t>
      </w:r>
      <w:r>
        <w:rPr>
          <w:spacing w:val="-10"/>
          <w:sz w:val="24"/>
        </w:rPr>
        <w:t xml:space="preserve"> </w:t>
      </w:r>
      <w:r>
        <w:rPr>
          <w:sz w:val="24"/>
        </w:rPr>
        <w:t>advantage</w:t>
      </w:r>
      <w:r>
        <w:rPr>
          <w:spacing w:val="-10"/>
          <w:sz w:val="24"/>
        </w:rPr>
        <w:t xml:space="preserve"> </w:t>
      </w:r>
      <w:r>
        <w:rPr>
          <w:sz w:val="24"/>
        </w:rPr>
        <w:t>is</w:t>
      </w:r>
      <w:r>
        <w:rPr>
          <w:spacing w:val="-10"/>
          <w:sz w:val="24"/>
        </w:rPr>
        <w:t xml:space="preserve"> </w:t>
      </w:r>
      <w:r>
        <w:rPr>
          <w:sz w:val="24"/>
        </w:rPr>
        <w:t>that</w:t>
      </w:r>
      <w:r>
        <w:rPr>
          <w:spacing w:val="-10"/>
          <w:sz w:val="24"/>
        </w:rPr>
        <w:t xml:space="preserve"> </w:t>
      </w:r>
      <w:r>
        <w:rPr>
          <w:sz w:val="24"/>
        </w:rPr>
        <w:t>it</w:t>
      </w:r>
      <w:r>
        <w:rPr>
          <w:spacing w:val="-10"/>
          <w:sz w:val="24"/>
        </w:rPr>
        <w:t xml:space="preserve"> </w:t>
      </w:r>
      <w:r>
        <w:rPr>
          <w:sz w:val="24"/>
        </w:rPr>
        <w:t>is</w:t>
      </w:r>
      <w:r>
        <w:rPr>
          <w:spacing w:val="-12"/>
          <w:sz w:val="24"/>
        </w:rPr>
        <w:t xml:space="preserve"> </w:t>
      </w:r>
      <w:r>
        <w:rPr>
          <w:sz w:val="24"/>
        </w:rPr>
        <w:t>possible</w:t>
      </w:r>
      <w:r>
        <w:rPr>
          <w:spacing w:val="-12"/>
          <w:sz w:val="24"/>
        </w:rPr>
        <w:t xml:space="preserve"> </w:t>
      </w:r>
      <w:r>
        <w:rPr>
          <w:sz w:val="24"/>
        </w:rPr>
        <w:t>to</w:t>
      </w:r>
      <w:r>
        <w:rPr>
          <w:spacing w:val="-10"/>
          <w:sz w:val="24"/>
        </w:rPr>
        <w:t xml:space="preserve"> </w:t>
      </w:r>
      <w:r>
        <w:rPr>
          <w:sz w:val="24"/>
        </w:rPr>
        <w:t>allocate</w:t>
      </w:r>
      <w:r>
        <w:rPr>
          <w:spacing w:val="-10"/>
          <w:sz w:val="24"/>
        </w:rPr>
        <w:t xml:space="preserve"> </w:t>
      </w:r>
      <w:r>
        <w:rPr>
          <w:sz w:val="24"/>
        </w:rPr>
        <w:t>different</w:t>
      </w:r>
      <w:r>
        <w:rPr>
          <w:spacing w:val="-10"/>
          <w:sz w:val="24"/>
        </w:rPr>
        <w:t xml:space="preserve"> </w:t>
      </w:r>
      <w:r>
        <w:rPr>
          <w:sz w:val="24"/>
        </w:rPr>
        <w:t>numbers</w:t>
      </w:r>
      <w:r>
        <w:rPr>
          <w:spacing w:val="-10"/>
          <w:sz w:val="24"/>
        </w:rPr>
        <w:t xml:space="preserve"> </w:t>
      </w:r>
      <w:r>
        <w:rPr>
          <w:sz w:val="24"/>
        </w:rPr>
        <w:t>of</w:t>
      </w:r>
      <w:r>
        <w:rPr>
          <w:spacing w:val="-11"/>
          <w:sz w:val="24"/>
        </w:rPr>
        <w:t xml:space="preserve"> </w:t>
      </w:r>
      <w:r>
        <w:rPr>
          <w:sz w:val="24"/>
        </w:rPr>
        <w:t>time</w:t>
      </w:r>
      <w:r>
        <w:rPr>
          <w:spacing w:val="-10"/>
          <w:sz w:val="24"/>
        </w:rPr>
        <w:t xml:space="preserve"> </w:t>
      </w:r>
      <w:r>
        <w:rPr>
          <w:sz w:val="24"/>
        </w:rPr>
        <w:t>slots</w:t>
      </w:r>
      <w:r>
        <w:rPr>
          <w:spacing w:val="-11"/>
          <w:sz w:val="24"/>
        </w:rPr>
        <w:t xml:space="preserve"> </w:t>
      </w:r>
      <w:r>
        <w:rPr>
          <w:sz w:val="24"/>
        </w:rPr>
        <w:t>per frame to different users. Thus bandwidth can be supplied on demand to different users.</w:t>
      </w:r>
    </w:p>
    <w:p w:rsidR="00204C72" w:rsidRDefault="006456EA">
      <w:pPr>
        <w:pStyle w:val="BodyText"/>
        <w:spacing w:before="9"/>
        <w:ind w:left="0"/>
        <w:rPr>
          <w:sz w:val="7"/>
        </w:rPr>
      </w:pPr>
      <w:r>
        <w:rPr>
          <w:noProof/>
          <w:sz w:val="7"/>
        </w:rPr>
        <w:drawing>
          <wp:anchor distT="0" distB="0" distL="0" distR="0" simplePos="0" relativeHeight="487609344" behindDoc="1" locked="0" layoutInCell="1" allowOverlap="1">
            <wp:simplePos x="0" y="0"/>
            <wp:positionH relativeFrom="page">
              <wp:posOffset>1405127</wp:posOffset>
            </wp:positionH>
            <wp:positionV relativeFrom="paragraph">
              <wp:posOffset>73581</wp:posOffset>
            </wp:positionV>
            <wp:extent cx="4181475" cy="2133600"/>
            <wp:effectExtent l="0" t="0" r="0" b="0"/>
            <wp:wrapTopAndBottom/>
            <wp:docPr id="51" name="Image 51" descr="enter image description he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descr="enter image description here"/>
                    <pic:cNvPicPr/>
                  </pic:nvPicPr>
                  <pic:blipFill>
                    <a:blip r:embed="rId60" cstate="print"/>
                    <a:stretch>
                      <a:fillRect/>
                    </a:stretch>
                  </pic:blipFill>
                  <pic:spPr>
                    <a:xfrm>
                      <a:off x="0" y="0"/>
                      <a:ext cx="4181475" cy="2133600"/>
                    </a:xfrm>
                    <a:prstGeom prst="rect">
                      <a:avLst/>
                    </a:prstGeom>
                  </pic:spPr>
                </pic:pic>
              </a:graphicData>
            </a:graphic>
          </wp:anchor>
        </w:drawing>
      </w:r>
    </w:p>
    <w:p w:rsidR="00204C72" w:rsidRDefault="00204C72">
      <w:pPr>
        <w:pStyle w:val="BodyText"/>
        <w:spacing w:before="31"/>
        <w:ind w:left="0"/>
      </w:pPr>
    </w:p>
    <w:p w:rsidR="00204C72" w:rsidRDefault="006456EA">
      <w:pPr>
        <w:ind w:left="720"/>
        <w:rPr>
          <w:b/>
          <w:sz w:val="24"/>
        </w:rPr>
      </w:pPr>
      <w:r>
        <w:rPr>
          <w:b/>
          <w:sz w:val="24"/>
          <w:u w:val="single"/>
        </w:rPr>
        <w:t>Advantages</w:t>
      </w:r>
      <w:r>
        <w:rPr>
          <w:b/>
          <w:spacing w:val="-5"/>
          <w:sz w:val="24"/>
          <w:u w:val="single"/>
        </w:rPr>
        <w:t xml:space="preserve"> </w:t>
      </w:r>
      <w:r>
        <w:rPr>
          <w:b/>
          <w:sz w:val="24"/>
          <w:u w:val="single"/>
        </w:rPr>
        <w:t>of</w:t>
      </w:r>
      <w:r>
        <w:rPr>
          <w:b/>
          <w:spacing w:val="-3"/>
          <w:sz w:val="24"/>
          <w:u w:val="single"/>
        </w:rPr>
        <w:t xml:space="preserve"> </w:t>
      </w:r>
      <w:r>
        <w:rPr>
          <w:b/>
          <w:spacing w:val="-4"/>
          <w:sz w:val="24"/>
          <w:u w:val="single"/>
        </w:rPr>
        <w:t>TDMA:</w:t>
      </w:r>
    </w:p>
    <w:p w:rsidR="00204C72" w:rsidRDefault="006456EA">
      <w:pPr>
        <w:pStyle w:val="ListParagraph"/>
        <w:numPr>
          <w:ilvl w:val="0"/>
          <w:numId w:val="87"/>
        </w:numPr>
        <w:tabs>
          <w:tab w:val="left" w:pos="1440"/>
        </w:tabs>
        <w:spacing w:before="2"/>
        <w:ind w:left="1440"/>
        <w:rPr>
          <w:sz w:val="24"/>
        </w:rPr>
      </w:pPr>
      <w:r>
        <w:rPr>
          <w:sz w:val="24"/>
        </w:rPr>
        <w:t>TDMA</w:t>
      </w:r>
      <w:r>
        <w:rPr>
          <w:spacing w:val="-3"/>
          <w:sz w:val="24"/>
        </w:rPr>
        <w:t xml:space="preserve"> </w:t>
      </w:r>
      <w:r>
        <w:rPr>
          <w:sz w:val="24"/>
        </w:rPr>
        <w:t>can</w:t>
      </w:r>
      <w:r>
        <w:rPr>
          <w:spacing w:val="-2"/>
          <w:sz w:val="24"/>
        </w:rPr>
        <w:t xml:space="preserve"> </w:t>
      </w:r>
      <w:r>
        <w:rPr>
          <w:sz w:val="24"/>
        </w:rPr>
        <w:t>easily</w:t>
      </w:r>
      <w:r>
        <w:rPr>
          <w:spacing w:val="-3"/>
          <w:sz w:val="24"/>
        </w:rPr>
        <w:t xml:space="preserve"> </w:t>
      </w:r>
      <w:r>
        <w:rPr>
          <w:sz w:val="24"/>
        </w:rPr>
        <w:t>adapt</w:t>
      </w:r>
      <w:r>
        <w:rPr>
          <w:spacing w:val="-3"/>
          <w:sz w:val="24"/>
        </w:rPr>
        <w:t xml:space="preserve"> </w:t>
      </w:r>
      <w:r>
        <w:rPr>
          <w:sz w:val="24"/>
        </w:rPr>
        <w:t>to</w:t>
      </w:r>
      <w:r>
        <w:rPr>
          <w:spacing w:val="-1"/>
          <w:sz w:val="24"/>
        </w:rPr>
        <w:t xml:space="preserve"> </w:t>
      </w:r>
      <w:r>
        <w:rPr>
          <w:sz w:val="24"/>
        </w:rPr>
        <w:t>the</w:t>
      </w:r>
      <w:r>
        <w:rPr>
          <w:spacing w:val="-2"/>
          <w:sz w:val="24"/>
        </w:rPr>
        <w:t xml:space="preserve"> </w:t>
      </w:r>
      <w:r>
        <w:rPr>
          <w:sz w:val="24"/>
        </w:rPr>
        <w:t>transmission</w:t>
      </w:r>
      <w:r>
        <w:rPr>
          <w:spacing w:val="-3"/>
          <w:sz w:val="24"/>
        </w:rPr>
        <w:t xml:space="preserve"> </w:t>
      </w:r>
      <w:r>
        <w:rPr>
          <w:sz w:val="24"/>
        </w:rPr>
        <w:t>of</w:t>
      </w:r>
      <w:r>
        <w:rPr>
          <w:spacing w:val="-2"/>
          <w:sz w:val="24"/>
        </w:rPr>
        <w:t xml:space="preserve"> </w:t>
      </w:r>
      <w:r>
        <w:rPr>
          <w:sz w:val="24"/>
        </w:rPr>
        <w:t>data</w:t>
      </w:r>
      <w:r>
        <w:rPr>
          <w:spacing w:val="-2"/>
          <w:sz w:val="24"/>
        </w:rPr>
        <w:t xml:space="preserve"> </w:t>
      </w:r>
      <w:r>
        <w:rPr>
          <w:sz w:val="24"/>
        </w:rPr>
        <w:t>as</w:t>
      </w:r>
      <w:r>
        <w:rPr>
          <w:spacing w:val="-2"/>
          <w:sz w:val="24"/>
        </w:rPr>
        <w:t xml:space="preserve"> </w:t>
      </w:r>
      <w:r>
        <w:rPr>
          <w:sz w:val="24"/>
        </w:rPr>
        <w:t>well</w:t>
      </w:r>
      <w:r>
        <w:rPr>
          <w:spacing w:val="-3"/>
          <w:sz w:val="24"/>
        </w:rPr>
        <w:t xml:space="preserve"> </w:t>
      </w:r>
      <w:r>
        <w:rPr>
          <w:sz w:val="24"/>
        </w:rPr>
        <w:t>as</w:t>
      </w:r>
      <w:r>
        <w:rPr>
          <w:spacing w:val="-2"/>
          <w:sz w:val="24"/>
        </w:rPr>
        <w:t xml:space="preserve"> </w:t>
      </w:r>
      <w:r>
        <w:rPr>
          <w:sz w:val="24"/>
        </w:rPr>
        <w:t>voice</w:t>
      </w:r>
      <w:r>
        <w:rPr>
          <w:spacing w:val="-1"/>
          <w:sz w:val="24"/>
        </w:rPr>
        <w:t xml:space="preserve"> </w:t>
      </w:r>
      <w:r>
        <w:rPr>
          <w:spacing w:val="-2"/>
          <w:sz w:val="24"/>
        </w:rPr>
        <w:t>communication.</w:t>
      </w:r>
    </w:p>
    <w:p w:rsidR="00204C72" w:rsidRDefault="006456EA">
      <w:pPr>
        <w:pStyle w:val="ListParagraph"/>
        <w:numPr>
          <w:ilvl w:val="0"/>
          <w:numId w:val="87"/>
        </w:numPr>
        <w:tabs>
          <w:tab w:val="left" w:pos="1440"/>
        </w:tabs>
        <w:spacing w:before="84"/>
        <w:ind w:left="1440"/>
        <w:rPr>
          <w:sz w:val="24"/>
        </w:rPr>
      </w:pPr>
      <w:r>
        <w:rPr>
          <w:sz w:val="24"/>
        </w:rPr>
        <w:t>It</w:t>
      </w:r>
      <w:r>
        <w:rPr>
          <w:spacing w:val="-2"/>
          <w:sz w:val="24"/>
        </w:rPr>
        <w:t xml:space="preserve"> </w:t>
      </w:r>
      <w:r>
        <w:rPr>
          <w:sz w:val="24"/>
        </w:rPr>
        <w:t>has</w:t>
      </w:r>
      <w:r>
        <w:rPr>
          <w:spacing w:val="-1"/>
          <w:sz w:val="24"/>
        </w:rPr>
        <w:t xml:space="preserve"> </w:t>
      </w:r>
      <w:r>
        <w:rPr>
          <w:sz w:val="24"/>
        </w:rPr>
        <w:t>the</w:t>
      </w:r>
      <w:r>
        <w:rPr>
          <w:spacing w:val="-1"/>
          <w:sz w:val="24"/>
        </w:rPr>
        <w:t xml:space="preserve"> </w:t>
      </w:r>
      <w:r>
        <w:rPr>
          <w:sz w:val="24"/>
        </w:rPr>
        <w:t>ability</w:t>
      </w:r>
      <w:r>
        <w:rPr>
          <w:spacing w:val="-2"/>
          <w:sz w:val="24"/>
        </w:rPr>
        <w:t xml:space="preserve"> </w:t>
      </w:r>
      <w:r>
        <w:rPr>
          <w:sz w:val="24"/>
        </w:rPr>
        <w:t>to</w:t>
      </w:r>
      <w:r>
        <w:rPr>
          <w:spacing w:val="-1"/>
          <w:sz w:val="24"/>
        </w:rPr>
        <w:t xml:space="preserve"> </w:t>
      </w:r>
      <w:r>
        <w:rPr>
          <w:sz w:val="24"/>
        </w:rPr>
        <w:t>carry</w:t>
      </w:r>
      <w:r>
        <w:rPr>
          <w:spacing w:val="-2"/>
          <w:sz w:val="24"/>
        </w:rPr>
        <w:t xml:space="preserve"> </w:t>
      </w:r>
      <w:r>
        <w:rPr>
          <w:sz w:val="24"/>
        </w:rPr>
        <w:t>64</w:t>
      </w:r>
      <w:r>
        <w:rPr>
          <w:spacing w:val="-1"/>
          <w:sz w:val="24"/>
        </w:rPr>
        <w:t xml:space="preserve"> </w:t>
      </w:r>
      <w:r>
        <w:rPr>
          <w:sz w:val="24"/>
        </w:rPr>
        <w:t>kbps</w:t>
      </w:r>
      <w:r>
        <w:rPr>
          <w:spacing w:val="-1"/>
          <w:sz w:val="24"/>
        </w:rPr>
        <w:t xml:space="preserve"> </w:t>
      </w:r>
      <w:r>
        <w:rPr>
          <w:sz w:val="24"/>
        </w:rPr>
        <w:t>to</w:t>
      </w:r>
      <w:r>
        <w:rPr>
          <w:spacing w:val="-1"/>
          <w:sz w:val="24"/>
        </w:rPr>
        <w:t xml:space="preserve"> </w:t>
      </w:r>
      <w:r>
        <w:rPr>
          <w:sz w:val="24"/>
        </w:rPr>
        <w:t>120</w:t>
      </w:r>
      <w:r>
        <w:rPr>
          <w:spacing w:val="-2"/>
          <w:sz w:val="24"/>
        </w:rPr>
        <w:t xml:space="preserve"> </w:t>
      </w:r>
      <w:r>
        <w:rPr>
          <w:sz w:val="24"/>
        </w:rPr>
        <w:t>Mbps</w:t>
      </w:r>
      <w:r>
        <w:rPr>
          <w:spacing w:val="-1"/>
          <w:sz w:val="24"/>
        </w:rPr>
        <w:t xml:space="preserve"> </w:t>
      </w:r>
      <w:r>
        <w:rPr>
          <w:sz w:val="24"/>
        </w:rPr>
        <w:t>of</w:t>
      </w:r>
      <w:r>
        <w:rPr>
          <w:spacing w:val="-2"/>
          <w:sz w:val="24"/>
        </w:rPr>
        <w:t xml:space="preserve"> </w:t>
      </w:r>
      <w:r>
        <w:rPr>
          <w:sz w:val="24"/>
        </w:rPr>
        <w:t>data</w:t>
      </w:r>
      <w:r>
        <w:rPr>
          <w:spacing w:val="-1"/>
          <w:sz w:val="24"/>
        </w:rPr>
        <w:t xml:space="preserve"> </w:t>
      </w:r>
      <w:r>
        <w:rPr>
          <w:spacing w:val="-2"/>
          <w:sz w:val="24"/>
        </w:rPr>
        <w:t>rates.</w:t>
      </w:r>
    </w:p>
    <w:p w:rsidR="00204C72" w:rsidRDefault="00204C72">
      <w:pPr>
        <w:pStyle w:val="ListParagraph"/>
        <w:rPr>
          <w:sz w:val="24"/>
        </w:rPr>
        <w:sectPr w:rsidR="00204C72">
          <w:pgSz w:w="12240" w:h="15840"/>
          <w:pgMar w:top="1360" w:right="360" w:bottom="280" w:left="720" w:header="720" w:footer="720" w:gutter="0"/>
          <w:cols w:space="720"/>
        </w:sectPr>
      </w:pPr>
    </w:p>
    <w:p w:rsidR="00204C72" w:rsidRDefault="006456EA">
      <w:pPr>
        <w:pStyle w:val="ListParagraph"/>
        <w:numPr>
          <w:ilvl w:val="0"/>
          <w:numId w:val="87"/>
        </w:numPr>
        <w:tabs>
          <w:tab w:val="left" w:pos="1440"/>
        </w:tabs>
        <w:spacing w:before="82"/>
        <w:ind w:left="1440"/>
        <w:rPr>
          <w:sz w:val="24"/>
        </w:rPr>
      </w:pPr>
      <w:r>
        <w:rPr>
          <w:sz w:val="24"/>
        </w:rPr>
        <w:lastRenderedPageBreak/>
        <w:t>No</w:t>
      </w:r>
      <w:r>
        <w:rPr>
          <w:spacing w:val="-4"/>
          <w:sz w:val="24"/>
        </w:rPr>
        <w:t xml:space="preserve"> </w:t>
      </w:r>
      <w:r>
        <w:rPr>
          <w:sz w:val="24"/>
        </w:rPr>
        <w:t>interference</w:t>
      </w:r>
      <w:r>
        <w:rPr>
          <w:spacing w:val="-4"/>
          <w:sz w:val="24"/>
        </w:rPr>
        <w:t xml:space="preserve"> </w:t>
      </w:r>
      <w:r>
        <w:rPr>
          <w:sz w:val="24"/>
        </w:rPr>
        <w:t>from</w:t>
      </w:r>
      <w:r>
        <w:rPr>
          <w:spacing w:val="-4"/>
          <w:sz w:val="24"/>
        </w:rPr>
        <w:t xml:space="preserve"> </w:t>
      </w:r>
      <w:r>
        <w:rPr>
          <w:sz w:val="24"/>
        </w:rPr>
        <w:t>simultaneous</w:t>
      </w:r>
      <w:r>
        <w:rPr>
          <w:spacing w:val="-3"/>
          <w:sz w:val="24"/>
        </w:rPr>
        <w:t xml:space="preserve"> </w:t>
      </w:r>
      <w:r>
        <w:rPr>
          <w:spacing w:val="-2"/>
          <w:sz w:val="24"/>
        </w:rPr>
        <w:t>transmission.</w:t>
      </w:r>
    </w:p>
    <w:p w:rsidR="00204C72" w:rsidRDefault="006456EA">
      <w:pPr>
        <w:pStyle w:val="ListParagraph"/>
        <w:numPr>
          <w:ilvl w:val="0"/>
          <w:numId w:val="87"/>
        </w:numPr>
        <w:tabs>
          <w:tab w:val="left" w:pos="1440"/>
        </w:tabs>
        <w:spacing w:before="84"/>
        <w:ind w:left="1440"/>
        <w:rPr>
          <w:sz w:val="24"/>
        </w:rPr>
      </w:pPr>
      <w:r>
        <w:rPr>
          <w:sz w:val="24"/>
        </w:rPr>
        <w:t>TDMA</w:t>
      </w:r>
      <w:r>
        <w:rPr>
          <w:spacing w:val="-5"/>
          <w:sz w:val="24"/>
        </w:rPr>
        <w:t xml:space="preserve"> </w:t>
      </w:r>
      <w:r>
        <w:rPr>
          <w:sz w:val="24"/>
        </w:rPr>
        <w:t>is</w:t>
      </w:r>
      <w:r>
        <w:rPr>
          <w:spacing w:val="-2"/>
          <w:sz w:val="24"/>
        </w:rPr>
        <w:t xml:space="preserve"> </w:t>
      </w:r>
      <w:r>
        <w:rPr>
          <w:sz w:val="24"/>
        </w:rPr>
        <w:t>the</w:t>
      </w:r>
      <w:r>
        <w:rPr>
          <w:spacing w:val="-2"/>
          <w:sz w:val="24"/>
        </w:rPr>
        <w:t xml:space="preserve"> </w:t>
      </w:r>
      <w:r>
        <w:rPr>
          <w:sz w:val="24"/>
        </w:rPr>
        <w:t>cost-effective</w:t>
      </w:r>
      <w:r>
        <w:rPr>
          <w:spacing w:val="-1"/>
          <w:sz w:val="24"/>
        </w:rPr>
        <w:t xml:space="preserve"> </w:t>
      </w:r>
      <w:r>
        <w:rPr>
          <w:sz w:val="24"/>
        </w:rPr>
        <w:t>technology</w:t>
      </w:r>
      <w:r>
        <w:rPr>
          <w:spacing w:val="-3"/>
          <w:sz w:val="24"/>
        </w:rPr>
        <w:t xml:space="preserve"> </w:t>
      </w:r>
      <w:r>
        <w:rPr>
          <w:sz w:val="24"/>
        </w:rPr>
        <w:t>to</w:t>
      </w:r>
      <w:r>
        <w:rPr>
          <w:spacing w:val="-2"/>
          <w:sz w:val="24"/>
        </w:rPr>
        <w:t xml:space="preserve"> </w:t>
      </w:r>
      <w:r>
        <w:rPr>
          <w:sz w:val="24"/>
        </w:rPr>
        <w:t>convert</w:t>
      </w:r>
      <w:r>
        <w:rPr>
          <w:spacing w:val="-3"/>
          <w:sz w:val="24"/>
        </w:rPr>
        <w:t xml:space="preserve"> </w:t>
      </w:r>
      <w:r>
        <w:rPr>
          <w:sz w:val="24"/>
        </w:rPr>
        <w:t>an</w:t>
      </w:r>
      <w:r>
        <w:rPr>
          <w:spacing w:val="-2"/>
          <w:sz w:val="24"/>
        </w:rPr>
        <w:t xml:space="preserve"> </w:t>
      </w:r>
      <w:r>
        <w:rPr>
          <w:sz w:val="24"/>
        </w:rPr>
        <w:t>analogue</w:t>
      </w:r>
      <w:r>
        <w:rPr>
          <w:spacing w:val="-2"/>
          <w:sz w:val="24"/>
        </w:rPr>
        <w:t xml:space="preserve"> </w:t>
      </w:r>
      <w:r>
        <w:rPr>
          <w:sz w:val="24"/>
        </w:rPr>
        <w:t>system</w:t>
      </w:r>
      <w:r>
        <w:rPr>
          <w:spacing w:val="-3"/>
          <w:sz w:val="24"/>
        </w:rPr>
        <w:t xml:space="preserve"> </w:t>
      </w:r>
      <w:r>
        <w:rPr>
          <w:sz w:val="24"/>
        </w:rPr>
        <w:t>to</w:t>
      </w:r>
      <w:r>
        <w:rPr>
          <w:spacing w:val="-1"/>
          <w:sz w:val="24"/>
        </w:rPr>
        <w:t xml:space="preserve"> </w:t>
      </w:r>
      <w:r>
        <w:rPr>
          <w:spacing w:val="-2"/>
          <w:sz w:val="24"/>
        </w:rPr>
        <w:t>digital.</w:t>
      </w:r>
    </w:p>
    <w:p w:rsidR="00204C72" w:rsidRDefault="006456EA">
      <w:pPr>
        <w:pStyle w:val="ListParagraph"/>
        <w:numPr>
          <w:ilvl w:val="0"/>
          <w:numId w:val="87"/>
        </w:numPr>
        <w:tabs>
          <w:tab w:val="left" w:pos="1440"/>
        </w:tabs>
        <w:spacing w:before="81"/>
        <w:ind w:left="1440"/>
        <w:rPr>
          <w:sz w:val="24"/>
        </w:rPr>
      </w:pPr>
      <w:r>
        <w:rPr>
          <w:sz w:val="24"/>
        </w:rPr>
        <w:t>Share</w:t>
      </w:r>
      <w:r>
        <w:rPr>
          <w:spacing w:val="-3"/>
          <w:sz w:val="24"/>
        </w:rPr>
        <w:t xml:space="preserve"> </w:t>
      </w:r>
      <w:r>
        <w:rPr>
          <w:sz w:val="24"/>
        </w:rPr>
        <w:t>a</w:t>
      </w:r>
      <w:r>
        <w:rPr>
          <w:spacing w:val="-2"/>
          <w:sz w:val="24"/>
        </w:rPr>
        <w:t xml:space="preserve"> </w:t>
      </w:r>
      <w:r>
        <w:rPr>
          <w:sz w:val="24"/>
        </w:rPr>
        <w:t>single</w:t>
      </w:r>
      <w:r>
        <w:rPr>
          <w:spacing w:val="-2"/>
          <w:sz w:val="24"/>
        </w:rPr>
        <w:t xml:space="preserve"> </w:t>
      </w:r>
      <w:r>
        <w:rPr>
          <w:sz w:val="24"/>
        </w:rPr>
        <w:t>carrier</w:t>
      </w:r>
      <w:r>
        <w:rPr>
          <w:spacing w:val="-2"/>
          <w:sz w:val="24"/>
        </w:rPr>
        <w:t xml:space="preserve"> </w:t>
      </w:r>
      <w:r>
        <w:rPr>
          <w:sz w:val="24"/>
        </w:rPr>
        <w:t>frequency</w:t>
      </w:r>
      <w:r>
        <w:rPr>
          <w:spacing w:val="-3"/>
          <w:sz w:val="24"/>
        </w:rPr>
        <w:t xml:space="preserve"> </w:t>
      </w:r>
      <w:r>
        <w:rPr>
          <w:sz w:val="24"/>
        </w:rPr>
        <w:t>with</w:t>
      </w:r>
      <w:r>
        <w:rPr>
          <w:spacing w:val="-2"/>
          <w:sz w:val="24"/>
        </w:rPr>
        <w:t xml:space="preserve"> </w:t>
      </w:r>
      <w:r>
        <w:rPr>
          <w:sz w:val="24"/>
        </w:rPr>
        <w:t>multiple</w:t>
      </w:r>
      <w:r>
        <w:rPr>
          <w:spacing w:val="-2"/>
          <w:sz w:val="24"/>
        </w:rPr>
        <w:t xml:space="preserve"> users</w:t>
      </w:r>
    </w:p>
    <w:p w:rsidR="00204C72" w:rsidRDefault="006456EA">
      <w:pPr>
        <w:pStyle w:val="ListParagraph"/>
        <w:numPr>
          <w:ilvl w:val="0"/>
          <w:numId w:val="87"/>
        </w:numPr>
        <w:tabs>
          <w:tab w:val="left" w:pos="1440"/>
        </w:tabs>
        <w:spacing w:before="83" w:line="256" w:lineRule="auto"/>
        <w:ind w:right="631" w:firstLine="0"/>
        <w:rPr>
          <w:sz w:val="24"/>
        </w:rPr>
      </w:pPr>
      <w:r>
        <w:rPr>
          <w:sz w:val="24"/>
        </w:rPr>
        <w:t>TDMA</w:t>
      </w:r>
      <w:r>
        <w:rPr>
          <w:spacing w:val="-2"/>
          <w:sz w:val="24"/>
        </w:rPr>
        <w:t xml:space="preserve"> </w:t>
      </w:r>
      <w:r>
        <w:rPr>
          <w:sz w:val="24"/>
        </w:rPr>
        <w:t>provides</w:t>
      </w:r>
      <w:r>
        <w:rPr>
          <w:spacing w:val="-2"/>
          <w:sz w:val="24"/>
        </w:rPr>
        <w:t xml:space="preserve"> </w:t>
      </w:r>
      <w:r>
        <w:rPr>
          <w:sz w:val="24"/>
        </w:rPr>
        <w:t>the</w:t>
      </w:r>
      <w:r>
        <w:rPr>
          <w:spacing w:val="-1"/>
          <w:sz w:val="24"/>
        </w:rPr>
        <w:t xml:space="preserve"> </w:t>
      </w:r>
      <w:r>
        <w:rPr>
          <w:sz w:val="24"/>
        </w:rPr>
        <w:t>user</w:t>
      </w:r>
      <w:r>
        <w:rPr>
          <w:spacing w:val="-2"/>
          <w:sz w:val="24"/>
        </w:rPr>
        <w:t xml:space="preserve"> </w:t>
      </w:r>
      <w:r>
        <w:rPr>
          <w:sz w:val="24"/>
        </w:rPr>
        <w:t>with</w:t>
      </w:r>
      <w:r>
        <w:rPr>
          <w:spacing w:val="-2"/>
          <w:sz w:val="24"/>
        </w:rPr>
        <w:t xml:space="preserve"> </w:t>
      </w:r>
      <w:r>
        <w:rPr>
          <w:sz w:val="24"/>
        </w:rPr>
        <w:t>extended</w:t>
      </w:r>
      <w:r>
        <w:rPr>
          <w:spacing w:val="-2"/>
          <w:sz w:val="24"/>
        </w:rPr>
        <w:t xml:space="preserve"> </w:t>
      </w:r>
      <w:r>
        <w:rPr>
          <w:sz w:val="24"/>
        </w:rPr>
        <w:t>battery life</w:t>
      </w:r>
      <w:r>
        <w:rPr>
          <w:spacing w:val="-1"/>
          <w:sz w:val="24"/>
        </w:rPr>
        <w:t xml:space="preserve"> </w:t>
      </w:r>
      <w:r>
        <w:rPr>
          <w:sz w:val="24"/>
        </w:rPr>
        <w:t>since</w:t>
      </w:r>
      <w:r>
        <w:rPr>
          <w:spacing w:val="-1"/>
          <w:sz w:val="24"/>
        </w:rPr>
        <w:t xml:space="preserve"> </w:t>
      </w:r>
      <w:r>
        <w:rPr>
          <w:sz w:val="24"/>
        </w:rPr>
        <w:t>transmitting</w:t>
      </w:r>
      <w:r>
        <w:rPr>
          <w:spacing w:val="-2"/>
          <w:sz w:val="24"/>
        </w:rPr>
        <w:t xml:space="preserve"> </w:t>
      </w:r>
      <w:r>
        <w:rPr>
          <w:sz w:val="24"/>
        </w:rPr>
        <w:t>the</w:t>
      </w:r>
      <w:r>
        <w:rPr>
          <w:spacing w:val="-1"/>
          <w:sz w:val="24"/>
        </w:rPr>
        <w:t xml:space="preserve"> </w:t>
      </w:r>
      <w:r>
        <w:rPr>
          <w:sz w:val="24"/>
        </w:rPr>
        <w:t>only</w:t>
      </w:r>
      <w:r>
        <w:rPr>
          <w:spacing w:val="-2"/>
          <w:sz w:val="24"/>
        </w:rPr>
        <w:t xml:space="preserve"> </w:t>
      </w:r>
      <w:r>
        <w:rPr>
          <w:sz w:val="24"/>
        </w:rPr>
        <w:t>portion</w:t>
      </w:r>
      <w:r>
        <w:rPr>
          <w:spacing w:val="-1"/>
          <w:sz w:val="24"/>
        </w:rPr>
        <w:t xml:space="preserve"> </w:t>
      </w:r>
      <w:r>
        <w:rPr>
          <w:sz w:val="24"/>
        </w:rPr>
        <w:t>of the time during conversations</w:t>
      </w:r>
    </w:p>
    <w:p w:rsidR="00204C72" w:rsidRDefault="006456EA">
      <w:pPr>
        <w:pStyle w:val="ListParagraph"/>
        <w:numPr>
          <w:ilvl w:val="0"/>
          <w:numId w:val="87"/>
        </w:numPr>
        <w:tabs>
          <w:tab w:val="left" w:pos="1440"/>
        </w:tabs>
        <w:spacing w:before="65"/>
        <w:ind w:left="1440"/>
        <w:rPr>
          <w:sz w:val="24"/>
        </w:rPr>
      </w:pPr>
      <w:r>
        <w:rPr>
          <w:sz w:val="24"/>
        </w:rPr>
        <w:t>Flexible</w:t>
      </w:r>
      <w:r>
        <w:rPr>
          <w:spacing w:val="-5"/>
          <w:sz w:val="24"/>
        </w:rPr>
        <w:t xml:space="preserve"> </w:t>
      </w:r>
      <w:r>
        <w:rPr>
          <w:sz w:val="24"/>
        </w:rPr>
        <w:t>bit</w:t>
      </w:r>
      <w:r>
        <w:rPr>
          <w:spacing w:val="-2"/>
          <w:sz w:val="24"/>
        </w:rPr>
        <w:t xml:space="preserve"> </w:t>
      </w:r>
      <w:r>
        <w:rPr>
          <w:spacing w:val="-4"/>
          <w:sz w:val="24"/>
        </w:rPr>
        <w:t>rate</w:t>
      </w:r>
    </w:p>
    <w:p w:rsidR="00204C72" w:rsidRDefault="006456EA">
      <w:pPr>
        <w:pStyle w:val="ListParagraph"/>
        <w:numPr>
          <w:ilvl w:val="0"/>
          <w:numId w:val="87"/>
        </w:numPr>
        <w:tabs>
          <w:tab w:val="left" w:pos="1440"/>
        </w:tabs>
        <w:spacing w:before="81" w:line="259" w:lineRule="auto"/>
        <w:ind w:right="629" w:firstLine="0"/>
        <w:rPr>
          <w:sz w:val="24"/>
        </w:rPr>
      </w:pPr>
      <w:r>
        <w:rPr>
          <w:sz w:val="24"/>
        </w:rPr>
        <w:t>TDMA separates users according to time ensures that there will be no interference from the simultaneous transmission.</w:t>
      </w:r>
    </w:p>
    <w:p w:rsidR="00204C72" w:rsidRDefault="006456EA">
      <w:pPr>
        <w:pStyle w:val="ListParagraph"/>
        <w:numPr>
          <w:ilvl w:val="0"/>
          <w:numId w:val="87"/>
        </w:numPr>
        <w:tabs>
          <w:tab w:val="left" w:pos="1440"/>
        </w:tabs>
        <w:spacing w:before="60" w:line="259" w:lineRule="auto"/>
        <w:ind w:right="628" w:firstLine="0"/>
        <w:rPr>
          <w:sz w:val="24"/>
        </w:rPr>
      </w:pPr>
      <w:r>
        <w:rPr>
          <w:sz w:val="24"/>
        </w:rPr>
        <w:t>TDMA allows the operator to do services like fax, voice, data, SMS as well as applications such as multimedia and video conferencing.</w:t>
      </w:r>
    </w:p>
    <w:p w:rsidR="00204C72" w:rsidRDefault="00204C72">
      <w:pPr>
        <w:pStyle w:val="BodyText"/>
        <w:spacing w:before="117"/>
        <w:ind w:left="0"/>
      </w:pPr>
    </w:p>
    <w:p w:rsidR="00204C72" w:rsidRDefault="006456EA">
      <w:pPr>
        <w:ind w:left="720"/>
        <w:jc w:val="both"/>
        <w:rPr>
          <w:b/>
          <w:sz w:val="24"/>
        </w:rPr>
      </w:pPr>
      <w:r>
        <w:rPr>
          <w:b/>
          <w:sz w:val="24"/>
          <w:u w:val="single"/>
        </w:rPr>
        <w:t>Disadvantages</w:t>
      </w:r>
      <w:r>
        <w:rPr>
          <w:b/>
          <w:spacing w:val="-5"/>
          <w:sz w:val="24"/>
          <w:u w:val="single"/>
        </w:rPr>
        <w:t xml:space="preserve"> </w:t>
      </w:r>
      <w:r>
        <w:rPr>
          <w:b/>
          <w:sz w:val="24"/>
          <w:u w:val="single"/>
        </w:rPr>
        <w:t>of</w:t>
      </w:r>
      <w:r>
        <w:rPr>
          <w:b/>
          <w:spacing w:val="-3"/>
          <w:sz w:val="24"/>
          <w:u w:val="single"/>
        </w:rPr>
        <w:t xml:space="preserve"> </w:t>
      </w:r>
      <w:r>
        <w:rPr>
          <w:b/>
          <w:spacing w:val="-2"/>
          <w:sz w:val="24"/>
          <w:u w:val="single"/>
        </w:rPr>
        <w:t>TDMA:</w:t>
      </w:r>
    </w:p>
    <w:p w:rsidR="00204C72" w:rsidRDefault="006456EA">
      <w:pPr>
        <w:pStyle w:val="ListParagraph"/>
        <w:numPr>
          <w:ilvl w:val="0"/>
          <w:numId w:val="87"/>
        </w:numPr>
        <w:tabs>
          <w:tab w:val="left" w:pos="1440"/>
        </w:tabs>
        <w:spacing w:before="4" w:line="259" w:lineRule="auto"/>
        <w:ind w:right="626" w:firstLine="0"/>
        <w:jc w:val="both"/>
        <w:rPr>
          <w:sz w:val="24"/>
        </w:rPr>
      </w:pPr>
      <w:r>
        <w:rPr>
          <w:sz w:val="24"/>
        </w:rPr>
        <w:t>In TDMA each user has a predefined time slot so that users roaming from one cell to another</w:t>
      </w:r>
      <w:r>
        <w:rPr>
          <w:spacing w:val="-8"/>
          <w:sz w:val="24"/>
        </w:rPr>
        <w:t xml:space="preserve"> </w:t>
      </w:r>
      <w:r>
        <w:rPr>
          <w:sz w:val="24"/>
        </w:rPr>
        <w:t>are</w:t>
      </w:r>
      <w:r>
        <w:rPr>
          <w:spacing w:val="-8"/>
          <w:sz w:val="24"/>
        </w:rPr>
        <w:t xml:space="preserve"> </w:t>
      </w:r>
      <w:r>
        <w:rPr>
          <w:sz w:val="24"/>
        </w:rPr>
        <w:t>not</w:t>
      </w:r>
      <w:r>
        <w:rPr>
          <w:spacing w:val="-8"/>
          <w:sz w:val="24"/>
        </w:rPr>
        <w:t xml:space="preserve"> </w:t>
      </w:r>
      <w:r>
        <w:rPr>
          <w:sz w:val="24"/>
        </w:rPr>
        <w:t>allotted</w:t>
      </w:r>
      <w:r>
        <w:rPr>
          <w:spacing w:val="-10"/>
          <w:sz w:val="24"/>
        </w:rPr>
        <w:t xml:space="preserve"> </w:t>
      </w:r>
      <w:r>
        <w:rPr>
          <w:sz w:val="24"/>
        </w:rPr>
        <w:t>a</w:t>
      </w:r>
      <w:r>
        <w:rPr>
          <w:spacing w:val="-8"/>
          <w:sz w:val="24"/>
        </w:rPr>
        <w:t xml:space="preserve"> </w:t>
      </w:r>
      <w:r>
        <w:rPr>
          <w:sz w:val="24"/>
        </w:rPr>
        <w:t>time</w:t>
      </w:r>
      <w:r>
        <w:rPr>
          <w:spacing w:val="-8"/>
          <w:sz w:val="24"/>
        </w:rPr>
        <w:t xml:space="preserve"> </w:t>
      </w:r>
      <w:r>
        <w:rPr>
          <w:sz w:val="24"/>
        </w:rPr>
        <w:t>slot.</w:t>
      </w:r>
      <w:r>
        <w:rPr>
          <w:spacing w:val="-7"/>
          <w:sz w:val="24"/>
        </w:rPr>
        <w:t xml:space="preserve"> </w:t>
      </w:r>
      <w:r>
        <w:rPr>
          <w:sz w:val="24"/>
        </w:rPr>
        <w:t>Thus,</w:t>
      </w:r>
      <w:r>
        <w:rPr>
          <w:spacing w:val="-8"/>
          <w:sz w:val="24"/>
        </w:rPr>
        <w:t xml:space="preserve"> </w:t>
      </w:r>
      <w:r>
        <w:rPr>
          <w:sz w:val="24"/>
        </w:rPr>
        <w:t>if</w:t>
      </w:r>
      <w:r>
        <w:rPr>
          <w:spacing w:val="-8"/>
          <w:sz w:val="24"/>
        </w:rPr>
        <w:t xml:space="preserve"> </w:t>
      </w:r>
      <w:r>
        <w:rPr>
          <w:sz w:val="24"/>
        </w:rPr>
        <w:t>all</w:t>
      </w:r>
      <w:r>
        <w:rPr>
          <w:spacing w:val="-8"/>
          <w:sz w:val="24"/>
        </w:rPr>
        <w:t xml:space="preserve"> </w:t>
      </w:r>
      <w:r>
        <w:rPr>
          <w:sz w:val="24"/>
        </w:rPr>
        <w:t>the</w:t>
      </w:r>
      <w:r>
        <w:rPr>
          <w:spacing w:val="-8"/>
          <w:sz w:val="24"/>
        </w:rPr>
        <w:t xml:space="preserve"> </w:t>
      </w:r>
      <w:r>
        <w:rPr>
          <w:sz w:val="24"/>
        </w:rPr>
        <w:t>time</w:t>
      </w:r>
      <w:r>
        <w:rPr>
          <w:spacing w:val="-8"/>
          <w:sz w:val="24"/>
        </w:rPr>
        <w:t xml:space="preserve"> </w:t>
      </w:r>
      <w:r>
        <w:rPr>
          <w:sz w:val="24"/>
        </w:rPr>
        <w:t>slots</w:t>
      </w:r>
      <w:r>
        <w:rPr>
          <w:spacing w:val="-8"/>
          <w:sz w:val="24"/>
        </w:rPr>
        <w:t xml:space="preserve"> </w:t>
      </w:r>
      <w:r>
        <w:rPr>
          <w:sz w:val="24"/>
        </w:rPr>
        <w:t>in</w:t>
      </w:r>
      <w:r>
        <w:rPr>
          <w:spacing w:val="-8"/>
          <w:sz w:val="24"/>
        </w:rPr>
        <w:t xml:space="preserve"> </w:t>
      </w:r>
      <w:r>
        <w:rPr>
          <w:sz w:val="24"/>
        </w:rPr>
        <w:t>the</w:t>
      </w:r>
      <w:r>
        <w:rPr>
          <w:spacing w:val="-8"/>
          <w:sz w:val="24"/>
        </w:rPr>
        <w:t xml:space="preserve"> </w:t>
      </w:r>
      <w:r>
        <w:rPr>
          <w:sz w:val="24"/>
        </w:rPr>
        <w:t>next</w:t>
      </w:r>
      <w:r>
        <w:rPr>
          <w:spacing w:val="-8"/>
          <w:sz w:val="24"/>
        </w:rPr>
        <w:t xml:space="preserve"> </w:t>
      </w:r>
      <w:r>
        <w:rPr>
          <w:sz w:val="24"/>
        </w:rPr>
        <w:t>cell</w:t>
      </w:r>
      <w:r>
        <w:rPr>
          <w:spacing w:val="-8"/>
          <w:sz w:val="24"/>
        </w:rPr>
        <w:t xml:space="preserve"> </w:t>
      </w:r>
      <w:r>
        <w:rPr>
          <w:sz w:val="24"/>
        </w:rPr>
        <w:t>are</w:t>
      </w:r>
      <w:r>
        <w:rPr>
          <w:spacing w:val="-8"/>
          <w:sz w:val="24"/>
        </w:rPr>
        <w:t xml:space="preserve"> </w:t>
      </w:r>
      <w:r>
        <w:rPr>
          <w:sz w:val="24"/>
        </w:rPr>
        <w:t>already</w:t>
      </w:r>
      <w:r>
        <w:rPr>
          <w:spacing w:val="-8"/>
          <w:sz w:val="24"/>
        </w:rPr>
        <w:t xml:space="preserve"> </w:t>
      </w:r>
      <w:r>
        <w:rPr>
          <w:sz w:val="24"/>
        </w:rPr>
        <w:t>occupied, a cell</w:t>
      </w:r>
      <w:r>
        <w:rPr>
          <w:spacing w:val="-1"/>
          <w:sz w:val="24"/>
        </w:rPr>
        <w:t xml:space="preserve"> </w:t>
      </w:r>
      <w:r>
        <w:rPr>
          <w:sz w:val="24"/>
        </w:rPr>
        <w:t>might well be disconnected. In the same</w:t>
      </w:r>
      <w:r>
        <w:rPr>
          <w:spacing w:val="-2"/>
          <w:sz w:val="24"/>
        </w:rPr>
        <w:t xml:space="preserve"> </w:t>
      </w:r>
      <w:r>
        <w:rPr>
          <w:sz w:val="24"/>
        </w:rPr>
        <w:t>way, if</w:t>
      </w:r>
      <w:r>
        <w:rPr>
          <w:spacing w:val="-1"/>
          <w:sz w:val="24"/>
        </w:rPr>
        <w:t xml:space="preserve"> </w:t>
      </w:r>
      <w:r>
        <w:rPr>
          <w:sz w:val="24"/>
        </w:rPr>
        <w:t>all the time slots in the cell</w:t>
      </w:r>
      <w:r>
        <w:rPr>
          <w:spacing w:val="-1"/>
          <w:sz w:val="24"/>
        </w:rPr>
        <w:t xml:space="preserve"> </w:t>
      </w:r>
      <w:r>
        <w:rPr>
          <w:sz w:val="24"/>
        </w:rPr>
        <w:t>in which</w:t>
      </w:r>
      <w:r>
        <w:rPr>
          <w:spacing w:val="-1"/>
          <w:sz w:val="24"/>
        </w:rPr>
        <w:t xml:space="preserve"> </w:t>
      </w:r>
      <w:r>
        <w:rPr>
          <w:sz w:val="24"/>
        </w:rPr>
        <w:t>a user happens to be in are already occupied, a user will not receive a dial tone.</w:t>
      </w:r>
    </w:p>
    <w:p w:rsidR="00204C72" w:rsidRDefault="006456EA">
      <w:pPr>
        <w:pStyle w:val="ListParagraph"/>
        <w:numPr>
          <w:ilvl w:val="0"/>
          <w:numId w:val="87"/>
        </w:numPr>
        <w:tabs>
          <w:tab w:val="left" w:pos="1440"/>
        </w:tabs>
        <w:spacing w:before="59"/>
        <w:ind w:left="1440"/>
        <w:rPr>
          <w:sz w:val="24"/>
        </w:rPr>
      </w:pPr>
      <w:r>
        <w:rPr>
          <w:sz w:val="24"/>
        </w:rPr>
        <w:t>High</w:t>
      </w:r>
      <w:r>
        <w:rPr>
          <w:spacing w:val="-3"/>
          <w:sz w:val="24"/>
        </w:rPr>
        <w:t xml:space="preserve"> </w:t>
      </w:r>
      <w:r>
        <w:rPr>
          <w:sz w:val="24"/>
        </w:rPr>
        <w:t>synchronization</w:t>
      </w:r>
      <w:r>
        <w:rPr>
          <w:spacing w:val="-3"/>
          <w:sz w:val="24"/>
        </w:rPr>
        <w:t xml:space="preserve"> </w:t>
      </w:r>
      <w:r>
        <w:rPr>
          <w:spacing w:val="-2"/>
          <w:sz w:val="24"/>
        </w:rPr>
        <w:t>overhead.</w:t>
      </w:r>
    </w:p>
    <w:p w:rsidR="00204C72" w:rsidRDefault="006456EA">
      <w:pPr>
        <w:pStyle w:val="ListParagraph"/>
        <w:numPr>
          <w:ilvl w:val="0"/>
          <w:numId w:val="87"/>
        </w:numPr>
        <w:tabs>
          <w:tab w:val="left" w:pos="1440"/>
        </w:tabs>
        <w:spacing w:before="81"/>
        <w:ind w:left="1440"/>
        <w:rPr>
          <w:sz w:val="24"/>
        </w:rPr>
      </w:pPr>
      <w:r>
        <w:rPr>
          <w:sz w:val="24"/>
        </w:rPr>
        <w:t>Frequency/slot</w:t>
      </w:r>
      <w:r>
        <w:rPr>
          <w:spacing w:val="-3"/>
          <w:sz w:val="24"/>
        </w:rPr>
        <w:t xml:space="preserve"> </w:t>
      </w:r>
      <w:r>
        <w:rPr>
          <w:sz w:val="24"/>
        </w:rPr>
        <w:t>allocation</w:t>
      </w:r>
      <w:r>
        <w:rPr>
          <w:spacing w:val="-2"/>
          <w:sz w:val="24"/>
        </w:rPr>
        <w:t xml:space="preserve"> </w:t>
      </w:r>
      <w:r>
        <w:rPr>
          <w:sz w:val="24"/>
        </w:rPr>
        <w:t>is</w:t>
      </w:r>
      <w:r>
        <w:rPr>
          <w:spacing w:val="-1"/>
          <w:sz w:val="24"/>
        </w:rPr>
        <w:t xml:space="preserve"> </w:t>
      </w:r>
      <w:r>
        <w:rPr>
          <w:sz w:val="24"/>
        </w:rPr>
        <w:t>to</w:t>
      </w:r>
      <w:r>
        <w:rPr>
          <w:spacing w:val="-1"/>
          <w:sz w:val="24"/>
        </w:rPr>
        <w:t xml:space="preserve"> </w:t>
      </w:r>
      <w:r>
        <w:rPr>
          <w:sz w:val="24"/>
        </w:rPr>
        <w:t>be</w:t>
      </w:r>
      <w:r>
        <w:rPr>
          <w:spacing w:val="-1"/>
          <w:sz w:val="24"/>
        </w:rPr>
        <w:t xml:space="preserve"> </w:t>
      </w:r>
      <w:r>
        <w:rPr>
          <w:sz w:val="24"/>
        </w:rPr>
        <w:t>complex</w:t>
      </w:r>
      <w:r>
        <w:rPr>
          <w:spacing w:val="-2"/>
          <w:sz w:val="24"/>
        </w:rPr>
        <w:t xml:space="preserve"> </w:t>
      </w:r>
      <w:r>
        <w:rPr>
          <w:sz w:val="24"/>
        </w:rPr>
        <w:t>in</w:t>
      </w:r>
      <w:r>
        <w:rPr>
          <w:spacing w:val="-1"/>
          <w:sz w:val="24"/>
        </w:rPr>
        <w:t xml:space="preserve"> </w:t>
      </w:r>
      <w:r>
        <w:rPr>
          <w:spacing w:val="-2"/>
          <w:sz w:val="24"/>
        </w:rPr>
        <w:t>TDMA.</w:t>
      </w:r>
    </w:p>
    <w:p w:rsidR="00204C72" w:rsidRDefault="006456EA">
      <w:pPr>
        <w:pStyle w:val="ListParagraph"/>
        <w:numPr>
          <w:ilvl w:val="0"/>
          <w:numId w:val="87"/>
        </w:numPr>
        <w:tabs>
          <w:tab w:val="left" w:pos="1440"/>
        </w:tabs>
        <w:spacing w:before="84"/>
        <w:ind w:left="1440"/>
        <w:rPr>
          <w:sz w:val="24"/>
        </w:rPr>
      </w:pPr>
      <w:r>
        <w:rPr>
          <w:sz w:val="24"/>
        </w:rPr>
        <w:t>Equalization</w:t>
      </w:r>
      <w:r>
        <w:rPr>
          <w:spacing w:val="-6"/>
          <w:sz w:val="24"/>
        </w:rPr>
        <w:t xml:space="preserve"> </w:t>
      </w:r>
      <w:r>
        <w:rPr>
          <w:sz w:val="24"/>
        </w:rPr>
        <w:t>was</w:t>
      </w:r>
      <w:r>
        <w:rPr>
          <w:spacing w:val="-2"/>
          <w:sz w:val="24"/>
        </w:rPr>
        <w:t xml:space="preserve"> </w:t>
      </w:r>
      <w:r>
        <w:rPr>
          <w:sz w:val="24"/>
        </w:rPr>
        <w:t>necessary</w:t>
      </w:r>
      <w:r>
        <w:rPr>
          <w:spacing w:val="-4"/>
          <w:sz w:val="24"/>
        </w:rPr>
        <w:t xml:space="preserve"> </w:t>
      </w:r>
      <w:r>
        <w:rPr>
          <w:sz w:val="24"/>
        </w:rPr>
        <w:t>for</w:t>
      </w:r>
      <w:r>
        <w:rPr>
          <w:spacing w:val="-1"/>
          <w:sz w:val="24"/>
        </w:rPr>
        <w:t xml:space="preserve"> </w:t>
      </w:r>
      <w:r>
        <w:rPr>
          <w:sz w:val="24"/>
        </w:rPr>
        <w:t>high</w:t>
      </w:r>
      <w:r>
        <w:rPr>
          <w:spacing w:val="-2"/>
          <w:sz w:val="24"/>
        </w:rPr>
        <w:t xml:space="preserve"> </w:t>
      </w:r>
      <w:r>
        <w:rPr>
          <w:sz w:val="24"/>
        </w:rPr>
        <w:t>data</w:t>
      </w:r>
      <w:r>
        <w:rPr>
          <w:spacing w:val="-3"/>
          <w:sz w:val="24"/>
        </w:rPr>
        <w:t xml:space="preserve"> </w:t>
      </w:r>
      <w:r>
        <w:rPr>
          <w:spacing w:val="-2"/>
          <w:sz w:val="24"/>
        </w:rPr>
        <w:t>rates.</w:t>
      </w:r>
    </w:p>
    <w:p w:rsidR="00204C72" w:rsidRDefault="006456EA">
      <w:pPr>
        <w:pStyle w:val="Heading4"/>
        <w:spacing w:before="78"/>
        <w:jc w:val="both"/>
        <w:rPr>
          <w:u w:val="none"/>
        </w:rPr>
      </w:pPr>
      <w:r>
        <w:t>CODE</w:t>
      </w:r>
      <w:r>
        <w:rPr>
          <w:spacing w:val="-4"/>
        </w:rPr>
        <w:t xml:space="preserve"> </w:t>
      </w:r>
      <w:r>
        <w:t>DIVISION</w:t>
      </w:r>
      <w:r>
        <w:rPr>
          <w:spacing w:val="-5"/>
        </w:rPr>
        <w:t xml:space="preserve"> </w:t>
      </w:r>
      <w:r>
        <w:t>MULTIPLE</w:t>
      </w:r>
      <w:r>
        <w:rPr>
          <w:spacing w:val="-4"/>
        </w:rPr>
        <w:t xml:space="preserve"> </w:t>
      </w:r>
      <w:r>
        <w:t>ACCESS</w:t>
      </w:r>
      <w:r>
        <w:rPr>
          <w:spacing w:val="-2"/>
        </w:rPr>
        <w:t xml:space="preserve"> (CDMA)-</w:t>
      </w:r>
    </w:p>
    <w:p w:rsidR="00204C72" w:rsidRDefault="006456EA">
      <w:pPr>
        <w:pStyle w:val="BodyText"/>
        <w:spacing w:before="2"/>
        <w:ind w:left="629" w:right="629" w:firstLine="811"/>
        <w:jc w:val="both"/>
      </w:pPr>
      <w:r>
        <w:t>It is cellular technology in which there are two main systems i.e, Base Station (BS) and users. In CDMA</w:t>
      </w:r>
      <w:r>
        <w:rPr>
          <w:spacing w:val="-1"/>
        </w:rPr>
        <w:t xml:space="preserve"> </w:t>
      </w:r>
      <w:r>
        <w:t>systems the narrow</w:t>
      </w:r>
      <w:r>
        <w:rPr>
          <w:spacing w:val="-2"/>
        </w:rPr>
        <w:t xml:space="preserve"> </w:t>
      </w:r>
      <w:r>
        <w:t>band message signal is multiplied by</w:t>
      </w:r>
      <w:r>
        <w:rPr>
          <w:spacing w:val="-1"/>
        </w:rPr>
        <w:t xml:space="preserve"> </w:t>
      </w:r>
      <w:r>
        <w:t>a very large bandwidth signal</w:t>
      </w:r>
      <w:r>
        <w:rPr>
          <w:spacing w:val="-5"/>
        </w:rPr>
        <w:t xml:space="preserve"> </w:t>
      </w:r>
      <w:r>
        <w:t>called</w:t>
      </w:r>
      <w:r>
        <w:rPr>
          <w:spacing w:val="-6"/>
        </w:rPr>
        <w:t xml:space="preserve"> </w:t>
      </w:r>
      <w:r>
        <w:t>the</w:t>
      </w:r>
      <w:r>
        <w:rPr>
          <w:spacing w:val="-4"/>
        </w:rPr>
        <w:t xml:space="preserve"> </w:t>
      </w:r>
      <w:r>
        <w:t>spreading</w:t>
      </w:r>
      <w:r>
        <w:rPr>
          <w:spacing w:val="-6"/>
        </w:rPr>
        <w:t xml:space="preserve"> </w:t>
      </w:r>
      <w:r>
        <w:t>signal.</w:t>
      </w:r>
      <w:r>
        <w:rPr>
          <w:spacing w:val="-4"/>
        </w:rPr>
        <w:t xml:space="preserve"> </w:t>
      </w:r>
      <w:r>
        <w:t>The</w:t>
      </w:r>
      <w:r>
        <w:rPr>
          <w:spacing w:val="-3"/>
        </w:rPr>
        <w:t xml:space="preserve"> </w:t>
      </w:r>
      <w:r>
        <w:t>spreading</w:t>
      </w:r>
      <w:r>
        <w:rPr>
          <w:spacing w:val="-6"/>
        </w:rPr>
        <w:t xml:space="preserve"> </w:t>
      </w:r>
      <w:r>
        <w:t>signal</w:t>
      </w:r>
      <w:r>
        <w:rPr>
          <w:spacing w:val="-5"/>
        </w:rPr>
        <w:t xml:space="preserve"> </w:t>
      </w:r>
      <w:r>
        <w:t>is</w:t>
      </w:r>
      <w:r>
        <w:rPr>
          <w:spacing w:val="-4"/>
        </w:rPr>
        <w:t xml:space="preserve"> </w:t>
      </w:r>
      <w:r>
        <w:t>a</w:t>
      </w:r>
      <w:r>
        <w:rPr>
          <w:spacing w:val="-5"/>
        </w:rPr>
        <w:t xml:space="preserve"> </w:t>
      </w:r>
      <w:r>
        <w:t>pseudo</w:t>
      </w:r>
      <w:r>
        <w:rPr>
          <w:spacing w:val="-3"/>
        </w:rPr>
        <w:t xml:space="preserve"> </w:t>
      </w:r>
      <w:r>
        <w:t>noise</w:t>
      </w:r>
      <w:r>
        <w:rPr>
          <w:spacing w:val="-4"/>
        </w:rPr>
        <w:t xml:space="preserve"> </w:t>
      </w:r>
      <w:r>
        <w:t>or</w:t>
      </w:r>
      <w:r>
        <w:rPr>
          <w:spacing w:val="-6"/>
        </w:rPr>
        <w:t xml:space="preserve"> </w:t>
      </w:r>
      <w:r>
        <w:t>pseudo</w:t>
      </w:r>
      <w:r>
        <w:rPr>
          <w:spacing w:val="-2"/>
        </w:rPr>
        <w:t xml:space="preserve"> </w:t>
      </w:r>
      <w:r>
        <w:t>random</w:t>
      </w:r>
      <w:r>
        <w:rPr>
          <w:spacing w:val="-3"/>
        </w:rPr>
        <w:t xml:space="preserve"> </w:t>
      </w:r>
      <w:r>
        <w:t>code. All</w:t>
      </w:r>
      <w:r>
        <w:rPr>
          <w:spacing w:val="-14"/>
        </w:rPr>
        <w:t xml:space="preserve"> </w:t>
      </w:r>
      <w:r>
        <w:t>users</w:t>
      </w:r>
      <w:r>
        <w:rPr>
          <w:spacing w:val="-13"/>
        </w:rPr>
        <w:t xml:space="preserve"> </w:t>
      </w:r>
      <w:r>
        <w:t>in</w:t>
      </w:r>
      <w:r>
        <w:rPr>
          <w:spacing w:val="-13"/>
        </w:rPr>
        <w:t xml:space="preserve"> </w:t>
      </w:r>
      <w:r>
        <w:t>a</w:t>
      </w:r>
      <w:r>
        <w:rPr>
          <w:spacing w:val="-13"/>
        </w:rPr>
        <w:t xml:space="preserve"> </w:t>
      </w:r>
      <w:r>
        <w:t>CDMA</w:t>
      </w:r>
      <w:r>
        <w:rPr>
          <w:spacing w:val="-14"/>
        </w:rPr>
        <w:t xml:space="preserve"> </w:t>
      </w:r>
      <w:r>
        <w:t>system</w:t>
      </w:r>
      <w:r>
        <w:rPr>
          <w:spacing w:val="-13"/>
        </w:rPr>
        <w:t xml:space="preserve"> </w:t>
      </w:r>
      <w:r>
        <w:t>use</w:t>
      </w:r>
      <w:r>
        <w:rPr>
          <w:spacing w:val="-13"/>
        </w:rPr>
        <w:t xml:space="preserve"> </w:t>
      </w:r>
      <w:r>
        <w:t>the</w:t>
      </w:r>
      <w:r>
        <w:rPr>
          <w:spacing w:val="-13"/>
        </w:rPr>
        <w:t xml:space="preserve"> </w:t>
      </w:r>
      <w:r>
        <w:t>same</w:t>
      </w:r>
      <w:r>
        <w:rPr>
          <w:spacing w:val="-13"/>
        </w:rPr>
        <w:t xml:space="preserve"> </w:t>
      </w:r>
      <w:r>
        <w:t>carrier</w:t>
      </w:r>
      <w:r>
        <w:rPr>
          <w:spacing w:val="-14"/>
        </w:rPr>
        <w:t xml:space="preserve"> </w:t>
      </w:r>
      <w:r>
        <w:t>frequency</w:t>
      </w:r>
      <w:r>
        <w:rPr>
          <w:spacing w:val="-13"/>
        </w:rPr>
        <w:t xml:space="preserve"> </w:t>
      </w:r>
      <w:r>
        <w:t>and</w:t>
      </w:r>
      <w:r>
        <w:rPr>
          <w:spacing w:val="-13"/>
        </w:rPr>
        <w:t xml:space="preserve"> </w:t>
      </w:r>
      <w:r>
        <w:t>may</w:t>
      </w:r>
      <w:r>
        <w:rPr>
          <w:spacing w:val="-13"/>
        </w:rPr>
        <w:t xml:space="preserve"> </w:t>
      </w:r>
      <w:r>
        <w:t>transmit</w:t>
      </w:r>
      <w:r>
        <w:rPr>
          <w:spacing w:val="-13"/>
        </w:rPr>
        <w:t xml:space="preserve"> </w:t>
      </w:r>
      <w:r>
        <w:t>simultaneously.</w:t>
      </w:r>
      <w:r>
        <w:rPr>
          <w:spacing w:val="-14"/>
        </w:rPr>
        <w:t xml:space="preserve"> </w:t>
      </w:r>
      <w:r>
        <w:t>Each user</w:t>
      </w:r>
      <w:r>
        <w:rPr>
          <w:spacing w:val="-9"/>
        </w:rPr>
        <w:t xml:space="preserve"> </w:t>
      </w:r>
      <w:r>
        <w:t>has</w:t>
      </w:r>
      <w:r>
        <w:rPr>
          <w:spacing w:val="-8"/>
        </w:rPr>
        <w:t xml:space="preserve"> </w:t>
      </w:r>
      <w:r>
        <w:t>its</w:t>
      </w:r>
      <w:r>
        <w:rPr>
          <w:spacing w:val="-8"/>
        </w:rPr>
        <w:t xml:space="preserve"> </w:t>
      </w:r>
      <w:r>
        <w:t>own</w:t>
      </w:r>
      <w:r>
        <w:rPr>
          <w:spacing w:val="-8"/>
        </w:rPr>
        <w:t xml:space="preserve"> </w:t>
      </w:r>
      <w:r>
        <w:t>pseudo</w:t>
      </w:r>
      <w:r>
        <w:rPr>
          <w:spacing w:val="-6"/>
        </w:rPr>
        <w:t xml:space="preserve"> </w:t>
      </w:r>
      <w:r>
        <w:t>random</w:t>
      </w:r>
      <w:r>
        <w:rPr>
          <w:spacing w:val="-9"/>
        </w:rPr>
        <w:t xml:space="preserve"> </w:t>
      </w:r>
      <w:r>
        <w:t>code.</w:t>
      </w:r>
      <w:r>
        <w:rPr>
          <w:spacing w:val="-7"/>
        </w:rPr>
        <w:t xml:space="preserve"> </w:t>
      </w:r>
      <w:r>
        <w:t>The</w:t>
      </w:r>
      <w:r>
        <w:rPr>
          <w:spacing w:val="-8"/>
        </w:rPr>
        <w:t xml:space="preserve"> </w:t>
      </w:r>
      <w:r>
        <w:t>receiver</w:t>
      </w:r>
      <w:r>
        <w:rPr>
          <w:spacing w:val="-9"/>
        </w:rPr>
        <w:t xml:space="preserve"> </w:t>
      </w:r>
      <w:r>
        <w:t>performs</w:t>
      </w:r>
      <w:r>
        <w:rPr>
          <w:spacing w:val="-9"/>
        </w:rPr>
        <w:t xml:space="preserve"> </w:t>
      </w:r>
      <w:r>
        <w:t>operation</w:t>
      </w:r>
      <w:r>
        <w:rPr>
          <w:spacing w:val="-5"/>
        </w:rPr>
        <w:t xml:space="preserve"> </w:t>
      </w:r>
      <w:r>
        <w:t>to</w:t>
      </w:r>
      <w:r>
        <w:rPr>
          <w:spacing w:val="-8"/>
        </w:rPr>
        <w:t xml:space="preserve"> </w:t>
      </w:r>
      <w:r>
        <w:t>detect</w:t>
      </w:r>
      <w:r>
        <w:rPr>
          <w:spacing w:val="-8"/>
        </w:rPr>
        <w:t xml:space="preserve"> </w:t>
      </w:r>
      <w:r>
        <w:t>only</w:t>
      </w:r>
      <w:r>
        <w:rPr>
          <w:spacing w:val="-9"/>
        </w:rPr>
        <w:t xml:space="preserve"> </w:t>
      </w:r>
      <w:r>
        <w:t>the</w:t>
      </w:r>
      <w:r>
        <w:rPr>
          <w:spacing w:val="-8"/>
        </w:rPr>
        <w:t xml:space="preserve"> </w:t>
      </w:r>
      <w:r>
        <w:t>specific desired code word. All other code appears as noise. For detection of the message signal, the receiver need to know the code word used by the transmitter.</w:t>
      </w:r>
    </w:p>
    <w:p w:rsidR="00204C72" w:rsidRDefault="006456EA">
      <w:pPr>
        <w:pStyle w:val="Heading5"/>
        <w:spacing w:line="280" w:lineRule="exact"/>
      </w:pPr>
      <w:r>
        <w:rPr>
          <w:spacing w:val="-2"/>
        </w:rPr>
        <w:t>Advantages-</w:t>
      </w:r>
    </w:p>
    <w:p w:rsidR="00204C72" w:rsidRDefault="006456EA">
      <w:pPr>
        <w:pStyle w:val="BodyText"/>
        <w:ind w:right="630" w:firstLine="719"/>
        <w:jc w:val="both"/>
      </w:pPr>
      <w:r>
        <w:t>The use of CDMA offers several advantages that’s why CDMA technology is adopted by many of the 3G cellular telecommunications systems. CDMA technology in mobile communication possesses so many advantages. The following advantages are a few of them:</w:t>
      </w:r>
    </w:p>
    <w:p w:rsidR="00204C72" w:rsidRDefault="00204C72">
      <w:pPr>
        <w:pStyle w:val="BodyText"/>
        <w:spacing w:before="1"/>
        <w:ind w:left="0"/>
      </w:pPr>
    </w:p>
    <w:p w:rsidR="00204C72" w:rsidRDefault="006456EA">
      <w:pPr>
        <w:pStyle w:val="ListParagraph"/>
        <w:numPr>
          <w:ilvl w:val="0"/>
          <w:numId w:val="86"/>
        </w:numPr>
        <w:tabs>
          <w:tab w:val="left" w:pos="954"/>
        </w:tabs>
        <w:ind w:left="954" w:hanging="234"/>
        <w:jc w:val="both"/>
        <w:rPr>
          <w:sz w:val="24"/>
        </w:rPr>
      </w:pPr>
      <w:r>
        <w:rPr>
          <w:b/>
          <w:sz w:val="24"/>
        </w:rPr>
        <w:t>Security</w:t>
      </w:r>
      <w:r>
        <w:rPr>
          <w:sz w:val="24"/>
        </w:rPr>
        <w:t>:</w:t>
      </w:r>
      <w:r>
        <w:rPr>
          <w:spacing w:val="-6"/>
          <w:sz w:val="24"/>
        </w:rPr>
        <w:t xml:space="preserve"> </w:t>
      </w:r>
      <w:r>
        <w:rPr>
          <w:sz w:val="24"/>
        </w:rPr>
        <w:t>It</w:t>
      </w:r>
      <w:r>
        <w:rPr>
          <w:spacing w:val="-3"/>
          <w:sz w:val="24"/>
        </w:rPr>
        <w:t xml:space="preserve"> </w:t>
      </w:r>
      <w:r>
        <w:rPr>
          <w:sz w:val="24"/>
        </w:rPr>
        <w:t>is</w:t>
      </w:r>
      <w:r>
        <w:rPr>
          <w:spacing w:val="-2"/>
          <w:sz w:val="24"/>
        </w:rPr>
        <w:t xml:space="preserve"> </w:t>
      </w:r>
      <w:r>
        <w:rPr>
          <w:sz w:val="24"/>
        </w:rPr>
        <w:t>difficult</w:t>
      </w:r>
      <w:r>
        <w:rPr>
          <w:spacing w:val="-3"/>
          <w:sz w:val="24"/>
        </w:rPr>
        <w:t xml:space="preserve"> </w:t>
      </w:r>
      <w:r>
        <w:rPr>
          <w:sz w:val="24"/>
        </w:rPr>
        <w:t>for</w:t>
      </w:r>
      <w:r>
        <w:rPr>
          <w:spacing w:val="-4"/>
          <w:sz w:val="24"/>
        </w:rPr>
        <w:t xml:space="preserve"> </w:t>
      </w:r>
      <w:r>
        <w:rPr>
          <w:sz w:val="24"/>
        </w:rPr>
        <w:t>hackers</w:t>
      </w:r>
      <w:r>
        <w:rPr>
          <w:spacing w:val="-2"/>
          <w:sz w:val="24"/>
        </w:rPr>
        <w:t xml:space="preserve"> </w:t>
      </w:r>
      <w:r>
        <w:rPr>
          <w:sz w:val="24"/>
        </w:rPr>
        <w:t>to</w:t>
      </w:r>
      <w:r>
        <w:rPr>
          <w:spacing w:val="-2"/>
          <w:sz w:val="24"/>
        </w:rPr>
        <w:t xml:space="preserve"> </w:t>
      </w:r>
      <w:r>
        <w:rPr>
          <w:sz w:val="24"/>
        </w:rPr>
        <w:t>tap</w:t>
      </w:r>
      <w:r>
        <w:rPr>
          <w:spacing w:val="-2"/>
          <w:sz w:val="24"/>
        </w:rPr>
        <w:t xml:space="preserve"> </w:t>
      </w:r>
      <w:r>
        <w:rPr>
          <w:sz w:val="24"/>
        </w:rPr>
        <w:t>the</w:t>
      </w:r>
      <w:r>
        <w:rPr>
          <w:spacing w:val="-2"/>
          <w:sz w:val="24"/>
        </w:rPr>
        <w:t xml:space="preserve"> </w:t>
      </w:r>
      <w:r>
        <w:rPr>
          <w:sz w:val="24"/>
        </w:rPr>
        <w:t>CDMA</w:t>
      </w:r>
      <w:r>
        <w:rPr>
          <w:spacing w:val="-3"/>
          <w:sz w:val="24"/>
        </w:rPr>
        <w:t xml:space="preserve"> </w:t>
      </w:r>
      <w:r>
        <w:rPr>
          <w:sz w:val="24"/>
        </w:rPr>
        <w:t>signals.</w:t>
      </w:r>
      <w:r>
        <w:rPr>
          <w:spacing w:val="-2"/>
          <w:sz w:val="24"/>
        </w:rPr>
        <w:t xml:space="preserve"> </w:t>
      </w:r>
      <w:r>
        <w:rPr>
          <w:sz w:val="24"/>
        </w:rPr>
        <w:t>Hence</w:t>
      </w:r>
      <w:r>
        <w:rPr>
          <w:spacing w:val="-2"/>
          <w:sz w:val="24"/>
        </w:rPr>
        <w:t xml:space="preserve"> </w:t>
      </w:r>
      <w:r>
        <w:rPr>
          <w:sz w:val="24"/>
        </w:rPr>
        <w:t>it</w:t>
      </w:r>
      <w:r>
        <w:rPr>
          <w:spacing w:val="-4"/>
          <w:sz w:val="24"/>
        </w:rPr>
        <w:t xml:space="preserve"> </w:t>
      </w:r>
      <w:r>
        <w:rPr>
          <w:sz w:val="24"/>
        </w:rPr>
        <w:t>is</w:t>
      </w:r>
      <w:r>
        <w:rPr>
          <w:spacing w:val="-2"/>
          <w:sz w:val="24"/>
        </w:rPr>
        <w:t xml:space="preserve"> </w:t>
      </w:r>
      <w:r>
        <w:rPr>
          <w:sz w:val="24"/>
        </w:rPr>
        <w:t>more</w:t>
      </w:r>
      <w:r>
        <w:rPr>
          <w:spacing w:val="-2"/>
          <w:sz w:val="24"/>
        </w:rPr>
        <w:t xml:space="preserve"> secure.</w:t>
      </w:r>
    </w:p>
    <w:p w:rsidR="00204C72" w:rsidRDefault="006456EA">
      <w:pPr>
        <w:pStyle w:val="ListParagraph"/>
        <w:numPr>
          <w:ilvl w:val="0"/>
          <w:numId w:val="86"/>
        </w:numPr>
        <w:tabs>
          <w:tab w:val="left" w:pos="1002"/>
        </w:tabs>
        <w:spacing w:before="2"/>
        <w:ind w:left="720" w:right="624" w:firstLine="0"/>
        <w:jc w:val="both"/>
        <w:rPr>
          <w:b/>
          <w:sz w:val="24"/>
        </w:rPr>
      </w:pPr>
      <w:r>
        <w:rPr>
          <w:b/>
          <w:sz w:val="24"/>
        </w:rPr>
        <w:t>Improvement in capacity and security</w:t>
      </w:r>
      <w:r>
        <w:rPr>
          <w:sz w:val="24"/>
        </w:rPr>
        <w:t>: In CDMA technology data and voice packets are separated</w:t>
      </w:r>
      <w:r>
        <w:rPr>
          <w:spacing w:val="-7"/>
          <w:sz w:val="24"/>
        </w:rPr>
        <w:t xml:space="preserve"> </w:t>
      </w:r>
      <w:r>
        <w:rPr>
          <w:sz w:val="24"/>
        </w:rPr>
        <w:t>using</w:t>
      </w:r>
      <w:r>
        <w:rPr>
          <w:spacing w:val="-6"/>
          <w:sz w:val="24"/>
        </w:rPr>
        <w:t xml:space="preserve"> </w:t>
      </w:r>
      <w:r>
        <w:rPr>
          <w:sz w:val="24"/>
        </w:rPr>
        <w:t>codes,</w:t>
      </w:r>
      <w:r>
        <w:rPr>
          <w:spacing w:val="-7"/>
          <w:sz w:val="24"/>
        </w:rPr>
        <w:t xml:space="preserve"> </w:t>
      </w:r>
      <w:r>
        <w:rPr>
          <w:sz w:val="24"/>
        </w:rPr>
        <w:t>and</w:t>
      </w:r>
      <w:r>
        <w:rPr>
          <w:spacing w:val="-7"/>
          <w:sz w:val="24"/>
        </w:rPr>
        <w:t xml:space="preserve"> </w:t>
      </w:r>
      <w:r>
        <w:rPr>
          <w:sz w:val="24"/>
        </w:rPr>
        <w:t>then</w:t>
      </w:r>
      <w:r>
        <w:rPr>
          <w:spacing w:val="-5"/>
          <w:sz w:val="24"/>
        </w:rPr>
        <w:t xml:space="preserve"> </w:t>
      </w:r>
      <w:r>
        <w:rPr>
          <w:sz w:val="24"/>
        </w:rPr>
        <w:t>transmitted</w:t>
      </w:r>
      <w:r>
        <w:rPr>
          <w:spacing w:val="-7"/>
          <w:sz w:val="24"/>
        </w:rPr>
        <w:t xml:space="preserve"> </w:t>
      </w:r>
      <w:r>
        <w:rPr>
          <w:sz w:val="24"/>
        </w:rPr>
        <w:t>by</w:t>
      </w:r>
      <w:r>
        <w:rPr>
          <w:spacing w:val="-7"/>
          <w:sz w:val="24"/>
        </w:rPr>
        <w:t xml:space="preserve"> </w:t>
      </w:r>
      <w:r>
        <w:rPr>
          <w:sz w:val="24"/>
        </w:rPr>
        <w:t>using</w:t>
      </w:r>
      <w:r>
        <w:rPr>
          <w:spacing w:val="-6"/>
          <w:sz w:val="24"/>
        </w:rPr>
        <w:t xml:space="preserve"> </w:t>
      </w:r>
      <w:r>
        <w:rPr>
          <w:sz w:val="24"/>
        </w:rPr>
        <w:t>a</w:t>
      </w:r>
      <w:r>
        <w:rPr>
          <w:spacing w:val="-6"/>
          <w:sz w:val="24"/>
        </w:rPr>
        <w:t xml:space="preserve"> </w:t>
      </w:r>
      <w:r>
        <w:rPr>
          <w:sz w:val="24"/>
        </w:rPr>
        <w:t>wide</w:t>
      </w:r>
      <w:r>
        <w:rPr>
          <w:spacing w:val="-6"/>
          <w:sz w:val="24"/>
        </w:rPr>
        <w:t xml:space="preserve"> </w:t>
      </w:r>
      <w:r>
        <w:rPr>
          <w:sz w:val="24"/>
        </w:rPr>
        <w:t>range</w:t>
      </w:r>
      <w:r>
        <w:rPr>
          <w:spacing w:val="-5"/>
          <w:sz w:val="24"/>
        </w:rPr>
        <w:t xml:space="preserve"> </w:t>
      </w:r>
      <w:r>
        <w:rPr>
          <w:sz w:val="24"/>
        </w:rPr>
        <w:t>of</w:t>
      </w:r>
      <w:r>
        <w:rPr>
          <w:spacing w:val="-7"/>
          <w:sz w:val="24"/>
        </w:rPr>
        <w:t xml:space="preserve"> </w:t>
      </w:r>
      <w:r>
        <w:rPr>
          <w:sz w:val="24"/>
        </w:rPr>
        <w:t>frequencies.</w:t>
      </w:r>
      <w:r>
        <w:rPr>
          <w:spacing w:val="-5"/>
          <w:sz w:val="24"/>
        </w:rPr>
        <w:t xml:space="preserve"> </w:t>
      </w:r>
      <w:r>
        <w:rPr>
          <w:sz w:val="24"/>
        </w:rPr>
        <w:t>Because</w:t>
      </w:r>
      <w:r>
        <w:rPr>
          <w:spacing w:val="-5"/>
          <w:sz w:val="24"/>
        </w:rPr>
        <w:t xml:space="preserve"> </w:t>
      </w:r>
      <w:r>
        <w:rPr>
          <w:sz w:val="24"/>
        </w:rPr>
        <w:t>more space</w:t>
      </w:r>
      <w:r>
        <w:rPr>
          <w:spacing w:val="-14"/>
          <w:sz w:val="24"/>
        </w:rPr>
        <w:t xml:space="preserve"> </w:t>
      </w:r>
      <w:r>
        <w:rPr>
          <w:sz w:val="24"/>
        </w:rPr>
        <w:t>is</w:t>
      </w:r>
      <w:r>
        <w:rPr>
          <w:spacing w:val="-13"/>
          <w:sz w:val="24"/>
        </w:rPr>
        <w:t xml:space="preserve"> </w:t>
      </w:r>
      <w:r>
        <w:rPr>
          <w:sz w:val="24"/>
        </w:rPr>
        <w:t>allocated</w:t>
      </w:r>
      <w:r>
        <w:rPr>
          <w:spacing w:val="-13"/>
          <w:sz w:val="24"/>
        </w:rPr>
        <w:t xml:space="preserve"> </w:t>
      </w:r>
      <w:r>
        <w:rPr>
          <w:sz w:val="24"/>
        </w:rPr>
        <w:t>for</w:t>
      </w:r>
      <w:r>
        <w:rPr>
          <w:spacing w:val="-13"/>
          <w:sz w:val="24"/>
        </w:rPr>
        <w:t xml:space="preserve"> </w:t>
      </w:r>
      <w:r>
        <w:rPr>
          <w:sz w:val="24"/>
        </w:rPr>
        <w:t>data</w:t>
      </w:r>
      <w:r>
        <w:rPr>
          <w:spacing w:val="-14"/>
          <w:sz w:val="24"/>
        </w:rPr>
        <w:t xml:space="preserve"> </w:t>
      </w:r>
      <w:r>
        <w:rPr>
          <w:sz w:val="24"/>
        </w:rPr>
        <w:t>in</w:t>
      </w:r>
      <w:r>
        <w:rPr>
          <w:spacing w:val="-12"/>
          <w:sz w:val="24"/>
        </w:rPr>
        <w:t xml:space="preserve"> </w:t>
      </w:r>
      <w:r>
        <w:rPr>
          <w:sz w:val="24"/>
        </w:rPr>
        <w:t>CDMA,</w:t>
      </w:r>
      <w:r>
        <w:rPr>
          <w:spacing w:val="-11"/>
          <w:sz w:val="24"/>
        </w:rPr>
        <w:t xml:space="preserve"> </w:t>
      </w:r>
      <w:r>
        <w:rPr>
          <w:sz w:val="24"/>
        </w:rPr>
        <w:t>this</w:t>
      </w:r>
      <w:r>
        <w:rPr>
          <w:spacing w:val="-13"/>
          <w:sz w:val="24"/>
        </w:rPr>
        <w:t xml:space="preserve"> </w:t>
      </w:r>
      <w:r>
        <w:rPr>
          <w:sz w:val="24"/>
        </w:rPr>
        <w:t>standard</w:t>
      </w:r>
      <w:r>
        <w:rPr>
          <w:spacing w:val="-14"/>
          <w:sz w:val="24"/>
        </w:rPr>
        <w:t xml:space="preserve"> </w:t>
      </w:r>
      <w:r>
        <w:rPr>
          <w:sz w:val="24"/>
        </w:rPr>
        <w:t>has</w:t>
      </w:r>
      <w:r>
        <w:rPr>
          <w:spacing w:val="-12"/>
          <w:sz w:val="24"/>
        </w:rPr>
        <w:t xml:space="preserve"> </w:t>
      </w:r>
      <w:r>
        <w:rPr>
          <w:sz w:val="24"/>
        </w:rPr>
        <w:t>become</w:t>
      </w:r>
      <w:r>
        <w:rPr>
          <w:spacing w:val="-13"/>
          <w:sz w:val="24"/>
        </w:rPr>
        <w:t xml:space="preserve"> </w:t>
      </w:r>
      <w:r>
        <w:rPr>
          <w:sz w:val="24"/>
        </w:rPr>
        <w:t>attractive</w:t>
      </w:r>
      <w:r>
        <w:rPr>
          <w:spacing w:val="-14"/>
          <w:sz w:val="24"/>
        </w:rPr>
        <w:t xml:space="preserve"> </w:t>
      </w:r>
      <w:r>
        <w:rPr>
          <w:sz w:val="24"/>
        </w:rPr>
        <w:t>for</w:t>
      </w:r>
      <w:r>
        <w:rPr>
          <w:spacing w:val="-11"/>
          <w:sz w:val="24"/>
        </w:rPr>
        <w:t xml:space="preserve"> </w:t>
      </w:r>
      <w:r>
        <w:rPr>
          <w:sz w:val="24"/>
        </w:rPr>
        <w:t>3G</w:t>
      </w:r>
      <w:r>
        <w:rPr>
          <w:spacing w:val="-13"/>
          <w:sz w:val="24"/>
        </w:rPr>
        <w:t xml:space="preserve"> </w:t>
      </w:r>
      <w:r>
        <w:rPr>
          <w:sz w:val="24"/>
        </w:rPr>
        <w:t>high-speed</w:t>
      </w:r>
      <w:r>
        <w:rPr>
          <w:spacing w:val="-14"/>
          <w:sz w:val="24"/>
        </w:rPr>
        <w:t xml:space="preserve"> </w:t>
      </w:r>
      <w:r>
        <w:rPr>
          <w:sz w:val="24"/>
        </w:rPr>
        <w:t>mobile internet use.</w:t>
      </w:r>
    </w:p>
    <w:p w:rsidR="00204C72" w:rsidRDefault="006456EA">
      <w:pPr>
        <w:pStyle w:val="ListParagraph"/>
        <w:numPr>
          <w:ilvl w:val="0"/>
          <w:numId w:val="86"/>
        </w:numPr>
        <w:tabs>
          <w:tab w:val="left" w:pos="966"/>
        </w:tabs>
        <w:spacing w:before="153" w:line="369" w:lineRule="auto"/>
        <w:ind w:left="720" w:right="625" w:firstLine="0"/>
        <w:jc w:val="both"/>
        <w:rPr>
          <w:b/>
          <w:sz w:val="24"/>
        </w:rPr>
      </w:pPr>
      <w:r>
        <w:rPr>
          <w:b/>
          <w:sz w:val="24"/>
        </w:rPr>
        <w:t>Improvement</w:t>
      </w:r>
      <w:r>
        <w:rPr>
          <w:b/>
          <w:spacing w:val="-5"/>
          <w:sz w:val="24"/>
        </w:rPr>
        <w:t xml:space="preserve"> </w:t>
      </w:r>
      <w:r>
        <w:rPr>
          <w:b/>
          <w:sz w:val="24"/>
        </w:rPr>
        <w:t>in</w:t>
      </w:r>
      <w:r>
        <w:rPr>
          <w:b/>
          <w:spacing w:val="-6"/>
          <w:sz w:val="24"/>
        </w:rPr>
        <w:t xml:space="preserve"> </w:t>
      </w:r>
      <w:r>
        <w:rPr>
          <w:b/>
          <w:sz w:val="24"/>
        </w:rPr>
        <w:t>hand</w:t>
      </w:r>
      <w:r>
        <w:rPr>
          <w:b/>
          <w:spacing w:val="-3"/>
          <w:sz w:val="24"/>
        </w:rPr>
        <w:t xml:space="preserve"> </w:t>
      </w:r>
      <w:r>
        <w:rPr>
          <w:b/>
          <w:sz w:val="24"/>
        </w:rPr>
        <w:t>over/</w:t>
      </w:r>
      <w:r>
        <w:rPr>
          <w:b/>
          <w:spacing w:val="-4"/>
          <w:sz w:val="24"/>
        </w:rPr>
        <w:t xml:space="preserve"> </w:t>
      </w:r>
      <w:r>
        <w:rPr>
          <w:b/>
          <w:sz w:val="24"/>
        </w:rPr>
        <w:t>hand</w:t>
      </w:r>
      <w:r>
        <w:rPr>
          <w:b/>
          <w:spacing w:val="-6"/>
          <w:sz w:val="24"/>
        </w:rPr>
        <w:t xml:space="preserve"> </w:t>
      </w:r>
      <w:r>
        <w:rPr>
          <w:b/>
          <w:sz w:val="24"/>
        </w:rPr>
        <w:t>off:</w:t>
      </w:r>
      <w:r>
        <w:rPr>
          <w:b/>
          <w:spacing w:val="-2"/>
          <w:sz w:val="24"/>
        </w:rPr>
        <w:t xml:space="preserve"> </w:t>
      </w:r>
      <w:r>
        <w:rPr>
          <w:sz w:val="24"/>
        </w:rPr>
        <w:t>By</w:t>
      </w:r>
      <w:r>
        <w:rPr>
          <w:spacing w:val="-9"/>
          <w:sz w:val="24"/>
        </w:rPr>
        <w:t xml:space="preserve"> </w:t>
      </w:r>
      <w:r>
        <w:rPr>
          <w:sz w:val="24"/>
        </w:rPr>
        <w:t>using</w:t>
      </w:r>
      <w:r>
        <w:rPr>
          <w:spacing w:val="-5"/>
          <w:sz w:val="24"/>
        </w:rPr>
        <w:t xml:space="preserve"> </w:t>
      </w:r>
      <w:r>
        <w:rPr>
          <w:sz w:val="24"/>
        </w:rPr>
        <w:t>CDMA</w:t>
      </w:r>
      <w:r>
        <w:rPr>
          <w:spacing w:val="-6"/>
          <w:sz w:val="24"/>
        </w:rPr>
        <w:t xml:space="preserve"> </w:t>
      </w:r>
      <w:r>
        <w:rPr>
          <w:sz w:val="24"/>
        </w:rPr>
        <w:t>technology,</w:t>
      </w:r>
      <w:r>
        <w:rPr>
          <w:spacing w:val="-4"/>
          <w:sz w:val="24"/>
        </w:rPr>
        <w:t xml:space="preserve"> </w:t>
      </w:r>
      <w:r>
        <w:rPr>
          <w:sz w:val="24"/>
        </w:rPr>
        <w:t>it</w:t>
      </w:r>
      <w:r>
        <w:rPr>
          <w:spacing w:val="-7"/>
          <w:sz w:val="24"/>
        </w:rPr>
        <w:t xml:space="preserve"> </w:t>
      </w:r>
      <w:r>
        <w:rPr>
          <w:sz w:val="24"/>
        </w:rPr>
        <w:t>is</w:t>
      </w:r>
      <w:r>
        <w:rPr>
          <w:spacing w:val="-4"/>
          <w:sz w:val="24"/>
        </w:rPr>
        <w:t xml:space="preserve"> </w:t>
      </w:r>
      <w:r>
        <w:rPr>
          <w:sz w:val="24"/>
        </w:rPr>
        <w:t>easy</w:t>
      </w:r>
      <w:r>
        <w:rPr>
          <w:spacing w:val="-6"/>
          <w:sz w:val="24"/>
        </w:rPr>
        <w:t xml:space="preserve"> </w:t>
      </w:r>
      <w:r>
        <w:rPr>
          <w:sz w:val="24"/>
        </w:rPr>
        <w:t>for</w:t>
      </w:r>
      <w:r>
        <w:rPr>
          <w:spacing w:val="-6"/>
          <w:sz w:val="24"/>
        </w:rPr>
        <w:t xml:space="preserve"> </w:t>
      </w:r>
      <w:r>
        <w:rPr>
          <w:sz w:val="24"/>
        </w:rPr>
        <w:t>a</w:t>
      </w:r>
      <w:r>
        <w:rPr>
          <w:spacing w:val="-5"/>
          <w:sz w:val="24"/>
        </w:rPr>
        <w:t xml:space="preserve"> </w:t>
      </w:r>
      <w:r>
        <w:rPr>
          <w:sz w:val="24"/>
        </w:rPr>
        <w:t>terminal</w:t>
      </w:r>
      <w:r>
        <w:rPr>
          <w:spacing w:val="-8"/>
          <w:sz w:val="24"/>
        </w:rPr>
        <w:t xml:space="preserve"> </w:t>
      </w:r>
      <w:r>
        <w:rPr>
          <w:sz w:val="24"/>
        </w:rPr>
        <w:t>to communicate</w:t>
      </w:r>
      <w:r>
        <w:rPr>
          <w:spacing w:val="-11"/>
          <w:sz w:val="24"/>
        </w:rPr>
        <w:t xml:space="preserve"> </w:t>
      </w:r>
      <w:r>
        <w:rPr>
          <w:sz w:val="24"/>
        </w:rPr>
        <w:t>with</w:t>
      </w:r>
      <w:r>
        <w:rPr>
          <w:spacing w:val="-12"/>
          <w:sz w:val="24"/>
        </w:rPr>
        <w:t xml:space="preserve"> </w:t>
      </w:r>
      <w:r>
        <w:rPr>
          <w:sz w:val="24"/>
        </w:rPr>
        <w:t>two</w:t>
      </w:r>
      <w:r>
        <w:rPr>
          <w:spacing w:val="-9"/>
          <w:sz w:val="24"/>
        </w:rPr>
        <w:t xml:space="preserve"> </w:t>
      </w:r>
      <w:r>
        <w:rPr>
          <w:sz w:val="24"/>
        </w:rPr>
        <w:t>base</w:t>
      </w:r>
      <w:r>
        <w:rPr>
          <w:spacing w:val="-10"/>
          <w:sz w:val="24"/>
        </w:rPr>
        <w:t xml:space="preserve"> </w:t>
      </w:r>
      <w:r>
        <w:rPr>
          <w:sz w:val="24"/>
        </w:rPr>
        <w:t>stations</w:t>
      </w:r>
      <w:r>
        <w:rPr>
          <w:spacing w:val="-11"/>
          <w:sz w:val="24"/>
        </w:rPr>
        <w:t xml:space="preserve"> </w:t>
      </w:r>
      <w:r>
        <w:rPr>
          <w:sz w:val="24"/>
        </w:rPr>
        <w:t>at</w:t>
      </w:r>
      <w:r>
        <w:rPr>
          <w:spacing w:val="-11"/>
          <w:sz w:val="24"/>
        </w:rPr>
        <w:t xml:space="preserve"> </w:t>
      </w:r>
      <w:r>
        <w:rPr>
          <w:sz w:val="24"/>
        </w:rPr>
        <w:t>once.</w:t>
      </w:r>
      <w:r>
        <w:rPr>
          <w:spacing w:val="-10"/>
          <w:sz w:val="24"/>
        </w:rPr>
        <w:t xml:space="preserve"> </w:t>
      </w:r>
      <w:r>
        <w:rPr>
          <w:sz w:val="24"/>
        </w:rPr>
        <w:t>In</w:t>
      </w:r>
      <w:r>
        <w:rPr>
          <w:spacing w:val="-11"/>
          <w:sz w:val="24"/>
        </w:rPr>
        <w:t xml:space="preserve"> </w:t>
      </w:r>
      <w:r>
        <w:rPr>
          <w:sz w:val="24"/>
        </w:rPr>
        <w:t>case</w:t>
      </w:r>
      <w:r>
        <w:rPr>
          <w:spacing w:val="-10"/>
          <w:sz w:val="24"/>
        </w:rPr>
        <w:t xml:space="preserve"> </w:t>
      </w:r>
      <w:r>
        <w:rPr>
          <w:sz w:val="24"/>
        </w:rPr>
        <w:t>of</w:t>
      </w:r>
      <w:r>
        <w:rPr>
          <w:spacing w:val="-12"/>
          <w:sz w:val="24"/>
        </w:rPr>
        <w:t xml:space="preserve"> </w:t>
      </w:r>
      <w:r>
        <w:rPr>
          <w:sz w:val="24"/>
        </w:rPr>
        <w:t>this,</w:t>
      </w:r>
      <w:r>
        <w:rPr>
          <w:spacing w:val="-10"/>
          <w:sz w:val="24"/>
        </w:rPr>
        <w:t xml:space="preserve"> </w:t>
      </w:r>
      <w:r>
        <w:rPr>
          <w:sz w:val="24"/>
        </w:rPr>
        <w:t>old</w:t>
      </w:r>
      <w:r>
        <w:rPr>
          <w:spacing w:val="-12"/>
          <w:sz w:val="24"/>
        </w:rPr>
        <w:t xml:space="preserve"> </w:t>
      </w:r>
      <w:r>
        <w:rPr>
          <w:sz w:val="24"/>
        </w:rPr>
        <w:t>link</w:t>
      </w:r>
      <w:r>
        <w:rPr>
          <w:spacing w:val="-9"/>
          <w:sz w:val="24"/>
        </w:rPr>
        <w:t xml:space="preserve"> </w:t>
      </w:r>
      <w:r>
        <w:rPr>
          <w:sz w:val="24"/>
        </w:rPr>
        <w:t>is</w:t>
      </w:r>
      <w:r>
        <w:rPr>
          <w:spacing w:val="-11"/>
          <w:sz w:val="24"/>
        </w:rPr>
        <w:t xml:space="preserve"> </w:t>
      </w:r>
      <w:r>
        <w:rPr>
          <w:sz w:val="24"/>
        </w:rPr>
        <w:t>to</w:t>
      </w:r>
      <w:r>
        <w:rPr>
          <w:spacing w:val="-9"/>
          <w:sz w:val="24"/>
        </w:rPr>
        <w:t xml:space="preserve"> </w:t>
      </w:r>
      <w:r>
        <w:rPr>
          <w:sz w:val="24"/>
        </w:rPr>
        <w:t>be</w:t>
      </w:r>
      <w:r>
        <w:rPr>
          <w:spacing w:val="-11"/>
          <w:sz w:val="24"/>
        </w:rPr>
        <w:t xml:space="preserve"> </w:t>
      </w:r>
      <w:r>
        <w:rPr>
          <w:sz w:val="24"/>
        </w:rPr>
        <w:t>broken</w:t>
      </w:r>
      <w:r>
        <w:rPr>
          <w:spacing w:val="-8"/>
          <w:sz w:val="24"/>
        </w:rPr>
        <w:t xml:space="preserve"> </w:t>
      </w:r>
      <w:r>
        <w:rPr>
          <w:sz w:val="24"/>
        </w:rPr>
        <w:t>when</w:t>
      </w:r>
      <w:r>
        <w:rPr>
          <w:spacing w:val="-11"/>
          <w:sz w:val="24"/>
        </w:rPr>
        <w:t xml:space="preserve"> </w:t>
      </w:r>
      <w:r>
        <w:rPr>
          <w:sz w:val="24"/>
        </w:rPr>
        <w:t>the</w:t>
      </w:r>
      <w:r>
        <w:rPr>
          <w:spacing w:val="-11"/>
          <w:sz w:val="24"/>
        </w:rPr>
        <w:t xml:space="preserve"> </w:t>
      </w:r>
      <w:r>
        <w:rPr>
          <w:sz w:val="24"/>
        </w:rPr>
        <w:t>new</w:t>
      </w:r>
    </w:p>
    <w:p w:rsidR="00204C72" w:rsidRDefault="00204C72">
      <w:pPr>
        <w:pStyle w:val="ListParagraph"/>
        <w:spacing w:line="369" w:lineRule="auto"/>
        <w:jc w:val="both"/>
        <w:rPr>
          <w:b/>
          <w:sz w:val="24"/>
        </w:rPr>
        <w:sectPr w:rsidR="00204C72">
          <w:pgSz w:w="12240" w:h="15840"/>
          <w:pgMar w:top="1360" w:right="360" w:bottom="280" w:left="720" w:header="720" w:footer="720" w:gutter="0"/>
          <w:cols w:space="720"/>
        </w:sectPr>
      </w:pPr>
    </w:p>
    <w:p w:rsidR="00204C72" w:rsidRDefault="006456EA">
      <w:pPr>
        <w:pStyle w:val="BodyText"/>
        <w:spacing w:before="74" w:line="369" w:lineRule="auto"/>
        <w:ind w:right="629"/>
        <w:jc w:val="both"/>
      </w:pPr>
      <w:r>
        <w:lastRenderedPageBreak/>
        <w:t>one is firmly established. This provides improvement in terms of the reliability of hand over/hand off from one base station to another.</w:t>
      </w:r>
    </w:p>
    <w:p w:rsidR="00204C72" w:rsidRDefault="006456EA">
      <w:pPr>
        <w:pStyle w:val="BodyText"/>
        <w:spacing w:before="4" w:line="369" w:lineRule="auto"/>
        <w:ind w:right="627"/>
        <w:jc w:val="both"/>
      </w:pPr>
      <w:r>
        <w:t xml:space="preserve">CDMA technology has been used in 3G </w:t>
      </w:r>
      <w:hyperlink r:id="rId61">
        <w:r>
          <w:t>telecommunication systems</w:t>
        </w:r>
      </w:hyperlink>
      <w:r>
        <w:rPr>
          <w:spacing w:val="-2"/>
        </w:rPr>
        <w:t xml:space="preserve"> </w:t>
      </w:r>
      <w:r>
        <w:t>in one form or the other. CDMA</w:t>
      </w:r>
      <w:r>
        <w:rPr>
          <w:spacing w:val="-13"/>
        </w:rPr>
        <w:t xml:space="preserve"> </w:t>
      </w:r>
      <w:r>
        <w:t>has</w:t>
      </w:r>
      <w:r>
        <w:rPr>
          <w:spacing w:val="-12"/>
        </w:rPr>
        <w:t xml:space="preserve"> </w:t>
      </w:r>
      <w:r>
        <w:t>become</w:t>
      </w:r>
      <w:r>
        <w:rPr>
          <w:spacing w:val="-12"/>
        </w:rPr>
        <w:t xml:space="preserve"> </w:t>
      </w:r>
      <w:r>
        <w:t>successful</w:t>
      </w:r>
      <w:r>
        <w:rPr>
          <w:spacing w:val="-12"/>
        </w:rPr>
        <w:t xml:space="preserve"> </w:t>
      </w:r>
      <w:r>
        <w:t>in</w:t>
      </w:r>
      <w:r>
        <w:rPr>
          <w:spacing w:val="-11"/>
        </w:rPr>
        <w:t xml:space="preserve"> </w:t>
      </w:r>
      <w:r>
        <w:t>every</w:t>
      </w:r>
      <w:r>
        <w:rPr>
          <w:spacing w:val="-13"/>
        </w:rPr>
        <w:t xml:space="preserve"> </w:t>
      </w:r>
      <w:r>
        <w:t>aspect,</w:t>
      </w:r>
      <w:r>
        <w:rPr>
          <w:spacing w:val="-11"/>
        </w:rPr>
        <w:t xml:space="preserve"> </w:t>
      </w:r>
      <w:r>
        <w:t>and</w:t>
      </w:r>
      <w:r>
        <w:rPr>
          <w:spacing w:val="-13"/>
        </w:rPr>
        <w:t xml:space="preserve"> </w:t>
      </w:r>
      <w:r>
        <w:t>it</w:t>
      </w:r>
      <w:r>
        <w:rPr>
          <w:spacing w:val="-12"/>
        </w:rPr>
        <w:t xml:space="preserve"> </w:t>
      </w:r>
      <w:r>
        <w:t>has</w:t>
      </w:r>
      <w:r>
        <w:rPr>
          <w:spacing w:val="-12"/>
        </w:rPr>
        <w:t xml:space="preserve"> </w:t>
      </w:r>
      <w:r>
        <w:t>enabled</w:t>
      </w:r>
      <w:r>
        <w:rPr>
          <w:spacing w:val="-13"/>
        </w:rPr>
        <w:t xml:space="preserve"> </w:t>
      </w:r>
      <w:r>
        <w:t>improvements</w:t>
      </w:r>
      <w:r>
        <w:rPr>
          <w:spacing w:val="-12"/>
        </w:rPr>
        <w:t xml:space="preserve"> </w:t>
      </w:r>
      <w:r>
        <w:t>need</w:t>
      </w:r>
      <w:r>
        <w:rPr>
          <w:spacing w:val="-13"/>
        </w:rPr>
        <w:t xml:space="preserve"> </w:t>
      </w:r>
      <w:r>
        <w:t>to</w:t>
      </w:r>
      <w:r>
        <w:rPr>
          <w:spacing w:val="-12"/>
        </w:rPr>
        <w:t xml:space="preserve"> </w:t>
      </w:r>
      <w:r>
        <w:t>be</w:t>
      </w:r>
      <w:r>
        <w:rPr>
          <w:spacing w:val="-12"/>
        </w:rPr>
        <w:t xml:space="preserve"> </w:t>
      </w:r>
      <w:r>
        <w:t>gained over the previous technologies used in 2G systems.</w:t>
      </w:r>
    </w:p>
    <w:p w:rsidR="00204C72" w:rsidRDefault="006456EA">
      <w:pPr>
        <w:pStyle w:val="Heading5"/>
        <w:spacing w:before="4"/>
      </w:pPr>
      <w:r>
        <w:rPr>
          <w:spacing w:val="-2"/>
        </w:rPr>
        <w:t>Disadvantages-</w:t>
      </w:r>
    </w:p>
    <w:p w:rsidR="00204C72" w:rsidRDefault="006456EA">
      <w:pPr>
        <w:pStyle w:val="ListParagraph"/>
        <w:numPr>
          <w:ilvl w:val="0"/>
          <w:numId w:val="85"/>
        </w:numPr>
        <w:tabs>
          <w:tab w:val="left" w:pos="991"/>
        </w:tabs>
        <w:spacing w:before="142" w:line="369" w:lineRule="auto"/>
        <w:ind w:right="626"/>
        <w:jc w:val="both"/>
        <w:rPr>
          <w:rFonts w:ascii="Symbol" w:hAnsi="Symbol"/>
          <w:sz w:val="24"/>
        </w:rPr>
      </w:pPr>
      <w:r>
        <w:rPr>
          <w:sz w:val="24"/>
        </w:rPr>
        <w:t>In CDMA, orthogonal codes are used by mobile subscriber. Orthogonality between the codes need to be maintained in order to recover the data. The subscribers which are farthest from base</w:t>
      </w:r>
      <w:r>
        <w:rPr>
          <w:spacing w:val="-8"/>
          <w:sz w:val="24"/>
        </w:rPr>
        <w:t xml:space="preserve"> </w:t>
      </w:r>
      <w:r>
        <w:rPr>
          <w:sz w:val="24"/>
        </w:rPr>
        <w:t>station</w:t>
      </w:r>
      <w:r>
        <w:rPr>
          <w:spacing w:val="-8"/>
          <w:sz w:val="24"/>
        </w:rPr>
        <w:t xml:space="preserve"> </w:t>
      </w:r>
      <w:r>
        <w:rPr>
          <w:sz w:val="24"/>
        </w:rPr>
        <w:t>will</w:t>
      </w:r>
      <w:r>
        <w:rPr>
          <w:spacing w:val="-8"/>
          <w:sz w:val="24"/>
        </w:rPr>
        <w:t xml:space="preserve"> </w:t>
      </w:r>
      <w:r>
        <w:rPr>
          <w:sz w:val="24"/>
        </w:rPr>
        <w:t>have</w:t>
      </w:r>
      <w:r>
        <w:rPr>
          <w:spacing w:val="-8"/>
          <w:sz w:val="24"/>
        </w:rPr>
        <w:t xml:space="preserve"> </w:t>
      </w:r>
      <w:r>
        <w:rPr>
          <w:sz w:val="24"/>
        </w:rPr>
        <w:t>more</w:t>
      </w:r>
      <w:r>
        <w:rPr>
          <w:spacing w:val="-8"/>
          <w:sz w:val="24"/>
        </w:rPr>
        <w:t xml:space="preserve"> </w:t>
      </w:r>
      <w:r>
        <w:rPr>
          <w:sz w:val="24"/>
        </w:rPr>
        <w:t>attenuation</w:t>
      </w:r>
      <w:r>
        <w:rPr>
          <w:spacing w:val="-8"/>
          <w:sz w:val="24"/>
        </w:rPr>
        <w:t xml:space="preserve"> </w:t>
      </w:r>
      <w:r>
        <w:rPr>
          <w:sz w:val="24"/>
        </w:rPr>
        <w:t>and</w:t>
      </w:r>
      <w:r>
        <w:rPr>
          <w:spacing w:val="-9"/>
          <w:sz w:val="24"/>
        </w:rPr>
        <w:t xml:space="preserve"> </w:t>
      </w:r>
      <w:r>
        <w:rPr>
          <w:sz w:val="24"/>
        </w:rPr>
        <w:t>hence</w:t>
      </w:r>
      <w:r>
        <w:rPr>
          <w:spacing w:val="-8"/>
          <w:sz w:val="24"/>
        </w:rPr>
        <w:t xml:space="preserve"> </w:t>
      </w:r>
      <w:r>
        <w:rPr>
          <w:sz w:val="24"/>
        </w:rPr>
        <w:t>will</w:t>
      </w:r>
      <w:r>
        <w:rPr>
          <w:spacing w:val="-8"/>
          <w:sz w:val="24"/>
        </w:rPr>
        <w:t xml:space="preserve"> </w:t>
      </w:r>
      <w:r>
        <w:rPr>
          <w:sz w:val="24"/>
        </w:rPr>
        <w:t>lose</w:t>
      </w:r>
      <w:r>
        <w:rPr>
          <w:spacing w:val="-8"/>
          <w:sz w:val="24"/>
        </w:rPr>
        <w:t xml:space="preserve"> </w:t>
      </w:r>
      <w:r>
        <w:rPr>
          <w:sz w:val="24"/>
        </w:rPr>
        <w:t>the</w:t>
      </w:r>
      <w:r>
        <w:rPr>
          <w:spacing w:val="-8"/>
          <w:sz w:val="24"/>
        </w:rPr>
        <w:t xml:space="preserve"> </w:t>
      </w:r>
      <w:r>
        <w:rPr>
          <w:sz w:val="24"/>
        </w:rPr>
        <w:t>orthogonality</w:t>
      </w:r>
      <w:r>
        <w:rPr>
          <w:spacing w:val="-9"/>
          <w:sz w:val="24"/>
        </w:rPr>
        <w:t xml:space="preserve"> </w:t>
      </w:r>
      <w:r>
        <w:rPr>
          <w:sz w:val="24"/>
        </w:rPr>
        <w:t>and</w:t>
      </w:r>
      <w:r>
        <w:rPr>
          <w:spacing w:val="-9"/>
          <w:sz w:val="24"/>
        </w:rPr>
        <w:t xml:space="preserve"> </w:t>
      </w:r>
      <w:r>
        <w:rPr>
          <w:sz w:val="24"/>
        </w:rPr>
        <w:t>hence</w:t>
      </w:r>
      <w:r>
        <w:rPr>
          <w:spacing w:val="-8"/>
          <w:sz w:val="24"/>
        </w:rPr>
        <w:t xml:space="preserve"> </w:t>
      </w:r>
      <w:r>
        <w:rPr>
          <w:sz w:val="24"/>
        </w:rPr>
        <w:t>it</w:t>
      </w:r>
      <w:r>
        <w:rPr>
          <w:spacing w:val="-8"/>
          <w:sz w:val="24"/>
        </w:rPr>
        <w:t xml:space="preserve"> </w:t>
      </w:r>
      <w:r>
        <w:rPr>
          <w:sz w:val="24"/>
        </w:rPr>
        <w:t>will be difficult to recover data.</w:t>
      </w:r>
    </w:p>
    <w:p w:rsidR="00204C72" w:rsidRDefault="006456EA">
      <w:pPr>
        <w:pStyle w:val="ListParagraph"/>
        <w:numPr>
          <w:ilvl w:val="0"/>
          <w:numId w:val="85"/>
        </w:numPr>
        <w:tabs>
          <w:tab w:val="left" w:pos="991"/>
        </w:tabs>
        <w:spacing w:line="367" w:lineRule="auto"/>
        <w:ind w:right="629"/>
        <w:jc w:val="both"/>
        <w:rPr>
          <w:rFonts w:ascii="Symbol" w:hAnsi="Symbol"/>
          <w:sz w:val="24"/>
        </w:rPr>
      </w:pPr>
      <w:r>
        <w:rPr>
          <w:sz w:val="24"/>
        </w:rPr>
        <w:t>CDMA</w:t>
      </w:r>
      <w:r>
        <w:rPr>
          <w:spacing w:val="-2"/>
          <w:sz w:val="24"/>
        </w:rPr>
        <w:t xml:space="preserve"> </w:t>
      </w:r>
      <w:r>
        <w:rPr>
          <w:sz w:val="24"/>
        </w:rPr>
        <w:t>uses</w:t>
      </w:r>
      <w:r>
        <w:rPr>
          <w:spacing w:val="-1"/>
          <w:sz w:val="24"/>
        </w:rPr>
        <w:t xml:space="preserve"> </w:t>
      </w:r>
      <w:r>
        <w:rPr>
          <w:sz w:val="24"/>
        </w:rPr>
        <w:t>soft</w:t>
      </w:r>
      <w:r>
        <w:rPr>
          <w:spacing w:val="-1"/>
          <w:sz w:val="24"/>
        </w:rPr>
        <w:t xml:space="preserve"> </w:t>
      </w:r>
      <w:r>
        <w:rPr>
          <w:sz w:val="24"/>
        </w:rPr>
        <w:t>handoff.</w:t>
      </w:r>
      <w:r>
        <w:rPr>
          <w:spacing w:val="-1"/>
          <w:sz w:val="24"/>
        </w:rPr>
        <w:t xml:space="preserve"> </w:t>
      </w:r>
      <w:r>
        <w:rPr>
          <w:sz w:val="24"/>
        </w:rPr>
        <w:t>In</w:t>
      </w:r>
      <w:r>
        <w:rPr>
          <w:spacing w:val="-1"/>
          <w:sz w:val="24"/>
        </w:rPr>
        <w:t xml:space="preserve"> </w:t>
      </w:r>
      <w:r>
        <w:rPr>
          <w:sz w:val="24"/>
        </w:rPr>
        <w:t>this</w:t>
      </w:r>
      <w:r>
        <w:rPr>
          <w:spacing w:val="-3"/>
          <w:sz w:val="24"/>
        </w:rPr>
        <w:t xml:space="preserve"> </w:t>
      </w:r>
      <w:r>
        <w:rPr>
          <w:sz w:val="24"/>
        </w:rPr>
        <w:t>type</w:t>
      </w:r>
      <w:r>
        <w:rPr>
          <w:spacing w:val="-1"/>
          <w:sz w:val="24"/>
        </w:rPr>
        <w:t xml:space="preserve"> </w:t>
      </w:r>
      <w:r>
        <w:rPr>
          <w:sz w:val="24"/>
        </w:rPr>
        <w:t>of</w:t>
      </w:r>
      <w:r>
        <w:rPr>
          <w:spacing w:val="-2"/>
          <w:sz w:val="24"/>
        </w:rPr>
        <w:t xml:space="preserve"> </w:t>
      </w:r>
      <w:r>
        <w:rPr>
          <w:sz w:val="24"/>
        </w:rPr>
        <w:t>handoff</w:t>
      </w:r>
      <w:r>
        <w:rPr>
          <w:spacing w:val="-2"/>
          <w:sz w:val="24"/>
        </w:rPr>
        <w:t xml:space="preserve"> </w:t>
      </w:r>
      <w:r>
        <w:rPr>
          <w:sz w:val="24"/>
        </w:rPr>
        <w:t>mobile</w:t>
      </w:r>
      <w:r>
        <w:rPr>
          <w:spacing w:val="-1"/>
          <w:sz w:val="24"/>
        </w:rPr>
        <w:t xml:space="preserve"> </w:t>
      </w:r>
      <w:r>
        <w:rPr>
          <w:sz w:val="24"/>
        </w:rPr>
        <w:t>needs</w:t>
      </w:r>
      <w:r>
        <w:rPr>
          <w:spacing w:val="-1"/>
          <w:sz w:val="24"/>
        </w:rPr>
        <w:t xml:space="preserve"> </w:t>
      </w:r>
      <w:r>
        <w:rPr>
          <w:sz w:val="24"/>
        </w:rPr>
        <w:t>to</w:t>
      </w:r>
      <w:r>
        <w:rPr>
          <w:spacing w:val="-3"/>
          <w:sz w:val="24"/>
        </w:rPr>
        <w:t xml:space="preserve"> </w:t>
      </w:r>
      <w:r>
        <w:rPr>
          <w:sz w:val="24"/>
        </w:rPr>
        <w:t>establish</w:t>
      </w:r>
      <w:r>
        <w:rPr>
          <w:spacing w:val="-2"/>
          <w:sz w:val="24"/>
        </w:rPr>
        <w:t xml:space="preserve"> </w:t>
      </w:r>
      <w:r>
        <w:rPr>
          <w:sz w:val="24"/>
        </w:rPr>
        <w:t>connection</w:t>
      </w:r>
      <w:r>
        <w:rPr>
          <w:spacing w:val="-1"/>
          <w:sz w:val="24"/>
        </w:rPr>
        <w:t xml:space="preserve"> </w:t>
      </w:r>
      <w:r>
        <w:rPr>
          <w:sz w:val="24"/>
        </w:rPr>
        <w:t>with</w:t>
      </w:r>
      <w:r>
        <w:rPr>
          <w:spacing w:val="-2"/>
          <w:sz w:val="24"/>
        </w:rPr>
        <w:t xml:space="preserve"> </w:t>
      </w:r>
      <w:r>
        <w:rPr>
          <w:sz w:val="24"/>
        </w:rPr>
        <w:t>the new target cell before disconnecting itself from serving cell. This procedure is more complex compare to the hard handoff type.</w:t>
      </w:r>
    </w:p>
    <w:p w:rsidR="00204C72" w:rsidRDefault="006456EA">
      <w:pPr>
        <w:pStyle w:val="ListParagraph"/>
        <w:numPr>
          <w:ilvl w:val="0"/>
          <w:numId w:val="85"/>
        </w:numPr>
        <w:tabs>
          <w:tab w:val="left" w:pos="991"/>
        </w:tabs>
        <w:spacing w:line="286" w:lineRule="exact"/>
        <w:ind w:hanging="362"/>
        <w:jc w:val="both"/>
        <w:rPr>
          <w:rFonts w:ascii="Symbol" w:hAnsi="Symbol"/>
          <w:sz w:val="24"/>
        </w:rPr>
      </w:pPr>
      <w:r>
        <w:rPr>
          <w:sz w:val="24"/>
        </w:rPr>
        <w:t>Increase</w:t>
      </w:r>
      <w:r>
        <w:rPr>
          <w:spacing w:val="-3"/>
          <w:sz w:val="24"/>
        </w:rPr>
        <w:t xml:space="preserve"> </w:t>
      </w:r>
      <w:r>
        <w:rPr>
          <w:sz w:val="24"/>
        </w:rPr>
        <w:t>in</w:t>
      </w:r>
      <w:r>
        <w:rPr>
          <w:spacing w:val="-3"/>
          <w:sz w:val="24"/>
        </w:rPr>
        <w:t xml:space="preserve"> </w:t>
      </w:r>
      <w:r>
        <w:rPr>
          <w:sz w:val="24"/>
        </w:rPr>
        <w:t>number</w:t>
      </w:r>
      <w:r>
        <w:rPr>
          <w:spacing w:val="-2"/>
          <w:sz w:val="24"/>
        </w:rPr>
        <w:t xml:space="preserve"> </w:t>
      </w:r>
      <w:r>
        <w:rPr>
          <w:sz w:val="24"/>
        </w:rPr>
        <w:t>of</w:t>
      </w:r>
      <w:r>
        <w:rPr>
          <w:spacing w:val="-3"/>
          <w:sz w:val="24"/>
        </w:rPr>
        <w:t xml:space="preserve"> </w:t>
      </w:r>
      <w:r>
        <w:rPr>
          <w:sz w:val="24"/>
        </w:rPr>
        <w:t>users</w:t>
      </w:r>
      <w:r>
        <w:rPr>
          <w:spacing w:val="-2"/>
          <w:sz w:val="24"/>
        </w:rPr>
        <w:t xml:space="preserve"> </w:t>
      </w:r>
      <w:r>
        <w:rPr>
          <w:sz w:val="24"/>
        </w:rPr>
        <w:t>will</w:t>
      </w:r>
      <w:r>
        <w:rPr>
          <w:spacing w:val="-3"/>
          <w:sz w:val="24"/>
        </w:rPr>
        <w:t xml:space="preserve"> </w:t>
      </w:r>
      <w:r>
        <w:rPr>
          <w:sz w:val="24"/>
        </w:rPr>
        <w:t>decrease</w:t>
      </w:r>
      <w:r>
        <w:rPr>
          <w:spacing w:val="-3"/>
          <w:sz w:val="24"/>
        </w:rPr>
        <w:t xml:space="preserve"> </w:t>
      </w:r>
      <w:r>
        <w:rPr>
          <w:sz w:val="24"/>
        </w:rPr>
        <w:t>the</w:t>
      </w:r>
      <w:r>
        <w:rPr>
          <w:spacing w:val="-2"/>
          <w:sz w:val="24"/>
        </w:rPr>
        <w:t xml:space="preserve"> </w:t>
      </w:r>
      <w:r>
        <w:rPr>
          <w:sz w:val="24"/>
        </w:rPr>
        <w:t>overall</w:t>
      </w:r>
      <w:r>
        <w:rPr>
          <w:spacing w:val="-3"/>
          <w:sz w:val="24"/>
        </w:rPr>
        <w:t xml:space="preserve"> </w:t>
      </w:r>
      <w:r>
        <w:rPr>
          <w:sz w:val="24"/>
        </w:rPr>
        <w:t>quality</w:t>
      </w:r>
      <w:r>
        <w:rPr>
          <w:spacing w:val="-3"/>
          <w:sz w:val="24"/>
        </w:rPr>
        <w:t xml:space="preserve"> </w:t>
      </w:r>
      <w:r>
        <w:rPr>
          <w:sz w:val="24"/>
        </w:rPr>
        <w:t>of</w:t>
      </w:r>
      <w:r>
        <w:rPr>
          <w:spacing w:val="-2"/>
          <w:sz w:val="24"/>
        </w:rPr>
        <w:t xml:space="preserve"> service.</w:t>
      </w:r>
    </w:p>
    <w:p w:rsidR="00204C72" w:rsidRDefault="006456EA">
      <w:pPr>
        <w:pStyle w:val="ListParagraph"/>
        <w:numPr>
          <w:ilvl w:val="0"/>
          <w:numId w:val="85"/>
        </w:numPr>
        <w:tabs>
          <w:tab w:val="left" w:pos="991"/>
        </w:tabs>
        <w:spacing w:before="129" w:line="364" w:lineRule="auto"/>
        <w:ind w:right="627"/>
        <w:jc w:val="both"/>
        <w:rPr>
          <w:rFonts w:ascii="Symbol" w:hAnsi="Symbol"/>
          <w:sz w:val="24"/>
        </w:rPr>
      </w:pPr>
      <w:r>
        <w:rPr>
          <w:sz w:val="24"/>
        </w:rPr>
        <w:t>Near</w:t>
      </w:r>
      <w:r>
        <w:rPr>
          <w:spacing w:val="-2"/>
          <w:sz w:val="24"/>
        </w:rPr>
        <w:t xml:space="preserve"> </w:t>
      </w:r>
      <w:r>
        <w:rPr>
          <w:sz w:val="24"/>
        </w:rPr>
        <w:t>far</w:t>
      </w:r>
      <w:r>
        <w:rPr>
          <w:spacing w:val="-2"/>
          <w:sz w:val="24"/>
        </w:rPr>
        <w:t xml:space="preserve"> </w:t>
      </w:r>
      <w:r>
        <w:rPr>
          <w:sz w:val="24"/>
        </w:rPr>
        <w:t>problem</w:t>
      </w:r>
      <w:r>
        <w:rPr>
          <w:spacing w:val="-3"/>
          <w:sz w:val="24"/>
        </w:rPr>
        <w:t xml:space="preserve"> </w:t>
      </w:r>
      <w:r>
        <w:rPr>
          <w:sz w:val="24"/>
        </w:rPr>
        <w:t>is</w:t>
      </w:r>
      <w:r>
        <w:rPr>
          <w:spacing w:val="-2"/>
          <w:sz w:val="24"/>
        </w:rPr>
        <w:t xml:space="preserve"> </w:t>
      </w:r>
      <w:r>
        <w:rPr>
          <w:sz w:val="24"/>
        </w:rPr>
        <w:t>causes</w:t>
      </w:r>
      <w:r>
        <w:rPr>
          <w:spacing w:val="-2"/>
          <w:sz w:val="24"/>
        </w:rPr>
        <w:t xml:space="preserve"> </w:t>
      </w:r>
      <w:r>
        <w:rPr>
          <w:sz w:val="24"/>
        </w:rPr>
        <w:t>in</w:t>
      </w:r>
      <w:r>
        <w:rPr>
          <w:spacing w:val="-3"/>
          <w:sz w:val="24"/>
        </w:rPr>
        <w:t xml:space="preserve"> </w:t>
      </w:r>
      <w:r>
        <w:rPr>
          <w:sz w:val="24"/>
        </w:rPr>
        <w:t>CDMA</w:t>
      </w:r>
      <w:r>
        <w:rPr>
          <w:spacing w:val="-3"/>
          <w:sz w:val="24"/>
        </w:rPr>
        <w:t xml:space="preserve"> </w:t>
      </w:r>
      <w:r>
        <w:rPr>
          <w:sz w:val="24"/>
        </w:rPr>
        <w:t>system.</w:t>
      </w:r>
      <w:r>
        <w:rPr>
          <w:spacing w:val="-3"/>
          <w:sz w:val="24"/>
        </w:rPr>
        <w:t xml:space="preserve"> </w:t>
      </w:r>
      <w:r>
        <w:rPr>
          <w:sz w:val="24"/>
        </w:rPr>
        <w:t>This</w:t>
      </w:r>
      <w:r>
        <w:rPr>
          <w:spacing w:val="-2"/>
          <w:sz w:val="24"/>
        </w:rPr>
        <w:t xml:space="preserve"> </w:t>
      </w:r>
      <w:r>
        <w:rPr>
          <w:sz w:val="24"/>
        </w:rPr>
        <w:t>requires</w:t>
      </w:r>
      <w:r>
        <w:rPr>
          <w:spacing w:val="-2"/>
          <w:sz w:val="24"/>
        </w:rPr>
        <w:t xml:space="preserve"> </w:t>
      </w:r>
      <w:r>
        <w:rPr>
          <w:sz w:val="24"/>
        </w:rPr>
        <w:t>close</w:t>
      </w:r>
      <w:r>
        <w:rPr>
          <w:spacing w:val="-2"/>
          <w:sz w:val="24"/>
        </w:rPr>
        <w:t xml:space="preserve"> </w:t>
      </w:r>
      <w:r>
        <w:rPr>
          <w:sz w:val="24"/>
        </w:rPr>
        <w:t>control</w:t>
      </w:r>
      <w:r>
        <w:rPr>
          <w:spacing w:val="-1"/>
          <w:sz w:val="24"/>
        </w:rPr>
        <w:t xml:space="preserve"> </w:t>
      </w:r>
      <w:r>
        <w:rPr>
          <w:sz w:val="24"/>
        </w:rPr>
        <w:t>of</w:t>
      </w:r>
      <w:r>
        <w:rPr>
          <w:spacing w:val="-3"/>
          <w:sz w:val="24"/>
        </w:rPr>
        <w:t xml:space="preserve"> </w:t>
      </w:r>
      <w:r>
        <w:rPr>
          <w:sz w:val="24"/>
        </w:rPr>
        <w:t>transmit</w:t>
      </w:r>
      <w:r>
        <w:rPr>
          <w:spacing w:val="-2"/>
          <w:sz w:val="24"/>
        </w:rPr>
        <w:t xml:space="preserve"> </w:t>
      </w:r>
      <w:r>
        <w:rPr>
          <w:sz w:val="24"/>
        </w:rPr>
        <w:t>powers</w:t>
      </w:r>
      <w:r>
        <w:rPr>
          <w:spacing w:val="-2"/>
          <w:sz w:val="24"/>
        </w:rPr>
        <w:t xml:space="preserve"> </w:t>
      </w:r>
      <w:r>
        <w:rPr>
          <w:sz w:val="24"/>
        </w:rPr>
        <w:t>of CDMA handsets.</w:t>
      </w:r>
    </w:p>
    <w:p w:rsidR="00204C72" w:rsidRDefault="006456EA">
      <w:pPr>
        <w:pStyle w:val="ListParagraph"/>
        <w:numPr>
          <w:ilvl w:val="0"/>
          <w:numId w:val="85"/>
        </w:numPr>
        <w:tabs>
          <w:tab w:val="left" w:pos="991"/>
        </w:tabs>
        <w:spacing w:line="288" w:lineRule="exact"/>
        <w:ind w:hanging="362"/>
        <w:jc w:val="both"/>
        <w:rPr>
          <w:rFonts w:ascii="Symbol" w:hAnsi="Symbol"/>
          <w:sz w:val="24"/>
        </w:rPr>
      </w:pPr>
      <w:r>
        <w:rPr>
          <w:sz w:val="24"/>
        </w:rPr>
        <w:t>Self-jamming</w:t>
      </w:r>
      <w:r>
        <w:rPr>
          <w:spacing w:val="-3"/>
          <w:sz w:val="24"/>
        </w:rPr>
        <w:t xml:space="preserve"> </w:t>
      </w:r>
      <w:r>
        <w:rPr>
          <w:sz w:val="24"/>
        </w:rPr>
        <w:t>is</w:t>
      </w:r>
      <w:r>
        <w:rPr>
          <w:spacing w:val="-1"/>
          <w:sz w:val="24"/>
        </w:rPr>
        <w:t xml:space="preserve"> </w:t>
      </w:r>
      <w:r>
        <w:rPr>
          <w:sz w:val="24"/>
        </w:rPr>
        <w:t>observed</w:t>
      </w:r>
      <w:r>
        <w:rPr>
          <w:spacing w:val="-2"/>
          <w:sz w:val="24"/>
        </w:rPr>
        <w:t xml:space="preserve"> </w:t>
      </w:r>
      <w:r>
        <w:rPr>
          <w:sz w:val="24"/>
        </w:rPr>
        <w:t>in</w:t>
      </w:r>
      <w:r>
        <w:rPr>
          <w:spacing w:val="-1"/>
          <w:sz w:val="24"/>
        </w:rPr>
        <w:t xml:space="preserve"> </w:t>
      </w:r>
      <w:r>
        <w:rPr>
          <w:sz w:val="24"/>
        </w:rPr>
        <w:t>CDMA</w:t>
      </w:r>
      <w:r>
        <w:rPr>
          <w:spacing w:val="-3"/>
          <w:sz w:val="24"/>
        </w:rPr>
        <w:t xml:space="preserve"> </w:t>
      </w:r>
      <w:r>
        <w:rPr>
          <w:sz w:val="24"/>
        </w:rPr>
        <w:t>system</w:t>
      </w:r>
      <w:r>
        <w:rPr>
          <w:spacing w:val="-2"/>
          <w:sz w:val="24"/>
        </w:rPr>
        <w:t xml:space="preserve"> </w:t>
      </w:r>
      <w:r>
        <w:rPr>
          <w:sz w:val="24"/>
        </w:rPr>
        <w:t>due</w:t>
      </w:r>
      <w:r>
        <w:rPr>
          <w:spacing w:val="-1"/>
          <w:sz w:val="24"/>
        </w:rPr>
        <w:t xml:space="preserve"> </w:t>
      </w:r>
      <w:r>
        <w:rPr>
          <w:sz w:val="24"/>
        </w:rPr>
        <w:t>to</w:t>
      </w:r>
      <w:r>
        <w:rPr>
          <w:spacing w:val="-1"/>
          <w:sz w:val="24"/>
        </w:rPr>
        <w:t xml:space="preserve"> </w:t>
      </w:r>
      <w:r>
        <w:rPr>
          <w:sz w:val="24"/>
        </w:rPr>
        <w:t>loss</w:t>
      </w:r>
      <w:r>
        <w:rPr>
          <w:spacing w:val="-2"/>
          <w:sz w:val="24"/>
        </w:rPr>
        <w:t xml:space="preserve"> </w:t>
      </w:r>
      <w:r>
        <w:rPr>
          <w:sz w:val="24"/>
        </w:rPr>
        <w:t>of</w:t>
      </w:r>
      <w:r>
        <w:rPr>
          <w:spacing w:val="-2"/>
          <w:sz w:val="24"/>
        </w:rPr>
        <w:t xml:space="preserve"> </w:t>
      </w:r>
      <w:r>
        <w:rPr>
          <w:sz w:val="24"/>
        </w:rPr>
        <w:t>orthogonality of</w:t>
      </w:r>
      <w:r>
        <w:rPr>
          <w:spacing w:val="-2"/>
          <w:sz w:val="24"/>
        </w:rPr>
        <w:t xml:space="preserve"> </w:t>
      </w:r>
      <w:r>
        <w:rPr>
          <w:sz w:val="24"/>
        </w:rPr>
        <w:t>PN</w:t>
      </w:r>
      <w:r>
        <w:rPr>
          <w:spacing w:val="-1"/>
          <w:sz w:val="24"/>
        </w:rPr>
        <w:t xml:space="preserve"> </w:t>
      </w:r>
      <w:r>
        <w:rPr>
          <w:spacing w:val="-2"/>
          <w:sz w:val="24"/>
        </w:rPr>
        <w:t>codes.</w:t>
      </w:r>
    </w:p>
    <w:p w:rsidR="00204C72" w:rsidRDefault="006456EA">
      <w:pPr>
        <w:pStyle w:val="Heading5"/>
        <w:spacing w:line="281" w:lineRule="exact"/>
      </w:pPr>
      <w:r>
        <w:t>Applications</w:t>
      </w:r>
      <w:r>
        <w:rPr>
          <w:spacing w:val="-5"/>
        </w:rPr>
        <w:t xml:space="preserve"> </w:t>
      </w:r>
      <w:r>
        <w:t>of</w:t>
      </w:r>
      <w:r>
        <w:rPr>
          <w:spacing w:val="-4"/>
        </w:rPr>
        <w:t xml:space="preserve"> </w:t>
      </w:r>
      <w:r>
        <w:t>CDMA</w:t>
      </w:r>
      <w:r>
        <w:rPr>
          <w:spacing w:val="-4"/>
        </w:rPr>
        <w:t xml:space="preserve"> </w:t>
      </w:r>
      <w:r>
        <w:rPr>
          <w:spacing w:val="-2"/>
        </w:rPr>
        <w:t>technology</w:t>
      </w:r>
    </w:p>
    <w:p w:rsidR="00204C72" w:rsidRDefault="006456EA">
      <w:pPr>
        <w:pStyle w:val="ListParagraph"/>
        <w:numPr>
          <w:ilvl w:val="0"/>
          <w:numId w:val="85"/>
        </w:numPr>
        <w:tabs>
          <w:tab w:val="left" w:pos="1020"/>
        </w:tabs>
        <w:spacing w:before="153" w:line="259" w:lineRule="auto"/>
        <w:ind w:left="1020" w:right="631" w:hanging="360"/>
        <w:jc w:val="both"/>
        <w:rPr>
          <w:rFonts w:ascii="Symbol" w:hAnsi="Symbol"/>
          <w:sz w:val="20"/>
        </w:rPr>
      </w:pPr>
      <w:r>
        <w:rPr>
          <w:sz w:val="24"/>
        </w:rPr>
        <w:t xml:space="preserve">Due to inherent advantages of CDMA over TDMA and FDMA such as user capacity, soft hand offs and security, etc., CDMA emerges as a winner in the battle of wireless technology and services. CDMA allows far greater development and the use of broad band devices such as wireless laptop modems, </w:t>
      </w:r>
      <w:hyperlink r:id="rId62">
        <w:r>
          <w:rPr>
            <w:sz w:val="24"/>
          </w:rPr>
          <w:t>GPS system units</w:t>
        </w:r>
      </w:hyperlink>
      <w:r>
        <w:rPr>
          <w:sz w:val="24"/>
        </w:rPr>
        <w:t xml:space="preserve"> and other innovative devices.</w:t>
      </w:r>
    </w:p>
    <w:p w:rsidR="00204C72" w:rsidRDefault="006456EA">
      <w:pPr>
        <w:pStyle w:val="ListParagraph"/>
        <w:numPr>
          <w:ilvl w:val="0"/>
          <w:numId w:val="85"/>
        </w:numPr>
        <w:tabs>
          <w:tab w:val="left" w:pos="1020"/>
        </w:tabs>
        <w:spacing w:line="259" w:lineRule="auto"/>
        <w:ind w:left="1020" w:right="624" w:hanging="360"/>
        <w:jc w:val="both"/>
        <w:rPr>
          <w:rFonts w:ascii="Symbol" w:hAnsi="Symbol"/>
          <w:sz w:val="20"/>
        </w:rPr>
      </w:pPr>
      <w:r>
        <w:rPr>
          <w:sz w:val="24"/>
        </w:rPr>
        <w:t>For</w:t>
      </w:r>
      <w:r>
        <w:rPr>
          <w:spacing w:val="-4"/>
          <w:sz w:val="24"/>
        </w:rPr>
        <w:t xml:space="preserve"> </w:t>
      </w:r>
      <w:r>
        <w:rPr>
          <w:sz w:val="24"/>
        </w:rPr>
        <w:t>business</w:t>
      </w:r>
      <w:r>
        <w:rPr>
          <w:spacing w:val="-2"/>
          <w:sz w:val="24"/>
        </w:rPr>
        <w:t xml:space="preserve"> </w:t>
      </w:r>
      <w:r>
        <w:rPr>
          <w:sz w:val="24"/>
        </w:rPr>
        <w:t>purpose,</w:t>
      </w:r>
      <w:r>
        <w:rPr>
          <w:spacing w:val="-1"/>
          <w:sz w:val="24"/>
        </w:rPr>
        <w:t xml:space="preserve"> </w:t>
      </w:r>
      <w:r>
        <w:rPr>
          <w:sz w:val="24"/>
        </w:rPr>
        <w:t>CDMA</w:t>
      </w:r>
      <w:r>
        <w:rPr>
          <w:spacing w:val="-3"/>
          <w:sz w:val="24"/>
        </w:rPr>
        <w:t xml:space="preserve"> </w:t>
      </w:r>
      <w:r>
        <w:rPr>
          <w:sz w:val="24"/>
        </w:rPr>
        <w:t>supports</w:t>
      </w:r>
      <w:r>
        <w:rPr>
          <w:spacing w:val="-2"/>
          <w:sz w:val="24"/>
        </w:rPr>
        <w:t xml:space="preserve"> </w:t>
      </w:r>
      <w:r>
        <w:rPr>
          <w:sz w:val="24"/>
        </w:rPr>
        <w:t>in</w:t>
      </w:r>
      <w:r>
        <w:rPr>
          <w:spacing w:val="-3"/>
          <w:sz w:val="24"/>
        </w:rPr>
        <w:t xml:space="preserve"> </w:t>
      </w:r>
      <w:r>
        <w:rPr>
          <w:sz w:val="24"/>
        </w:rPr>
        <w:t>providing</w:t>
      </w:r>
      <w:r>
        <w:rPr>
          <w:spacing w:val="-3"/>
          <w:sz w:val="24"/>
        </w:rPr>
        <w:t xml:space="preserve"> </w:t>
      </w:r>
      <w:r>
        <w:rPr>
          <w:sz w:val="24"/>
        </w:rPr>
        <w:t>high</w:t>
      </w:r>
      <w:r>
        <w:rPr>
          <w:spacing w:val="-1"/>
          <w:sz w:val="24"/>
        </w:rPr>
        <w:t xml:space="preserve"> </w:t>
      </w:r>
      <w:r>
        <w:rPr>
          <w:sz w:val="24"/>
        </w:rPr>
        <w:t>speed</w:t>
      </w:r>
      <w:r>
        <w:rPr>
          <w:spacing w:val="-4"/>
          <w:sz w:val="24"/>
        </w:rPr>
        <w:t xml:space="preserve"> </w:t>
      </w:r>
      <w:r>
        <w:rPr>
          <w:sz w:val="24"/>
        </w:rPr>
        <w:t>push</w:t>
      </w:r>
      <w:r>
        <w:rPr>
          <w:spacing w:val="-3"/>
          <w:sz w:val="24"/>
        </w:rPr>
        <w:t xml:space="preserve"> </w:t>
      </w:r>
      <w:r>
        <w:rPr>
          <w:sz w:val="24"/>
        </w:rPr>
        <w:t>to talk</w:t>
      </w:r>
      <w:r>
        <w:rPr>
          <w:spacing w:val="-4"/>
          <w:sz w:val="24"/>
        </w:rPr>
        <w:t xml:space="preserve"> </w:t>
      </w:r>
      <w:r>
        <w:rPr>
          <w:sz w:val="24"/>
        </w:rPr>
        <w:t>and</w:t>
      </w:r>
      <w:r>
        <w:rPr>
          <w:spacing w:val="-4"/>
          <w:sz w:val="24"/>
        </w:rPr>
        <w:t xml:space="preserve"> </w:t>
      </w:r>
      <w:r>
        <w:rPr>
          <w:sz w:val="24"/>
        </w:rPr>
        <w:t>push</w:t>
      </w:r>
      <w:r>
        <w:rPr>
          <w:spacing w:val="-3"/>
          <w:sz w:val="24"/>
        </w:rPr>
        <w:t xml:space="preserve"> </w:t>
      </w:r>
      <w:r>
        <w:rPr>
          <w:sz w:val="24"/>
        </w:rPr>
        <w:t>to email services.</w:t>
      </w:r>
      <w:r>
        <w:rPr>
          <w:spacing w:val="-7"/>
          <w:sz w:val="24"/>
        </w:rPr>
        <w:t xml:space="preserve"> </w:t>
      </w:r>
      <w:r>
        <w:rPr>
          <w:sz w:val="24"/>
        </w:rPr>
        <w:t>Push</w:t>
      </w:r>
      <w:r>
        <w:rPr>
          <w:spacing w:val="-9"/>
          <w:sz w:val="24"/>
        </w:rPr>
        <w:t xml:space="preserve"> </w:t>
      </w:r>
      <w:r>
        <w:rPr>
          <w:sz w:val="24"/>
        </w:rPr>
        <w:t>to</w:t>
      </w:r>
      <w:r>
        <w:rPr>
          <w:spacing w:val="-10"/>
          <w:sz w:val="24"/>
        </w:rPr>
        <w:t xml:space="preserve"> </w:t>
      </w:r>
      <w:r>
        <w:rPr>
          <w:sz w:val="24"/>
        </w:rPr>
        <w:t>talk</w:t>
      </w:r>
      <w:r>
        <w:rPr>
          <w:spacing w:val="-10"/>
          <w:sz w:val="24"/>
        </w:rPr>
        <w:t xml:space="preserve"> </w:t>
      </w:r>
      <w:r>
        <w:rPr>
          <w:sz w:val="24"/>
        </w:rPr>
        <w:t>gives</w:t>
      </w:r>
      <w:r>
        <w:rPr>
          <w:spacing w:val="-8"/>
          <w:sz w:val="24"/>
        </w:rPr>
        <w:t xml:space="preserve"> </w:t>
      </w:r>
      <w:r>
        <w:rPr>
          <w:sz w:val="24"/>
        </w:rPr>
        <w:t>mobile</w:t>
      </w:r>
      <w:r>
        <w:rPr>
          <w:spacing w:val="-8"/>
          <w:sz w:val="24"/>
        </w:rPr>
        <w:t xml:space="preserve"> </w:t>
      </w:r>
      <w:r>
        <w:rPr>
          <w:sz w:val="24"/>
        </w:rPr>
        <w:t>an</w:t>
      </w:r>
      <w:r>
        <w:rPr>
          <w:spacing w:val="-10"/>
          <w:sz w:val="24"/>
        </w:rPr>
        <w:t xml:space="preserve"> </w:t>
      </w:r>
      <w:r>
        <w:rPr>
          <w:sz w:val="24"/>
        </w:rPr>
        <w:t>ability</w:t>
      </w:r>
      <w:r>
        <w:rPr>
          <w:spacing w:val="-9"/>
          <w:sz w:val="24"/>
        </w:rPr>
        <w:t xml:space="preserve"> </w:t>
      </w:r>
      <w:r>
        <w:rPr>
          <w:sz w:val="24"/>
        </w:rPr>
        <w:t>to</w:t>
      </w:r>
      <w:r>
        <w:rPr>
          <w:spacing w:val="-10"/>
          <w:sz w:val="24"/>
        </w:rPr>
        <w:t xml:space="preserve"> </w:t>
      </w:r>
      <w:r>
        <w:rPr>
          <w:sz w:val="24"/>
        </w:rPr>
        <w:t>be</w:t>
      </w:r>
      <w:r>
        <w:rPr>
          <w:spacing w:val="-8"/>
          <w:sz w:val="24"/>
        </w:rPr>
        <w:t xml:space="preserve"> </w:t>
      </w:r>
      <w:r>
        <w:rPr>
          <w:sz w:val="24"/>
        </w:rPr>
        <w:t>used</w:t>
      </w:r>
      <w:r>
        <w:rPr>
          <w:spacing w:val="-9"/>
          <w:sz w:val="24"/>
        </w:rPr>
        <w:t xml:space="preserve"> </w:t>
      </w:r>
      <w:r>
        <w:rPr>
          <w:sz w:val="24"/>
        </w:rPr>
        <w:t>as</w:t>
      </w:r>
      <w:r>
        <w:rPr>
          <w:spacing w:val="-10"/>
          <w:sz w:val="24"/>
        </w:rPr>
        <w:t xml:space="preserve"> </w:t>
      </w:r>
      <w:r>
        <w:rPr>
          <w:sz w:val="24"/>
        </w:rPr>
        <w:t>a</w:t>
      </w:r>
      <w:r>
        <w:rPr>
          <w:spacing w:val="-8"/>
          <w:sz w:val="24"/>
        </w:rPr>
        <w:t xml:space="preserve"> </w:t>
      </w:r>
      <w:r>
        <w:rPr>
          <w:sz w:val="24"/>
        </w:rPr>
        <w:t>walky-talky</w:t>
      </w:r>
      <w:r>
        <w:rPr>
          <w:spacing w:val="-9"/>
          <w:sz w:val="24"/>
        </w:rPr>
        <w:t xml:space="preserve"> </w:t>
      </w:r>
      <w:r>
        <w:rPr>
          <w:sz w:val="24"/>
        </w:rPr>
        <w:t>device.</w:t>
      </w:r>
      <w:r>
        <w:rPr>
          <w:spacing w:val="-7"/>
          <w:sz w:val="24"/>
        </w:rPr>
        <w:t xml:space="preserve"> </w:t>
      </w:r>
      <w:r>
        <w:rPr>
          <w:sz w:val="24"/>
        </w:rPr>
        <w:t>These</w:t>
      </w:r>
      <w:r>
        <w:rPr>
          <w:spacing w:val="-8"/>
          <w:sz w:val="24"/>
        </w:rPr>
        <w:t xml:space="preserve"> </w:t>
      </w:r>
      <w:r>
        <w:rPr>
          <w:sz w:val="24"/>
        </w:rPr>
        <w:t>services are</w:t>
      </w:r>
      <w:r>
        <w:rPr>
          <w:spacing w:val="-10"/>
          <w:sz w:val="24"/>
        </w:rPr>
        <w:t xml:space="preserve"> </w:t>
      </w:r>
      <w:r>
        <w:rPr>
          <w:sz w:val="24"/>
        </w:rPr>
        <w:t>exempted</w:t>
      </w:r>
      <w:r>
        <w:rPr>
          <w:spacing w:val="-11"/>
          <w:sz w:val="24"/>
        </w:rPr>
        <w:t xml:space="preserve"> </w:t>
      </w:r>
      <w:r>
        <w:rPr>
          <w:sz w:val="24"/>
        </w:rPr>
        <w:t>from</w:t>
      </w:r>
      <w:r>
        <w:rPr>
          <w:spacing w:val="-8"/>
          <w:sz w:val="24"/>
        </w:rPr>
        <w:t xml:space="preserve"> </w:t>
      </w:r>
      <w:r>
        <w:rPr>
          <w:sz w:val="24"/>
        </w:rPr>
        <w:t>the</w:t>
      </w:r>
      <w:r>
        <w:rPr>
          <w:spacing w:val="-7"/>
          <w:sz w:val="24"/>
        </w:rPr>
        <w:t xml:space="preserve"> </w:t>
      </w:r>
      <w:r>
        <w:rPr>
          <w:sz w:val="24"/>
        </w:rPr>
        <w:t>service</w:t>
      </w:r>
      <w:r>
        <w:rPr>
          <w:spacing w:val="-9"/>
          <w:sz w:val="24"/>
        </w:rPr>
        <w:t xml:space="preserve"> </w:t>
      </w:r>
      <w:r>
        <w:rPr>
          <w:sz w:val="24"/>
        </w:rPr>
        <w:t>charges</w:t>
      </w:r>
      <w:r>
        <w:rPr>
          <w:spacing w:val="-9"/>
          <w:sz w:val="24"/>
        </w:rPr>
        <w:t xml:space="preserve"> </w:t>
      </w:r>
      <w:r>
        <w:rPr>
          <w:sz w:val="24"/>
        </w:rPr>
        <w:t>imposed</w:t>
      </w:r>
      <w:r>
        <w:rPr>
          <w:spacing w:val="-11"/>
          <w:sz w:val="24"/>
        </w:rPr>
        <w:t xml:space="preserve"> </w:t>
      </w:r>
      <w:r>
        <w:rPr>
          <w:sz w:val="24"/>
        </w:rPr>
        <w:t>by</w:t>
      </w:r>
      <w:r>
        <w:rPr>
          <w:spacing w:val="-11"/>
          <w:sz w:val="24"/>
        </w:rPr>
        <w:t xml:space="preserve"> </w:t>
      </w:r>
      <w:r>
        <w:rPr>
          <w:sz w:val="24"/>
        </w:rPr>
        <w:t>the</w:t>
      </w:r>
      <w:r>
        <w:rPr>
          <w:spacing w:val="-9"/>
          <w:sz w:val="24"/>
        </w:rPr>
        <w:t xml:space="preserve"> </w:t>
      </w:r>
      <w:r>
        <w:rPr>
          <w:sz w:val="24"/>
        </w:rPr>
        <w:t>operators</w:t>
      </w:r>
      <w:r>
        <w:rPr>
          <w:spacing w:val="-7"/>
          <w:sz w:val="24"/>
        </w:rPr>
        <w:t xml:space="preserve"> </w:t>
      </w:r>
      <w:r>
        <w:rPr>
          <w:sz w:val="24"/>
        </w:rPr>
        <w:t>making</w:t>
      </w:r>
      <w:r>
        <w:rPr>
          <w:spacing w:val="-10"/>
          <w:sz w:val="24"/>
        </w:rPr>
        <w:t xml:space="preserve"> </w:t>
      </w:r>
      <w:r>
        <w:rPr>
          <w:sz w:val="24"/>
        </w:rPr>
        <w:t>CDMA</w:t>
      </w:r>
      <w:r>
        <w:rPr>
          <w:spacing w:val="-10"/>
          <w:sz w:val="24"/>
        </w:rPr>
        <w:t xml:space="preserve"> </w:t>
      </w:r>
      <w:r>
        <w:rPr>
          <w:sz w:val="24"/>
        </w:rPr>
        <w:t>cost</w:t>
      </w:r>
      <w:r>
        <w:rPr>
          <w:spacing w:val="-10"/>
          <w:sz w:val="24"/>
        </w:rPr>
        <w:t xml:space="preserve"> </w:t>
      </w:r>
      <w:r>
        <w:rPr>
          <w:sz w:val="24"/>
        </w:rPr>
        <w:t>effective.</w:t>
      </w:r>
    </w:p>
    <w:p w:rsidR="00204C72" w:rsidRDefault="006456EA">
      <w:pPr>
        <w:pStyle w:val="ListParagraph"/>
        <w:numPr>
          <w:ilvl w:val="0"/>
          <w:numId w:val="85"/>
        </w:numPr>
        <w:tabs>
          <w:tab w:val="left" w:pos="1020"/>
        </w:tabs>
        <w:spacing w:line="259" w:lineRule="auto"/>
        <w:ind w:left="1020" w:right="630" w:hanging="360"/>
        <w:jc w:val="both"/>
        <w:rPr>
          <w:rFonts w:ascii="Symbol" w:hAnsi="Symbol"/>
          <w:sz w:val="20"/>
        </w:rPr>
      </w:pPr>
      <w:r>
        <w:rPr>
          <w:sz w:val="24"/>
        </w:rPr>
        <w:t>CDMA is considered as the highest mode of wireless communications, and is responsible for gibing</w:t>
      </w:r>
      <w:r>
        <w:rPr>
          <w:spacing w:val="31"/>
          <w:sz w:val="24"/>
        </w:rPr>
        <w:t xml:space="preserve"> </w:t>
      </w:r>
      <w:r>
        <w:rPr>
          <w:sz w:val="24"/>
        </w:rPr>
        <w:t>fast</w:t>
      </w:r>
      <w:r>
        <w:rPr>
          <w:spacing w:val="33"/>
          <w:sz w:val="24"/>
        </w:rPr>
        <w:t xml:space="preserve"> </w:t>
      </w:r>
      <w:r>
        <w:rPr>
          <w:sz w:val="24"/>
        </w:rPr>
        <w:t>and</w:t>
      </w:r>
      <w:r>
        <w:rPr>
          <w:spacing w:val="31"/>
          <w:sz w:val="24"/>
        </w:rPr>
        <w:t xml:space="preserve"> </w:t>
      </w:r>
      <w:r>
        <w:rPr>
          <w:sz w:val="24"/>
        </w:rPr>
        <w:t>safe</w:t>
      </w:r>
      <w:r>
        <w:rPr>
          <w:spacing w:val="30"/>
          <w:sz w:val="24"/>
        </w:rPr>
        <w:t xml:space="preserve"> </w:t>
      </w:r>
      <w:r>
        <w:rPr>
          <w:sz w:val="24"/>
        </w:rPr>
        <w:t>mode</w:t>
      </w:r>
      <w:r>
        <w:rPr>
          <w:spacing w:val="33"/>
          <w:sz w:val="24"/>
        </w:rPr>
        <w:t xml:space="preserve"> </w:t>
      </w:r>
      <w:r>
        <w:rPr>
          <w:sz w:val="24"/>
        </w:rPr>
        <w:t>of</w:t>
      </w:r>
      <w:r>
        <w:rPr>
          <w:spacing w:val="31"/>
          <w:sz w:val="24"/>
        </w:rPr>
        <w:t xml:space="preserve"> </w:t>
      </w:r>
      <w:r>
        <w:rPr>
          <w:sz w:val="24"/>
        </w:rPr>
        <w:t>data</w:t>
      </w:r>
      <w:r>
        <w:rPr>
          <w:spacing w:val="33"/>
          <w:sz w:val="24"/>
        </w:rPr>
        <w:t xml:space="preserve"> </w:t>
      </w:r>
      <w:r>
        <w:rPr>
          <w:sz w:val="24"/>
        </w:rPr>
        <w:t>exchange</w:t>
      </w:r>
      <w:r>
        <w:rPr>
          <w:spacing w:val="33"/>
          <w:sz w:val="24"/>
        </w:rPr>
        <w:t xml:space="preserve"> </w:t>
      </w:r>
      <w:r>
        <w:rPr>
          <w:sz w:val="24"/>
        </w:rPr>
        <w:t>such</w:t>
      </w:r>
      <w:r>
        <w:rPr>
          <w:spacing w:val="32"/>
          <w:sz w:val="24"/>
        </w:rPr>
        <w:t xml:space="preserve"> </w:t>
      </w:r>
      <w:r>
        <w:rPr>
          <w:sz w:val="24"/>
        </w:rPr>
        <w:t>as</w:t>
      </w:r>
      <w:r>
        <w:rPr>
          <w:spacing w:val="33"/>
          <w:sz w:val="24"/>
        </w:rPr>
        <w:t xml:space="preserve"> </w:t>
      </w:r>
      <w:r>
        <w:rPr>
          <w:sz w:val="24"/>
        </w:rPr>
        <w:t>3G.</w:t>
      </w:r>
      <w:r>
        <w:rPr>
          <w:spacing w:val="33"/>
          <w:sz w:val="24"/>
        </w:rPr>
        <w:t xml:space="preserve"> </w:t>
      </w:r>
      <w:r>
        <w:rPr>
          <w:sz w:val="24"/>
        </w:rPr>
        <w:t>Recently,</w:t>
      </w:r>
      <w:r>
        <w:rPr>
          <w:spacing w:val="33"/>
          <w:sz w:val="24"/>
        </w:rPr>
        <w:t xml:space="preserve"> </w:t>
      </w:r>
      <w:r>
        <w:rPr>
          <w:sz w:val="24"/>
        </w:rPr>
        <w:t>CDMA</w:t>
      </w:r>
      <w:r>
        <w:rPr>
          <w:spacing w:val="32"/>
          <w:sz w:val="24"/>
        </w:rPr>
        <w:t xml:space="preserve"> </w:t>
      </w:r>
      <w:r>
        <w:rPr>
          <w:sz w:val="24"/>
        </w:rPr>
        <w:t>has</w:t>
      </w:r>
      <w:r>
        <w:rPr>
          <w:spacing w:val="32"/>
          <w:sz w:val="24"/>
        </w:rPr>
        <w:t xml:space="preserve"> </w:t>
      </w:r>
      <w:r>
        <w:rPr>
          <w:sz w:val="24"/>
        </w:rPr>
        <w:t>merged</w:t>
      </w:r>
      <w:r>
        <w:rPr>
          <w:spacing w:val="32"/>
          <w:sz w:val="24"/>
        </w:rPr>
        <w:t xml:space="preserve"> </w:t>
      </w:r>
      <w:r>
        <w:rPr>
          <w:sz w:val="24"/>
        </w:rPr>
        <w:t xml:space="preserve">with the </w:t>
      </w:r>
      <w:hyperlink r:id="rId63">
        <w:r>
          <w:rPr>
            <w:sz w:val="24"/>
          </w:rPr>
          <w:t>GSM technology</w:t>
        </w:r>
      </w:hyperlink>
      <w:r>
        <w:rPr>
          <w:sz w:val="24"/>
        </w:rPr>
        <w:t xml:space="preserve"> to give a high-speed 4G or LTE internet services.</w:t>
      </w:r>
    </w:p>
    <w:p w:rsidR="00204C72" w:rsidRDefault="006456EA">
      <w:pPr>
        <w:pStyle w:val="Heading4"/>
        <w:spacing w:line="256" w:lineRule="auto"/>
        <w:ind w:right="7107" w:hanging="60"/>
        <w:rPr>
          <w:u w:val="none"/>
        </w:rPr>
      </w:pPr>
      <w:r>
        <w:t>SATELLITE APPLICATION-</w:t>
      </w:r>
      <w:r>
        <w:rPr>
          <w:u w:val="none"/>
        </w:rPr>
        <w:t xml:space="preserve"> </w:t>
      </w:r>
      <w:r>
        <w:t>COMMUNICATION</w:t>
      </w:r>
      <w:r>
        <w:rPr>
          <w:spacing w:val="-14"/>
        </w:rPr>
        <w:t xml:space="preserve"> </w:t>
      </w:r>
      <w:r>
        <w:t>SATELLITE-</w:t>
      </w:r>
    </w:p>
    <w:p w:rsidR="00204C72" w:rsidRDefault="006456EA">
      <w:pPr>
        <w:pStyle w:val="ListParagraph"/>
        <w:numPr>
          <w:ilvl w:val="0"/>
          <w:numId w:val="85"/>
        </w:numPr>
        <w:tabs>
          <w:tab w:val="left" w:pos="1080"/>
        </w:tabs>
        <w:spacing w:line="277" w:lineRule="exact"/>
        <w:ind w:left="1080" w:hanging="360"/>
        <w:rPr>
          <w:rFonts w:ascii="Symbol" w:hAnsi="Symbol"/>
          <w:sz w:val="24"/>
        </w:rPr>
      </w:pPr>
      <w:r>
        <w:rPr>
          <w:sz w:val="24"/>
        </w:rPr>
        <w:t>A</w:t>
      </w:r>
      <w:r>
        <w:rPr>
          <w:spacing w:val="32"/>
          <w:sz w:val="24"/>
        </w:rPr>
        <w:t xml:space="preserve"> </w:t>
      </w:r>
      <w:r>
        <w:rPr>
          <w:sz w:val="24"/>
        </w:rPr>
        <w:t>communication</w:t>
      </w:r>
      <w:r>
        <w:rPr>
          <w:spacing w:val="34"/>
          <w:sz w:val="24"/>
        </w:rPr>
        <w:t xml:space="preserve"> </w:t>
      </w:r>
      <w:r>
        <w:rPr>
          <w:sz w:val="24"/>
        </w:rPr>
        <w:t>satellite</w:t>
      </w:r>
      <w:r>
        <w:rPr>
          <w:spacing w:val="33"/>
          <w:sz w:val="24"/>
        </w:rPr>
        <w:t xml:space="preserve"> </w:t>
      </w:r>
      <w:r>
        <w:rPr>
          <w:sz w:val="24"/>
        </w:rPr>
        <w:t>is</w:t>
      </w:r>
      <w:r>
        <w:rPr>
          <w:spacing w:val="34"/>
          <w:sz w:val="24"/>
        </w:rPr>
        <w:t xml:space="preserve"> </w:t>
      </w:r>
      <w:r>
        <w:rPr>
          <w:sz w:val="24"/>
        </w:rPr>
        <w:t>an</w:t>
      </w:r>
      <w:r>
        <w:rPr>
          <w:spacing w:val="34"/>
          <w:sz w:val="24"/>
        </w:rPr>
        <w:t xml:space="preserve"> </w:t>
      </w:r>
      <w:r>
        <w:rPr>
          <w:sz w:val="24"/>
        </w:rPr>
        <w:t>artificial</w:t>
      </w:r>
      <w:r>
        <w:rPr>
          <w:spacing w:val="32"/>
          <w:sz w:val="24"/>
        </w:rPr>
        <w:t xml:space="preserve"> </w:t>
      </w:r>
      <w:r>
        <w:rPr>
          <w:sz w:val="24"/>
        </w:rPr>
        <w:t>satellite</w:t>
      </w:r>
      <w:r>
        <w:rPr>
          <w:spacing w:val="35"/>
          <w:sz w:val="24"/>
        </w:rPr>
        <w:t xml:space="preserve"> </w:t>
      </w:r>
      <w:r>
        <w:rPr>
          <w:sz w:val="24"/>
        </w:rPr>
        <w:t>that</w:t>
      </w:r>
      <w:r>
        <w:rPr>
          <w:spacing w:val="33"/>
          <w:sz w:val="24"/>
        </w:rPr>
        <w:t xml:space="preserve"> </w:t>
      </w:r>
      <w:r>
        <w:rPr>
          <w:sz w:val="24"/>
        </w:rPr>
        <w:t>amplifies</w:t>
      </w:r>
      <w:r>
        <w:rPr>
          <w:spacing w:val="34"/>
          <w:sz w:val="24"/>
        </w:rPr>
        <w:t xml:space="preserve"> </w:t>
      </w:r>
      <w:r>
        <w:rPr>
          <w:sz w:val="24"/>
        </w:rPr>
        <w:t>radio</w:t>
      </w:r>
      <w:r>
        <w:rPr>
          <w:spacing w:val="34"/>
          <w:sz w:val="24"/>
        </w:rPr>
        <w:t xml:space="preserve"> </w:t>
      </w:r>
      <w:r>
        <w:rPr>
          <w:spacing w:val="-2"/>
          <w:sz w:val="24"/>
        </w:rPr>
        <w:t>telecommunication</w:t>
      </w:r>
    </w:p>
    <w:p w:rsidR="00204C72" w:rsidRDefault="006456EA">
      <w:pPr>
        <w:pStyle w:val="BodyText"/>
        <w:spacing w:before="22" w:line="256" w:lineRule="auto"/>
        <w:ind w:left="1080" w:right="633"/>
      </w:pPr>
      <w:r>
        <w:t>signal using a transponder, it creates a communication channel between a transmitter and receiver at different locations on earth.</w:t>
      </w:r>
    </w:p>
    <w:p w:rsidR="00204C72" w:rsidRDefault="00204C72">
      <w:pPr>
        <w:pStyle w:val="BodyText"/>
        <w:spacing w:line="256" w:lineRule="auto"/>
        <w:sectPr w:rsidR="00204C72">
          <w:pgSz w:w="12240" w:h="15840"/>
          <w:pgMar w:top="1520" w:right="360" w:bottom="280" w:left="720" w:header="720" w:footer="720" w:gutter="0"/>
          <w:cols w:space="720"/>
        </w:sectPr>
      </w:pPr>
    </w:p>
    <w:p w:rsidR="00204C72" w:rsidRDefault="006456EA">
      <w:pPr>
        <w:pStyle w:val="ListParagraph"/>
        <w:numPr>
          <w:ilvl w:val="0"/>
          <w:numId w:val="85"/>
        </w:numPr>
        <w:tabs>
          <w:tab w:val="left" w:pos="1080"/>
        </w:tabs>
        <w:spacing w:before="81" w:line="259" w:lineRule="auto"/>
        <w:ind w:left="1080" w:right="630" w:hanging="360"/>
        <w:jc w:val="both"/>
        <w:rPr>
          <w:rFonts w:ascii="Symbol" w:hAnsi="Symbol"/>
          <w:sz w:val="24"/>
        </w:rPr>
      </w:pPr>
      <w:r>
        <w:rPr>
          <w:sz w:val="24"/>
        </w:rPr>
        <w:lastRenderedPageBreak/>
        <w:t>Communication</w:t>
      </w:r>
      <w:r>
        <w:rPr>
          <w:spacing w:val="-14"/>
          <w:sz w:val="24"/>
        </w:rPr>
        <w:t xml:space="preserve"> </w:t>
      </w:r>
      <w:r>
        <w:rPr>
          <w:sz w:val="24"/>
        </w:rPr>
        <w:t>satellites</w:t>
      </w:r>
      <w:r>
        <w:rPr>
          <w:spacing w:val="-13"/>
          <w:sz w:val="24"/>
        </w:rPr>
        <w:t xml:space="preserve"> </w:t>
      </w:r>
      <w:r>
        <w:rPr>
          <w:sz w:val="24"/>
        </w:rPr>
        <w:t>are</w:t>
      </w:r>
      <w:r>
        <w:rPr>
          <w:spacing w:val="-13"/>
          <w:sz w:val="24"/>
        </w:rPr>
        <w:t xml:space="preserve"> </w:t>
      </w:r>
      <w:r>
        <w:rPr>
          <w:sz w:val="24"/>
        </w:rPr>
        <w:t>used</w:t>
      </w:r>
      <w:r>
        <w:rPr>
          <w:spacing w:val="-13"/>
          <w:sz w:val="24"/>
        </w:rPr>
        <w:t xml:space="preserve"> </w:t>
      </w:r>
      <w:r>
        <w:rPr>
          <w:sz w:val="24"/>
        </w:rPr>
        <w:t>for</w:t>
      </w:r>
      <w:r>
        <w:rPr>
          <w:spacing w:val="-14"/>
          <w:sz w:val="24"/>
        </w:rPr>
        <w:t xml:space="preserve"> </w:t>
      </w:r>
      <w:r>
        <w:rPr>
          <w:sz w:val="24"/>
        </w:rPr>
        <w:t>TV,</w:t>
      </w:r>
      <w:r>
        <w:rPr>
          <w:spacing w:val="-13"/>
          <w:sz w:val="24"/>
        </w:rPr>
        <w:t xml:space="preserve"> </w:t>
      </w:r>
      <w:r>
        <w:rPr>
          <w:sz w:val="24"/>
        </w:rPr>
        <w:t>radio,</w:t>
      </w:r>
      <w:r>
        <w:rPr>
          <w:spacing w:val="-13"/>
          <w:sz w:val="24"/>
        </w:rPr>
        <w:t xml:space="preserve"> </w:t>
      </w:r>
      <w:r>
        <w:rPr>
          <w:sz w:val="24"/>
        </w:rPr>
        <w:t>telephone,</w:t>
      </w:r>
      <w:r>
        <w:rPr>
          <w:spacing w:val="-13"/>
          <w:sz w:val="24"/>
        </w:rPr>
        <w:t xml:space="preserve"> </w:t>
      </w:r>
      <w:r>
        <w:rPr>
          <w:sz w:val="24"/>
        </w:rPr>
        <w:t>internet</w:t>
      </w:r>
      <w:r>
        <w:rPr>
          <w:spacing w:val="-13"/>
          <w:sz w:val="24"/>
        </w:rPr>
        <w:t xml:space="preserve"> </w:t>
      </w:r>
      <w:r>
        <w:rPr>
          <w:sz w:val="24"/>
        </w:rPr>
        <w:t>and</w:t>
      </w:r>
      <w:r>
        <w:rPr>
          <w:spacing w:val="-14"/>
          <w:sz w:val="24"/>
        </w:rPr>
        <w:t xml:space="preserve"> </w:t>
      </w:r>
      <w:r>
        <w:rPr>
          <w:sz w:val="24"/>
        </w:rPr>
        <w:t>military</w:t>
      </w:r>
      <w:r>
        <w:rPr>
          <w:spacing w:val="-13"/>
          <w:sz w:val="24"/>
        </w:rPr>
        <w:t xml:space="preserve"> </w:t>
      </w:r>
      <w:r>
        <w:rPr>
          <w:sz w:val="24"/>
        </w:rPr>
        <w:t>applications. There are over 2000 communication satellites in earth orbit used by both private and government organization.</w:t>
      </w:r>
    </w:p>
    <w:p w:rsidR="00204C72" w:rsidRDefault="006456EA">
      <w:pPr>
        <w:pStyle w:val="ListParagraph"/>
        <w:numPr>
          <w:ilvl w:val="0"/>
          <w:numId w:val="85"/>
        </w:numPr>
        <w:tabs>
          <w:tab w:val="left" w:pos="1080"/>
        </w:tabs>
        <w:spacing w:line="259" w:lineRule="auto"/>
        <w:ind w:left="1080" w:right="630" w:hanging="360"/>
        <w:jc w:val="both"/>
        <w:rPr>
          <w:rFonts w:ascii="Symbol" w:hAnsi="Symbol"/>
          <w:sz w:val="24"/>
        </w:rPr>
      </w:pPr>
      <w:r>
        <w:rPr>
          <w:sz w:val="24"/>
        </w:rPr>
        <w:t>Wireless communication uses EM waves to carry signals. These waves requires line of sight propagation and are thus obstructed by the curvature of the earth. The purpose of communication satellite is to relay the signal around the curve of the earth allowing communication between widely separated points.</w:t>
      </w:r>
    </w:p>
    <w:p w:rsidR="00204C72" w:rsidRDefault="006456EA">
      <w:pPr>
        <w:pStyle w:val="ListParagraph"/>
        <w:numPr>
          <w:ilvl w:val="0"/>
          <w:numId w:val="85"/>
        </w:numPr>
        <w:tabs>
          <w:tab w:val="left" w:pos="1080"/>
        </w:tabs>
        <w:spacing w:line="259" w:lineRule="auto"/>
        <w:ind w:left="1080" w:right="624" w:hanging="360"/>
        <w:jc w:val="both"/>
        <w:rPr>
          <w:rFonts w:ascii="Symbol" w:hAnsi="Symbol"/>
          <w:sz w:val="24"/>
        </w:rPr>
      </w:pPr>
      <w:r>
        <w:rPr>
          <w:sz w:val="24"/>
        </w:rPr>
        <w:t>Communication satellites use a wide range of radio range of radio and microwave frequencies. To avoid signal interference international organizations have regulations for which frequency ranges or bands are allocated to certain organization. This allocation of bands minimizes the risk of signal interference.</w:t>
      </w:r>
    </w:p>
    <w:p w:rsidR="00204C72" w:rsidRDefault="006456EA">
      <w:pPr>
        <w:pStyle w:val="Heading5"/>
        <w:numPr>
          <w:ilvl w:val="0"/>
          <w:numId w:val="85"/>
        </w:numPr>
        <w:tabs>
          <w:tab w:val="left" w:pos="1079"/>
        </w:tabs>
        <w:spacing w:line="292" w:lineRule="exact"/>
        <w:ind w:left="1079" w:hanging="359"/>
        <w:jc w:val="both"/>
        <w:rPr>
          <w:rFonts w:ascii="Symbol" w:hAnsi="Symbol"/>
          <w:b w:val="0"/>
        </w:rPr>
      </w:pPr>
      <w:r>
        <w:rPr>
          <w:spacing w:val="-2"/>
        </w:rPr>
        <w:t>Advantages-</w:t>
      </w:r>
    </w:p>
    <w:p w:rsidR="00204C72" w:rsidRDefault="006456EA">
      <w:pPr>
        <w:pStyle w:val="ListParagraph"/>
        <w:numPr>
          <w:ilvl w:val="1"/>
          <w:numId w:val="85"/>
        </w:numPr>
        <w:tabs>
          <w:tab w:val="left" w:pos="1350"/>
        </w:tabs>
        <w:spacing w:before="21"/>
        <w:ind w:left="1350" w:hanging="359"/>
        <w:jc w:val="both"/>
        <w:rPr>
          <w:sz w:val="24"/>
        </w:rPr>
      </w:pPr>
      <w:r>
        <w:rPr>
          <w:sz w:val="24"/>
        </w:rPr>
        <w:t>Flexibility-</w:t>
      </w:r>
      <w:r>
        <w:rPr>
          <w:spacing w:val="-6"/>
          <w:sz w:val="24"/>
        </w:rPr>
        <w:t xml:space="preserve"> </w:t>
      </w:r>
      <w:r>
        <w:rPr>
          <w:sz w:val="24"/>
        </w:rPr>
        <w:t>Satellites</w:t>
      </w:r>
      <w:r>
        <w:rPr>
          <w:spacing w:val="-2"/>
          <w:sz w:val="24"/>
        </w:rPr>
        <w:t xml:space="preserve"> </w:t>
      </w:r>
      <w:r>
        <w:rPr>
          <w:sz w:val="24"/>
        </w:rPr>
        <w:t>are</w:t>
      </w:r>
      <w:r>
        <w:rPr>
          <w:spacing w:val="-3"/>
          <w:sz w:val="24"/>
        </w:rPr>
        <w:t xml:space="preserve"> </w:t>
      </w:r>
      <w:r>
        <w:rPr>
          <w:sz w:val="24"/>
        </w:rPr>
        <w:t>able</w:t>
      </w:r>
      <w:r>
        <w:rPr>
          <w:spacing w:val="-2"/>
          <w:sz w:val="24"/>
        </w:rPr>
        <w:t xml:space="preserve"> </w:t>
      </w:r>
      <w:r>
        <w:rPr>
          <w:sz w:val="24"/>
        </w:rPr>
        <w:t>to</w:t>
      </w:r>
      <w:r>
        <w:rPr>
          <w:spacing w:val="-2"/>
          <w:sz w:val="24"/>
        </w:rPr>
        <w:t xml:space="preserve"> </w:t>
      </w:r>
      <w:r>
        <w:rPr>
          <w:sz w:val="24"/>
        </w:rPr>
        <w:t>provide</w:t>
      </w:r>
      <w:r>
        <w:rPr>
          <w:spacing w:val="-3"/>
          <w:sz w:val="24"/>
        </w:rPr>
        <w:t xml:space="preserve"> </w:t>
      </w:r>
      <w:r>
        <w:rPr>
          <w:sz w:val="24"/>
        </w:rPr>
        <w:t>communications</w:t>
      </w:r>
      <w:r>
        <w:rPr>
          <w:spacing w:val="-2"/>
          <w:sz w:val="24"/>
        </w:rPr>
        <w:t xml:space="preserve"> </w:t>
      </w:r>
      <w:r>
        <w:rPr>
          <w:sz w:val="24"/>
        </w:rPr>
        <w:t>in</w:t>
      </w:r>
      <w:r>
        <w:rPr>
          <w:spacing w:val="-2"/>
          <w:sz w:val="24"/>
        </w:rPr>
        <w:t xml:space="preserve"> </w:t>
      </w:r>
      <w:r>
        <w:rPr>
          <w:sz w:val="24"/>
        </w:rPr>
        <w:t>a</w:t>
      </w:r>
      <w:r>
        <w:rPr>
          <w:spacing w:val="-4"/>
          <w:sz w:val="24"/>
        </w:rPr>
        <w:t xml:space="preserve"> </w:t>
      </w:r>
      <w:r>
        <w:rPr>
          <w:sz w:val="24"/>
        </w:rPr>
        <w:t>variety</w:t>
      </w:r>
      <w:r>
        <w:rPr>
          <w:spacing w:val="-3"/>
          <w:sz w:val="24"/>
        </w:rPr>
        <w:t xml:space="preserve"> </w:t>
      </w:r>
      <w:r>
        <w:rPr>
          <w:sz w:val="24"/>
        </w:rPr>
        <w:t>of</w:t>
      </w:r>
      <w:r>
        <w:rPr>
          <w:spacing w:val="-3"/>
          <w:sz w:val="24"/>
        </w:rPr>
        <w:t xml:space="preserve"> </w:t>
      </w:r>
      <w:r>
        <w:rPr>
          <w:spacing w:val="-2"/>
          <w:sz w:val="24"/>
        </w:rPr>
        <w:t>ways.</w:t>
      </w:r>
    </w:p>
    <w:p w:rsidR="00204C72" w:rsidRDefault="006456EA">
      <w:pPr>
        <w:pStyle w:val="ListParagraph"/>
        <w:numPr>
          <w:ilvl w:val="1"/>
          <w:numId w:val="85"/>
        </w:numPr>
        <w:tabs>
          <w:tab w:val="left" w:pos="1351"/>
        </w:tabs>
        <w:spacing w:before="23" w:line="256" w:lineRule="auto"/>
        <w:ind w:right="624"/>
        <w:jc w:val="both"/>
        <w:rPr>
          <w:sz w:val="24"/>
        </w:rPr>
      </w:pPr>
      <w:r>
        <w:rPr>
          <w:sz w:val="24"/>
        </w:rPr>
        <w:t>Mobility-</w:t>
      </w:r>
      <w:r>
        <w:rPr>
          <w:spacing w:val="-10"/>
          <w:sz w:val="24"/>
        </w:rPr>
        <w:t xml:space="preserve"> </w:t>
      </w:r>
      <w:r>
        <w:rPr>
          <w:sz w:val="24"/>
        </w:rPr>
        <w:t>Satellite</w:t>
      </w:r>
      <w:r>
        <w:rPr>
          <w:spacing w:val="-9"/>
          <w:sz w:val="24"/>
        </w:rPr>
        <w:t xml:space="preserve"> </w:t>
      </w:r>
      <w:r>
        <w:rPr>
          <w:sz w:val="24"/>
        </w:rPr>
        <w:t>communications</w:t>
      </w:r>
      <w:r>
        <w:rPr>
          <w:spacing w:val="-9"/>
          <w:sz w:val="24"/>
        </w:rPr>
        <w:t xml:space="preserve"> </w:t>
      </w:r>
      <w:r>
        <w:rPr>
          <w:sz w:val="24"/>
        </w:rPr>
        <w:t>are</w:t>
      </w:r>
      <w:r>
        <w:rPr>
          <w:spacing w:val="-10"/>
          <w:sz w:val="24"/>
        </w:rPr>
        <w:t xml:space="preserve"> </w:t>
      </w:r>
      <w:r>
        <w:rPr>
          <w:sz w:val="24"/>
        </w:rPr>
        <w:t>able</w:t>
      </w:r>
      <w:r>
        <w:rPr>
          <w:spacing w:val="-9"/>
          <w:sz w:val="24"/>
        </w:rPr>
        <w:t xml:space="preserve"> </w:t>
      </w:r>
      <w:r>
        <w:rPr>
          <w:sz w:val="24"/>
        </w:rPr>
        <w:t>to</w:t>
      </w:r>
      <w:r>
        <w:rPr>
          <w:spacing w:val="-7"/>
          <w:sz w:val="24"/>
        </w:rPr>
        <w:t xml:space="preserve"> </w:t>
      </w:r>
      <w:r>
        <w:rPr>
          <w:sz w:val="24"/>
        </w:rPr>
        <w:t>reach</w:t>
      </w:r>
      <w:r>
        <w:rPr>
          <w:spacing w:val="-10"/>
          <w:sz w:val="24"/>
        </w:rPr>
        <w:t xml:space="preserve"> </w:t>
      </w:r>
      <w:r>
        <w:rPr>
          <w:sz w:val="24"/>
        </w:rPr>
        <w:t>all</w:t>
      </w:r>
      <w:r>
        <w:rPr>
          <w:spacing w:val="-10"/>
          <w:sz w:val="24"/>
        </w:rPr>
        <w:t xml:space="preserve"> </w:t>
      </w:r>
      <w:r>
        <w:rPr>
          <w:sz w:val="24"/>
        </w:rPr>
        <w:t>areas</w:t>
      </w:r>
      <w:r>
        <w:rPr>
          <w:spacing w:val="-9"/>
          <w:sz w:val="24"/>
        </w:rPr>
        <w:t xml:space="preserve"> </w:t>
      </w:r>
      <w:r>
        <w:rPr>
          <w:sz w:val="24"/>
        </w:rPr>
        <w:t>of</w:t>
      </w:r>
      <w:r>
        <w:rPr>
          <w:spacing w:val="-8"/>
          <w:sz w:val="24"/>
        </w:rPr>
        <w:t xml:space="preserve"> </w:t>
      </w:r>
      <w:r>
        <w:rPr>
          <w:sz w:val="24"/>
        </w:rPr>
        <w:t>the</w:t>
      </w:r>
      <w:r>
        <w:rPr>
          <w:spacing w:val="-7"/>
          <w:sz w:val="24"/>
        </w:rPr>
        <w:t xml:space="preserve"> </w:t>
      </w:r>
      <w:r>
        <w:rPr>
          <w:sz w:val="24"/>
        </w:rPr>
        <w:t>globe</w:t>
      </w:r>
      <w:r>
        <w:rPr>
          <w:spacing w:val="-9"/>
          <w:sz w:val="24"/>
        </w:rPr>
        <w:t xml:space="preserve"> </w:t>
      </w:r>
      <w:r>
        <w:rPr>
          <w:sz w:val="24"/>
        </w:rPr>
        <w:t>depend</w:t>
      </w:r>
      <w:r>
        <w:rPr>
          <w:spacing w:val="-11"/>
          <w:sz w:val="24"/>
        </w:rPr>
        <w:t xml:space="preserve"> </w:t>
      </w:r>
      <w:r>
        <w:rPr>
          <w:sz w:val="24"/>
        </w:rPr>
        <w:t>upon</w:t>
      </w:r>
      <w:r>
        <w:rPr>
          <w:spacing w:val="-9"/>
          <w:sz w:val="24"/>
        </w:rPr>
        <w:t xml:space="preserve"> </w:t>
      </w:r>
      <w:r>
        <w:rPr>
          <w:sz w:val="24"/>
        </w:rPr>
        <w:t>the type of satellite system in use.</w:t>
      </w:r>
    </w:p>
    <w:p w:rsidR="00204C72" w:rsidRDefault="006456EA">
      <w:pPr>
        <w:pStyle w:val="Heading5"/>
        <w:numPr>
          <w:ilvl w:val="0"/>
          <w:numId w:val="84"/>
        </w:numPr>
        <w:tabs>
          <w:tab w:val="left" w:pos="991"/>
        </w:tabs>
        <w:spacing w:before="4"/>
        <w:ind w:hanging="362"/>
        <w:jc w:val="both"/>
      </w:pPr>
      <w:r>
        <w:rPr>
          <w:spacing w:val="-2"/>
        </w:rPr>
        <w:t>Disadvantages-</w:t>
      </w:r>
    </w:p>
    <w:p w:rsidR="00204C72" w:rsidRDefault="006456EA">
      <w:pPr>
        <w:pStyle w:val="ListParagraph"/>
        <w:numPr>
          <w:ilvl w:val="1"/>
          <w:numId w:val="84"/>
        </w:numPr>
        <w:tabs>
          <w:tab w:val="left" w:pos="1350"/>
        </w:tabs>
        <w:spacing w:before="23"/>
        <w:ind w:left="1350" w:hanging="359"/>
        <w:jc w:val="both"/>
        <w:rPr>
          <w:sz w:val="24"/>
        </w:rPr>
      </w:pPr>
      <w:r>
        <w:rPr>
          <w:sz w:val="24"/>
        </w:rPr>
        <w:t>Cost-</w:t>
      </w:r>
      <w:r>
        <w:rPr>
          <w:spacing w:val="-5"/>
          <w:sz w:val="24"/>
        </w:rPr>
        <w:t xml:space="preserve"> </w:t>
      </w:r>
      <w:r>
        <w:rPr>
          <w:sz w:val="24"/>
        </w:rPr>
        <w:t>Satellites</w:t>
      </w:r>
      <w:r>
        <w:rPr>
          <w:spacing w:val="-2"/>
          <w:sz w:val="24"/>
        </w:rPr>
        <w:t xml:space="preserve"> </w:t>
      </w:r>
      <w:r>
        <w:rPr>
          <w:sz w:val="24"/>
        </w:rPr>
        <w:t>are</w:t>
      </w:r>
      <w:r>
        <w:rPr>
          <w:spacing w:val="-2"/>
          <w:sz w:val="24"/>
        </w:rPr>
        <w:t xml:space="preserve"> </w:t>
      </w:r>
      <w:r>
        <w:rPr>
          <w:sz w:val="24"/>
        </w:rPr>
        <w:t>very</w:t>
      </w:r>
      <w:r>
        <w:rPr>
          <w:spacing w:val="-3"/>
          <w:sz w:val="24"/>
        </w:rPr>
        <w:t xml:space="preserve"> </w:t>
      </w:r>
      <w:r>
        <w:rPr>
          <w:sz w:val="24"/>
        </w:rPr>
        <w:t>expensive</w:t>
      </w:r>
      <w:r>
        <w:rPr>
          <w:spacing w:val="-2"/>
          <w:sz w:val="24"/>
        </w:rPr>
        <w:t xml:space="preserve"> </w:t>
      </w:r>
      <w:r>
        <w:rPr>
          <w:sz w:val="24"/>
        </w:rPr>
        <w:t>to</w:t>
      </w:r>
      <w:r>
        <w:rPr>
          <w:spacing w:val="-3"/>
          <w:sz w:val="24"/>
        </w:rPr>
        <w:t xml:space="preserve"> </w:t>
      </w:r>
      <w:r>
        <w:rPr>
          <w:sz w:val="24"/>
        </w:rPr>
        <w:t>build,</w:t>
      </w:r>
      <w:r>
        <w:rPr>
          <w:spacing w:val="-2"/>
          <w:sz w:val="24"/>
        </w:rPr>
        <w:t xml:space="preserve"> </w:t>
      </w:r>
      <w:r>
        <w:rPr>
          <w:sz w:val="24"/>
        </w:rPr>
        <w:t>place</w:t>
      </w:r>
      <w:r>
        <w:rPr>
          <w:spacing w:val="-2"/>
          <w:sz w:val="24"/>
        </w:rPr>
        <w:t xml:space="preserve"> </w:t>
      </w:r>
      <w:r>
        <w:rPr>
          <w:sz w:val="24"/>
        </w:rPr>
        <w:t>in</w:t>
      </w:r>
      <w:r>
        <w:rPr>
          <w:spacing w:val="-3"/>
          <w:sz w:val="24"/>
        </w:rPr>
        <w:t xml:space="preserve"> </w:t>
      </w:r>
      <w:r>
        <w:rPr>
          <w:sz w:val="24"/>
        </w:rPr>
        <w:t>orbit</w:t>
      </w:r>
      <w:r>
        <w:rPr>
          <w:spacing w:val="-2"/>
          <w:sz w:val="24"/>
        </w:rPr>
        <w:t xml:space="preserve"> </w:t>
      </w:r>
      <w:r>
        <w:rPr>
          <w:sz w:val="24"/>
        </w:rPr>
        <w:t>and</w:t>
      </w:r>
      <w:r>
        <w:rPr>
          <w:spacing w:val="-3"/>
          <w:sz w:val="24"/>
        </w:rPr>
        <w:t xml:space="preserve"> </w:t>
      </w:r>
      <w:r>
        <w:rPr>
          <w:sz w:val="24"/>
        </w:rPr>
        <w:t>then</w:t>
      </w:r>
      <w:r>
        <w:rPr>
          <w:spacing w:val="-2"/>
          <w:sz w:val="24"/>
        </w:rPr>
        <w:t xml:space="preserve"> maintain.</w:t>
      </w:r>
    </w:p>
    <w:p w:rsidR="00204C72" w:rsidRDefault="006456EA">
      <w:pPr>
        <w:pStyle w:val="ListParagraph"/>
        <w:numPr>
          <w:ilvl w:val="1"/>
          <w:numId w:val="84"/>
        </w:numPr>
        <w:tabs>
          <w:tab w:val="left" w:pos="1351"/>
        </w:tabs>
        <w:spacing w:before="22" w:line="259" w:lineRule="auto"/>
        <w:ind w:right="628"/>
        <w:jc w:val="both"/>
        <w:rPr>
          <w:sz w:val="24"/>
        </w:rPr>
      </w:pPr>
      <w:r>
        <w:rPr>
          <w:sz w:val="24"/>
        </w:rPr>
        <w:t>Propagation</w:t>
      </w:r>
      <w:r>
        <w:rPr>
          <w:spacing w:val="-12"/>
          <w:sz w:val="24"/>
        </w:rPr>
        <w:t xml:space="preserve"> </w:t>
      </w:r>
      <w:r>
        <w:rPr>
          <w:sz w:val="24"/>
        </w:rPr>
        <w:t>delay-</w:t>
      </w:r>
      <w:r>
        <w:rPr>
          <w:spacing w:val="-12"/>
          <w:sz w:val="24"/>
        </w:rPr>
        <w:t xml:space="preserve"> </w:t>
      </w:r>
      <w:r>
        <w:rPr>
          <w:sz w:val="24"/>
        </w:rPr>
        <w:t>As</w:t>
      </w:r>
      <w:r>
        <w:rPr>
          <w:spacing w:val="-12"/>
          <w:sz w:val="24"/>
        </w:rPr>
        <w:t xml:space="preserve"> </w:t>
      </w:r>
      <w:r>
        <w:rPr>
          <w:sz w:val="24"/>
        </w:rPr>
        <w:t>distances</w:t>
      </w:r>
      <w:r>
        <w:rPr>
          <w:spacing w:val="-11"/>
          <w:sz w:val="24"/>
        </w:rPr>
        <w:t xml:space="preserve"> </w:t>
      </w:r>
      <w:r>
        <w:rPr>
          <w:sz w:val="24"/>
        </w:rPr>
        <w:t>are</w:t>
      </w:r>
      <w:r>
        <w:rPr>
          <w:spacing w:val="-14"/>
          <w:sz w:val="24"/>
        </w:rPr>
        <w:t xml:space="preserve"> </w:t>
      </w:r>
      <w:r>
        <w:rPr>
          <w:sz w:val="24"/>
        </w:rPr>
        <w:t>very</w:t>
      </w:r>
      <w:r>
        <w:rPr>
          <w:spacing w:val="-12"/>
          <w:sz w:val="24"/>
        </w:rPr>
        <w:t xml:space="preserve"> </w:t>
      </w:r>
      <w:r>
        <w:rPr>
          <w:sz w:val="24"/>
        </w:rPr>
        <w:t>much</w:t>
      </w:r>
      <w:r>
        <w:rPr>
          <w:spacing w:val="-10"/>
          <w:sz w:val="24"/>
        </w:rPr>
        <w:t xml:space="preserve"> </w:t>
      </w:r>
      <w:r>
        <w:rPr>
          <w:sz w:val="24"/>
        </w:rPr>
        <w:t>greater</w:t>
      </w:r>
      <w:r>
        <w:rPr>
          <w:spacing w:val="-13"/>
          <w:sz w:val="24"/>
        </w:rPr>
        <w:t xml:space="preserve"> </w:t>
      </w:r>
      <w:r>
        <w:rPr>
          <w:sz w:val="24"/>
        </w:rPr>
        <w:t>than</w:t>
      </w:r>
      <w:r>
        <w:rPr>
          <w:spacing w:val="-11"/>
          <w:sz w:val="24"/>
        </w:rPr>
        <w:t xml:space="preserve"> </w:t>
      </w:r>
      <w:r>
        <w:rPr>
          <w:sz w:val="24"/>
        </w:rPr>
        <w:t>those</w:t>
      </w:r>
      <w:r>
        <w:rPr>
          <w:spacing w:val="-11"/>
          <w:sz w:val="24"/>
        </w:rPr>
        <w:t xml:space="preserve"> </w:t>
      </w:r>
      <w:r>
        <w:rPr>
          <w:sz w:val="24"/>
        </w:rPr>
        <w:t>involved</w:t>
      </w:r>
      <w:r>
        <w:rPr>
          <w:spacing w:val="-12"/>
          <w:sz w:val="24"/>
        </w:rPr>
        <w:t xml:space="preserve"> </w:t>
      </w:r>
      <w:r>
        <w:rPr>
          <w:sz w:val="24"/>
        </w:rPr>
        <w:t>with</w:t>
      </w:r>
      <w:r>
        <w:rPr>
          <w:spacing w:val="-12"/>
          <w:sz w:val="24"/>
        </w:rPr>
        <w:t xml:space="preserve"> </w:t>
      </w:r>
      <w:r>
        <w:rPr>
          <w:sz w:val="24"/>
        </w:rPr>
        <w:t xml:space="preserve">terrestrial systems, propagation delay can be an issue, especially for satellites using geostationary </w:t>
      </w:r>
      <w:r>
        <w:rPr>
          <w:spacing w:val="-2"/>
          <w:sz w:val="24"/>
        </w:rPr>
        <w:t>orbits.</w:t>
      </w:r>
    </w:p>
    <w:p w:rsidR="00204C72" w:rsidRDefault="006456EA">
      <w:pPr>
        <w:pStyle w:val="Heading5"/>
        <w:numPr>
          <w:ilvl w:val="0"/>
          <w:numId w:val="84"/>
        </w:numPr>
        <w:tabs>
          <w:tab w:val="left" w:pos="991"/>
        </w:tabs>
        <w:spacing w:line="294" w:lineRule="exact"/>
        <w:ind w:hanging="362"/>
        <w:jc w:val="both"/>
      </w:pPr>
      <w:r>
        <w:rPr>
          <w:spacing w:val="-2"/>
        </w:rPr>
        <w:t>Applications-</w:t>
      </w:r>
    </w:p>
    <w:p w:rsidR="00204C72" w:rsidRDefault="006456EA">
      <w:pPr>
        <w:pStyle w:val="ListParagraph"/>
        <w:numPr>
          <w:ilvl w:val="1"/>
          <w:numId w:val="84"/>
        </w:numPr>
        <w:tabs>
          <w:tab w:val="left" w:pos="2159"/>
        </w:tabs>
        <w:spacing w:before="23" w:line="259" w:lineRule="auto"/>
        <w:ind w:right="629" w:firstLine="360"/>
        <w:jc w:val="both"/>
        <w:rPr>
          <w:sz w:val="24"/>
        </w:rPr>
      </w:pPr>
      <w:r>
        <w:rPr>
          <w:sz w:val="24"/>
        </w:rPr>
        <w:t>Telecommunication- Satellite systems have been able to provide data communication links over large distances.</w:t>
      </w:r>
    </w:p>
    <w:p w:rsidR="00204C72" w:rsidRDefault="006456EA">
      <w:pPr>
        <w:pStyle w:val="ListParagraph"/>
        <w:numPr>
          <w:ilvl w:val="1"/>
          <w:numId w:val="84"/>
        </w:numPr>
        <w:tabs>
          <w:tab w:val="left" w:pos="2159"/>
        </w:tabs>
        <w:spacing w:line="259" w:lineRule="auto"/>
        <w:ind w:right="625" w:firstLine="360"/>
        <w:jc w:val="both"/>
        <w:rPr>
          <w:sz w:val="24"/>
        </w:rPr>
      </w:pPr>
      <w:r>
        <w:rPr>
          <w:sz w:val="24"/>
        </w:rPr>
        <w:t>Satellite phones- The concept of using mobile phone from anywhere on the globe is one that has many applications. There are still many areas where coverage is not available. In these situations satellite phones are of great use.</w:t>
      </w:r>
    </w:p>
    <w:p w:rsidR="00204C72" w:rsidRDefault="006456EA">
      <w:pPr>
        <w:pStyle w:val="ListParagraph"/>
        <w:numPr>
          <w:ilvl w:val="1"/>
          <w:numId w:val="84"/>
        </w:numPr>
        <w:tabs>
          <w:tab w:val="left" w:pos="2159"/>
        </w:tabs>
        <w:spacing w:line="256" w:lineRule="auto"/>
        <w:ind w:right="624" w:firstLine="360"/>
        <w:jc w:val="both"/>
        <w:rPr>
          <w:sz w:val="24"/>
        </w:rPr>
      </w:pPr>
      <w:r>
        <w:rPr>
          <w:sz w:val="24"/>
        </w:rPr>
        <w:t>Direct Broadcast- Direct broadcast satellite is</w:t>
      </w:r>
      <w:r>
        <w:rPr>
          <w:spacing w:val="-1"/>
          <w:sz w:val="24"/>
        </w:rPr>
        <w:t xml:space="preserve"> </w:t>
      </w:r>
      <w:r>
        <w:rPr>
          <w:sz w:val="24"/>
        </w:rPr>
        <w:t>a</w:t>
      </w:r>
      <w:r>
        <w:rPr>
          <w:spacing w:val="-1"/>
          <w:sz w:val="24"/>
        </w:rPr>
        <w:t xml:space="preserve"> </w:t>
      </w:r>
      <w:r>
        <w:rPr>
          <w:sz w:val="24"/>
        </w:rPr>
        <w:t>type of satellite application that is used to broadcast data directly to a residence or commercial office.</w:t>
      </w:r>
    </w:p>
    <w:p w:rsidR="00204C72" w:rsidRDefault="006456EA">
      <w:pPr>
        <w:pStyle w:val="Heading4"/>
        <w:spacing w:before="3"/>
        <w:rPr>
          <w:u w:val="none"/>
        </w:rPr>
      </w:pPr>
      <w:r>
        <w:rPr>
          <w:spacing w:val="-2"/>
        </w:rPr>
        <w:t>MSAT-</w:t>
      </w:r>
    </w:p>
    <w:p w:rsidR="00204C72" w:rsidRDefault="00204C72">
      <w:pPr>
        <w:pStyle w:val="BodyText"/>
        <w:spacing w:before="78"/>
        <w:ind w:left="0"/>
        <w:rPr>
          <w:b/>
        </w:rPr>
      </w:pPr>
    </w:p>
    <w:p w:rsidR="00204C72" w:rsidRDefault="006456EA">
      <w:pPr>
        <w:pStyle w:val="ListParagraph"/>
        <w:numPr>
          <w:ilvl w:val="0"/>
          <w:numId w:val="83"/>
        </w:numPr>
        <w:tabs>
          <w:tab w:val="left" w:pos="718"/>
          <w:tab w:val="left" w:pos="720"/>
        </w:tabs>
        <w:ind w:right="623"/>
        <w:jc w:val="both"/>
        <w:rPr>
          <w:sz w:val="24"/>
        </w:rPr>
      </w:pPr>
      <w:r>
        <w:rPr>
          <w:sz w:val="24"/>
        </w:rPr>
        <w:t>On April 20, 1996, the Canadian firm TMI Communications launched MSat, a powerful new communications satellite. MSat was Canada's first satellite designed to serve mobile users, especially those in remote areas out of the reach of conventional communication systems.</w:t>
      </w:r>
    </w:p>
    <w:p w:rsidR="00204C72" w:rsidRDefault="006456EA">
      <w:pPr>
        <w:pStyle w:val="ListParagraph"/>
        <w:numPr>
          <w:ilvl w:val="0"/>
          <w:numId w:val="83"/>
        </w:numPr>
        <w:tabs>
          <w:tab w:val="left" w:pos="718"/>
          <w:tab w:val="left" w:pos="720"/>
        </w:tabs>
        <w:spacing w:before="1"/>
        <w:ind w:right="628"/>
        <w:jc w:val="both"/>
        <w:rPr>
          <w:sz w:val="24"/>
        </w:rPr>
      </w:pPr>
      <w:r>
        <w:rPr>
          <w:sz w:val="24"/>
        </w:rPr>
        <w:t>Most</w:t>
      </w:r>
      <w:r>
        <w:rPr>
          <w:spacing w:val="-3"/>
          <w:sz w:val="24"/>
        </w:rPr>
        <w:t xml:space="preserve"> </w:t>
      </w:r>
      <w:r>
        <w:rPr>
          <w:sz w:val="24"/>
        </w:rPr>
        <w:t>telephone</w:t>
      </w:r>
      <w:r>
        <w:rPr>
          <w:spacing w:val="-2"/>
          <w:sz w:val="24"/>
        </w:rPr>
        <w:t xml:space="preserve"> </w:t>
      </w:r>
      <w:r>
        <w:rPr>
          <w:sz w:val="24"/>
        </w:rPr>
        <w:t>calls</w:t>
      </w:r>
      <w:r>
        <w:rPr>
          <w:spacing w:val="-2"/>
          <w:sz w:val="24"/>
        </w:rPr>
        <w:t xml:space="preserve"> </w:t>
      </w:r>
      <w:r>
        <w:rPr>
          <w:sz w:val="24"/>
        </w:rPr>
        <w:t>are</w:t>
      </w:r>
      <w:r>
        <w:rPr>
          <w:spacing w:val="-2"/>
          <w:sz w:val="24"/>
        </w:rPr>
        <w:t xml:space="preserve"> </w:t>
      </w:r>
      <w:r>
        <w:rPr>
          <w:sz w:val="24"/>
        </w:rPr>
        <w:t>made</w:t>
      </w:r>
      <w:r>
        <w:rPr>
          <w:spacing w:val="-2"/>
          <w:sz w:val="24"/>
        </w:rPr>
        <w:t xml:space="preserve"> </w:t>
      </w:r>
      <w:r>
        <w:rPr>
          <w:sz w:val="24"/>
        </w:rPr>
        <w:t>over</w:t>
      </w:r>
      <w:r>
        <w:rPr>
          <w:spacing w:val="-2"/>
          <w:sz w:val="24"/>
        </w:rPr>
        <w:t xml:space="preserve"> </w:t>
      </w:r>
      <w:r>
        <w:rPr>
          <w:sz w:val="24"/>
        </w:rPr>
        <w:t>phone</w:t>
      </w:r>
      <w:r>
        <w:rPr>
          <w:spacing w:val="-2"/>
          <w:sz w:val="24"/>
        </w:rPr>
        <w:t xml:space="preserve"> </w:t>
      </w:r>
      <w:r>
        <w:rPr>
          <w:sz w:val="24"/>
        </w:rPr>
        <w:t>lines</w:t>
      </w:r>
      <w:r>
        <w:rPr>
          <w:spacing w:val="-2"/>
          <w:sz w:val="24"/>
        </w:rPr>
        <w:t xml:space="preserve"> </w:t>
      </w:r>
      <w:r>
        <w:rPr>
          <w:sz w:val="24"/>
        </w:rPr>
        <w:t>that</w:t>
      </w:r>
      <w:r>
        <w:rPr>
          <w:spacing w:val="-2"/>
          <w:sz w:val="24"/>
        </w:rPr>
        <w:t xml:space="preserve"> </w:t>
      </w:r>
      <w:r>
        <w:rPr>
          <w:sz w:val="24"/>
        </w:rPr>
        <w:t>physically</w:t>
      </w:r>
      <w:r>
        <w:rPr>
          <w:spacing w:val="-3"/>
          <w:sz w:val="24"/>
        </w:rPr>
        <w:t xml:space="preserve"> </w:t>
      </w:r>
      <w:r>
        <w:rPr>
          <w:sz w:val="24"/>
        </w:rPr>
        <w:t>connect</w:t>
      </w:r>
      <w:r>
        <w:rPr>
          <w:spacing w:val="-3"/>
          <w:sz w:val="24"/>
        </w:rPr>
        <w:t xml:space="preserve"> </w:t>
      </w:r>
      <w:r>
        <w:rPr>
          <w:sz w:val="24"/>
        </w:rPr>
        <w:t>the</w:t>
      </w:r>
      <w:r>
        <w:rPr>
          <w:spacing w:val="-2"/>
          <w:sz w:val="24"/>
        </w:rPr>
        <w:t xml:space="preserve"> </w:t>
      </w:r>
      <w:r>
        <w:rPr>
          <w:sz w:val="24"/>
        </w:rPr>
        <w:t>user</w:t>
      </w:r>
      <w:r>
        <w:rPr>
          <w:spacing w:val="-2"/>
          <w:sz w:val="24"/>
        </w:rPr>
        <w:t xml:space="preserve"> </w:t>
      </w:r>
      <w:r>
        <w:rPr>
          <w:sz w:val="24"/>
        </w:rPr>
        <w:t>to</w:t>
      </w:r>
      <w:r>
        <w:rPr>
          <w:spacing w:val="-2"/>
          <w:sz w:val="24"/>
        </w:rPr>
        <w:t xml:space="preserve"> </w:t>
      </w:r>
      <w:r>
        <w:rPr>
          <w:sz w:val="24"/>
        </w:rPr>
        <w:t>a</w:t>
      </w:r>
      <w:r>
        <w:rPr>
          <w:spacing w:val="-3"/>
          <w:sz w:val="24"/>
        </w:rPr>
        <w:t xml:space="preserve"> </w:t>
      </w:r>
      <w:r>
        <w:rPr>
          <w:sz w:val="24"/>
        </w:rPr>
        <w:t>station</w:t>
      </w:r>
      <w:r>
        <w:rPr>
          <w:spacing w:val="-3"/>
          <w:sz w:val="24"/>
        </w:rPr>
        <w:t xml:space="preserve"> </w:t>
      </w:r>
      <w:r>
        <w:rPr>
          <w:sz w:val="24"/>
        </w:rPr>
        <w:t>that transmits the signal to its destination.</w:t>
      </w:r>
    </w:p>
    <w:p w:rsidR="00204C72" w:rsidRDefault="006456EA">
      <w:pPr>
        <w:pStyle w:val="ListParagraph"/>
        <w:numPr>
          <w:ilvl w:val="0"/>
          <w:numId w:val="83"/>
        </w:numPr>
        <w:tabs>
          <w:tab w:val="left" w:pos="718"/>
          <w:tab w:val="left" w:pos="720"/>
        </w:tabs>
        <w:ind w:right="626"/>
        <w:jc w:val="both"/>
        <w:rPr>
          <w:sz w:val="24"/>
        </w:rPr>
      </w:pPr>
      <w:r>
        <w:rPr>
          <w:sz w:val="24"/>
        </w:rPr>
        <w:t>This is only possible if the users are always near their telephones. Cellular phones, which serve mobile</w:t>
      </w:r>
      <w:r>
        <w:rPr>
          <w:spacing w:val="-3"/>
          <w:sz w:val="24"/>
        </w:rPr>
        <w:t xml:space="preserve"> </w:t>
      </w:r>
      <w:r>
        <w:rPr>
          <w:sz w:val="24"/>
        </w:rPr>
        <w:t>users,</w:t>
      </w:r>
      <w:r>
        <w:rPr>
          <w:spacing w:val="-3"/>
          <w:sz w:val="24"/>
        </w:rPr>
        <w:t xml:space="preserve"> </w:t>
      </w:r>
      <w:r>
        <w:rPr>
          <w:sz w:val="24"/>
        </w:rPr>
        <w:t>only</w:t>
      </w:r>
      <w:r>
        <w:rPr>
          <w:spacing w:val="-4"/>
          <w:sz w:val="24"/>
        </w:rPr>
        <w:t xml:space="preserve"> </w:t>
      </w:r>
      <w:r>
        <w:rPr>
          <w:sz w:val="24"/>
        </w:rPr>
        <w:t>operate</w:t>
      </w:r>
      <w:r>
        <w:rPr>
          <w:spacing w:val="-3"/>
          <w:sz w:val="24"/>
        </w:rPr>
        <w:t xml:space="preserve"> </w:t>
      </w:r>
      <w:r>
        <w:rPr>
          <w:sz w:val="24"/>
        </w:rPr>
        <w:t>when</w:t>
      </w:r>
      <w:r>
        <w:rPr>
          <w:spacing w:val="-3"/>
          <w:sz w:val="24"/>
        </w:rPr>
        <w:t xml:space="preserve"> </w:t>
      </w:r>
      <w:r>
        <w:rPr>
          <w:sz w:val="24"/>
        </w:rPr>
        <w:t>the</w:t>
      </w:r>
      <w:r>
        <w:rPr>
          <w:spacing w:val="-5"/>
          <w:sz w:val="24"/>
        </w:rPr>
        <w:t xml:space="preserve"> </w:t>
      </w:r>
      <w:r>
        <w:rPr>
          <w:sz w:val="24"/>
        </w:rPr>
        <w:t>phone</w:t>
      </w:r>
      <w:r>
        <w:rPr>
          <w:spacing w:val="-3"/>
          <w:sz w:val="24"/>
        </w:rPr>
        <w:t xml:space="preserve"> </w:t>
      </w:r>
      <w:r>
        <w:rPr>
          <w:sz w:val="24"/>
        </w:rPr>
        <w:t>is</w:t>
      </w:r>
      <w:r>
        <w:rPr>
          <w:spacing w:val="-5"/>
          <w:sz w:val="24"/>
        </w:rPr>
        <w:t xml:space="preserve"> </w:t>
      </w:r>
      <w:r>
        <w:rPr>
          <w:sz w:val="24"/>
        </w:rPr>
        <w:t>within</w:t>
      </w:r>
      <w:r>
        <w:rPr>
          <w:spacing w:val="-4"/>
          <w:sz w:val="24"/>
        </w:rPr>
        <w:t xml:space="preserve"> </w:t>
      </w:r>
      <w:r>
        <w:rPr>
          <w:sz w:val="24"/>
        </w:rPr>
        <w:t>range</w:t>
      </w:r>
      <w:r>
        <w:rPr>
          <w:spacing w:val="-3"/>
          <w:sz w:val="24"/>
        </w:rPr>
        <w:t xml:space="preserve"> </w:t>
      </w:r>
      <w:r>
        <w:rPr>
          <w:sz w:val="24"/>
        </w:rPr>
        <w:t>of</w:t>
      </w:r>
      <w:r>
        <w:rPr>
          <w:spacing w:val="-4"/>
          <w:sz w:val="24"/>
        </w:rPr>
        <w:t xml:space="preserve"> </w:t>
      </w:r>
      <w:r>
        <w:rPr>
          <w:sz w:val="24"/>
        </w:rPr>
        <w:t>a</w:t>
      </w:r>
      <w:r>
        <w:rPr>
          <w:spacing w:val="-4"/>
          <w:sz w:val="24"/>
        </w:rPr>
        <w:t xml:space="preserve"> </w:t>
      </w:r>
      <w:r>
        <w:rPr>
          <w:sz w:val="24"/>
        </w:rPr>
        <w:t>microwave</w:t>
      </w:r>
      <w:r>
        <w:rPr>
          <w:spacing w:val="-3"/>
          <w:sz w:val="24"/>
        </w:rPr>
        <w:t xml:space="preserve"> </w:t>
      </w:r>
      <w:r>
        <w:rPr>
          <w:sz w:val="24"/>
        </w:rPr>
        <w:t>tower.</w:t>
      </w:r>
      <w:r>
        <w:rPr>
          <w:spacing w:val="-3"/>
          <w:sz w:val="24"/>
        </w:rPr>
        <w:t xml:space="preserve"> </w:t>
      </w:r>
      <w:r>
        <w:rPr>
          <w:sz w:val="24"/>
        </w:rPr>
        <w:t>Because</w:t>
      </w:r>
      <w:r>
        <w:rPr>
          <w:spacing w:val="-3"/>
          <w:sz w:val="24"/>
        </w:rPr>
        <w:t xml:space="preserve"> </w:t>
      </w:r>
      <w:r>
        <w:rPr>
          <w:sz w:val="24"/>
        </w:rPr>
        <w:t>these signals, however, must travel in a straight line, they cannot travel around the curvature of the Earth or past large obstacles like mountains.</w:t>
      </w:r>
    </w:p>
    <w:p w:rsidR="00204C72" w:rsidRDefault="006456EA">
      <w:pPr>
        <w:pStyle w:val="ListParagraph"/>
        <w:numPr>
          <w:ilvl w:val="0"/>
          <w:numId w:val="83"/>
        </w:numPr>
        <w:tabs>
          <w:tab w:val="left" w:pos="718"/>
          <w:tab w:val="left" w:pos="720"/>
        </w:tabs>
        <w:ind w:right="633"/>
        <w:jc w:val="both"/>
        <w:rPr>
          <w:sz w:val="24"/>
        </w:rPr>
      </w:pPr>
      <w:r>
        <w:rPr>
          <w:sz w:val="24"/>
        </w:rPr>
        <w:t>The MSat system is revolutionary because any user equipped with a communicator the size of a briefcase can transmit directly to a satellite.</w:t>
      </w:r>
    </w:p>
    <w:p w:rsidR="00204C72" w:rsidRDefault="00204C72">
      <w:pPr>
        <w:pStyle w:val="ListParagraph"/>
        <w:jc w:val="both"/>
        <w:rPr>
          <w:sz w:val="24"/>
        </w:rPr>
        <w:sectPr w:rsidR="00204C72">
          <w:pgSz w:w="12240" w:h="15840"/>
          <w:pgMar w:top="1360" w:right="360" w:bottom="280" w:left="720" w:header="720" w:footer="720" w:gutter="0"/>
          <w:cols w:space="720"/>
        </w:sectPr>
      </w:pPr>
    </w:p>
    <w:p w:rsidR="00204C72" w:rsidRDefault="006456EA">
      <w:pPr>
        <w:pStyle w:val="ListParagraph"/>
        <w:numPr>
          <w:ilvl w:val="0"/>
          <w:numId w:val="83"/>
        </w:numPr>
        <w:tabs>
          <w:tab w:val="left" w:pos="718"/>
          <w:tab w:val="left" w:pos="720"/>
        </w:tabs>
        <w:spacing w:before="80"/>
        <w:ind w:right="627"/>
        <w:jc w:val="both"/>
        <w:rPr>
          <w:sz w:val="24"/>
        </w:rPr>
      </w:pPr>
      <w:r>
        <w:rPr>
          <w:sz w:val="24"/>
        </w:rPr>
        <w:lastRenderedPageBreak/>
        <w:t>This mini-terminal will allow users to make voice phone calls, send email or faxes, and obtain accurate information about their position. Any vessel, vehicle, aircraft, or remote operation can easily be equipped with one.</w:t>
      </w:r>
    </w:p>
    <w:p w:rsidR="00204C72" w:rsidRDefault="006456EA">
      <w:pPr>
        <w:pStyle w:val="ListParagraph"/>
        <w:numPr>
          <w:ilvl w:val="0"/>
          <w:numId w:val="83"/>
        </w:numPr>
        <w:tabs>
          <w:tab w:val="left" w:pos="718"/>
          <w:tab w:val="left" w:pos="720"/>
        </w:tabs>
        <w:spacing w:before="1"/>
        <w:ind w:right="626"/>
        <w:jc w:val="both"/>
        <w:rPr>
          <w:sz w:val="24"/>
        </w:rPr>
      </w:pPr>
      <w:r>
        <w:rPr>
          <w:sz w:val="24"/>
        </w:rPr>
        <w:t>One</w:t>
      </w:r>
      <w:r>
        <w:rPr>
          <w:spacing w:val="-7"/>
          <w:sz w:val="24"/>
        </w:rPr>
        <w:t xml:space="preserve"> </w:t>
      </w:r>
      <w:r>
        <w:rPr>
          <w:sz w:val="24"/>
        </w:rPr>
        <w:t>of</w:t>
      </w:r>
      <w:r>
        <w:rPr>
          <w:spacing w:val="-8"/>
          <w:sz w:val="24"/>
        </w:rPr>
        <w:t xml:space="preserve"> </w:t>
      </w:r>
      <w:r>
        <w:rPr>
          <w:sz w:val="24"/>
        </w:rPr>
        <w:t>the</w:t>
      </w:r>
      <w:r>
        <w:rPr>
          <w:spacing w:val="-7"/>
          <w:sz w:val="24"/>
        </w:rPr>
        <w:t xml:space="preserve"> </w:t>
      </w:r>
      <w:r>
        <w:rPr>
          <w:sz w:val="24"/>
        </w:rPr>
        <w:t>reasons</w:t>
      </w:r>
      <w:r>
        <w:rPr>
          <w:spacing w:val="-7"/>
          <w:sz w:val="24"/>
        </w:rPr>
        <w:t xml:space="preserve"> </w:t>
      </w:r>
      <w:r>
        <w:rPr>
          <w:sz w:val="24"/>
        </w:rPr>
        <w:t>the</w:t>
      </w:r>
      <w:r>
        <w:rPr>
          <w:spacing w:val="-7"/>
          <w:sz w:val="24"/>
        </w:rPr>
        <w:t xml:space="preserve"> </w:t>
      </w:r>
      <w:r>
        <w:rPr>
          <w:sz w:val="24"/>
        </w:rPr>
        <w:t>new</w:t>
      </w:r>
      <w:r>
        <w:rPr>
          <w:spacing w:val="-8"/>
          <w:sz w:val="24"/>
        </w:rPr>
        <w:t xml:space="preserve"> </w:t>
      </w:r>
      <w:r>
        <w:rPr>
          <w:sz w:val="24"/>
        </w:rPr>
        <w:t>satellite</w:t>
      </w:r>
      <w:r>
        <w:rPr>
          <w:spacing w:val="-7"/>
          <w:sz w:val="24"/>
        </w:rPr>
        <w:t xml:space="preserve"> </w:t>
      </w:r>
      <w:r>
        <w:rPr>
          <w:sz w:val="24"/>
        </w:rPr>
        <w:t>telephone</w:t>
      </w:r>
      <w:r>
        <w:rPr>
          <w:spacing w:val="-7"/>
          <w:sz w:val="24"/>
        </w:rPr>
        <w:t xml:space="preserve"> </w:t>
      </w:r>
      <w:r>
        <w:rPr>
          <w:sz w:val="24"/>
        </w:rPr>
        <w:t>service</w:t>
      </w:r>
      <w:r>
        <w:rPr>
          <w:spacing w:val="-7"/>
          <w:sz w:val="24"/>
        </w:rPr>
        <w:t xml:space="preserve"> </w:t>
      </w:r>
      <w:r>
        <w:rPr>
          <w:sz w:val="24"/>
        </w:rPr>
        <w:t>works</w:t>
      </w:r>
      <w:r>
        <w:rPr>
          <w:spacing w:val="-7"/>
          <w:sz w:val="24"/>
        </w:rPr>
        <w:t xml:space="preserve"> </w:t>
      </w:r>
      <w:r>
        <w:rPr>
          <w:sz w:val="24"/>
        </w:rPr>
        <w:t>for</w:t>
      </w:r>
      <w:r>
        <w:rPr>
          <w:spacing w:val="-8"/>
          <w:sz w:val="24"/>
        </w:rPr>
        <w:t xml:space="preserve"> </w:t>
      </w:r>
      <w:r>
        <w:rPr>
          <w:sz w:val="24"/>
        </w:rPr>
        <w:t>remote</w:t>
      </w:r>
      <w:r>
        <w:rPr>
          <w:spacing w:val="-4"/>
          <w:sz w:val="24"/>
        </w:rPr>
        <w:t xml:space="preserve"> </w:t>
      </w:r>
      <w:r>
        <w:rPr>
          <w:sz w:val="24"/>
        </w:rPr>
        <w:t>locations</w:t>
      </w:r>
      <w:r>
        <w:rPr>
          <w:spacing w:val="-3"/>
          <w:sz w:val="24"/>
        </w:rPr>
        <w:t xml:space="preserve"> </w:t>
      </w:r>
      <w:r>
        <w:rPr>
          <w:sz w:val="24"/>
        </w:rPr>
        <w:t>is</w:t>
      </w:r>
      <w:r>
        <w:rPr>
          <w:spacing w:val="-7"/>
          <w:sz w:val="24"/>
        </w:rPr>
        <w:t xml:space="preserve"> </w:t>
      </w:r>
      <w:r>
        <w:rPr>
          <w:sz w:val="24"/>
        </w:rPr>
        <w:t>that</w:t>
      </w:r>
      <w:r>
        <w:rPr>
          <w:spacing w:val="-7"/>
          <w:sz w:val="24"/>
        </w:rPr>
        <w:t xml:space="preserve"> </w:t>
      </w:r>
      <w:r>
        <w:rPr>
          <w:sz w:val="24"/>
        </w:rPr>
        <w:t>the</w:t>
      </w:r>
      <w:r>
        <w:rPr>
          <w:spacing w:val="-7"/>
          <w:sz w:val="24"/>
        </w:rPr>
        <w:t xml:space="preserve"> </w:t>
      </w:r>
      <w:r>
        <w:rPr>
          <w:sz w:val="24"/>
        </w:rPr>
        <w:t xml:space="preserve">new satellite broadcasts a signal of 600 watts, eight times stronger than any previous commercial </w:t>
      </w:r>
      <w:r>
        <w:rPr>
          <w:spacing w:val="-2"/>
          <w:sz w:val="24"/>
        </w:rPr>
        <w:t>satellite.</w:t>
      </w:r>
    </w:p>
    <w:p w:rsidR="00204C72" w:rsidRDefault="006456EA">
      <w:pPr>
        <w:pStyle w:val="ListParagraph"/>
        <w:numPr>
          <w:ilvl w:val="0"/>
          <w:numId w:val="83"/>
        </w:numPr>
        <w:tabs>
          <w:tab w:val="left" w:pos="720"/>
          <w:tab w:val="left" w:pos="771"/>
        </w:tabs>
        <w:ind w:right="628"/>
        <w:jc w:val="both"/>
        <w:rPr>
          <w:sz w:val="24"/>
        </w:rPr>
      </w:pPr>
      <w:r>
        <w:rPr>
          <w:sz w:val="24"/>
        </w:rPr>
        <w:t>This</w:t>
      </w:r>
      <w:r>
        <w:rPr>
          <w:spacing w:val="40"/>
          <w:sz w:val="24"/>
        </w:rPr>
        <w:t xml:space="preserve"> </w:t>
      </w:r>
      <w:r>
        <w:rPr>
          <w:sz w:val="24"/>
        </w:rPr>
        <w:t>means that the signal no longer requires a large dish-like antenna to pick up the signal. Instead, the MSat communicator can receive and transmit the digital signals.</w:t>
      </w:r>
    </w:p>
    <w:p w:rsidR="00204C72" w:rsidRDefault="006456EA">
      <w:pPr>
        <w:pStyle w:val="ListParagraph"/>
        <w:numPr>
          <w:ilvl w:val="0"/>
          <w:numId w:val="83"/>
        </w:numPr>
        <w:tabs>
          <w:tab w:val="left" w:pos="718"/>
          <w:tab w:val="left" w:pos="720"/>
        </w:tabs>
        <w:ind w:right="628"/>
        <w:jc w:val="both"/>
        <w:rPr>
          <w:sz w:val="24"/>
        </w:rPr>
      </w:pPr>
      <w:r>
        <w:rPr>
          <w:sz w:val="24"/>
        </w:rPr>
        <w:t>There</w:t>
      </w:r>
      <w:r>
        <w:rPr>
          <w:spacing w:val="-3"/>
          <w:sz w:val="24"/>
        </w:rPr>
        <w:t xml:space="preserve"> </w:t>
      </w:r>
      <w:r>
        <w:rPr>
          <w:sz w:val="24"/>
        </w:rPr>
        <w:t>are</w:t>
      </w:r>
      <w:r>
        <w:rPr>
          <w:spacing w:val="-3"/>
          <w:sz w:val="24"/>
        </w:rPr>
        <w:t xml:space="preserve"> </w:t>
      </w:r>
      <w:r>
        <w:rPr>
          <w:sz w:val="24"/>
        </w:rPr>
        <w:t>many</w:t>
      </w:r>
      <w:r>
        <w:rPr>
          <w:spacing w:val="-4"/>
          <w:sz w:val="24"/>
        </w:rPr>
        <w:t xml:space="preserve"> </w:t>
      </w:r>
      <w:r>
        <w:rPr>
          <w:sz w:val="24"/>
        </w:rPr>
        <w:t>uses</w:t>
      </w:r>
      <w:r>
        <w:rPr>
          <w:spacing w:val="-3"/>
          <w:sz w:val="24"/>
        </w:rPr>
        <w:t xml:space="preserve"> </w:t>
      </w:r>
      <w:r>
        <w:rPr>
          <w:sz w:val="24"/>
        </w:rPr>
        <w:t>for</w:t>
      </w:r>
      <w:r>
        <w:rPr>
          <w:spacing w:val="-4"/>
          <w:sz w:val="24"/>
        </w:rPr>
        <w:t xml:space="preserve"> </w:t>
      </w:r>
      <w:r>
        <w:rPr>
          <w:sz w:val="24"/>
        </w:rPr>
        <w:t>this</w:t>
      </w:r>
      <w:r>
        <w:rPr>
          <w:spacing w:val="-3"/>
          <w:sz w:val="24"/>
        </w:rPr>
        <w:t xml:space="preserve"> </w:t>
      </w:r>
      <w:r>
        <w:rPr>
          <w:sz w:val="24"/>
        </w:rPr>
        <w:t>new</w:t>
      </w:r>
      <w:r>
        <w:rPr>
          <w:spacing w:val="-4"/>
          <w:sz w:val="24"/>
        </w:rPr>
        <w:t xml:space="preserve"> </w:t>
      </w:r>
      <w:r>
        <w:rPr>
          <w:sz w:val="24"/>
        </w:rPr>
        <w:t>service.</w:t>
      </w:r>
      <w:r>
        <w:rPr>
          <w:spacing w:val="-4"/>
          <w:sz w:val="24"/>
        </w:rPr>
        <w:t xml:space="preserve"> </w:t>
      </w:r>
      <w:r>
        <w:rPr>
          <w:sz w:val="24"/>
        </w:rPr>
        <w:t>For</w:t>
      </w:r>
      <w:r>
        <w:rPr>
          <w:spacing w:val="-4"/>
          <w:sz w:val="24"/>
        </w:rPr>
        <w:t xml:space="preserve"> </w:t>
      </w:r>
      <w:r>
        <w:rPr>
          <w:sz w:val="24"/>
        </w:rPr>
        <w:t>example,</w:t>
      </w:r>
      <w:r>
        <w:rPr>
          <w:spacing w:val="-2"/>
          <w:sz w:val="24"/>
        </w:rPr>
        <w:t xml:space="preserve"> </w:t>
      </w:r>
      <w:r>
        <w:rPr>
          <w:sz w:val="24"/>
        </w:rPr>
        <w:t>fire</w:t>
      </w:r>
      <w:r>
        <w:rPr>
          <w:spacing w:val="-3"/>
          <w:sz w:val="24"/>
        </w:rPr>
        <w:t xml:space="preserve"> </w:t>
      </w:r>
      <w:r>
        <w:rPr>
          <w:sz w:val="24"/>
        </w:rPr>
        <w:t>fighters</w:t>
      </w:r>
      <w:r>
        <w:rPr>
          <w:spacing w:val="-3"/>
          <w:sz w:val="24"/>
        </w:rPr>
        <w:t xml:space="preserve"> </w:t>
      </w:r>
      <w:r>
        <w:rPr>
          <w:sz w:val="24"/>
        </w:rPr>
        <w:t>trying</w:t>
      </w:r>
      <w:r>
        <w:rPr>
          <w:spacing w:val="-5"/>
          <w:sz w:val="24"/>
        </w:rPr>
        <w:t xml:space="preserve"> </w:t>
      </w:r>
      <w:r>
        <w:rPr>
          <w:sz w:val="24"/>
        </w:rPr>
        <w:t>to</w:t>
      </w:r>
      <w:r>
        <w:rPr>
          <w:spacing w:val="-3"/>
          <w:sz w:val="24"/>
        </w:rPr>
        <w:t xml:space="preserve"> </w:t>
      </w:r>
      <w:r>
        <w:rPr>
          <w:sz w:val="24"/>
        </w:rPr>
        <w:t>put</w:t>
      </w:r>
      <w:r>
        <w:rPr>
          <w:spacing w:val="-6"/>
          <w:sz w:val="24"/>
        </w:rPr>
        <w:t xml:space="preserve"> </w:t>
      </w:r>
      <w:r>
        <w:rPr>
          <w:sz w:val="24"/>
        </w:rPr>
        <w:t>out</w:t>
      </w:r>
      <w:r>
        <w:rPr>
          <w:spacing w:val="-4"/>
          <w:sz w:val="24"/>
        </w:rPr>
        <w:t xml:space="preserve"> </w:t>
      </w:r>
      <w:r>
        <w:rPr>
          <w:sz w:val="24"/>
        </w:rPr>
        <w:t>a</w:t>
      </w:r>
      <w:r>
        <w:rPr>
          <w:spacing w:val="-3"/>
          <w:sz w:val="24"/>
        </w:rPr>
        <w:t xml:space="preserve"> </w:t>
      </w:r>
      <w:r>
        <w:rPr>
          <w:sz w:val="24"/>
        </w:rPr>
        <w:t>forest</w:t>
      </w:r>
      <w:r>
        <w:rPr>
          <w:spacing w:val="-3"/>
          <w:sz w:val="24"/>
        </w:rPr>
        <w:t xml:space="preserve"> </w:t>
      </w:r>
      <w:r>
        <w:rPr>
          <w:sz w:val="24"/>
        </w:rPr>
        <w:t>fire in a remote location can communicate with airplanes bringing water to drop on the fire.</w:t>
      </w:r>
    </w:p>
    <w:p w:rsidR="00204C72" w:rsidRDefault="006456EA">
      <w:pPr>
        <w:pStyle w:val="ListParagraph"/>
        <w:numPr>
          <w:ilvl w:val="0"/>
          <w:numId w:val="83"/>
        </w:numPr>
        <w:tabs>
          <w:tab w:val="left" w:pos="718"/>
          <w:tab w:val="left" w:pos="720"/>
        </w:tabs>
        <w:ind w:right="627"/>
        <w:jc w:val="both"/>
        <w:rPr>
          <w:sz w:val="24"/>
        </w:rPr>
      </w:pPr>
      <w:r>
        <w:rPr>
          <w:sz w:val="24"/>
        </w:rPr>
        <w:t>Air ambulances can communicate with medical experts on the ground. Truck drivers can communicate with their head office while they're travelling.</w:t>
      </w:r>
    </w:p>
    <w:p w:rsidR="00204C72" w:rsidRDefault="006456EA">
      <w:pPr>
        <w:pStyle w:val="ListParagraph"/>
        <w:numPr>
          <w:ilvl w:val="0"/>
          <w:numId w:val="83"/>
        </w:numPr>
        <w:tabs>
          <w:tab w:val="left" w:pos="718"/>
          <w:tab w:val="left" w:pos="720"/>
        </w:tabs>
        <w:ind w:right="629"/>
        <w:jc w:val="both"/>
        <w:rPr>
          <w:sz w:val="24"/>
        </w:rPr>
      </w:pPr>
      <w:r>
        <w:rPr>
          <w:sz w:val="24"/>
        </w:rPr>
        <w:t>MSat is paired with the American satellite AMSC. Together, the two satellites provide communications capability to almost every square inch of North and Central America, and the Caribbean. Also, the two satellites serve as backup for one another.</w:t>
      </w:r>
    </w:p>
    <w:p w:rsidR="00204C72" w:rsidRDefault="006456EA">
      <w:pPr>
        <w:pStyle w:val="ListParagraph"/>
        <w:numPr>
          <w:ilvl w:val="0"/>
          <w:numId w:val="83"/>
        </w:numPr>
        <w:tabs>
          <w:tab w:val="left" w:pos="718"/>
          <w:tab w:val="left" w:pos="720"/>
        </w:tabs>
        <w:spacing w:before="1"/>
        <w:ind w:right="631"/>
        <w:jc w:val="both"/>
        <w:rPr>
          <w:sz w:val="24"/>
        </w:rPr>
      </w:pPr>
      <w:r>
        <w:rPr>
          <w:sz w:val="24"/>
        </w:rPr>
        <w:t>The</w:t>
      </w:r>
      <w:r>
        <w:rPr>
          <w:spacing w:val="-3"/>
          <w:sz w:val="24"/>
        </w:rPr>
        <w:t xml:space="preserve"> </w:t>
      </w:r>
      <w:r>
        <w:rPr>
          <w:sz w:val="24"/>
        </w:rPr>
        <w:t>two</w:t>
      </w:r>
      <w:r>
        <w:rPr>
          <w:spacing w:val="-3"/>
          <w:sz w:val="24"/>
        </w:rPr>
        <w:t xml:space="preserve"> </w:t>
      </w:r>
      <w:r>
        <w:rPr>
          <w:sz w:val="24"/>
        </w:rPr>
        <w:t>satellites</w:t>
      </w:r>
      <w:r>
        <w:rPr>
          <w:spacing w:val="-3"/>
          <w:sz w:val="24"/>
        </w:rPr>
        <w:t xml:space="preserve"> </w:t>
      </w:r>
      <w:r>
        <w:rPr>
          <w:sz w:val="24"/>
        </w:rPr>
        <w:t>were</w:t>
      </w:r>
      <w:r>
        <w:rPr>
          <w:spacing w:val="-3"/>
          <w:sz w:val="24"/>
        </w:rPr>
        <w:t xml:space="preserve"> </w:t>
      </w:r>
      <w:r>
        <w:rPr>
          <w:sz w:val="24"/>
        </w:rPr>
        <w:t>built</w:t>
      </w:r>
      <w:r>
        <w:rPr>
          <w:spacing w:val="-4"/>
          <w:sz w:val="24"/>
        </w:rPr>
        <w:t xml:space="preserve"> </w:t>
      </w:r>
      <w:r>
        <w:rPr>
          <w:sz w:val="24"/>
        </w:rPr>
        <w:t>through</w:t>
      </w:r>
      <w:r>
        <w:rPr>
          <w:spacing w:val="-3"/>
          <w:sz w:val="24"/>
        </w:rPr>
        <w:t xml:space="preserve"> </w:t>
      </w:r>
      <w:r>
        <w:rPr>
          <w:sz w:val="24"/>
        </w:rPr>
        <w:t>joint</w:t>
      </w:r>
      <w:r>
        <w:rPr>
          <w:spacing w:val="-4"/>
          <w:sz w:val="24"/>
        </w:rPr>
        <w:t xml:space="preserve"> </w:t>
      </w:r>
      <w:r>
        <w:rPr>
          <w:sz w:val="24"/>
        </w:rPr>
        <w:t>contracts</w:t>
      </w:r>
      <w:r>
        <w:rPr>
          <w:spacing w:val="-3"/>
          <w:sz w:val="24"/>
        </w:rPr>
        <w:t xml:space="preserve"> </w:t>
      </w:r>
      <w:r>
        <w:rPr>
          <w:sz w:val="24"/>
        </w:rPr>
        <w:t>with</w:t>
      </w:r>
      <w:r>
        <w:rPr>
          <w:spacing w:val="-3"/>
          <w:sz w:val="24"/>
        </w:rPr>
        <w:t xml:space="preserve"> </w:t>
      </w:r>
      <w:r>
        <w:rPr>
          <w:sz w:val="24"/>
        </w:rPr>
        <w:t>the</w:t>
      </w:r>
      <w:r>
        <w:rPr>
          <w:spacing w:val="-3"/>
          <w:sz w:val="24"/>
        </w:rPr>
        <w:t xml:space="preserve"> </w:t>
      </w:r>
      <w:r>
        <w:rPr>
          <w:sz w:val="24"/>
        </w:rPr>
        <w:t>Canadian</w:t>
      </w:r>
      <w:r>
        <w:rPr>
          <w:spacing w:val="-3"/>
          <w:sz w:val="24"/>
        </w:rPr>
        <w:t xml:space="preserve"> </w:t>
      </w:r>
      <w:r>
        <w:rPr>
          <w:sz w:val="24"/>
        </w:rPr>
        <w:t>firm</w:t>
      </w:r>
      <w:r>
        <w:rPr>
          <w:spacing w:val="-5"/>
          <w:sz w:val="24"/>
        </w:rPr>
        <w:t xml:space="preserve"> </w:t>
      </w:r>
      <w:r>
        <w:rPr>
          <w:sz w:val="24"/>
        </w:rPr>
        <w:t>Spar</w:t>
      </w:r>
      <w:r>
        <w:rPr>
          <w:spacing w:val="-3"/>
          <w:sz w:val="24"/>
        </w:rPr>
        <w:t xml:space="preserve"> </w:t>
      </w:r>
      <w:r>
        <w:rPr>
          <w:sz w:val="24"/>
        </w:rPr>
        <w:t>Aerospace</w:t>
      </w:r>
      <w:r>
        <w:rPr>
          <w:spacing w:val="-3"/>
          <w:sz w:val="24"/>
        </w:rPr>
        <w:t xml:space="preserve"> </w:t>
      </w:r>
      <w:r>
        <w:rPr>
          <w:sz w:val="24"/>
        </w:rPr>
        <w:t>Ltd. and the American firm Hughes Communications Inc.</w:t>
      </w:r>
    </w:p>
    <w:p w:rsidR="00204C72" w:rsidRDefault="006456EA">
      <w:pPr>
        <w:pStyle w:val="Heading4"/>
        <w:spacing w:before="279"/>
        <w:ind w:left="768"/>
        <w:rPr>
          <w:u w:val="none"/>
        </w:rPr>
      </w:pPr>
      <w:r>
        <w:t>DIGITAL</w:t>
      </w:r>
      <w:r>
        <w:rPr>
          <w:spacing w:val="-3"/>
        </w:rPr>
        <w:t xml:space="preserve"> </w:t>
      </w:r>
      <w:r>
        <w:t>SATELLITE</w:t>
      </w:r>
      <w:r>
        <w:rPr>
          <w:spacing w:val="-2"/>
        </w:rPr>
        <w:t xml:space="preserve"> RADIO-</w:t>
      </w:r>
    </w:p>
    <w:p w:rsidR="00204C72" w:rsidRDefault="006456EA">
      <w:pPr>
        <w:pStyle w:val="ListParagraph"/>
        <w:numPr>
          <w:ilvl w:val="1"/>
          <w:numId w:val="83"/>
        </w:numPr>
        <w:tabs>
          <w:tab w:val="left" w:pos="1080"/>
        </w:tabs>
        <w:spacing w:before="145" w:line="259" w:lineRule="auto"/>
        <w:ind w:right="679"/>
        <w:rPr>
          <w:sz w:val="24"/>
        </w:rPr>
      </w:pPr>
      <w:r>
        <w:rPr>
          <w:sz w:val="24"/>
        </w:rPr>
        <w:t>Satellite Radio is defined by the International Telecommunication Union as a broadcasting satellite service.</w:t>
      </w:r>
    </w:p>
    <w:p w:rsidR="00204C72" w:rsidRDefault="006456EA">
      <w:pPr>
        <w:pStyle w:val="ListParagraph"/>
        <w:numPr>
          <w:ilvl w:val="1"/>
          <w:numId w:val="83"/>
        </w:numPr>
        <w:tabs>
          <w:tab w:val="left" w:pos="1080"/>
        </w:tabs>
        <w:spacing w:line="261" w:lineRule="auto"/>
        <w:ind w:right="676"/>
        <w:rPr>
          <w:sz w:val="24"/>
        </w:rPr>
      </w:pPr>
      <w:r>
        <w:rPr>
          <w:sz w:val="24"/>
        </w:rPr>
        <w:t>The</w:t>
      </w:r>
      <w:r>
        <w:rPr>
          <w:spacing w:val="-6"/>
          <w:sz w:val="24"/>
        </w:rPr>
        <w:t xml:space="preserve"> </w:t>
      </w:r>
      <w:r>
        <w:rPr>
          <w:sz w:val="24"/>
        </w:rPr>
        <w:t>satellite’s</w:t>
      </w:r>
      <w:r>
        <w:rPr>
          <w:spacing w:val="-9"/>
          <w:sz w:val="24"/>
        </w:rPr>
        <w:t xml:space="preserve"> </w:t>
      </w:r>
      <w:r>
        <w:rPr>
          <w:sz w:val="24"/>
        </w:rPr>
        <w:t>signals</w:t>
      </w:r>
      <w:r>
        <w:rPr>
          <w:spacing w:val="-7"/>
          <w:sz w:val="24"/>
        </w:rPr>
        <w:t xml:space="preserve"> </w:t>
      </w:r>
      <w:r>
        <w:rPr>
          <w:sz w:val="24"/>
        </w:rPr>
        <w:t>are</w:t>
      </w:r>
      <w:r>
        <w:rPr>
          <w:spacing w:val="-6"/>
          <w:sz w:val="24"/>
        </w:rPr>
        <w:t xml:space="preserve"> </w:t>
      </w:r>
      <w:r>
        <w:rPr>
          <w:sz w:val="24"/>
        </w:rPr>
        <w:t>broadcast</w:t>
      </w:r>
      <w:r>
        <w:rPr>
          <w:spacing w:val="-6"/>
          <w:sz w:val="24"/>
        </w:rPr>
        <w:t xml:space="preserve"> </w:t>
      </w:r>
      <w:r>
        <w:rPr>
          <w:sz w:val="24"/>
        </w:rPr>
        <w:t>nationwide,</w:t>
      </w:r>
      <w:r>
        <w:rPr>
          <w:spacing w:val="-10"/>
          <w:sz w:val="24"/>
        </w:rPr>
        <w:t xml:space="preserve"> </w:t>
      </w:r>
      <w:r>
        <w:rPr>
          <w:sz w:val="24"/>
        </w:rPr>
        <w:t>across</w:t>
      </w:r>
      <w:r>
        <w:rPr>
          <w:spacing w:val="-7"/>
          <w:sz w:val="24"/>
        </w:rPr>
        <w:t xml:space="preserve"> </w:t>
      </w:r>
      <w:r>
        <w:rPr>
          <w:sz w:val="24"/>
        </w:rPr>
        <w:t>a</w:t>
      </w:r>
      <w:r>
        <w:rPr>
          <w:spacing w:val="-7"/>
          <w:sz w:val="24"/>
        </w:rPr>
        <w:t xml:space="preserve"> </w:t>
      </w:r>
      <w:r>
        <w:rPr>
          <w:sz w:val="24"/>
        </w:rPr>
        <w:t>much</w:t>
      </w:r>
      <w:r>
        <w:rPr>
          <w:spacing w:val="-8"/>
          <w:sz w:val="24"/>
        </w:rPr>
        <w:t xml:space="preserve"> </w:t>
      </w:r>
      <w:r>
        <w:rPr>
          <w:sz w:val="24"/>
        </w:rPr>
        <w:t>wider</w:t>
      </w:r>
      <w:r>
        <w:rPr>
          <w:spacing w:val="-8"/>
          <w:sz w:val="24"/>
        </w:rPr>
        <w:t xml:space="preserve"> </w:t>
      </w:r>
      <w:r>
        <w:rPr>
          <w:sz w:val="24"/>
        </w:rPr>
        <w:t>geographical</w:t>
      </w:r>
      <w:r>
        <w:rPr>
          <w:spacing w:val="-7"/>
          <w:sz w:val="24"/>
        </w:rPr>
        <w:t xml:space="preserve"> </w:t>
      </w:r>
      <w:r>
        <w:rPr>
          <w:sz w:val="24"/>
        </w:rPr>
        <w:t>area</w:t>
      </w:r>
      <w:r>
        <w:rPr>
          <w:spacing w:val="-9"/>
          <w:sz w:val="24"/>
        </w:rPr>
        <w:t xml:space="preserve"> </w:t>
      </w:r>
      <w:r>
        <w:rPr>
          <w:sz w:val="24"/>
        </w:rPr>
        <w:t>than terrestrial radio stations and the service is primarily intended for the motor vehicles.</w:t>
      </w:r>
    </w:p>
    <w:p w:rsidR="00204C72" w:rsidRDefault="006456EA">
      <w:pPr>
        <w:pStyle w:val="ListParagraph"/>
        <w:numPr>
          <w:ilvl w:val="1"/>
          <w:numId w:val="83"/>
        </w:numPr>
        <w:tabs>
          <w:tab w:val="left" w:pos="1080"/>
        </w:tabs>
        <w:spacing w:line="259" w:lineRule="auto"/>
        <w:ind w:right="676"/>
        <w:rPr>
          <w:sz w:val="24"/>
        </w:rPr>
      </w:pPr>
      <w:r>
        <w:rPr>
          <w:sz w:val="24"/>
        </w:rPr>
        <w:t>It is available by subscription, mostly commercial free and offers subscribers more stations and a wider variety of programming options than terrestrial radio.</w:t>
      </w:r>
    </w:p>
    <w:p w:rsidR="00204C72" w:rsidRDefault="006456EA">
      <w:pPr>
        <w:pStyle w:val="ListParagraph"/>
        <w:numPr>
          <w:ilvl w:val="1"/>
          <w:numId w:val="83"/>
        </w:numPr>
        <w:tabs>
          <w:tab w:val="left" w:pos="1080"/>
        </w:tabs>
        <w:spacing w:line="294" w:lineRule="exact"/>
        <w:rPr>
          <w:sz w:val="24"/>
        </w:rPr>
      </w:pPr>
      <w:r>
        <w:rPr>
          <w:sz w:val="24"/>
        </w:rPr>
        <w:t>Ground</w:t>
      </w:r>
      <w:r>
        <w:rPr>
          <w:spacing w:val="-5"/>
          <w:sz w:val="24"/>
        </w:rPr>
        <w:t xml:space="preserve"> </w:t>
      </w:r>
      <w:r>
        <w:rPr>
          <w:sz w:val="24"/>
        </w:rPr>
        <w:t>stations</w:t>
      </w:r>
      <w:r>
        <w:rPr>
          <w:spacing w:val="-2"/>
          <w:sz w:val="24"/>
        </w:rPr>
        <w:t xml:space="preserve"> </w:t>
      </w:r>
      <w:r>
        <w:rPr>
          <w:sz w:val="24"/>
        </w:rPr>
        <w:t>transmit</w:t>
      </w:r>
      <w:r>
        <w:rPr>
          <w:spacing w:val="-2"/>
          <w:sz w:val="24"/>
        </w:rPr>
        <w:t xml:space="preserve"> </w:t>
      </w:r>
      <w:r>
        <w:rPr>
          <w:sz w:val="24"/>
        </w:rPr>
        <w:t>signals</w:t>
      </w:r>
      <w:r>
        <w:rPr>
          <w:spacing w:val="-2"/>
          <w:sz w:val="24"/>
        </w:rPr>
        <w:t xml:space="preserve"> </w:t>
      </w:r>
      <w:r>
        <w:rPr>
          <w:sz w:val="24"/>
        </w:rPr>
        <w:t>to the</w:t>
      </w:r>
      <w:r>
        <w:rPr>
          <w:spacing w:val="-2"/>
          <w:sz w:val="24"/>
        </w:rPr>
        <w:t xml:space="preserve"> </w:t>
      </w:r>
      <w:r>
        <w:rPr>
          <w:sz w:val="24"/>
        </w:rPr>
        <w:t>satellites</w:t>
      </w:r>
      <w:r>
        <w:rPr>
          <w:spacing w:val="-1"/>
          <w:sz w:val="24"/>
        </w:rPr>
        <w:t xml:space="preserve"> </w:t>
      </w:r>
      <w:r>
        <w:rPr>
          <w:sz w:val="24"/>
        </w:rPr>
        <w:t>which</w:t>
      </w:r>
      <w:r>
        <w:rPr>
          <w:spacing w:val="-3"/>
          <w:sz w:val="24"/>
        </w:rPr>
        <w:t xml:space="preserve"> </w:t>
      </w:r>
      <w:r>
        <w:rPr>
          <w:sz w:val="24"/>
        </w:rPr>
        <w:t>are</w:t>
      </w:r>
      <w:r>
        <w:rPr>
          <w:spacing w:val="-1"/>
          <w:sz w:val="24"/>
        </w:rPr>
        <w:t xml:space="preserve"> </w:t>
      </w:r>
      <w:r>
        <w:rPr>
          <w:sz w:val="24"/>
        </w:rPr>
        <w:t>35,786</w:t>
      </w:r>
      <w:r>
        <w:rPr>
          <w:spacing w:val="-3"/>
          <w:sz w:val="24"/>
        </w:rPr>
        <w:t xml:space="preserve"> </w:t>
      </w:r>
      <w:r>
        <w:rPr>
          <w:sz w:val="24"/>
        </w:rPr>
        <w:t>Km.</w:t>
      </w:r>
      <w:r>
        <w:rPr>
          <w:spacing w:val="1"/>
          <w:sz w:val="24"/>
        </w:rPr>
        <w:t xml:space="preserve"> </w:t>
      </w:r>
      <w:r>
        <w:rPr>
          <w:sz w:val="24"/>
        </w:rPr>
        <w:t>above</w:t>
      </w:r>
      <w:r>
        <w:rPr>
          <w:spacing w:val="-2"/>
          <w:sz w:val="24"/>
        </w:rPr>
        <w:t xml:space="preserve"> </w:t>
      </w:r>
      <w:r>
        <w:rPr>
          <w:sz w:val="24"/>
        </w:rPr>
        <w:t>the</w:t>
      </w:r>
      <w:r>
        <w:rPr>
          <w:spacing w:val="-1"/>
          <w:sz w:val="24"/>
        </w:rPr>
        <w:t xml:space="preserve"> </w:t>
      </w:r>
      <w:r>
        <w:rPr>
          <w:spacing w:val="-2"/>
          <w:sz w:val="24"/>
        </w:rPr>
        <w:t>equator.</w:t>
      </w:r>
    </w:p>
    <w:p w:rsidR="00204C72" w:rsidRDefault="006456EA">
      <w:pPr>
        <w:pStyle w:val="ListParagraph"/>
        <w:numPr>
          <w:ilvl w:val="1"/>
          <w:numId w:val="83"/>
        </w:numPr>
        <w:tabs>
          <w:tab w:val="left" w:pos="1080"/>
        </w:tabs>
        <w:spacing w:before="14"/>
        <w:rPr>
          <w:sz w:val="24"/>
        </w:rPr>
      </w:pPr>
      <w:r>
        <w:rPr>
          <w:sz w:val="24"/>
        </w:rPr>
        <w:t>The</w:t>
      </w:r>
      <w:r>
        <w:rPr>
          <w:spacing w:val="-4"/>
          <w:sz w:val="24"/>
        </w:rPr>
        <w:t xml:space="preserve"> </w:t>
      </w:r>
      <w:r>
        <w:rPr>
          <w:sz w:val="24"/>
        </w:rPr>
        <w:t>satellites</w:t>
      </w:r>
      <w:r>
        <w:rPr>
          <w:spacing w:val="-1"/>
          <w:sz w:val="24"/>
        </w:rPr>
        <w:t xml:space="preserve"> </w:t>
      </w:r>
      <w:r>
        <w:rPr>
          <w:sz w:val="24"/>
        </w:rPr>
        <w:t>send</w:t>
      </w:r>
      <w:r>
        <w:rPr>
          <w:spacing w:val="-4"/>
          <w:sz w:val="24"/>
        </w:rPr>
        <w:t xml:space="preserve"> </w:t>
      </w:r>
      <w:r>
        <w:rPr>
          <w:sz w:val="24"/>
        </w:rPr>
        <w:t>the</w:t>
      </w:r>
      <w:r>
        <w:rPr>
          <w:spacing w:val="-1"/>
          <w:sz w:val="24"/>
        </w:rPr>
        <w:t xml:space="preserve"> </w:t>
      </w:r>
      <w:r>
        <w:rPr>
          <w:sz w:val="24"/>
        </w:rPr>
        <w:t>signals</w:t>
      </w:r>
      <w:r>
        <w:rPr>
          <w:spacing w:val="-1"/>
          <w:sz w:val="24"/>
        </w:rPr>
        <w:t xml:space="preserve"> </w:t>
      </w:r>
      <w:r>
        <w:rPr>
          <w:sz w:val="24"/>
        </w:rPr>
        <w:t>back</w:t>
      </w:r>
      <w:r>
        <w:rPr>
          <w:spacing w:val="-3"/>
          <w:sz w:val="24"/>
        </w:rPr>
        <w:t xml:space="preserve"> </w:t>
      </w:r>
      <w:r>
        <w:rPr>
          <w:sz w:val="24"/>
        </w:rPr>
        <w:t>down</w:t>
      </w:r>
      <w:r>
        <w:rPr>
          <w:spacing w:val="-2"/>
          <w:sz w:val="24"/>
        </w:rPr>
        <w:t xml:space="preserve"> </w:t>
      </w:r>
      <w:r>
        <w:rPr>
          <w:sz w:val="24"/>
        </w:rPr>
        <w:t>to</w:t>
      </w:r>
      <w:r>
        <w:rPr>
          <w:spacing w:val="-2"/>
          <w:sz w:val="24"/>
        </w:rPr>
        <w:t xml:space="preserve"> </w:t>
      </w:r>
      <w:r>
        <w:rPr>
          <w:sz w:val="24"/>
        </w:rPr>
        <w:t>radio</w:t>
      </w:r>
      <w:r>
        <w:rPr>
          <w:spacing w:val="-1"/>
          <w:sz w:val="24"/>
        </w:rPr>
        <w:t xml:space="preserve"> </w:t>
      </w:r>
      <w:r>
        <w:rPr>
          <w:sz w:val="24"/>
        </w:rPr>
        <w:t>receivers</w:t>
      </w:r>
      <w:r>
        <w:rPr>
          <w:spacing w:val="-1"/>
          <w:sz w:val="24"/>
        </w:rPr>
        <w:t xml:space="preserve"> </w:t>
      </w:r>
      <w:r>
        <w:rPr>
          <w:sz w:val="24"/>
        </w:rPr>
        <w:t>in</w:t>
      </w:r>
      <w:r>
        <w:rPr>
          <w:spacing w:val="-3"/>
          <w:sz w:val="24"/>
        </w:rPr>
        <w:t xml:space="preserve"> </w:t>
      </w:r>
      <w:r>
        <w:rPr>
          <w:sz w:val="24"/>
        </w:rPr>
        <w:t>cars</w:t>
      </w:r>
      <w:r>
        <w:rPr>
          <w:spacing w:val="-1"/>
          <w:sz w:val="24"/>
        </w:rPr>
        <w:t xml:space="preserve"> </w:t>
      </w:r>
      <w:r>
        <w:rPr>
          <w:sz w:val="24"/>
        </w:rPr>
        <w:t>and</w:t>
      </w:r>
      <w:r>
        <w:rPr>
          <w:spacing w:val="-3"/>
          <w:sz w:val="24"/>
        </w:rPr>
        <w:t xml:space="preserve"> </w:t>
      </w:r>
      <w:r>
        <w:rPr>
          <w:spacing w:val="-2"/>
          <w:sz w:val="24"/>
        </w:rPr>
        <w:t>homes.</w:t>
      </w:r>
    </w:p>
    <w:p w:rsidR="00204C72" w:rsidRDefault="006456EA">
      <w:pPr>
        <w:pStyle w:val="ListParagraph"/>
        <w:numPr>
          <w:ilvl w:val="1"/>
          <w:numId w:val="83"/>
        </w:numPr>
        <w:tabs>
          <w:tab w:val="left" w:pos="1080"/>
        </w:tabs>
        <w:spacing w:before="22" w:line="259" w:lineRule="auto"/>
        <w:ind w:right="680"/>
        <w:rPr>
          <w:sz w:val="24"/>
        </w:rPr>
      </w:pPr>
      <w:r>
        <w:rPr>
          <w:sz w:val="24"/>
        </w:rPr>
        <w:t>This</w:t>
      </w:r>
      <w:r>
        <w:rPr>
          <w:spacing w:val="73"/>
          <w:sz w:val="24"/>
        </w:rPr>
        <w:t xml:space="preserve"> </w:t>
      </w:r>
      <w:r>
        <w:rPr>
          <w:sz w:val="24"/>
        </w:rPr>
        <w:t>signal</w:t>
      </w:r>
      <w:r>
        <w:rPr>
          <w:spacing w:val="72"/>
          <w:sz w:val="24"/>
        </w:rPr>
        <w:t xml:space="preserve"> </w:t>
      </w:r>
      <w:r>
        <w:rPr>
          <w:sz w:val="24"/>
        </w:rPr>
        <w:t>contains</w:t>
      </w:r>
      <w:r>
        <w:rPr>
          <w:spacing w:val="72"/>
          <w:sz w:val="24"/>
        </w:rPr>
        <w:t xml:space="preserve"> </w:t>
      </w:r>
      <w:r>
        <w:rPr>
          <w:sz w:val="24"/>
        </w:rPr>
        <w:t>scrambled</w:t>
      </w:r>
      <w:r>
        <w:rPr>
          <w:spacing w:val="71"/>
          <w:sz w:val="24"/>
        </w:rPr>
        <w:t xml:space="preserve"> </w:t>
      </w:r>
      <w:r>
        <w:rPr>
          <w:sz w:val="24"/>
        </w:rPr>
        <w:t>broadcasts,</w:t>
      </w:r>
      <w:r>
        <w:rPr>
          <w:spacing w:val="74"/>
          <w:sz w:val="24"/>
        </w:rPr>
        <w:t xml:space="preserve"> </w:t>
      </w:r>
      <w:r>
        <w:rPr>
          <w:sz w:val="24"/>
        </w:rPr>
        <w:t>along</w:t>
      </w:r>
      <w:r>
        <w:rPr>
          <w:spacing w:val="72"/>
          <w:sz w:val="24"/>
        </w:rPr>
        <w:t xml:space="preserve"> </w:t>
      </w:r>
      <w:r>
        <w:rPr>
          <w:sz w:val="24"/>
        </w:rPr>
        <w:t>with</w:t>
      </w:r>
      <w:r>
        <w:rPr>
          <w:spacing w:val="72"/>
          <w:sz w:val="24"/>
        </w:rPr>
        <w:t xml:space="preserve"> </w:t>
      </w:r>
      <w:r>
        <w:rPr>
          <w:sz w:val="24"/>
        </w:rPr>
        <w:t>Meta</w:t>
      </w:r>
      <w:r>
        <w:rPr>
          <w:spacing w:val="73"/>
          <w:sz w:val="24"/>
        </w:rPr>
        <w:t xml:space="preserve"> </w:t>
      </w:r>
      <w:r>
        <w:rPr>
          <w:sz w:val="24"/>
        </w:rPr>
        <w:t>data</w:t>
      </w:r>
      <w:r>
        <w:rPr>
          <w:spacing w:val="70"/>
          <w:sz w:val="24"/>
        </w:rPr>
        <w:t xml:space="preserve"> </w:t>
      </w:r>
      <w:r>
        <w:rPr>
          <w:sz w:val="24"/>
        </w:rPr>
        <w:t>about</w:t>
      </w:r>
      <w:r>
        <w:rPr>
          <w:spacing w:val="73"/>
          <w:sz w:val="24"/>
        </w:rPr>
        <w:t xml:space="preserve"> </w:t>
      </w:r>
      <w:r>
        <w:rPr>
          <w:sz w:val="24"/>
        </w:rPr>
        <w:t>each</w:t>
      </w:r>
      <w:r>
        <w:rPr>
          <w:spacing w:val="72"/>
          <w:sz w:val="24"/>
        </w:rPr>
        <w:t xml:space="preserve"> </w:t>
      </w:r>
      <w:r>
        <w:rPr>
          <w:sz w:val="24"/>
        </w:rPr>
        <w:t xml:space="preserve">specific </w:t>
      </w:r>
      <w:r>
        <w:rPr>
          <w:spacing w:val="-2"/>
          <w:sz w:val="24"/>
        </w:rPr>
        <w:t>broadcast.</w:t>
      </w:r>
    </w:p>
    <w:p w:rsidR="00204C72" w:rsidRDefault="006456EA">
      <w:pPr>
        <w:pStyle w:val="ListParagraph"/>
        <w:numPr>
          <w:ilvl w:val="1"/>
          <w:numId w:val="83"/>
        </w:numPr>
        <w:tabs>
          <w:tab w:val="left" w:pos="1080"/>
        </w:tabs>
        <w:spacing w:line="259" w:lineRule="auto"/>
        <w:ind w:right="677"/>
        <w:rPr>
          <w:sz w:val="24"/>
        </w:rPr>
      </w:pPr>
      <w:r>
        <w:rPr>
          <w:sz w:val="24"/>
        </w:rPr>
        <w:t>The</w:t>
      </w:r>
      <w:r>
        <w:rPr>
          <w:spacing w:val="29"/>
          <w:sz w:val="24"/>
        </w:rPr>
        <w:t xml:space="preserve"> </w:t>
      </w:r>
      <w:r>
        <w:rPr>
          <w:sz w:val="24"/>
        </w:rPr>
        <w:t>signals</w:t>
      </w:r>
      <w:r>
        <w:rPr>
          <w:spacing w:val="29"/>
          <w:sz w:val="24"/>
        </w:rPr>
        <w:t xml:space="preserve"> </w:t>
      </w:r>
      <w:r>
        <w:rPr>
          <w:sz w:val="24"/>
        </w:rPr>
        <w:t>are</w:t>
      </w:r>
      <w:r>
        <w:rPr>
          <w:spacing w:val="29"/>
          <w:sz w:val="24"/>
        </w:rPr>
        <w:t xml:space="preserve"> </w:t>
      </w:r>
      <w:r>
        <w:rPr>
          <w:sz w:val="24"/>
        </w:rPr>
        <w:t>unscrambled</w:t>
      </w:r>
      <w:r>
        <w:rPr>
          <w:spacing w:val="28"/>
          <w:sz w:val="24"/>
        </w:rPr>
        <w:t xml:space="preserve"> </w:t>
      </w:r>
      <w:r>
        <w:rPr>
          <w:sz w:val="24"/>
        </w:rPr>
        <w:t>by</w:t>
      </w:r>
      <w:r>
        <w:rPr>
          <w:spacing w:val="28"/>
          <w:sz w:val="24"/>
        </w:rPr>
        <w:t xml:space="preserve"> </w:t>
      </w:r>
      <w:r>
        <w:rPr>
          <w:sz w:val="24"/>
        </w:rPr>
        <w:t>the</w:t>
      </w:r>
      <w:r>
        <w:rPr>
          <w:spacing w:val="29"/>
          <w:sz w:val="24"/>
        </w:rPr>
        <w:t xml:space="preserve"> </w:t>
      </w:r>
      <w:r>
        <w:rPr>
          <w:sz w:val="24"/>
        </w:rPr>
        <w:t>radio</w:t>
      </w:r>
      <w:r>
        <w:rPr>
          <w:spacing w:val="29"/>
          <w:sz w:val="24"/>
        </w:rPr>
        <w:t xml:space="preserve"> </w:t>
      </w:r>
      <w:r>
        <w:rPr>
          <w:sz w:val="24"/>
        </w:rPr>
        <w:t>receiver</w:t>
      </w:r>
      <w:r>
        <w:rPr>
          <w:spacing w:val="29"/>
          <w:sz w:val="24"/>
        </w:rPr>
        <w:t xml:space="preserve"> </w:t>
      </w:r>
      <w:r>
        <w:rPr>
          <w:sz w:val="24"/>
        </w:rPr>
        <w:t>modules,</w:t>
      </w:r>
      <w:r>
        <w:rPr>
          <w:spacing w:val="30"/>
          <w:sz w:val="24"/>
        </w:rPr>
        <w:t xml:space="preserve"> </w:t>
      </w:r>
      <w:r>
        <w:rPr>
          <w:sz w:val="24"/>
        </w:rPr>
        <w:t>which</w:t>
      </w:r>
      <w:r>
        <w:rPr>
          <w:spacing w:val="28"/>
          <w:sz w:val="24"/>
        </w:rPr>
        <w:t xml:space="preserve"> </w:t>
      </w:r>
      <w:r>
        <w:rPr>
          <w:sz w:val="24"/>
        </w:rPr>
        <w:t>display</w:t>
      </w:r>
      <w:r>
        <w:rPr>
          <w:spacing w:val="28"/>
          <w:sz w:val="24"/>
        </w:rPr>
        <w:t xml:space="preserve"> </w:t>
      </w:r>
      <w:r>
        <w:rPr>
          <w:sz w:val="24"/>
        </w:rPr>
        <w:t>the</w:t>
      </w:r>
      <w:r>
        <w:rPr>
          <w:spacing w:val="29"/>
          <w:sz w:val="24"/>
        </w:rPr>
        <w:t xml:space="preserve"> </w:t>
      </w:r>
      <w:r>
        <w:rPr>
          <w:sz w:val="24"/>
        </w:rPr>
        <w:t xml:space="preserve">broadcast </w:t>
      </w:r>
      <w:r>
        <w:rPr>
          <w:spacing w:val="-2"/>
          <w:sz w:val="24"/>
        </w:rPr>
        <w:t>information.</w:t>
      </w:r>
    </w:p>
    <w:p w:rsidR="00204C72" w:rsidRDefault="006456EA">
      <w:pPr>
        <w:pStyle w:val="ListParagraph"/>
        <w:numPr>
          <w:ilvl w:val="1"/>
          <w:numId w:val="83"/>
        </w:numPr>
        <w:tabs>
          <w:tab w:val="left" w:pos="1080"/>
        </w:tabs>
        <w:spacing w:line="259" w:lineRule="auto"/>
        <w:ind w:right="682"/>
        <w:rPr>
          <w:sz w:val="24"/>
        </w:rPr>
      </w:pPr>
      <w:r>
        <w:rPr>
          <w:sz w:val="24"/>
        </w:rPr>
        <w:t>Satellite</w:t>
      </w:r>
      <w:r>
        <w:rPr>
          <w:spacing w:val="40"/>
          <w:sz w:val="24"/>
        </w:rPr>
        <w:t xml:space="preserve"> </w:t>
      </w:r>
      <w:r>
        <w:rPr>
          <w:sz w:val="24"/>
        </w:rPr>
        <w:t>radio</w:t>
      </w:r>
      <w:r>
        <w:rPr>
          <w:spacing w:val="40"/>
          <w:sz w:val="24"/>
        </w:rPr>
        <w:t xml:space="preserve"> </w:t>
      </w:r>
      <w:r>
        <w:rPr>
          <w:sz w:val="24"/>
        </w:rPr>
        <w:t>uses</w:t>
      </w:r>
      <w:r>
        <w:rPr>
          <w:spacing w:val="40"/>
          <w:sz w:val="24"/>
        </w:rPr>
        <w:t xml:space="preserve"> </w:t>
      </w:r>
      <w:r>
        <w:rPr>
          <w:sz w:val="24"/>
        </w:rPr>
        <w:t>the</w:t>
      </w:r>
      <w:r>
        <w:rPr>
          <w:spacing w:val="40"/>
          <w:sz w:val="24"/>
        </w:rPr>
        <w:t xml:space="preserve"> </w:t>
      </w:r>
      <w:r>
        <w:rPr>
          <w:sz w:val="24"/>
        </w:rPr>
        <w:t>2.3GHz</w:t>
      </w:r>
      <w:r>
        <w:rPr>
          <w:spacing w:val="40"/>
          <w:sz w:val="24"/>
        </w:rPr>
        <w:t xml:space="preserve"> </w:t>
      </w:r>
      <w:r>
        <w:rPr>
          <w:sz w:val="24"/>
        </w:rPr>
        <w:t>S</w:t>
      </w:r>
      <w:r>
        <w:rPr>
          <w:spacing w:val="40"/>
          <w:sz w:val="24"/>
        </w:rPr>
        <w:t xml:space="preserve"> </w:t>
      </w:r>
      <w:r>
        <w:rPr>
          <w:sz w:val="24"/>
        </w:rPr>
        <w:t>band</w:t>
      </w:r>
      <w:r>
        <w:rPr>
          <w:spacing w:val="40"/>
          <w:sz w:val="24"/>
        </w:rPr>
        <w:t xml:space="preserve"> </w:t>
      </w:r>
      <w:r>
        <w:rPr>
          <w:sz w:val="24"/>
        </w:rPr>
        <w:t>in</w:t>
      </w:r>
      <w:r>
        <w:rPr>
          <w:spacing w:val="40"/>
          <w:sz w:val="24"/>
        </w:rPr>
        <w:t xml:space="preserve"> </w:t>
      </w:r>
      <w:r>
        <w:rPr>
          <w:sz w:val="24"/>
        </w:rPr>
        <w:t>North</w:t>
      </w:r>
      <w:r>
        <w:rPr>
          <w:spacing w:val="40"/>
          <w:sz w:val="24"/>
        </w:rPr>
        <w:t xml:space="preserve"> </w:t>
      </w:r>
      <w:r>
        <w:rPr>
          <w:sz w:val="24"/>
        </w:rPr>
        <w:t>America</w:t>
      </w:r>
      <w:r>
        <w:rPr>
          <w:spacing w:val="40"/>
          <w:sz w:val="24"/>
        </w:rPr>
        <w:t xml:space="preserve"> </w:t>
      </w:r>
      <w:r>
        <w:rPr>
          <w:sz w:val="24"/>
        </w:rPr>
        <w:t>for</w:t>
      </w:r>
      <w:r>
        <w:rPr>
          <w:spacing w:val="40"/>
          <w:sz w:val="24"/>
        </w:rPr>
        <w:t xml:space="preserve"> </w:t>
      </w:r>
      <w:r>
        <w:rPr>
          <w:sz w:val="24"/>
        </w:rPr>
        <w:t>nationwide</w:t>
      </w:r>
      <w:r>
        <w:rPr>
          <w:spacing w:val="40"/>
          <w:sz w:val="24"/>
        </w:rPr>
        <w:t xml:space="preserve"> </w:t>
      </w:r>
      <w:r>
        <w:rPr>
          <w:sz w:val="24"/>
        </w:rPr>
        <w:t>digital</w:t>
      </w:r>
      <w:r>
        <w:rPr>
          <w:spacing w:val="40"/>
          <w:sz w:val="24"/>
        </w:rPr>
        <w:t xml:space="preserve"> </w:t>
      </w:r>
      <w:r>
        <w:rPr>
          <w:sz w:val="24"/>
        </w:rPr>
        <w:t>radio</w:t>
      </w:r>
      <w:r>
        <w:rPr>
          <w:spacing w:val="80"/>
          <w:w w:val="150"/>
          <w:sz w:val="24"/>
        </w:rPr>
        <w:t xml:space="preserve"> </w:t>
      </w:r>
      <w:r>
        <w:rPr>
          <w:spacing w:val="-2"/>
          <w:sz w:val="24"/>
        </w:rPr>
        <w:t>broadcasting.</w:t>
      </w:r>
    </w:p>
    <w:p w:rsidR="00204C72" w:rsidRDefault="006456EA">
      <w:pPr>
        <w:pStyle w:val="ListParagraph"/>
        <w:numPr>
          <w:ilvl w:val="1"/>
          <w:numId w:val="83"/>
        </w:numPr>
        <w:tabs>
          <w:tab w:val="left" w:pos="1080"/>
        </w:tabs>
        <w:spacing w:line="292" w:lineRule="exact"/>
        <w:rPr>
          <w:sz w:val="24"/>
        </w:rPr>
      </w:pPr>
      <w:r>
        <w:rPr>
          <w:sz w:val="24"/>
        </w:rPr>
        <w:t>In</w:t>
      </w:r>
      <w:r>
        <w:rPr>
          <w:spacing w:val="-3"/>
          <w:sz w:val="24"/>
        </w:rPr>
        <w:t xml:space="preserve"> </w:t>
      </w:r>
      <w:r>
        <w:rPr>
          <w:sz w:val="24"/>
        </w:rPr>
        <w:t>other</w:t>
      </w:r>
      <w:r>
        <w:rPr>
          <w:spacing w:val="-2"/>
          <w:sz w:val="24"/>
        </w:rPr>
        <w:t xml:space="preserve"> </w:t>
      </w:r>
      <w:r>
        <w:rPr>
          <w:sz w:val="24"/>
        </w:rPr>
        <w:t>parts</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z w:val="24"/>
        </w:rPr>
        <w:t>world,</w:t>
      </w:r>
      <w:r>
        <w:rPr>
          <w:spacing w:val="-1"/>
          <w:sz w:val="24"/>
        </w:rPr>
        <w:t xml:space="preserve"> </w:t>
      </w:r>
      <w:r>
        <w:rPr>
          <w:sz w:val="24"/>
        </w:rPr>
        <w:t>satellite</w:t>
      </w:r>
      <w:r>
        <w:rPr>
          <w:spacing w:val="-1"/>
          <w:sz w:val="24"/>
        </w:rPr>
        <w:t xml:space="preserve"> </w:t>
      </w:r>
      <w:r>
        <w:rPr>
          <w:sz w:val="24"/>
        </w:rPr>
        <w:t>radio</w:t>
      </w:r>
      <w:r>
        <w:rPr>
          <w:spacing w:val="-2"/>
          <w:sz w:val="24"/>
        </w:rPr>
        <w:t xml:space="preserve"> </w:t>
      </w:r>
      <w:r>
        <w:rPr>
          <w:sz w:val="24"/>
        </w:rPr>
        <w:t>uses</w:t>
      </w:r>
      <w:r>
        <w:rPr>
          <w:spacing w:val="-1"/>
          <w:sz w:val="24"/>
        </w:rPr>
        <w:t xml:space="preserve"> </w:t>
      </w:r>
      <w:r>
        <w:rPr>
          <w:sz w:val="24"/>
        </w:rPr>
        <w:t>part</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z w:val="24"/>
        </w:rPr>
        <w:t>1.4GHz</w:t>
      </w:r>
      <w:r>
        <w:rPr>
          <w:spacing w:val="-2"/>
          <w:sz w:val="24"/>
        </w:rPr>
        <w:t xml:space="preserve"> </w:t>
      </w:r>
      <w:r>
        <w:rPr>
          <w:sz w:val="24"/>
        </w:rPr>
        <w:t>L</w:t>
      </w:r>
      <w:r>
        <w:rPr>
          <w:spacing w:val="-1"/>
          <w:sz w:val="24"/>
        </w:rPr>
        <w:t xml:space="preserve"> </w:t>
      </w:r>
      <w:r>
        <w:rPr>
          <w:spacing w:val="-2"/>
          <w:sz w:val="24"/>
        </w:rPr>
        <w:t>band.</w:t>
      </w:r>
    </w:p>
    <w:p w:rsidR="00204C72" w:rsidRDefault="006456EA">
      <w:pPr>
        <w:pStyle w:val="ListParagraph"/>
        <w:numPr>
          <w:ilvl w:val="1"/>
          <w:numId w:val="83"/>
        </w:numPr>
        <w:tabs>
          <w:tab w:val="left" w:pos="1080"/>
        </w:tabs>
        <w:spacing w:before="19" w:line="259" w:lineRule="auto"/>
        <w:ind w:right="678"/>
        <w:rPr>
          <w:sz w:val="24"/>
        </w:rPr>
      </w:pPr>
      <w:r>
        <w:rPr>
          <w:sz w:val="24"/>
        </w:rPr>
        <w:t>Satellite radio subscribers purchase a receiver and pay a monthly subscription fee to listen to programming.</w:t>
      </w:r>
    </w:p>
    <w:p w:rsidR="00204C72" w:rsidRDefault="006456EA">
      <w:pPr>
        <w:pStyle w:val="ListParagraph"/>
        <w:numPr>
          <w:ilvl w:val="1"/>
          <w:numId w:val="83"/>
        </w:numPr>
        <w:tabs>
          <w:tab w:val="left" w:pos="1080"/>
        </w:tabs>
        <w:spacing w:line="259" w:lineRule="auto"/>
        <w:ind w:right="684"/>
        <w:rPr>
          <w:sz w:val="24"/>
        </w:rPr>
      </w:pPr>
      <w:r>
        <w:rPr>
          <w:sz w:val="24"/>
        </w:rPr>
        <w:t>They</w:t>
      </w:r>
      <w:r>
        <w:rPr>
          <w:spacing w:val="-1"/>
          <w:sz w:val="24"/>
        </w:rPr>
        <w:t xml:space="preserve"> </w:t>
      </w:r>
      <w:r>
        <w:rPr>
          <w:sz w:val="24"/>
        </w:rPr>
        <w:t>can listen through built in or portable receivers</w:t>
      </w:r>
      <w:r>
        <w:rPr>
          <w:spacing w:val="-1"/>
          <w:sz w:val="24"/>
        </w:rPr>
        <w:t xml:space="preserve"> </w:t>
      </w:r>
      <w:r>
        <w:rPr>
          <w:sz w:val="24"/>
        </w:rPr>
        <w:t>in automobiles, in the home and office with a portable receiver equipped to connect the receivers to a stereo system.</w:t>
      </w:r>
    </w:p>
    <w:p w:rsidR="00204C72" w:rsidRDefault="006456EA">
      <w:pPr>
        <w:pStyle w:val="ListParagraph"/>
        <w:numPr>
          <w:ilvl w:val="1"/>
          <w:numId w:val="83"/>
        </w:numPr>
        <w:tabs>
          <w:tab w:val="left" w:pos="1080"/>
        </w:tabs>
        <w:spacing w:line="259" w:lineRule="auto"/>
        <w:ind w:right="675"/>
        <w:rPr>
          <w:sz w:val="24"/>
        </w:rPr>
      </w:pPr>
      <w:r>
        <w:rPr>
          <w:sz w:val="24"/>
        </w:rPr>
        <w:t>There</w:t>
      </w:r>
      <w:r>
        <w:rPr>
          <w:spacing w:val="-6"/>
          <w:sz w:val="24"/>
        </w:rPr>
        <w:t xml:space="preserve"> </w:t>
      </w:r>
      <w:r>
        <w:rPr>
          <w:sz w:val="24"/>
        </w:rPr>
        <w:t>has</w:t>
      </w:r>
      <w:r>
        <w:rPr>
          <w:spacing w:val="-6"/>
          <w:sz w:val="24"/>
        </w:rPr>
        <w:t xml:space="preserve"> </w:t>
      </w:r>
      <w:r>
        <w:rPr>
          <w:sz w:val="24"/>
        </w:rPr>
        <w:t>been</w:t>
      </w:r>
      <w:r>
        <w:rPr>
          <w:spacing w:val="-8"/>
          <w:sz w:val="24"/>
        </w:rPr>
        <w:t xml:space="preserve"> </w:t>
      </w:r>
      <w:r>
        <w:rPr>
          <w:sz w:val="24"/>
        </w:rPr>
        <w:t>three</w:t>
      </w:r>
      <w:r>
        <w:rPr>
          <w:spacing w:val="-5"/>
          <w:sz w:val="24"/>
        </w:rPr>
        <w:t xml:space="preserve"> </w:t>
      </w:r>
      <w:r>
        <w:rPr>
          <w:sz w:val="24"/>
        </w:rPr>
        <w:t>major</w:t>
      </w:r>
      <w:r>
        <w:rPr>
          <w:spacing w:val="-7"/>
          <w:sz w:val="24"/>
        </w:rPr>
        <w:t xml:space="preserve"> </w:t>
      </w:r>
      <w:r>
        <w:rPr>
          <w:sz w:val="24"/>
        </w:rPr>
        <w:t>satellite</w:t>
      </w:r>
      <w:r>
        <w:rPr>
          <w:spacing w:val="-8"/>
          <w:sz w:val="24"/>
        </w:rPr>
        <w:t xml:space="preserve"> </w:t>
      </w:r>
      <w:r>
        <w:rPr>
          <w:sz w:val="24"/>
        </w:rPr>
        <w:t>radio</w:t>
      </w:r>
      <w:r>
        <w:rPr>
          <w:spacing w:val="-6"/>
          <w:sz w:val="24"/>
        </w:rPr>
        <w:t xml:space="preserve"> </w:t>
      </w:r>
      <w:r>
        <w:rPr>
          <w:sz w:val="24"/>
        </w:rPr>
        <w:t>companies:</w:t>
      </w:r>
      <w:r>
        <w:rPr>
          <w:spacing w:val="-7"/>
          <w:sz w:val="24"/>
        </w:rPr>
        <w:t xml:space="preserve"> </w:t>
      </w:r>
      <w:r>
        <w:rPr>
          <w:sz w:val="24"/>
        </w:rPr>
        <w:t>World</w:t>
      </w:r>
      <w:r>
        <w:rPr>
          <w:spacing w:val="-7"/>
          <w:sz w:val="24"/>
        </w:rPr>
        <w:t xml:space="preserve"> </w:t>
      </w:r>
      <w:r>
        <w:rPr>
          <w:sz w:val="24"/>
        </w:rPr>
        <w:t>space,</w:t>
      </w:r>
      <w:r>
        <w:rPr>
          <w:spacing w:val="-6"/>
          <w:sz w:val="24"/>
        </w:rPr>
        <w:t xml:space="preserve"> </w:t>
      </w:r>
      <w:r>
        <w:rPr>
          <w:sz w:val="24"/>
        </w:rPr>
        <w:t>Sirius</w:t>
      </w:r>
      <w:r>
        <w:rPr>
          <w:spacing w:val="-6"/>
          <w:sz w:val="24"/>
        </w:rPr>
        <w:t xml:space="preserve"> </w:t>
      </w:r>
      <w:r>
        <w:rPr>
          <w:sz w:val="24"/>
        </w:rPr>
        <w:t>Satellite</w:t>
      </w:r>
      <w:r>
        <w:rPr>
          <w:spacing w:val="-5"/>
          <w:sz w:val="24"/>
        </w:rPr>
        <w:t xml:space="preserve"> </w:t>
      </w:r>
      <w:r>
        <w:rPr>
          <w:sz w:val="24"/>
        </w:rPr>
        <w:t>radio</w:t>
      </w:r>
      <w:r>
        <w:rPr>
          <w:spacing w:val="-6"/>
          <w:sz w:val="24"/>
        </w:rPr>
        <w:t xml:space="preserve"> </w:t>
      </w:r>
      <w:r>
        <w:rPr>
          <w:sz w:val="24"/>
        </w:rPr>
        <w:t>and XM satellite radio.</w:t>
      </w:r>
    </w:p>
    <w:p w:rsidR="00204C72" w:rsidRDefault="00204C72">
      <w:pPr>
        <w:pStyle w:val="ListParagraph"/>
        <w:spacing w:line="259" w:lineRule="auto"/>
        <w:rPr>
          <w:sz w:val="24"/>
        </w:rPr>
        <w:sectPr w:rsidR="00204C72">
          <w:pgSz w:w="12240" w:h="15840"/>
          <w:pgMar w:top="1360" w:right="360" w:bottom="280" w:left="720" w:header="720" w:footer="720" w:gutter="0"/>
          <w:cols w:space="720"/>
        </w:sectPr>
      </w:pPr>
    </w:p>
    <w:p w:rsidR="00204C72" w:rsidRDefault="006456EA">
      <w:pPr>
        <w:pStyle w:val="Heading4"/>
        <w:spacing w:before="80"/>
        <w:ind w:left="540"/>
        <w:rPr>
          <w:u w:val="none"/>
        </w:rPr>
      </w:pPr>
      <w:r>
        <w:lastRenderedPageBreak/>
        <w:t>GPS</w:t>
      </w:r>
      <w:r>
        <w:rPr>
          <w:spacing w:val="-4"/>
        </w:rPr>
        <w:t xml:space="preserve"> </w:t>
      </w:r>
      <w:r>
        <w:t>TRANSMITTER</w:t>
      </w:r>
      <w:r>
        <w:rPr>
          <w:spacing w:val="-3"/>
        </w:rPr>
        <w:t xml:space="preserve"> </w:t>
      </w:r>
      <w:r>
        <w:t>AND</w:t>
      </w:r>
      <w:r>
        <w:rPr>
          <w:spacing w:val="-3"/>
        </w:rPr>
        <w:t xml:space="preserve"> </w:t>
      </w:r>
      <w:r>
        <w:rPr>
          <w:spacing w:val="-2"/>
        </w:rPr>
        <w:t>RECEIVER</w:t>
      </w:r>
    </w:p>
    <w:p w:rsidR="00204C72" w:rsidRDefault="006456EA">
      <w:pPr>
        <w:pStyle w:val="BodyText"/>
        <w:spacing w:before="2" w:line="259" w:lineRule="auto"/>
        <w:ind w:left="768" w:right="674"/>
        <w:jc w:val="both"/>
      </w:pPr>
      <w:r>
        <w:t>The current GPS consists of three major segments. These are the space segment, a control segment, and</w:t>
      </w:r>
      <w:r>
        <w:rPr>
          <w:spacing w:val="-3"/>
        </w:rPr>
        <w:t xml:space="preserve"> </w:t>
      </w:r>
      <w:r>
        <w:t>a</w:t>
      </w:r>
      <w:r>
        <w:rPr>
          <w:spacing w:val="-3"/>
        </w:rPr>
        <w:t xml:space="preserve"> </w:t>
      </w:r>
      <w:r>
        <w:t>user</w:t>
      </w:r>
      <w:r>
        <w:rPr>
          <w:spacing w:val="-2"/>
        </w:rPr>
        <w:t xml:space="preserve"> </w:t>
      </w:r>
      <w:r>
        <w:t>segment. The</w:t>
      </w:r>
      <w:r>
        <w:rPr>
          <w:spacing w:val="-1"/>
        </w:rPr>
        <w:t xml:space="preserve"> </w:t>
      </w:r>
      <w:r>
        <w:t>U.S. Space</w:t>
      </w:r>
      <w:r>
        <w:rPr>
          <w:spacing w:val="-3"/>
        </w:rPr>
        <w:t xml:space="preserve"> </w:t>
      </w:r>
      <w:r>
        <w:t>Force</w:t>
      </w:r>
      <w:r>
        <w:rPr>
          <w:spacing w:val="-1"/>
        </w:rPr>
        <w:t xml:space="preserve"> </w:t>
      </w:r>
      <w:r>
        <w:t>develops, maintains, and</w:t>
      </w:r>
      <w:r>
        <w:rPr>
          <w:spacing w:val="-3"/>
        </w:rPr>
        <w:t xml:space="preserve"> </w:t>
      </w:r>
      <w:r>
        <w:t>operates</w:t>
      </w:r>
      <w:r>
        <w:rPr>
          <w:spacing w:val="-1"/>
        </w:rPr>
        <w:t xml:space="preserve"> </w:t>
      </w:r>
      <w:r>
        <w:t>the</w:t>
      </w:r>
      <w:r>
        <w:rPr>
          <w:spacing w:val="-3"/>
        </w:rPr>
        <w:t xml:space="preserve"> </w:t>
      </w:r>
      <w:r>
        <w:t xml:space="preserve">space and control segments. GPS satellites </w:t>
      </w:r>
      <w:hyperlink r:id="rId64">
        <w:r>
          <w:t>broadcast signals</w:t>
        </w:r>
      </w:hyperlink>
      <w:r>
        <w:rPr>
          <w:spacing w:val="-3"/>
        </w:rPr>
        <w:t xml:space="preserve"> </w:t>
      </w:r>
      <w:r>
        <w:t>from space, and each GPS receiver uses these signals to calculate its three-dimensional location (latitude, longitude, and altitude) and the current time.</w:t>
      </w:r>
    </w:p>
    <w:p w:rsidR="00204C72" w:rsidRDefault="006456EA">
      <w:pPr>
        <w:pStyle w:val="Heading5"/>
        <w:spacing w:before="141"/>
        <w:jc w:val="both"/>
      </w:pPr>
      <w:r>
        <w:t>Space</w:t>
      </w:r>
      <w:r>
        <w:rPr>
          <w:spacing w:val="-1"/>
        </w:rPr>
        <w:t xml:space="preserve"> </w:t>
      </w:r>
      <w:r>
        <w:rPr>
          <w:spacing w:val="-2"/>
        </w:rPr>
        <w:t>segment-</w:t>
      </w:r>
    </w:p>
    <w:p w:rsidR="00204C72" w:rsidRDefault="006456EA">
      <w:pPr>
        <w:pStyle w:val="BodyText"/>
        <w:spacing w:before="185" w:line="259" w:lineRule="auto"/>
        <w:ind w:right="626"/>
        <w:jc w:val="both"/>
      </w:pPr>
      <w:r>
        <w:t xml:space="preserve">The space segment (SS) is composed of 24 to 32 satellites, or Space Vehicles (SV), in </w:t>
      </w:r>
      <w:hyperlink r:id="rId65">
        <w:r>
          <w:t>medium</w:t>
        </w:r>
      </w:hyperlink>
      <w:r>
        <w:t xml:space="preserve"> </w:t>
      </w:r>
      <w:hyperlink r:id="rId66">
        <w:r>
          <w:t>Earth</w:t>
        </w:r>
        <w:r>
          <w:rPr>
            <w:spacing w:val="-1"/>
          </w:rPr>
          <w:t xml:space="preserve"> </w:t>
        </w:r>
        <w:r>
          <w:t>orbit,</w:t>
        </w:r>
      </w:hyperlink>
      <w:r>
        <w:t xml:space="preserve"> and</w:t>
      </w:r>
      <w:r>
        <w:rPr>
          <w:spacing w:val="-2"/>
        </w:rPr>
        <w:t xml:space="preserve"> </w:t>
      </w:r>
      <w:r>
        <w:t>also includes the payload</w:t>
      </w:r>
      <w:r>
        <w:rPr>
          <w:spacing w:val="-1"/>
        </w:rPr>
        <w:t xml:space="preserve"> </w:t>
      </w:r>
      <w:r>
        <w:t>adapters to the boosters</w:t>
      </w:r>
      <w:r>
        <w:rPr>
          <w:spacing w:val="-1"/>
        </w:rPr>
        <w:t xml:space="preserve"> </w:t>
      </w:r>
      <w:r>
        <w:t>required</w:t>
      </w:r>
      <w:r>
        <w:rPr>
          <w:spacing w:val="-2"/>
        </w:rPr>
        <w:t xml:space="preserve"> </w:t>
      </w:r>
      <w:r>
        <w:t>to launch</w:t>
      </w:r>
      <w:r>
        <w:rPr>
          <w:spacing w:val="-1"/>
        </w:rPr>
        <w:t xml:space="preserve"> </w:t>
      </w:r>
      <w:r>
        <w:t>them into orbit.</w:t>
      </w:r>
      <w:r>
        <w:rPr>
          <w:spacing w:val="40"/>
        </w:rPr>
        <w:t xml:space="preserve"> </w:t>
      </w:r>
      <w:r>
        <w:t>The</w:t>
      </w:r>
      <w:r>
        <w:rPr>
          <w:spacing w:val="40"/>
        </w:rPr>
        <w:t xml:space="preserve"> </w:t>
      </w:r>
      <w:r>
        <w:t>GPS</w:t>
      </w:r>
      <w:r>
        <w:rPr>
          <w:spacing w:val="40"/>
        </w:rPr>
        <w:t xml:space="preserve"> </w:t>
      </w:r>
      <w:r>
        <w:t>design</w:t>
      </w:r>
      <w:r>
        <w:rPr>
          <w:spacing w:val="40"/>
        </w:rPr>
        <w:t xml:space="preserve"> </w:t>
      </w:r>
      <w:r>
        <w:t>originally</w:t>
      </w:r>
      <w:r>
        <w:rPr>
          <w:spacing w:val="40"/>
        </w:rPr>
        <w:t xml:space="preserve"> </w:t>
      </w:r>
      <w:r>
        <w:t>called</w:t>
      </w:r>
      <w:r>
        <w:rPr>
          <w:spacing w:val="40"/>
        </w:rPr>
        <w:t xml:space="preserve"> </w:t>
      </w:r>
      <w:r>
        <w:t>for</w:t>
      </w:r>
      <w:r>
        <w:rPr>
          <w:spacing w:val="40"/>
        </w:rPr>
        <w:t xml:space="preserve"> </w:t>
      </w:r>
      <w:r>
        <w:t>24 SVs,</w:t>
      </w:r>
      <w:r>
        <w:rPr>
          <w:spacing w:val="40"/>
        </w:rPr>
        <w:t xml:space="preserve"> </w:t>
      </w:r>
      <w:r>
        <w:t>eight</w:t>
      </w:r>
      <w:r>
        <w:rPr>
          <w:spacing w:val="40"/>
        </w:rPr>
        <w:t xml:space="preserve"> </w:t>
      </w:r>
      <w:r>
        <w:t>each</w:t>
      </w:r>
      <w:r>
        <w:rPr>
          <w:spacing w:val="40"/>
        </w:rPr>
        <w:t xml:space="preserve"> </w:t>
      </w:r>
      <w:r>
        <w:t>in</w:t>
      </w:r>
      <w:r>
        <w:rPr>
          <w:spacing w:val="40"/>
        </w:rPr>
        <w:t xml:space="preserve"> </w:t>
      </w:r>
      <w:r>
        <w:t>three</w:t>
      </w:r>
      <w:r>
        <w:rPr>
          <w:spacing w:val="40"/>
        </w:rPr>
        <w:t xml:space="preserve"> </w:t>
      </w:r>
      <w:r>
        <w:t>approximately</w:t>
      </w:r>
      <w:r>
        <w:rPr>
          <w:spacing w:val="40"/>
        </w:rPr>
        <w:t xml:space="preserve"> </w:t>
      </w:r>
      <w:r>
        <w:t>circular orbits, but this was modified to six orbital planes with four satellites each.</w:t>
      </w:r>
    </w:p>
    <w:p w:rsidR="00204C72" w:rsidRDefault="006456EA">
      <w:pPr>
        <w:pStyle w:val="BodyText"/>
        <w:spacing w:before="160" w:line="256" w:lineRule="auto"/>
        <w:ind w:right="629"/>
        <w:jc w:val="both"/>
      </w:pPr>
      <w:r>
        <w:t>The</w:t>
      </w:r>
      <w:r>
        <w:rPr>
          <w:spacing w:val="-12"/>
        </w:rPr>
        <w:t xml:space="preserve"> </w:t>
      </w:r>
      <w:r>
        <w:t>space</w:t>
      </w:r>
      <w:r>
        <w:rPr>
          <w:spacing w:val="-11"/>
        </w:rPr>
        <w:t xml:space="preserve"> </w:t>
      </w:r>
      <w:r>
        <w:t>segment</w:t>
      </w:r>
      <w:r>
        <w:rPr>
          <w:spacing w:val="-12"/>
        </w:rPr>
        <w:t xml:space="preserve"> </w:t>
      </w:r>
      <w:r>
        <w:t>consists</w:t>
      </w:r>
      <w:r>
        <w:rPr>
          <w:spacing w:val="-12"/>
        </w:rPr>
        <w:t xml:space="preserve"> </w:t>
      </w:r>
      <w:r>
        <w:t>of</w:t>
      </w:r>
      <w:r>
        <w:rPr>
          <w:spacing w:val="-13"/>
        </w:rPr>
        <w:t xml:space="preserve"> </w:t>
      </w:r>
      <w:r>
        <w:t>24</w:t>
      </w:r>
      <w:r>
        <w:rPr>
          <w:spacing w:val="-13"/>
        </w:rPr>
        <w:t xml:space="preserve"> </w:t>
      </w:r>
      <w:r>
        <w:t>satellites</w:t>
      </w:r>
      <w:r>
        <w:rPr>
          <w:spacing w:val="-12"/>
        </w:rPr>
        <w:t xml:space="preserve"> </w:t>
      </w:r>
      <w:r>
        <w:t>revolving</w:t>
      </w:r>
      <w:r>
        <w:rPr>
          <w:spacing w:val="-13"/>
        </w:rPr>
        <w:t xml:space="preserve"> </w:t>
      </w:r>
      <w:r>
        <w:t>the</w:t>
      </w:r>
      <w:r>
        <w:rPr>
          <w:spacing w:val="-12"/>
        </w:rPr>
        <w:t xml:space="preserve"> </w:t>
      </w:r>
      <w:r>
        <w:t>earth</w:t>
      </w:r>
      <w:r>
        <w:rPr>
          <w:spacing w:val="-12"/>
        </w:rPr>
        <w:t xml:space="preserve"> </w:t>
      </w:r>
      <w:r>
        <w:t>at</w:t>
      </w:r>
      <w:r>
        <w:rPr>
          <w:spacing w:val="-12"/>
        </w:rPr>
        <w:t xml:space="preserve"> </w:t>
      </w:r>
      <w:r>
        <w:t>1200</w:t>
      </w:r>
      <w:r>
        <w:rPr>
          <w:spacing w:val="-11"/>
        </w:rPr>
        <w:t xml:space="preserve"> </w:t>
      </w:r>
      <w:r>
        <w:t>miles</w:t>
      </w:r>
      <w:r>
        <w:rPr>
          <w:spacing w:val="-12"/>
        </w:rPr>
        <w:t xml:space="preserve"> </w:t>
      </w:r>
      <w:r>
        <w:t>in</w:t>
      </w:r>
      <w:r>
        <w:rPr>
          <w:spacing w:val="-11"/>
        </w:rPr>
        <w:t xml:space="preserve"> </w:t>
      </w:r>
      <w:r>
        <w:t>altitude.</w:t>
      </w:r>
      <w:r>
        <w:rPr>
          <w:spacing w:val="-11"/>
        </w:rPr>
        <w:t xml:space="preserve"> </w:t>
      </w:r>
      <w:r>
        <w:t>This</w:t>
      </w:r>
      <w:r>
        <w:rPr>
          <w:spacing w:val="-12"/>
        </w:rPr>
        <w:t xml:space="preserve"> </w:t>
      </w:r>
      <w:r>
        <w:t>high altitude allows the signals to cover a greater area. This satellites are arranged in their orbits. So a GPS receiver on earth an always receive a signal from at least 4 satellites at any given time.</w:t>
      </w:r>
    </w:p>
    <w:p w:rsidR="00204C72" w:rsidRDefault="006456EA">
      <w:pPr>
        <w:pStyle w:val="Heading5"/>
        <w:spacing w:before="165"/>
        <w:jc w:val="both"/>
      </w:pPr>
      <w:r>
        <w:t>Control</w:t>
      </w:r>
      <w:r>
        <w:rPr>
          <w:spacing w:val="-6"/>
        </w:rPr>
        <w:t xml:space="preserve"> </w:t>
      </w:r>
      <w:r>
        <w:rPr>
          <w:spacing w:val="-2"/>
        </w:rPr>
        <w:t>Segment-</w:t>
      </w:r>
    </w:p>
    <w:p w:rsidR="00204C72" w:rsidRDefault="006456EA">
      <w:pPr>
        <w:pStyle w:val="BodyText"/>
        <w:spacing w:before="184"/>
        <w:jc w:val="both"/>
      </w:pPr>
      <w:r>
        <w:t>The</w:t>
      </w:r>
      <w:r>
        <w:rPr>
          <w:spacing w:val="-5"/>
        </w:rPr>
        <w:t xml:space="preserve"> </w:t>
      </w:r>
      <w:r>
        <w:t>control</w:t>
      </w:r>
      <w:r>
        <w:rPr>
          <w:spacing w:val="-3"/>
        </w:rPr>
        <w:t xml:space="preserve"> </w:t>
      </w:r>
      <w:r>
        <w:t>segment</w:t>
      </w:r>
      <w:r>
        <w:rPr>
          <w:spacing w:val="-2"/>
        </w:rPr>
        <w:t xml:space="preserve"> </w:t>
      </w:r>
      <w:r>
        <w:t>(CS)</w:t>
      </w:r>
      <w:r>
        <w:rPr>
          <w:spacing w:val="-3"/>
        </w:rPr>
        <w:t xml:space="preserve"> </w:t>
      </w:r>
      <w:r>
        <w:t>is</w:t>
      </w:r>
      <w:r>
        <w:rPr>
          <w:spacing w:val="-2"/>
        </w:rPr>
        <w:t xml:space="preserve"> </w:t>
      </w:r>
      <w:r>
        <w:t>composed</w:t>
      </w:r>
      <w:r>
        <w:rPr>
          <w:spacing w:val="-3"/>
        </w:rPr>
        <w:t xml:space="preserve"> </w:t>
      </w:r>
      <w:r>
        <w:rPr>
          <w:spacing w:val="-5"/>
        </w:rPr>
        <w:t>of:</w:t>
      </w:r>
    </w:p>
    <w:p w:rsidR="00204C72" w:rsidRDefault="00204C72">
      <w:pPr>
        <w:pStyle w:val="BodyText"/>
        <w:spacing w:before="20"/>
        <w:ind w:left="0"/>
      </w:pPr>
    </w:p>
    <w:p w:rsidR="00204C72" w:rsidRDefault="006456EA">
      <w:pPr>
        <w:pStyle w:val="ListParagraph"/>
        <w:numPr>
          <w:ilvl w:val="0"/>
          <w:numId w:val="82"/>
        </w:numPr>
        <w:tabs>
          <w:tab w:val="left" w:pos="1439"/>
        </w:tabs>
        <w:ind w:left="1439" w:hanging="311"/>
        <w:rPr>
          <w:sz w:val="24"/>
        </w:rPr>
      </w:pPr>
      <w:r>
        <w:rPr>
          <w:sz w:val="24"/>
        </w:rPr>
        <w:t>a</w:t>
      </w:r>
      <w:r>
        <w:rPr>
          <w:spacing w:val="-5"/>
          <w:sz w:val="24"/>
        </w:rPr>
        <w:t xml:space="preserve"> </w:t>
      </w:r>
      <w:r>
        <w:rPr>
          <w:sz w:val="24"/>
        </w:rPr>
        <w:t>master</w:t>
      </w:r>
      <w:r>
        <w:rPr>
          <w:spacing w:val="-3"/>
          <w:sz w:val="24"/>
        </w:rPr>
        <w:t xml:space="preserve"> </w:t>
      </w:r>
      <w:r>
        <w:rPr>
          <w:sz w:val="24"/>
        </w:rPr>
        <w:t>control</w:t>
      </w:r>
      <w:r>
        <w:rPr>
          <w:spacing w:val="-4"/>
          <w:sz w:val="24"/>
        </w:rPr>
        <w:t xml:space="preserve"> </w:t>
      </w:r>
      <w:r>
        <w:rPr>
          <w:sz w:val="24"/>
        </w:rPr>
        <w:t>station</w:t>
      </w:r>
      <w:r>
        <w:rPr>
          <w:spacing w:val="-5"/>
          <w:sz w:val="24"/>
        </w:rPr>
        <w:t xml:space="preserve"> </w:t>
      </w:r>
      <w:r>
        <w:rPr>
          <w:spacing w:val="-2"/>
          <w:sz w:val="24"/>
        </w:rPr>
        <w:t>(MCS),</w:t>
      </w:r>
    </w:p>
    <w:p w:rsidR="00204C72" w:rsidRDefault="006456EA">
      <w:pPr>
        <w:pStyle w:val="ListParagraph"/>
        <w:numPr>
          <w:ilvl w:val="0"/>
          <w:numId w:val="82"/>
        </w:numPr>
        <w:tabs>
          <w:tab w:val="left" w:pos="1439"/>
        </w:tabs>
        <w:spacing w:before="48"/>
        <w:ind w:left="1439" w:hanging="311"/>
        <w:rPr>
          <w:sz w:val="24"/>
        </w:rPr>
      </w:pPr>
      <w:r>
        <w:rPr>
          <w:sz w:val="24"/>
        </w:rPr>
        <w:t>an</w:t>
      </w:r>
      <w:r>
        <w:rPr>
          <w:spacing w:val="-4"/>
          <w:sz w:val="24"/>
        </w:rPr>
        <w:t xml:space="preserve"> </w:t>
      </w:r>
      <w:r>
        <w:rPr>
          <w:sz w:val="24"/>
        </w:rPr>
        <w:t>alternative</w:t>
      </w:r>
      <w:r>
        <w:rPr>
          <w:spacing w:val="-4"/>
          <w:sz w:val="24"/>
        </w:rPr>
        <w:t xml:space="preserve"> </w:t>
      </w:r>
      <w:r>
        <w:rPr>
          <w:sz w:val="24"/>
        </w:rPr>
        <w:t>master</w:t>
      </w:r>
      <w:r>
        <w:rPr>
          <w:spacing w:val="-4"/>
          <w:sz w:val="24"/>
        </w:rPr>
        <w:t xml:space="preserve"> </w:t>
      </w:r>
      <w:r>
        <w:rPr>
          <w:sz w:val="24"/>
        </w:rPr>
        <w:t>control</w:t>
      </w:r>
      <w:r>
        <w:rPr>
          <w:spacing w:val="-4"/>
          <w:sz w:val="24"/>
        </w:rPr>
        <w:t xml:space="preserve"> </w:t>
      </w:r>
      <w:r>
        <w:rPr>
          <w:spacing w:val="-2"/>
          <w:sz w:val="24"/>
        </w:rPr>
        <w:t>station,</w:t>
      </w:r>
    </w:p>
    <w:p w:rsidR="00204C72" w:rsidRDefault="006456EA">
      <w:pPr>
        <w:pStyle w:val="ListParagraph"/>
        <w:numPr>
          <w:ilvl w:val="0"/>
          <w:numId w:val="82"/>
        </w:numPr>
        <w:tabs>
          <w:tab w:val="left" w:pos="1439"/>
        </w:tabs>
        <w:spacing w:before="45"/>
        <w:ind w:left="1439" w:hanging="311"/>
        <w:rPr>
          <w:sz w:val="24"/>
        </w:rPr>
      </w:pPr>
      <w:r>
        <w:rPr>
          <w:sz w:val="24"/>
        </w:rPr>
        <w:t>four</w:t>
      </w:r>
      <w:r>
        <w:rPr>
          <w:spacing w:val="-5"/>
          <w:sz w:val="24"/>
        </w:rPr>
        <w:t xml:space="preserve"> </w:t>
      </w:r>
      <w:r>
        <w:rPr>
          <w:sz w:val="24"/>
        </w:rPr>
        <w:t>dedicated</w:t>
      </w:r>
      <w:r>
        <w:rPr>
          <w:spacing w:val="-4"/>
          <w:sz w:val="24"/>
        </w:rPr>
        <w:t xml:space="preserve"> </w:t>
      </w:r>
      <w:r>
        <w:rPr>
          <w:sz w:val="24"/>
        </w:rPr>
        <w:t>ground</w:t>
      </w:r>
      <w:r>
        <w:rPr>
          <w:spacing w:val="-3"/>
          <w:sz w:val="24"/>
        </w:rPr>
        <w:t xml:space="preserve"> </w:t>
      </w:r>
      <w:r>
        <w:rPr>
          <w:sz w:val="24"/>
        </w:rPr>
        <w:t>antennas,</w:t>
      </w:r>
      <w:r>
        <w:rPr>
          <w:spacing w:val="-2"/>
          <w:sz w:val="24"/>
        </w:rPr>
        <w:t xml:space="preserve"> </w:t>
      </w:r>
      <w:r>
        <w:rPr>
          <w:spacing w:val="-5"/>
          <w:sz w:val="24"/>
        </w:rPr>
        <w:t>and</w:t>
      </w:r>
    </w:p>
    <w:p w:rsidR="00204C72" w:rsidRDefault="006456EA">
      <w:pPr>
        <w:pStyle w:val="ListParagraph"/>
        <w:numPr>
          <w:ilvl w:val="0"/>
          <w:numId w:val="82"/>
        </w:numPr>
        <w:tabs>
          <w:tab w:val="left" w:pos="1439"/>
        </w:tabs>
        <w:spacing w:before="48"/>
        <w:ind w:left="1439" w:hanging="311"/>
        <w:rPr>
          <w:sz w:val="24"/>
        </w:rPr>
      </w:pPr>
      <w:r>
        <w:rPr>
          <w:sz w:val="24"/>
        </w:rPr>
        <w:t>Six</w:t>
      </w:r>
      <w:r>
        <w:rPr>
          <w:spacing w:val="-4"/>
          <w:sz w:val="24"/>
        </w:rPr>
        <w:t xml:space="preserve"> </w:t>
      </w:r>
      <w:r>
        <w:rPr>
          <w:sz w:val="24"/>
        </w:rPr>
        <w:t>dedicated</w:t>
      </w:r>
      <w:r>
        <w:rPr>
          <w:spacing w:val="-4"/>
          <w:sz w:val="24"/>
        </w:rPr>
        <w:t xml:space="preserve"> </w:t>
      </w:r>
      <w:r>
        <w:rPr>
          <w:sz w:val="24"/>
        </w:rPr>
        <w:t>monitor</w:t>
      </w:r>
      <w:r>
        <w:rPr>
          <w:spacing w:val="-3"/>
          <w:sz w:val="24"/>
        </w:rPr>
        <w:t xml:space="preserve"> </w:t>
      </w:r>
      <w:r>
        <w:rPr>
          <w:spacing w:val="-2"/>
          <w:sz w:val="24"/>
        </w:rPr>
        <w:t>stations.</w:t>
      </w:r>
    </w:p>
    <w:p w:rsidR="00204C72" w:rsidRDefault="006456EA">
      <w:pPr>
        <w:pStyle w:val="BodyText"/>
        <w:spacing w:before="93" w:line="259" w:lineRule="auto"/>
        <w:ind w:right="626"/>
        <w:jc w:val="both"/>
      </w:pPr>
      <w:r>
        <w:t>The control segment tracks the satellites and then provides them with orbital and time information.</w:t>
      </w:r>
      <w:r>
        <w:rPr>
          <w:spacing w:val="-14"/>
        </w:rPr>
        <w:t xml:space="preserve"> </w:t>
      </w:r>
      <w:r>
        <w:t>The</w:t>
      </w:r>
      <w:r>
        <w:rPr>
          <w:spacing w:val="-13"/>
        </w:rPr>
        <w:t xml:space="preserve"> </w:t>
      </w:r>
      <w:r>
        <w:t>control</w:t>
      </w:r>
      <w:r>
        <w:rPr>
          <w:spacing w:val="-13"/>
        </w:rPr>
        <w:t xml:space="preserve"> </w:t>
      </w:r>
      <w:r>
        <w:t>segment</w:t>
      </w:r>
      <w:r>
        <w:rPr>
          <w:spacing w:val="-13"/>
        </w:rPr>
        <w:t xml:space="preserve"> </w:t>
      </w:r>
      <w:r>
        <w:t>consists</w:t>
      </w:r>
      <w:r>
        <w:rPr>
          <w:spacing w:val="-14"/>
        </w:rPr>
        <w:t xml:space="preserve"> </w:t>
      </w:r>
      <w:r>
        <w:t>of</w:t>
      </w:r>
      <w:r>
        <w:rPr>
          <w:spacing w:val="-13"/>
        </w:rPr>
        <w:t xml:space="preserve"> </w:t>
      </w:r>
      <w:r>
        <w:t>4</w:t>
      </w:r>
      <w:r>
        <w:rPr>
          <w:spacing w:val="-13"/>
        </w:rPr>
        <w:t xml:space="preserve"> </w:t>
      </w:r>
      <w:r>
        <w:t>un-manned</w:t>
      </w:r>
      <w:r>
        <w:rPr>
          <w:spacing w:val="-13"/>
        </w:rPr>
        <w:t xml:space="preserve"> </w:t>
      </w:r>
      <w:r>
        <w:t>control</w:t>
      </w:r>
      <w:r>
        <w:rPr>
          <w:spacing w:val="-13"/>
        </w:rPr>
        <w:t xml:space="preserve"> </w:t>
      </w:r>
      <w:r>
        <w:t>station</w:t>
      </w:r>
      <w:r>
        <w:rPr>
          <w:spacing w:val="-14"/>
        </w:rPr>
        <w:t xml:space="preserve"> </w:t>
      </w:r>
      <w:r>
        <w:t>and</w:t>
      </w:r>
      <w:r>
        <w:rPr>
          <w:spacing w:val="-13"/>
        </w:rPr>
        <w:t xml:space="preserve"> </w:t>
      </w:r>
      <w:r>
        <w:t>one</w:t>
      </w:r>
      <w:r>
        <w:rPr>
          <w:spacing w:val="-13"/>
        </w:rPr>
        <w:t xml:space="preserve"> </w:t>
      </w:r>
      <w:r>
        <w:t>master</w:t>
      </w:r>
      <w:r>
        <w:rPr>
          <w:spacing w:val="-13"/>
        </w:rPr>
        <w:t xml:space="preserve"> </w:t>
      </w:r>
      <w:r>
        <w:t>control station. The 4 un-manned station receive data from the satellites and then transmit that information to the master control station, where it is corrected and sent back to GPS satellites.</w:t>
      </w:r>
    </w:p>
    <w:p w:rsidR="00204C72" w:rsidRDefault="006456EA">
      <w:pPr>
        <w:pStyle w:val="Heading5"/>
        <w:spacing w:before="157"/>
        <w:jc w:val="both"/>
      </w:pPr>
      <w:r>
        <w:t>User</w:t>
      </w:r>
      <w:r>
        <w:rPr>
          <w:spacing w:val="-3"/>
        </w:rPr>
        <w:t xml:space="preserve"> </w:t>
      </w:r>
      <w:r>
        <w:rPr>
          <w:spacing w:val="-2"/>
        </w:rPr>
        <w:t>Segment-</w:t>
      </w:r>
    </w:p>
    <w:p w:rsidR="00204C72" w:rsidRDefault="006456EA">
      <w:pPr>
        <w:pStyle w:val="ListParagraph"/>
        <w:numPr>
          <w:ilvl w:val="1"/>
          <w:numId w:val="83"/>
        </w:numPr>
        <w:tabs>
          <w:tab w:val="left" w:pos="1051"/>
        </w:tabs>
        <w:spacing w:before="183" w:line="259" w:lineRule="auto"/>
        <w:ind w:left="1051" w:right="628"/>
        <w:jc w:val="both"/>
        <w:rPr>
          <w:sz w:val="24"/>
        </w:rPr>
      </w:pPr>
      <w:r>
        <w:rPr>
          <w:sz w:val="24"/>
        </w:rPr>
        <w:t>The</w:t>
      </w:r>
      <w:r>
        <w:rPr>
          <w:spacing w:val="-7"/>
          <w:sz w:val="24"/>
        </w:rPr>
        <w:t xml:space="preserve"> </w:t>
      </w:r>
      <w:r>
        <w:rPr>
          <w:sz w:val="24"/>
        </w:rPr>
        <w:t>user</w:t>
      </w:r>
      <w:r>
        <w:rPr>
          <w:spacing w:val="-8"/>
          <w:sz w:val="24"/>
        </w:rPr>
        <w:t xml:space="preserve"> </w:t>
      </w:r>
      <w:r>
        <w:rPr>
          <w:sz w:val="24"/>
        </w:rPr>
        <w:t>segment</w:t>
      </w:r>
      <w:r>
        <w:rPr>
          <w:spacing w:val="-7"/>
          <w:sz w:val="24"/>
        </w:rPr>
        <w:t xml:space="preserve"> </w:t>
      </w:r>
      <w:r>
        <w:rPr>
          <w:sz w:val="24"/>
        </w:rPr>
        <w:t>consists</w:t>
      </w:r>
      <w:r>
        <w:rPr>
          <w:spacing w:val="-7"/>
          <w:sz w:val="24"/>
        </w:rPr>
        <w:t xml:space="preserve"> </w:t>
      </w:r>
      <w:r>
        <w:rPr>
          <w:sz w:val="24"/>
        </w:rPr>
        <w:t>of</w:t>
      </w:r>
      <w:r>
        <w:rPr>
          <w:spacing w:val="-8"/>
          <w:sz w:val="24"/>
        </w:rPr>
        <w:t xml:space="preserve"> </w:t>
      </w:r>
      <w:r>
        <w:rPr>
          <w:sz w:val="24"/>
        </w:rPr>
        <w:t>the</w:t>
      </w:r>
      <w:r>
        <w:rPr>
          <w:spacing w:val="-7"/>
          <w:sz w:val="24"/>
        </w:rPr>
        <w:t xml:space="preserve"> </w:t>
      </w:r>
      <w:r>
        <w:rPr>
          <w:sz w:val="24"/>
        </w:rPr>
        <w:t>user</w:t>
      </w:r>
      <w:r>
        <w:rPr>
          <w:spacing w:val="-8"/>
          <w:sz w:val="24"/>
        </w:rPr>
        <w:t xml:space="preserve"> </w:t>
      </w:r>
      <w:r>
        <w:rPr>
          <w:sz w:val="24"/>
        </w:rPr>
        <w:t>and</w:t>
      </w:r>
      <w:r>
        <w:rPr>
          <w:spacing w:val="-8"/>
          <w:sz w:val="24"/>
        </w:rPr>
        <w:t xml:space="preserve"> </w:t>
      </w:r>
      <w:r>
        <w:rPr>
          <w:sz w:val="24"/>
        </w:rPr>
        <w:t>their</w:t>
      </w:r>
      <w:r>
        <w:rPr>
          <w:spacing w:val="-5"/>
          <w:sz w:val="24"/>
        </w:rPr>
        <w:t xml:space="preserve"> </w:t>
      </w:r>
      <w:r>
        <w:rPr>
          <w:sz w:val="24"/>
        </w:rPr>
        <w:t>GPS</w:t>
      </w:r>
      <w:r>
        <w:rPr>
          <w:spacing w:val="-6"/>
          <w:sz w:val="24"/>
        </w:rPr>
        <w:t xml:space="preserve"> </w:t>
      </w:r>
      <w:r>
        <w:rPr>
          <w:sz w:val="24"/>
        </w:rPr>
        <w:t>receiver</w:t>
      </w:r>
      <w:r>
        <w:rPr>
          <w:spacing w:val="-8"/>
          <w:sz w:val="24"/>
        </w:rPr>
        <w:t xml:space="preserve"> </w:t>
      </w:r>
      <w:r>
        <w:rPr>
          <w:sz w:val="24"/>
        </w:rPr>
        <w:t>and</w:t>
      </w:r>
      <w:r>
        <w:rPr>
          <w:spacing w:val="-8"/>
          <w:sz w:val="24"/>
        </w:rPr>
        <w:t xml:space="preserve"> </w:t>
      </w:r>
      <w:r>
        <w:rPr>
          <w:sz w:val="24"/>
        </w:rPr>
        <w:t>the</w:t>
      </w:r>
      <w:r>
        <w:rPr>
          <w:spacing w:val="-7"/>
          <w:sz w:val="24"/>
        </w:rPr>
        <w:t xml:space="preserve"> </w:t>
      </w:r>
      <w:r>
        <w:rPr>
          <w:sz w:val="24"/>
        </w:rPr>
        <w:t>no.</w:t>
      </w:r>
      <w:r>
        <w:rPr>
          <w:spacing w:val="-6"/>
          <w:sz w:val="24"/>
        </w:rPr>
        <w:t xml:space="preserve"> </w:t>
      </w:r>
      <w:r>
        <w:rPr>
          <w:sz w:val="24"/>
        </w:rPr>
        <w:t>of</w:t>
      </w:r>
      <w:r>
        <w:rPr>
          <w:spacing w:val="-8"/>
          <w:sz w:val="24"/>
        </w:rPr>
        <w:t xml:space="preserve"> </w:t>
      </w:r>
      <w:r>
        <w:rPr>
          <w:sz w:val="24"/>
        </w:rPr>
        <w:t>simultaneous</w:t>
      </w:r>
      <w:r>
        <w:rPr>
          <w:spacing w:val="-7"/>
          <w:sz w:val="24"/>
        </w:rPr>
        <w:t xml:space="preserve"> </w:t>
      </w:r>
      <w:r>
        <w:rPr>
          <w:sz w:val="24"/>
        </w:rPr>
        <w:t>user is limitless.</w:t>
      </w:r>
    </w:p>
    <w:p w:rsidR="00204C72" w:rsidRDefault="006456EA">
      <w:pPr>
        <w:pStyle w:val="ListParagraph"/>
        <w:numPr>
          <w:ilvl w:val="1"/>
          <w:numId w:val="83"/>
        </w:numPr>
        <w:tabs>
          <w:tab w:val="left" w:pos="1051"/>
        </w:tabs>
        <w:spacing w:line="259" w:lineRule="auto"/>
        <w:ind w:left="1051" w:right="629"/>
        <w:jc w:val="both"/>
        <w:rPr>
          <w:sz w:val="24"/>
        </w:rPr>
      </w:pPr>
      <w:r>
        <w:rPr>
          <w:sz w:val="24"/>
        </w:rPr>
        <w:t>When GPS receiver</w:t>
      </w:r>
      <w:r>
        <w:rPr>
          <w:spacing w:val="-1"/>
          <w:sz w:val="24"/>
        </w:rPr>
        <w:t xml:space="preserve"> </w:t>
      </w:r>
      <w:r>
        <w:rPr>
          <w:sz w:val="24"/>
        </w:rPr>
        <w:t>is turned</w:t>
      </w:r>
      <w:r>
        <w:rPr>
          <w:spacing w:val="-2"/>
          <w:sz w:val="24"/>
        </w:rPr>
        <w:t xml:space="preserve"> </w:t>
      </w:r>
      <w:r>
        <w:rPr>
          <w:sz w:val="24"/>
        </w:rPr>
        <w:t>ON, it first downloads the orbit information of</w:t>
      </w:r>
      <w:r>
        <w:rPr>
          <w:spacing w:val="-1"/>
          <w:sz w:val="24"/>
        </w:rPr>
        <w:t xml:space="preserve"> </w:t>
      </w:r>
      <w:r>
        <w:rPr>
          <w:sz w:val="24"/>
        </w:rPr>
        <w:t>all satellites, this process for the first time can take some time, but once this information is downloaded, it is stored in the receiver memory for future use.</w:t>
      </w:r>
    </w:p>
    <w:p w:rsidR="00204C72" w:rsidRDefault="006456EA">
      <w:pPr>
        <w:pStyle w:val="ListParagraph"/>
        <w:numPr>
          <w:ilvl w:val="1"/>
          <w:numId w:val="83"/>
        </w:numPr>
        <w:tabs>
          <w:tab w:val="left" w:pos="1051"/>
        </w:tabs>
        <w:spacing w:line="259" w:lineRule="auto"/>
        <w:ind w:left="1051" w:right="632"/>
        <w:jc w:val="both"/>
        <w:rPr>
          <w:sz w:val="24"/>
        </w:rPr>
      </w:pPr>
      <w:r>
        <w:rPr>
          <w:sz w:val="24"/>
        </w:rPr>
        <w:t>The</w:t>
      </w:r>
      <w:r>
        <w:rPr>
          <w:spacing w:val="-5"/>
          <w:sz w:val="24"/>
        </w:rPr>
        <w:t xml:space="preserve"> </w:t>
      </w:r>
      <w:r>
        <w:rPr>
          <w:sz w:val="24"/>
        </w:rPr>
        <w:t>GPS</w:t>
      </w:r>
      <w:r>
        <w:rPr>
          <w:spacing w:val="-5"/>
          <w:sz w:val="24"/>
        </w:rPr>
        <w:t xml:space="preserve"> </w:t>
      </w:r>
      <w:r>
        <w:rPr>
          <w:sz w:val="24"/>
        </w:rPr>
        <w:t>receiver</w:t>
      </w:r>
      <w:r>
        <w:rPr>
          <w:spacing w:val="-6"/>
          <w:sz w:val="24"/>
        </w:rPr>
        <w:t xml:space="preserve"> </w:t>
      </w:r>
      <w:r>
        <w:rPr>
          <w:sz w:val="24"/>
        </w:rPr>
        <w:t>can</w:t>
      </w:r>
      <w:r>
        <w:rPr>
          <w:spacing w:val="-5"/>
          <w:sz w:val="24"/>
        </w:rPr>
        <w:t xml:space="preserve"> </w:t>
      </w:r>
      <w:r>
        <w:rPr>
          <w:sz w:val="24"/>
        </w:rPr>
        <w:t>calculate</w:t>
      </w:r>
      <w:r>
        <w:rPr>
          <w:spacing w:val="-5"/>
          <w:sz w:val="24"/>
        </w:rPr>
        <w:t xml:space="preserve"> </w:t>
      </w:r>
      <w:r>
        <w:rPr>
          <w:sz w:val="24"/>
        </w:rPr>
        <w:t>the</w:t>
      </w:r>
      <w:r>
        <w:rPr>
          <w:spacing w:val="-5"/>
          <w:sz w:val="24"/>
        </w:rPr>
        <w:t xml:space="preserve"> </w:t>
      </w:r>
      <w:r>
        <w:rPr>
          <w:sz w:val="24"/>
        </w:rPr>
        <w:t>distance</w:t>
      </w:r>
      <w:r>
        <w:rPr>
          <w:spacing w:val="-6"/>
          <w:sz w:val="24"/>
        </w:rPr>
        <w:t xml:space="preserve"> </w:t>
      </w:r>
      <w:r>
        <w:rPr>
          <w:sz w:val="24"/>
        </w:rPr>
        <w:t>of</w:t>
      </w:r>
      <w:r>
        <w:rPr>
          <w:spacing w:val="-7"/>
          <w:sz w:val="24"/>
        </w:rPr>
        <w:t xml:space="preserve"> </w:t>
      </w:r>
      <w:r>
        <w:rPr>
          <w:sz w:val="24"/>
        </w:rPr>
        <w:t>moving</w:t>
      </w:r>
      <w:r>
        <w:rPr>
          <w:spacing w:val="-7"/>
          <w:sz w:val="24"/>
        </w:rPr>
        <w:t xml:space="preserve"> </w:t>
      </w:r>
      <w:r>
        <w:rPr>
          <w:sz w:val="24"/>
        </w:rPr>
        <w:t>body,</w:t>
      </w:r>
      <w:r>
        <w:rPr>
          <w:spacing w:val="-5"/>
          <w:sz w:val="24"/>
        </w:rPr>
        <w:t xml:space="preserve"> </w:t>
      </w:r>
      <w:r>
        <w:rPr>
          <w:sz w:val="24"/>
        </w:rPr>
        <w:t>by</w:t>
      </w:r>
      <w:r>
        <w:rPr>
          <w:spacing w:val="-7"/>
          <w:sz w:val="24"/>
        </w:rPr>
        <w:t xml:space="preserve"> </w:t>
      </w:r>
      <w:r>
        <w:rPr>
          <w:sz w:val="24"/>
        </w:rPr>
        <w:t>multiplying</w:t>
      </w:r>
      <w:r>
        <w:rPr>
          <w:spacing w:val="-7"/>
          <w:sz w:val="24"/>
        </w:rPr>
        <w:t xml:space="preserve"> </w:t>
      </w:r>
      <w:r>
        <w:rPr>
          <w:sz w:val="24"/>
        </w:rPr>
        <w:t>the</w:t>
      </w:r>
      <w:r>
        <w:rPr>
          <w:spacing w:val="-5"/>
          <w:sz w:val="24"/>
        </w:rPr>
        <w:t xml:space="preserve"> </w:t>
      </w:r>
      <w:r>
        <w:rPr>
          <w:sz w:val="24"/>
        </w:rPr>
        <w:t>velocity</w:t>
      </w:r>
      <w:r>
        <w:rPr>
          <w:spacing w:val="-7"/>
          <w:sz w:val="24"/>
        </w:rPr>
        <w:t xml:space="preserve"> </w:t>
      </w:r>
      <w:r>
        <w:rPr>
          <w:sz w:val="24"/>
        </w:rPr>
        <w:t>of</w:t>
      </w:r>
      <w:r>
        <w:rPr>
          <w:spacing w:val="-7"/>
          <w:sz w:val="24"/>
        </w:rPr>
        <w:t xml:space="preserve"> </w:t>
      </w:r>
      <w:r>
        <w:rPr>
          <w:sz w:val="24"/>
        </w:rPr>
        <w:t>the transmitted signal by the time.</w:t>
      </w:r>
    </w:p>
    <w:p w:rsidR="00204C72" w:rsidRDefault="006456EA">
      <w:pPr>
        <w:pStyle w:val="ListParagraph"/>
        <w:numPr>
          <w:ilvl w:val="1"/>
          <w:numId w:val="83"/>
        </w:numPr>
        <w:tabs>
          <w:tab w:val="left" w:pos="1051"/>
        </w:tabs>
        <w:spacing w:line="259" w:lineRule="auto"/>
        <w:ind w:left="1051" w:right="626"/>
        <w:jc w:val="both"/>
        <w:rPr>
          <w:sz w:val="24"/>
        </w:rPr>
      </w:pPr>
      <w:r>
        <w:rPr>
          <w:sz w:val="24"/>
        </w:rPr>
        <w:t>To</w:t>
      </w:r>
      <w:r>
        <w:rPr>
          <w:spacing w:val="-1"/>
          <w:sz w:val="24"/>
        </w:rPr>
        <w:t xml:space="preserve"> </w:t>
      </w:r>
      <w:r>
        <w:rPr>
          <w:sz w:val="24"/>
        </w:rPr>
        <w:t>determine time part, the receiver</w:t>
      </w:r>
      <w:r>
        <w:rPr>
          <w:spacing w:val="-1"/>
          <w:sz w:val="24"/>
        </w:rPr>
        <w:t xml:space="preserve"> </w:t>
      </w:r>
      <w:r>
        <w:rPr>
          <w:sz w:val="24"/>
        </w:rPr>
        <w:t>matches the satellite’s transmitted</w:t>
      </w:r>
      <w:r>
        <w:rPr>
          <w:spacing w:val="-2"/>
          <w:sz w:val="24"/>
        </w:rPr>
        <w:t xml:space="preserve"> </w:t>
      </w:r>
      <w:r>
        <w:rPr>
          <w:sz w:val="24"/>
        </w:rPr>
        <w:t>code to its own code and by comparing them determines how much it needs to delay its code to match the satellite’s code. This delay time is multiplied by velocity to get the distance.</w:t>
      </w:r>
    </w:p>
    <w:p w:rsidR="00204C72" w:rsidRDefault="00204C72">
      <w:pPr>
        <w:pStyle w:val="ListParagraph"/>
        <w:spacing w:line="259" w:lineRule="auto"/>
        <w:jc w:val="both"/>
        <w:rPr>
          <w:sz w:val="24"/>
        </w:rPr>
        <w:sectPr w:rsidR="00204C72">
          <w:pgSz w:w="12240" w:h="15840"/>
          <w:pgMar w:top="1360" w:right="360" w:bottom="280" w:left="720" w:header="720" w:footer="720" w:gutter="0"/>
          <w:cols w:space="720"/>
        </w:sectPr>
      </w:pPr>
    </w:p>
    <w:p w:rsidR="00204C72" w:rsidRDefault="006456EA">
      <w:pPr>
        <w:pStyle w:val="BodyText"/>
        <w:ind w:left="3371"/>
        <w:rPr>
          <w:sz w:val="20"/>
        </w:rPr>
      </w:pPr>
      <w:r>
        <w:rPr>
          <w:noProof/>
          <w:sz w:val="20"/>
        </w:rPr>
        <w:lastRenderedPageBreak/>
        <w:drawing>
          <wp:inline distT="0" distB="0" distL="0" distR="0">
            <wp:extent cx="2820780" cy="1693735"/>
            <wp:effectExtent l="0" t="0" r="0" b="0"/>
            <wp:docPr id="52" name="Image 52" descr="Three segments of GPS. The user segment needs only a one-way signal to operate, while the satellite segment needs to communicate bidirectionally with a control segment. In the case of a PPS, the user segment would be the equivalent of a spacecraft, the satellite segment of a network of pulsars, and there are no known control segment. This analogy with GPS thus invites to look for a control segment in the galaxy. Figure from (Anver and Vasyl 20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descr="Three segments of GPS. The user segment needs only a one-way signal to operate, while the satellite segment needs to communicate bidirectionally with a control segment. In the case of a PPS, the user segment would be the equivalent of a spacecraft, the satellite segment of a network of pulsars, and there are no known control segment. This analogy with GPS thus invites to look for a control segment in the galaxy. Figure from (Anver and Vasyl 2014)."/>
                    <pic:cNvPicPr/>
                  </pic:nvPicPr>
                  <pic:blipFill>
                    <a:blip r:embed="rId67" cstate="print"/>
                    <a:stretch>
                      <a:fillRect/>
                    </a:stretch>
                  </pic:blipFill>
                  <pic:spPr>
                    <a:xfrm>
                      <a:off x="0" y="0"/>
                      <a:ext cx="2820780" cy="1693735"/>
                    </a:xfrm>
                    <a:prstGeom prst="rect">
                      <a:avLst/>
                    </a:prstGeom>
                  </pic:spPr>
                </pic:pic>
              </a:graphicData>
            </a:graphic>
          </wp:inline>
        </w:drawing>
      </w:r>
    </w:p>
    <w:p w:rsidR="00204C72" w:rsidRDefault="00204C72">
      <w:pPr>
        <w:pStyle w:val="BodyText"/>
        <w:ind w:left="0"/>
      </w:pPr>
    </w:p>
    <w:p w:rsidR="00204C72" w:rsidRDefault="00204C72">
      <w:pPr>
        <w:pStyle w:val="BodyText"/>
        <w:ind w:left="0"/>
      </w:pPr>
    </w:p>
    <w:p w:rsidR="00204C72" w:rsidRDefault="00204C72">
      <w:pPr>
        <w:pStyle w:val="BodyText"/>
        <w:spacing w:before="43"/>
        <w:ind w:left="0"/>
      </w:pPr>
    </w:p>
    <w:p w:rsidR="00204C72" w:rsidRDefault="006456EA">
      <w:pPr>
        <w:pStyle w:val="Heading4"/>
        <w:spacing w:before="1"/>
        <w:rPr>
          <w:u w:val="none"/>
        </w:rPr>
      </w:pPr>
      <w:r>
        <w:rPr>
          <w:spacing w:val="-2"/>
        </w:rPr>
        <w:t>APPLICATION-</w:t>
      </w:r>
    </w:p>
    <w:p w:rsidR="00204C72" w:rsidRDefault="006456EA">
      <w:pPr>
        <w:pStyle w:val="BodyText"/>
        <w:spacing w:before="198"/>
      </w:pPr>
      <w:r>
        <w:rPr>
          <w:spacing w:val="-2"/>
        </w:rPr>
        <w:t>Aviation</w:t>
      </w:r>
    </w:p>
    <w:p w:rsidR="00204C72" w:rsidRDefault="006456EA">
      <w:pPr>
        <w:pStyle w:val="BodyText"/>
        <w:spacing w:before="199"/>
        <w:ind w:right="627"/>
        <w:jc w:val="both"/>
      </w:pPr>
      <w:r>
        <w:t>Almost all modern aircraft are fitted with multiple GPS receivers. This provides pilots (and sometimes passengers) with a real-time aircraft position and map of each flight’s progress. GPS also</w:t>
      </w:r>
      <w:r>
        <w:rPr>
          <w:spacing w:val="-10"/>
        </w:rPr>
        <w:t xml:space="preserve"> </w:t>
      </w:r>
      <w:r>
        <w:t>allows</w:t>
      </w:r>
      <w:r>
        <w:rPr>
          <w:spacing w:val="-10"/>
        </w:rPr>
        <w:t xml:space="preserve"> </w:t>
      </w:r>
      <w:r>
        <w:t>airline</w:t>
      </w:r>
      <w:r>
        <w:rPr>
          <w:spacing w:val="-9"/>
        </w:rPr>
        <w:t xml:space="preserve"> </w:t>
      </w:r>
      <w:r>
        <w:t>operators</w:t>
      </w:r>
      <w:r>
        <w:rPr>
          <w:spacing w:val="-10"/>
        </w:rPr>
        <w:t xml:space="preserve"> </w:t>
      </w:r>
      <w:r>
        <w:t>to</w:t>
      </w:r>
      <w:r>
        <w:rPr>
          <w:spacing w:val="-9"/>
        </w:rPr>
        <w:t xml:space="preserve"> </w:t>
      </w:r>
      <w:r>
        <w:t>pre-select</w:t>
      </w:r>
      <w:r>
        <w:rPr>
          <w:spacing w:val="-9"/>
        </w:rPr>
        <w:t xml:space="preserve"> </w:t>
      </w:r>
      <w:r>
        <w:t>the</w:t>
      </w:r>
      <w:r>
        <w:rPr>
          <w:spacing w:val="-9"/>
        </w:rPr>
        <w:t xml:space="preserve"> </w:t>
      </w:r>
      <w:r>
        <w:t>safest,</w:t>
      </w:r>
      <w:r>
        <w:rPr>
          <w:spacing w:val="-9"/>
        </w:rPr>
        <w:t xml:space="preserve"> </w:t>
      </w:r>
      <w:r>
        <w:t>fastest</w:t>
      </w:r>
      <w:r>
        <w:rPr>
          <w:spacing w:val="-9"/>
        </w:rPr>
        <w:t xml:space="preserve"> </w:t>
      </w:r>
      <w:r>
        <w:t>and</w:t>
      </w:r>
      <w:r>
        <w:rPr>
          <w:spacing w:val="-11"/>
        </w:rPr>
        <w:t xml:space="preserve"> </w:t>
      </w:r>
      <w:r>
        <w:t>most</w:t>
      </w:r>
      <w:r>
        <w:rPr>
          <w:spacing w:val="-9"/>
        </w:rPr>
        <w:t xml:space="preserve"> </w:t>
      </w:r>
      <w:r>
        <w:t>fuel-efficient</w:t>
      </w:r>
      <w:r>
        <w:rPr>
          <w:spacing w:val="-9"/>
        </w:rPr>
        <w:t xml:space="preserve"> </w:t>
      </w:r>
      <w:r>
        <w:t>routes</w:t>
      </w:r>
      <w:r>
        <w:rPr>
          <w:spacing w:val="-10"/>
        </w:rPr>
        <w:t xml:space="preserve"> </w:t>
      </w:r>
      <w:r>
        <w:t>to</w:t>
      </w:r>
      <w:r>
        <w:rPr>
          <w:spacing w:val="-9"/>
        </w:rPr>
        <w:t xml:space="preserve"> </w:t>
      </w:r>
      <w:r>
        <w:t xml:space="preserve">each </w:t>
      </w:r>
      <w:r>
        <w:rPr>
          <w:spacing w:val="-2"/>
        </w:rPr>
        <w:t>destination.</w:t>
      </w:r>
    </w:p>
    <w:p w:rsidR="00204C72" w:rsidRDefault="006456EA">
      <w:pPr>
        <w:pStyle w:val="BodyText"/>
        <w:spacing w:before="199"/>
        <w:ind w:right="632"/>
        <w:jc w:val="both"/>
      </w:pPr>
      <w:r>
        <w:t>Marine</w:t>
      </w:r>
      <w:r>
        <w:rPr>
          <w:spacing w:val="-14"/>
        </w:rPr>
        <w:t xml:space="preserve"> </w:t>
      </w:r>
      <w:r>
        <w:t>When</w:t>
      </w:r>
      <w:r>
        <w:rPr>
          <w:spacing w:val="-13"/>
        </w:rPr>
        <w:t xml:space="preserve"> </w:t>
      </w:r>
      <w:r>
        <w:t>high</w:t>
      </w:r>
      <w:r>
        <w:rPr>
          <w:spacing w:val="-13"/>
        </w:rPr>
        <w:t xml:space="preserve"> </w:t>
      </w:r>
      <w:r>
        <w:t>accuracy</w:t>
      </w:r>
      <w:r>
        <w:rPr>
          <w:spacing w:val="-13"/>
        </w:rPr>
        <w:t xml:space="preserve"> </w:t>
      </w:r>
      <w:r>
        <w:t>GPS</w:t>
      </w:r>
      <w:r>
        <w:rPr>
          <w:spacing w:val="-14"/>
        </w:rPr>
        <w:t xml:space="preserve"> </w:t>
      </w:r>
      <w:r>
        <w:t>is</w:t>
      </w:r>
      <w:r>
        <w:rPr>
          <w:spacing w:val="-12"/>
        </w:rPr>
        <w:t xml:space="preserve"> </w:t>
      </w:r>
      <w:r>
        <w:t>fitted</w:t>
      </w:r>
      <w:r>
        <w:rPr>
          <w:spacing w:val="-13"/>
        </w:rPr>
        <w:t xml:space="preserve"> </w:t>
      </w:r>
      <w:r>
        <w:t>to</w:t>
      </w:r>
      <w:r>
        <w:rPr>
          <w:spacing w:val="-13"/>
        </w:rPr>
        <w:t xml:space="preserve"> </w:t>
      </w:r>
      <w:r>
        <w:t>boats</w:t>
      </w:r>
      <w:r>
        <w:rPr>
          <w:spacing w:val="-13"/>
        </w:rPr>
        <w:t xml:space="preserve"> </w:t>
      </w:r>
      <w:r>
        <w:t>and</w:t>
      </w:r>
      <w:r>
        <w:rPr>
          <w:spacing w:val="-13"/>
        </w:rPr>
        <w:t xml:space="preserve"> </w:t>
      </w:r>
      <w:r>
        <w:t>ships,</w:t>
      </w:r>
      <w:r>
        <w:rPr>
          <w:spacing w:val="-13"/>
        </w:rPr>
        <w:t xml:space="preserve"> </w:t>
      </w:r>
      <w:r>
        <w:t>it</w:t>
      </w:r>
      <w:r>
        <w:rPr>
          <w:spacing w:val="-14"/>
        </w:rPr>
        <w:t xml:space="preserve"> </w:t>
      </w:r>
      <w:r>
        <w:t>allows</w:t>
      </w:r>
      <w:r>
        <w:rPr>
          <w:spacing w:val="-12"/>
        </w:rPr>
        <w:t xml:space="preserve"> </w:t>
      </w:r>
      <w:r>
        <w:t>captains</w:t>
      </w:r>
      <w:r>
        <w:rPr>
          <w:spacing w:val="-13"/>
        </w:rPr>
        <w:t xml:space="preserve"> </w:t>
      </w:r>
      <w:r>
        <w:t>to</w:t>
      </w:r>
      <w:r>
        <w:rPr>
          <w:spacing w:val="-12"/>
        </w:rPr>
        <w:t xml:space="preserve"> </w:t>
      </w:r>
      <w:r>
        <w:t>navigate</w:t>
      </w:r>
      <w:r>
        <w:rPr>
          <w:spacing w:val="-14"/>
        </w:rPr>
        <w:t xml:space="preserve"> </w:t>
      </w:r>
      <w:r>
        <w:t>through unfamiliar harbours, shipping channels and waterways.</w:t>
      </w:r>
    </w:p>
    <w:p w:rsidR="00204C72" w:rsidRDefault="006456EA">
      <w:pPr>
        <w:pStyle w:val="BodyText"/>
        <w:spacing w:before="203"/>
      </w:pPr>
      <w:r>
        <w:rPr>
          <w:spacing w:val="-2"/>
        </w:rPr>
        <w:t>Farming</w:t>
      </w:r>
    </w:p>
    <w:p w:rsidR="00204C72" w:rsidRDefault="006456EA">
      <w:pPr>
        <w:pStyle w:val="BodyText"/>
        <w:spacing w:before="197"/>
        <w:ind w:right="622"/>
        <w:jc w:val="both"/>
      </w:pPr>
      <w:r>
        <w:t>Farmers rely on repeat planting season after season to maximize their crop productions. By putting GPS receivers on tractors and other agricultural equipment, farmers can map their plantations and ensure that they return to exactly the same areas when sewing their seeds in future.</w:t>
      </w:r>
      <w:r>
        <w:rPr>
          <w:spacing w:val="-2"/>
        </w:rPr>
        <w:t xml:space="preserve"> </w:t>
      </w:r>
      <w:r>
        <w:t>This</w:t>
      </w:r>
      <w:r>
        <w:rPr>
          <w:spacing w:val="-3"/>
        </w:rPr>
        <w:t xml:space="preserve"> </w:t>
      </w:r>
      <w:r>
        <w:t>strategy</w:t>
      </w:r>
      <w:r>
        <w:rPr>
          <w:spacing w:val="-3"/>
        </w:rPr>
        <w:t xml:space="preserve"> </w:t>
      </w:r>
      <w:r>
        <w:t>also</w:t>
      </w:r>
      <w:r>
        <w:rPr>
          <w:spacing w:val="-3"/>
        </w:rPr>
        <w:t xml:space="preserve"> </w:t>
      </w:r>
      <w:r>
        <w:t>allows</w:t>
      </w:r>
      <w:r>
        <w:rPr>
          <w:spacing w:val="-1"/>
        </w:rPr>
        <w:t xml:space="preserve"> </w:t>
      </w:r>
      <w:r>
        <w:t>farmers</w:t>
      </w:r>
      <w:r>
        <w:rPr>
          <w:spacing w:val="-1"/>
        </w:rPr>
        <w:t xml:space="preserve"> </w:t>
      </w:r>
      <w:r>
        <w:t>to</w:t>
      </w:r>
      <w:r>
        <w:rPr>
          <w:spacing w:val="-3"/>
        </w:rPr>
        <w:t xml:space="preserve"> </w:t>
      </w:r>
      <w:r>
        <w:t>continue</w:t>
      </w:r>
      <w:r>
        <w:rPr>
          <w:spacing w:val="-3"/>
        </w:rPr>
        <w:t xml:space="preserve"> </w:t>
      </w:r>
      <w:r>
        <w:t>working</w:t>
      </w:r>
      <w:r>
        <w:rPr>
          <w:spacing w:val="-4"/>
        </w:rPr>
        <w:t xml:space="preserve"> </w:t>
      </w:r>
      <w:r>
        <w:t>in</w:t>
      </w:r>
      <w:r>
        <w:rPr>
          <w:spacing w:val="-1"/>
        </w:rPr>
        <w:t xml:space="preserve"> </w:t>
      </w:r>
      <w:r>
        <w:t>low visibility</w:t>
      </w:r>
      <w:r>
        <w:rPr>
          <w:spacing w:val="-3"/>
        </w:rPr>
        <w:t xml:space="preserve"> </w:t>
      </w:r>
      <w:r>
        <w:t>conditions</w:t>
      </w:r>
      <w:r>
        <w:rPr>
          <w:spacing w:val="-3"/>
        </w:rPr>
        <w:t xml:space="preserve"> </w:t>
      </w:r>
      <w:r>
        <w:t>such</w:t>
      </w:r>
      <w:r>
        <w:rPr>
          <w:spacing w:val="-2"/>
        </w:rPr>
        <w:t xml:space="preserve"> </w:t>
      </w:r>
      <w:r>
        <w:t>as fog and darkness.</w:t>
      </w:r>
    </w:p>
    <w:p w:rsidR="00204C72" w:rsidRDefault="006456EA">
      <w:pPr>
        <w:pStyle w:val="BodyText"/>
        <w:spacing w:before="203"/>
        <w:jc w:val="both"/>
      </w:pPr>
      <w:r>
        <w:t>2</w:t>
      </w:r>
      <w:r>
        <w:rPr>
          <w:spacing w:val="-1"/>
        </w:rPr>
        <w:t xml:space="preserve"> </w:t>
      </w:r>
      <w:r>
        <w:rPr>
          <w:spacing w:val="-2"/>
        </w:rPr>
        <w:t>Science</w:t>
      </w:r>
    </w:p>
    <w:p w:rsidR="00204C72" w:rsidRDefault="006456EA">
      <w:pPr>
        <w:pStyle w:val="BodyText"/>
        <w:spacing w:before="196" w:line="244" w:lineRule="auto"/>
        <w:ind w:right="628"/>
        <w:jc w:val="both"/>
      </w:pPr>
      <w:r>
        <w:t>Scientists</w:t>
      </w:r>
      <w:r>
        <w:rPr>
          <w:spacing w:val="-12"/>
        </w:rPr>
        <w:t xml:space="preserve"> </w:t>
      </w:r>
      <w:r>
        <w:t>use</w:t>
      </w:r>
      <w:r>
        <w:rPr>
          <w:spacing w:val="-12"/>
        </w:rPr>
        <w:t xml:space="preserve"> </w:t>
      </w:r>
      <w:r>
        <w:t>GPS</w:t>
      </w:r>
      <w:r>
        <w:rPr>
          <w:spacing w:val="-11"/>
        </w:rPr>
        <w:t xml:space="preserve"> </w:t>
      </w:r>
      <w:r>
        <w:t>technology</w:t>
      </w:r>
      <w:r>
        <w:rPr>
          <w:spacing w:val="-13"/>
        </w:rPr>
        <w:t xml:space="preserve"> </w:t>
      </w:r>
      <w:r>
        <w:t>to</w:t>
      </w:r>
      <w:r>
        <w:rPr>
          <w:spacing w:val="-10"/>
        </w:rPr>
        <w:t xml:space="preserve"> </w:t>
      </w:r>
      <w:r>
        <w:t>conduct</w:t>
      </w:r>
      <w:r>
        <w:rPr>
          <w:spacing w:val="-12"/>
        </w:rPr>
        <w:t xml:space="preserve"> </w:t>
      </w:r>
      <w:r>
        <w:t>a</w:t>
      </w:r>
      <w:r>
        <w:rPr>
          <w:spacing w:val="-12"/>
        </w:rPr>
        <w:t xml:space="preserve"> </w:t>
      </w:r>
      <w:r>
        <w:t>wide</w:t>
      </w:r>
      <w:r>
        <w:rPr>
          <w:spacing w:val="-9"/>
        </w:rPr>
        <w:t xml:space="preserve"> </w:t>
      </w:r>
      <w:r>
        <w:t>range</w:t>
      </w:r>
      <w:r>
        <w:rPr>
          <w:spacing w:val="-12"/>
        </w:rPr>
        <w:t xml:space="preserve"> </w:t>
      </w:r>
      <w:r>
        <w:t>of</w:t>
      </w:r>
      <w:r>
        <w:rPr>
          <w:spacing w:val="-13"/>
        </w:rPr>
        <w:t xml:space="preserve"> </w:t>
      </w:r>
      <w:r>
        <w:t>experiments</w:t>
      </w:r>
      <w:r>
        <w:rPr>
          <w:spacing w:val="-12"/>
        </w:rPr>
        <w:t xml:space="preserve"> </w:t>
      </w:r>
      <w:r>
        <w:t>and</w:t>
      </w:r>
      <w:r>
        <w:rPr>
          <w:spacing w:val="-13"/>
        </w:rPr>
        <w:t xml:space="preserve"> </w:t>
      </w:r>
      <w:r>
        <w:t>research,</w:t>
      </w:r>
      <w:r>
        <w:rPr>
          <w:spacing w:val="-12"/>
        </w:rPr>
        <w:t xml:space="preserve"> </w:t>
      </w:r>
      <w:r>
        <w:t>ranging</w:t>
      </w:r>
      <w:r>
        <w:rPr>
          <w:spacing w:val="-11"/>
        </w:rPr>
        <w:t xml:space="preserve"> </w:t>
      </w:r>
      <w:r>
        <w:t>from biology to physics to earth sciences.</w:t>
      </w:r>
    </w:p>
    <w:p w:rsidR="00204C72" w:rsidRDefault="006456EA">
      <w:pPr>
        <w:pStyle w:val="BodyText"/>
        <w:spacing w:before="193"/>
      </w:pPr>
      <w:r>
        <w:rPr>
          <w:spacing w:val="-2"/>
        </w:rPr>
        <w:t>Surveying</w:t>
      </w:r>
    </w:p>
    <w:p w:rsidR="00204C72" w:rsidRDefault="006456EA">
      <w:pPr>
        <w:pStyle w:val="BodyText"/>
        <w:spacing w:before="198"/>
        <w:ind w:right="627"/>
        <w:jc w:val="both"/>
      </w:pPr>
      <w:r>
        <w:t>Surveyors</w:t>
      </w:r>
      <w:r>
        <w:rPr>
          <w:spacing w:val="-3"/>
        </w:rPr>
        <w:t xml:space="preserve"> </w:t>
      </w:r>
      <w:r>
        <w:t>are</w:t>
      </w:r>
      <w:r>
        <w:rPr>
          <w:spacing w:val="-3"/>
        </w:rPr>
        <w:t xml:space="preserve"> </w:t>
      </w:r>
      <w:r>
        <w:t>responsible</w:t>
      </w:r>
      <w:r>
        <w:rPr>
          <w:spacing w:val="-3"/>
        </w:rPr>
        <w:t xml:space="preserve"> </w:t>
      </w:r>
      <w:r>
        <w:t>for</w:t>
      </w:r>
      <w:r>
        <w:rPr>
          <w:spacing w:val="-4"/>
        </w:rPr>
        <w:t xml:space="preserve"> </w:t>
      </w:r>
      <w:r>
        <w:t>mapping</w:t>
      </w:r>
      <w:r>
        <w:rPr>
          <w:spacing w:val="-5"/>
        </w:rPr>
        <w:t xml:space="preserve"> </w:t>
      </w:r>
      <w:r>
        <w:t>and</w:t>
      </w:r>
      <w:r>
        <w:rPr>
          <w:spacing w:val="-5"/>
        </w:rPr>
        <w:t xml:space="preserve"> </w:t>
      </w:r>
      <w:r>
        <w:t>measuring</w:t>
      </w:r>
      <w:r>
        <w:rPr>
          <w:spacing w:val="-5"/>
        </w:rPr>
        <w:t xml:space="preserve"> </w:t>
      </w:r>
      <w:r>
        <w:t>features</w:t>
      </w:r>
      <w:r>
        <w:rPr>
          <w:spacing w:val="-3"/>
        </w:rPr>
        <w:t xml:space="preserve"> </w:t>
      </w:r>
      <w:r>
        <w:t>on</w:t>
      </w:r>
      <w:r>
        <w:rPr>
          <w:spacing w:val="-3"/>
        </w:rPr>
        <w:t xml:space="preserve"> </w:t>
      </w:r>
      <w:r>
        <w:t>the</w:t>
      </w:r>
      <w:r>
        <w:rPr>
          <w:spacing w:val="-3"/>
        </w:rPr>
        <w:t xml:space="preserve"> </w:t>
      </w:r>
      <w:r>
        <w:t>earth’s</w:t>
      </w:r>
      <w:r>
        <w:rPr>
          <w:spacing w:val="-3"/>
        </w:rPr>
        <w:t xml:space="preserve"> </w:t>
      </w:r>
      <w:r>
        <w:t>surface</w:t>
      </w:r>
      <w:r>
        <w:rPr>
          <w:spacing w:val="-3"/>
        </w:rPr>
        <w:t xml:space="preserve"> </w:t>
      </w:r>
      <w:r>
        <w:t>and</w:t>
      </w:r>
      <w:r>
        <w:rPr>
          <w:spacing w:val="-5"/>
        </w:rPr>
        <w:t xml:space="preserve"> </w:t>
      </w:r>
      <w:r>
        <w:t>under water with high accuracy. GPS can either be setup over a single point to establish a reference marker,</w:t>
      </w:r>
      <w:r>
        <w:rPr>
          <w:spacing w:val="-14"/>
        </w:rPr>
        <w:t xml:space="preserve"> </w:t>
      </w:r>
      <w:r>
        <w:t>or</w:t>
      </w:r>
      <w:r>
        <w:rPr>
          <w:spacing w:val="-13"/>
        </w:rPr>
        <w:t xml:space="preserve"> </w:t>
      </w:r>
      <w:r>
        <w:t>it</w:t>
      </w:r>
      <w:r>
        <w:rPr>
          <w:spacing w:val="-13"/>
        </w:rPr>
        <w:t xml:space="preserve"> </w:t>
      </w:r>
      <w:r>
        <w:t>can</w:t>
      </w:r>
      <w:r>
        <w:rPr>
          <w:spacing w:val="-13"/>
        </w:rPr>
        <w:t xml:space="preserve"> </w:t>
      </w:r>
      <w:r>
        <w:t>be</w:t>
      </w:r>
      <w:r>
        <w:rPr>
          <w:spacing w:val="-13"/>
        </w:rPr>
        <w:t xml:space="preserve"> </w:t>
      </w:r>
      <w:r>
        <w:t>used</w:t>
      </w:r>
      <w:r>
        <w:rPr>
          <w:spacing w:val="-13"/>
        </w:rPr>
        <w:t xml:space="preserve"> </w:t>
      </w:r>
      <w:r>
        <w:t>in</w:t>
      </w:r>
      <w:r>
        <w:rPr>
          <w:spacing w:val="-12"/>
        </w:rPr>
        <w:t xml:space="preserve"> </w:t>
      </w:r>
      <w:r>
        <w:t>a</w:t>
      </w:r>
      <w:r>
        <w:rPr>
          <w:spacing w:val="-13"/>
        </w:rPr>
        <w:t xml:space="preserve"> </w:t>
      </w:r>
      <w:r>
        <w:t>moving</w:t>
      </w:r>
      <w:r>
        <w:rPr>
          <w:spacing w:val="-14"/>
        </w:rPr>
        <w:t xml:space="preserve"> </w:t>
      </w:r>
      <w:r>
        <w:t>configuration</w:t>
      </w:r>
      <w:r>
        <w:rPr>
          <w:spacing w:val="-11"/>
        </w:rPr>
        <w:t xml:space="preserve"> </w:t>
      </w:r>
      <w:r>
        <w:t>to</w:t>
      </w:r>
      <w:r>
        <w:rPr>
          <w:spacing w:val="-13"/>
        </w:rPr>
        <w:t xml:space="preserve"> </w:t>
      </w:r>
      <w:r>
        <w:t>map</w:t>
      </w:r>
      <w:r>
        <w:rPr>
          <w:spacing w:val="-14"/>
        </w:rPr>
        <w:t xml:space="preserve"> </w:t>
      </w:r>
      <w:r>
        <w:t>out</w:t>
      </w:r>
      <w:r>
        <w:rPr>
          <w:spacing w:val="-12"/>
        </w:rPr>
        <w:t xml:space="preserve"> </w:t>
      </w:r>
      <w:r>
        <w:t>the</w:t>
      </w:r>
      <w:r>
        <w:rPr>
          <w:spacing w:val="-13"/>
        </w:rPr>
        <w:t xml:space="preserve"> </w:t>
      </w:r>
      <w:r>
        <w:t>boundaries</w:t>
      </w:r>
      <w:r>
        <w:rPr>
          <w:spacing w:val="-13"/>
        </w:rPr>
        <w:t xml:space="preserve"> </w:t>
      </w:r>
      <w:r>
        <w:t>of</w:t>
      </w:r>
      <w:r>
        <w:rPr>
          <w:spacing w:val="-14"/>
        </w:rPr>
        <w:t xml:space="preserve"> </w:t>
      </w:r>
      <w:r>
        <w:t>various</w:t>
      </w:r>
      <w:r>
        <w:rPr>
          <w:spacing w:val="-12"/>
        </w:rPr>
        <w:t xml:space="preserve"> </w:t>
      </w:r>
      <w:r>
        <w:t>features. This data can then be transferred</w:t>
      </w:r>
      <w:r>
        <w:rPr>
          <w:spacing w:val="-1"/>
        </w:rPr>
        <w:t xml:space="preserve"> </w:t>
      </w:r>
      <w:r>
        <w:t>into mapping</w:t>
      </w:r>
      <w:r>
        <w:rPr>
          <w:spacing w:val="-4"/>
        </w:rPr>
        <w:t xml:space="preserve"> </w:t>
      </w:r>
      <w:r>
        <w:t>software to create very quick</w:t>
      </w:r>
      <w:r>
        <w:rPr>
          <w:spacing w:val="-2"/>
        </w:rPr>
        <w:t xml:space="preserve"> </w:t>
      </w:r>
      <w:r>
        <w:t>and</w:t>
      </w:r>
      <w:r>
        <w:rPr>
          <w:spacing w:val="-2"/>
        </w:rPr>
        <w:t xml:space="preserve"> </w:t>
      </w:r>
      <w:r>
        <w:t>detailed</w:t>
      </w:r>
      <w:r>
        <w:rPr>
          <w:spacing w:val="-1"/>
        </w:rPr>
        <w:t xml:space="preserve"> </w:t>
      </w:r>
      <w:r>
        <w:t>maps for customers.</w:t>
      </w:r>
    </w:p>
    <w:p w:rsidR="00204C72" w:rsidRDefault="006456EA">
      <w:pPr>
        <w:pStyle w:val="BodyText"/>
        <w:spacing w:before="201"/>
      </w:pPr>
      <w:r>
        <w:rPr>
          <w:spacing w:val="-2"/>
        </w:rPr>
        <w:t>Military</w:t>
      </w:r>
    </w:p>
    <w:p w:rsidR="00204C72" w:rsidRDefault="00204C72">
      <w:pPr>
        <w:pStyle w:val="BodyText"/>
        <w:sectPr w:rsidR="00204C72">
          <w:pgSz w:w="12240" w:h="15840"/>
          <w:pgMar w:top="1600" w:right="360" w:bottom="280" w:left="720" w:header="720" w:footer="720" w:gutter="0"/>
          <w:cols w:space="720"/>
        </w:sectPr>
      </w:pPr>
    </w:p>
    <w:p w:rsidR="00204C72" w:rsidRDefault="006456EA">
      <w:pPr>
        <w:pStyle w:val="BodyText"/>
        <w:spacing w:before="80"/>
        <w:ind w:right="626"/>
        <w:jc w:val="both"/>
      </w:pPr>
      <w:r>
        <w:lastRenderedPageBreak/>
        <w:t>The</w:t>
      </w:r>
      <w:r>
        <w:rPr>
          <w:spacing w:val="-3"/>
        </w:rPr>
        <w:t xml:space="preserve"> </w:t>
      </w:r>
      <w:r>
        <w:t>GPS</w:t>
      </w:r>
      <w:r>
        <w:rPr>
          <w:spacing w:val="-2"/>
        </w:rPr>
        <w:t xml:space="preserve"> </w:t>
      </w:r>
      <w:r>
        <w:t>system</w:t>
      </w:r>
      <w:r>
        <w:rPr>
          <w:spacing w:val="-4"/>
        </w:rPr>
        <w:t xml:space="preserve"> </w:t>
      </w:r>
      <w:r>
        <w:t>was</w:t>
      </w:r>
      <w:r>
        <w:rPr>
          <w:spacing w:val="-3"/>
        </w:rPr>
        <w:t xml:space="preserve"> </w:t>
      </w:r>
      <w:r>
        <w:t>originally</w:t>
      </w:r>
      <w:r>
        <w:rPr>
          <w:spacing w:val="-5"/>
        </w:rPr>
        <w:t xml:space="preserve"> </w:t>
      </w:r>
      <w:r>
        <w:t>developed</w:t>
      </w:r>
      <w:r>
        <w:rPr>
          <w:spacing w:val="-5"/>
        </w:rPr>
        <w:t xml:space="preserve"> </w:t>
      </w:r>
      <w:r>
        <w:t>by</w:t>
      </w:r>
      <w:r>
        <w:rPr>
          <w:spacing w:val="-4"/>
        </w:rPr>
        <w:t xml:space="preserve"> </w:t>
      </w:r>
      <w:r>
        <w:t>the</w:t>
      </w:r>
      <w:r>
        <w:rPr>
          <w:spacing w:val="-3"/>
        </w:rPr>
        <w:t xml:space="preserve"> </w:t>
      </w:r>
      <w:r>
        <w:t>United</w:t>
      </w:r>
      <w:r>
        <w:rPr>
          <w:spacing w:val="-7"/>
        </w:rPr>
        <w:t xml:space="preserve"> </w:t>
      </w:r>
      <w:r>
        <w:t>States</w:t>
      </w:r>
      <w:r>
        <w:rPr>
          <w:spacing w:val="-3"/>
        </w:rPr>
        <w:t xml:space="preserve"> </w:t>
      </w:r>
      <w:r>
        <w:t>Department</w:t>
      </w:r>
      <w:r>
        <w:rPr>
          <w:spacing w:val="-3"/>
        </w:rPr>
        <w:t xml:space="preserve"> </w:t>
      </w:r>
      <w:r>
        <w:t>of</w:t>
      </w:r>
      <w:r>
        <w:rPr>
          <w:spacing w:val="-4"/>
        </w:rPr>
        <w:t xml:space="preserve"> </w:t>
      </w:r>
      <w:r>
        <w:t>Defence</w:t>
      </w:r>
      <w:r>
        <w:rPr>
          <w:spacing w:val="-3"/>
        </w:rPr>
        <w:t xml:space="preserve"> </w:t>
      </w:r>
      <w:r>
        <w:t>for</w:t>
      </w:r>
      <w:r>
        <w:rPr>
          <w:spacing w:val="-5"/>
        </w:rPr>
        <w:t xml:space="preserve"> </w:t>
      </w:r>
      <w:r>
        <w:t>use</w:t>
      </w:r>
      <w:r>
        <w:rPr>
          <w:spacing w:val="-3"/>
        </w:rPr>
        <w:t xml:space="preserve"> </w:t>
      </w:r>
      <w:r>
        <w:t>by the US military, but was later made available for public use. GPS is used to map the location of vehicles and other assets on various battlefields in real time, which helps to manage resources and protect soldiers on the ground. GPS technology is also fitted to military vehicles and other hardware such as missiles, providing them with tracking and guidance to various targets at all times of the day and in all weather conditions.</w:t>
      </w:r>
    </w:p>
    <w:p w:rsidR="00204C72" w:rsidRDefault="006456EA">
      <w:pPr>
        <w:pStyle w:val="Heading4"/>
        <w:spacing w:before="203"/>
        <w:jc w:val="both"/>
        <w:rPr>
          <w:u w:val="none"/>
        </w:rPr>
      </w:pPr>
      <w:r>
        <w:t>OPTICAL</w:t>
      </w:r>
      <w:r>
        <w:rPr>
          <w:spacing w:val="-4"/>
        </w:rPr>
        <w:t xml:space="preserve"> </w:t>
      </w:r>
      <w:r>
        <w:t>SATELLITE</w:t>
      </w:r>
      <w:r>
        <w:rPr>
          <w:spacing w:val="-1"/>
        </w:rPr>
        <w:t xml:space="preserve"> </w:t>
      </w:r>
      <w:r>
        <w:t>LINK</w:t>
      </w:r>
      <w:r>
        <w:rPr>
          <w:spacing w:val="-1"/>
        </w:rPr>
        <w:t xml:space="preserve"> </w:t>
      </w:r>
      <w:r>
        <w:t>TRANSMITTER</w:t>
      </w:r>
      <w:r>
        <w:rPr>
          <w:spacing w:val="-1"/>
        </w:rPr>
        <w:t xml:space="preserve"> </w:t>
      </w:r>
      <w:r>
        <w:t>&amp;</w:t>
      </w:r>
      <w:r>
        <w:rPr>
          <w:spacing w:val="-1"/>
        </w:rPr>
        <w:t xml:space="preserve"> </w:t>
      </w:r>
      <w:r>
        <w:rPr>
          <w:spacing w:val="-2"/>
        </w:rPr>
        <w:t>RECEIVER-</w:t>
      </w:r>
    </w:p>
    <w:p w:rsidR="00204C72" w:rsidRDefault="006456EA">
      <w:pPr>
        <w:pStyle w:val="BodyText"/>
        <w:spacing w:before="8"/>
        <w:ind w:left="0"/>
        <w:rPr>
          <w:b/>
          <w:sz w:val="14"/>
        </w:rPr>
      </w:pPr>
      <w:r>
        <w:rPr>
          <w:b/>
          <w:noProof/>
          <w:sz w:val="14"/>
        </w:rPr>
        <w:drawing>
          <wp:anchor distT="0" distB="0" distL="0" distR="0" simplePos="0" relativeHeight="487609856" behindDoc="1" locked="0" layoutInCell="1" allowOverlap="1">
            <wp:simplePos x="0" y="0"/>
            <wp:positionH relativeFrom="page">
              <wp:posOffset>990600</wp:posOffset>
            </wp:positionH>
            <wp:positionV relativeFrom="paragraph">
              <wp:posOffset>125113</wp:posOffset>
            </wp:positionV>
            <wp:extent cx="4666513" cy="3497579"/>
            <wp:effectExtent l="0" t="0" r="0" b="0"/>
            <wp:wrapTopAndBottom/>
            <wp:docPr id="53" name="Image 53" descr="enter image description he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descr="enter image description here"/>
                    <pic:cNvPicPr/>
                  </pic:nvPicPr>
                  <pic:blipFill>
                    <a:blip r:embed="rId68" cstate="print"/>
                    <a:stretch>
                      <a:fillRect/>
                    </a:stretch>
                  </pic:blipFill>
                  <pic:spPr>
                    <a:xfrm>
                      <a:off x="0" y="0"/>
                      <a:ext cx="4666513" cy="3497579"/>
                    </a:xfrm>
                    <a:prstGeom prst="rect">
                      <a:avLst/>
                    </a:prstGeom>
                  </pic:spPr>
                </pic:pic>
              </a:graphicData>
            </a:graphic>
          </wp:anchor>
        </w:drawing>
      </w:r>
    </w:p>
    <w:p w:rsidR="00204C72" w:rsidRDefault="00204C72">
      <w:pPr>
        <w:pStyle w:val="BodyText"/>
        <w:spacing w:before="151"/>
        <w:ind w:left="0"/>
        <w:rPr>
          <w:b/>
        </w:rPr>
      </w:pPr>
    </w:p>
    <w:p w:rsidR="00204C72" w:rsidRDefault="006456EA">
      <w:pPr>
        <w:pStyle w:val="BodyText"/>
        <w:ind w:right="746"/>
      </w:pPr>
      <w:r>
        <w:t>In</w:t>
      </w:r>
      <w:r>
        <w:rPr>
          <w:spacing w:val="-5"/>
        </w:rPr>
        <w:t xml:space="preserve"> </w:t>
      </w:r>
      <w:r>
        <w:t>comparison</w:t>
      </w:r>
      <w:r>
        <w:rPr>
          <w:spacing w:val="-5"/>
        </w:rPr>
        <w:t xml:space="preserve"> </w:t>
      </w:r>
      <w:r>
        <w:t>with</w:t>
      </w:r>
      <w:r>
        <w:rPr>
          <w:spacing w:val="-4"/>
        </w:rPr>
        <w:t xml:space="preserve"> </w:t>
      </w:r>
      <w:r>
        <w:t>radio</w:t>
      </w:r>
      <w:r>
        <w:rPr>
          <w:spacing w:val="-4"/>
        </w:rPr>
        <w:t xml:space="preserve"> </w:t>
      </w:r>
      <w:r>
        <w:t>links,</w:t>
      </w:r>
      <w:r>
        <w:rPr>
          <w:spacing w:val="-4"/>
        </w:rPr>
        <w:t xml:space="preserve"> </w:t>
      </w:r>
      <w:r>
        <w:t>optical</w:t>
      </w:r>
      <w:r>
        <w:rPr>
          <w:spacing w:val="-2"/>
        </w:rPr>
        <w:t xml:space="preserve"> </w:t>
      </w:r>
      <w:r>
        <w:t>links</w:t>
      </w:r>
      <w:r>
        <w:rPr>
          <w:spacing w:val="-4"/>
        </w:rPr>
        <w:t xml:space="preserve"> </w:t>
      </w:r>
      <w:r>
        <w:t>have</w:t>
      </w:r>
      <w:r>
        <w:rPr>
          <w:spacing w:val="-4"/>
        </w:rPr>
        <w:t xml:space="preserve"> </w:t>
      </w:r>
      <w:r>
        <w:t>specific</w:t>
      </w:r>
      <w:r>
        <w:rPr>
          <w:spacing w:val="-5"/>
        </w:rPr>
        <w:t xml:space="preserve"> </w:t>
      </w:r>
      <w:r>
        <w:t>characteristics.</w:t>
      </w:r>
      <w:r>
        <w:rPr>
          <w:spacing w:val="-4"/>
        </w:rPr>
        <w:t xml:space="preserve"> </w:t>
      </w:r>
      <w:r>
        <w:t>Two</w:t>
      </w:r>
      <w:r>
        <w:rPr>
          <w:spacing w:val="-4"/>
        </w:rPr>
        <w:t xml:space="preserve"> </w:t>
      </w:r>
      <w:r>
        <w:t>aspects</w:t>
      </w:r>
      <w:r>
        <w:rPr>
          <w:spacing w:val="-4"/>
        </w:rPr>
        <w:t xml:space="preserve"> </w:t>
      </w:r>
      <w:r>
        <w:t>should be indicated:</w:t>
      </w:r>
    </w:p>
    <w:p w:rsidR="00204C72" w:rsidRDefault="006456EA">
      <w:pPr>
        <w:pStyle w:val="BodyText"/>
        <w:spacing w:before="150"/>
      </w:pPr>
      <w:r>
        <w:t>The</w:t>
      </w:r>
      <w:r>
        <w:rPr>
          <w:spacing w:val="-2"/>
        </w:rPr>
        <w:t xml:space="preserve"> </w:t>
      </w:r>
      <w:r>
        <w:t>small</w:t>
      </w:r>
      <w:r>
        <w:rPr>
          <w:spacing w:val="-3"/>
        </w:rPr>
        <w:t xml:space="preserve"> </w:t>
      </w:r>
      <w:r>
        <w:t>diameter</w:t>
      </w:r>
      <w:r>
        <w:rPr>
          <w:spacing w:val="-3"/>
        </w:rPr>
        <w:t xml:space="preserve"> </w:t>
      </w:r>
      <w:r>
        <w:t>of</w:t>
      </w:r>
      <w:r>
        <w:rPr>
          <w:spacing w:val="-3"/>
        </w:rPr>
        <w:t xml:space="preserve"> </w:t>
      </w:r>
      <w:r>
        <w:t>the</w:t>
      </w:r>
      <w:r>
        <w:rPr>
          <w:spacing w:val="-2"/>
        </w:rPr>
        <w:t xml:space="preserve"> </w:t>
      </w:r>
      <w:r>
        <w:t>telescope</w:t>
      </w:r>
      <w:r>
        <w:rPr>
          <w:spacing w:val="-2"/>
        </w:rPr>
        <w:t xml:space="preserve"> </w:t>
      </w:r>
      <w:r>
        <w:t>is</w:t>
      </w:r>
      <w:r>
        <w:rPr>
          <w:spacing w:val="-2"/>
        </w:rPr>
        <w:t xml:space="preserve"> </w:t>
      </w:r>
      <w:r>
        <w:t>typically</w:t>
      </w:r>
      <w:r>
        <w:rPr>
          <w:spacing w:val="-3"/>
        </w:rPr>
        <w:t xml:space="preserve"> </w:t>
      </w:r>
      <w:r>
        <w:t>of</w:t>
      </w:r>
      <w:r>
        <w:rPr>
          <w:spacing w:val="-3"/>
        </w:rPr>
        <w:t xml:space="preserve"> </w:t>
      </w:r>
      <w:r>
        <w:t>the</w:t>
      </w:r>
      <w:r>
        <w:rPr>
          <w:spacing w:val="-2"/>
        </w:rPr>
        <w:t xml:space="preserve"> </w:t>
      </w:r>
      <w:r>
        <w:t>order</w:t>
      </w:r>
      <w:r>
        <w:rPr>
          <w:spacing w:val="-1"/>
        </w:rPr>
        <w:t xml:space="preserve"> </w:t>
      </w:r>
      <w:r>
        <w:t>0:3</w:t>
      </w:r>
      <w:r>
        <w:rPr>
          <w:spacing w:val="-1"/>
        </w:rPr>
        <w:t xml:space="preserve"> </w:t>
      </w:r>
      <w:r>
        <w:t>m.</w:t>
      </w:r>
      <w:r>
        <w:rPr>
          <w:spacing w:val="-3"/>
        </w:rPr>
        <w:t xml:space="preserve"> </w:t>
      </w:r>
      <w:r>
        <w:t>In</w:t>
      </w:r>
      <w:r>
        <w:rPr>
          <w:spacing w:val="-3"/>
        </w:rPr>
        <w:t xml:space="preserve"> </w:t>
      </w:r>
      <w:r>
        <w:t>this</w:t>
      </w:r>
      <w:r>
        <w:rPr>
          <w:spacing w:val="-2"/>
        </w:rPr>
        <w:t xml:space="preserve"> </w:t>
      </w:r>
      <w:r>
        <w:t>way,</w:t>
      </w:r>
      <w:r>
        <w:rPr>
          <w:spacing w:val="-2"/>
        </w:rPr>
        <w:t xml:space="preserve"> </w:t>
      </w:r>
      <w:r>
        <w:t>one</w:t>
      </w:r>
      <w:r>
        <w:rPr>
          <w:spacing w:val="-2"/>
        </w:rPr>
        <w:t xml:space="preserve"> </w:t>
      </w:r>
      <w:r>
        <w:t>is</w:t>
      </w:r>
      <w:r>
        <w:rPr>
          <w:spacing w:val="-2"/>
        </w:rPr>
        <w:t xml:space="preserve"> </w:t>
      </w:r>
      <w:r>
        <w:t>freed</w:t>
      </w:r>
      <w:r>
        <w:rPr>
          <w:spacing w:val="-4"/>
        </w:rPr>
        <w:t xml:space="preserve"> </w:t>
      </w:r>
      <w:r>
        <w:t>from congestion problems and aperture blocking of other antennas in the payload.</w:t>
      </w:r>
    </w:p>
    <w:p w:rsidR="00204C72" w:rsidRDefault="006456EA">
      <w:pPr>
        <w:pStyle w:val="BodyText"/>
        <w:spacing w:before="150"/>
        <w:ind w:right="625"/>
        <w:jc w:val="both"/>
      </w:pPr>
      <w:r>
        <w:t>The</w:t>
      </w:r>
      <w:r>
        <w:rPr>
          <w:spacing w:val="-2"/>
        </w:rPr>
        <w:t xml:space="preserve"> </w:t>
      </w:r>
      <w:r>
        <w:t>narrowness</w:t>
      </w:r>
      <w:r>
        <w:rPr>
          <w:spacing w:val="-2"/>
        </w:rPr>
        <w:t xml:space="preserve"> </w:t>
      </w:r>
      <w:r>
        <w:t>of</w:t>
      </w:r>
      <w:r>
        <w:rPr>
          <w:spacing w:val="-3"/>
        </w:rPr>
        <w:t xml:space="preserve"> </w:t>
      </w:r>
      <w:r>
        <w:t>the</w:t>
      </w:r>
      <w:r>
        <w:rPr>
          <w:spacing w:val="-2"/>
        </w:rPr>
        <w:t xml:space="preserve"> </w:t>
      </w:r>
      <w:r>
        <w:t>optical</w:t>
      </w:r>
      <w:r>
        <w:rPr>
          <w:spacing w:val="-3"/>
        </w:rPr>
        <w:t xml:space="preserve"> </w:t>
      </w:r>
      <w:r>
        <w:t>beam</w:t>
      </w:r>
      <w:r>
        <w:rPr>
          <w:spacing w:val="-3"/>
        </w:rPr>
        <w:t xml:space="preserve"> </w:t>
      </w:r>
      <w:r>
        <w:t>is</w:t>
      </w:r>
      <w:r>
        <w:rPr>
          <w:spacing w:val="-5"/>
        </w:rPr>
        <w:t xml:space="preserve"> </w:t>
      </w:r>
      <w:r>
        <w:t>typically</w:t>
      </w:r>
      <w:r>
        <w:rPr>
          <w:spacing w:val="-3"/>
        </w:rPr>
        <w:t xml:space="preserve"> </w:t>
      </w:r>
      <w:r>
        <w:t>5</w:t>
      </w:r>
      <w:r>
        <w:rPr>
          <w:spacing w:val="-2"/>
        </w:rPr>
        <w:t xml:space="preserve"> </w:t>
      </w:r>
      <w:r>
        <w:t>micro</w:t>
      </w:r>
      <w:r>
        <w:rPr>
          <w:spacing w:val="-2"/>
        </w:rPr>
        <w:t xml:space="preserve"> </w:t>
      </w:r>
      <w:r>
        <w:t>radians.</w:t>
      </w:r>
      <w:r>
        <w:rPr>
          <w:spacing w:val="-2"/>
        </w:rPr>
        <w:t xml:space="preserve"> </w:t>
      </w:r>
      <w:r>
        <w:t>Notice</w:t>
      </w:r>
      <w:r>
        <w:rPr>
          <w:spacing w:val="-2"/>
        </w:rPr>
        <w:t xml:space="preserve"> </w:t>
      </w:r>
      <w:r>
        <w:t>that</w:t>
      </w:r>
      <w:r>
        <w:rPr>
          <w:spacing w:val="-3"/>
        </w:rPr>
        <w:t xml:space="preserve"> </w:t>
      </w:r>
      <w:r>
        <w:t>this</w:t>
      </w:r>
      <w:r>
        <w:rPr>
          <w:spacing w:val="-2"/>
        </w:rPr>
        <w:t xml:space="preserve"> </w:t>
      </w:r>
      <w:r>
        <w:t>width</w:t>
      </w:r>
      <w:r>
        <w:rPr>
          <w:spacing w:val="-3"/>
        </w:rPr>
        <w:t xml:space="preserve"> </w:t>
      </w:r>
      <w:r>
        <w:t>is</w:t>
      </w:r>
      <w:r>
        <w:rPr>
          <w:spacing w:val="-2"/>
        </w:rPr>
        <w:t xml:space="preserve"> </w:t>
      </w:r>
      <w:r>
        <w:t>several orders</w:t>
      </w:r>
      <w:r>
        <w:rPr>
          <w:spacing w:val="-10"/>
        </w:rPr>
        <w:t xml:space="preserve"> </w:t>
      </w:r>
      <w:r>
        <w:t>of</w:t>
      </w:r>
      <w:r>
        <w:rPr>
          <w:spacing w:val="-10"/>
        </w:rPr>
        <w:t xml:space="preserve"> </w:t>
      </w:r>
      <w:r>
        <w:t>magnitude</w:t>
      </w:r>
      <w:r>
        <w:rPr>
          <w:spacing w:val="-7"/>
        </w:rPr>
        <w:t xml:space="preserve"> </w:t>
      </w:r>
      <w:r>
        <w:t>less</w:t>
      </w:r>
      <w:r>
        <w:rPr>
          <w:spacing w:val="-9"/>
        </w:rPr>
        <w:t xml:space="preserve"> </w:t>
      </w:r>
      <w:r>
        <w:t>than</w:t>
      </w:r>
      <w:r>
        <w:rPr>
          <w:spacing w:val="-9"/>
        </w:rPr>
        <w:t xml:space="preserve"> </w:t>
      </w:r>
      <w:r>
        <w:t>that</w:t>
      </w:r>
      <w:r>
        <w:rPr>
          <w:spacing w:val="-9"/>
        </w:rPr>
        <w:t xml:space="preserve"> </w:t>
      </w:r>
      <w:r>
        <w:t>of</w:t>
      </w:r>
      <w:r>
        <w:rPr>
          <w:spacing w:val="-11"/>
        </w:rPr>
        <w:t xml:space="preserve"> </w:t>
      </w:r>
      <w:r>
        <w:t>a</w:t>
      </w:r>
      <w:r>
        <w:rPr>
          <w:spacing w:val="-9"/>
        </w:rPr>
        <w:t xml:space="preserve"> </w:t>
      </w:r>
      <w:r>
        <w:t>radio</w:t>
      </w:r>
      <w:r>
        <w:rPr>
          <w:spacing w:val="-9"/>
        </w:rPr>
        <w:t xml:space="preserve"> </w:t>
      </w:r>
      <w:r>
        <w:t>beam</w:t>
      </w:r>
      <w:r>
        <w:rPr>
          <w:spacing w:val="-10"/>
        </w:rPr>
        <w:t xml:space="preserve"> </w:t>
      </w:r>
      <w:r>
        <w:t>and</w:t>
      </w:r>
      <w:r>
        <w:rPr>
          <w:spacing w:val="-11"/>
        </w:rPr>
        <w:t xml:space="preserve"> </w:t>
      </w:r>
      <w:r>
        <w:t>this</w:t>
      </w:r>
      <w:r>
        <w:rPr>
          <w:spacing w:val="-9"/>
        </w:rPr>
        <w:t xml:space="preserve"> </w:t>
      </w:r>
      <w:r>
        <w:t>is</w:t>
      </w:r>
      <w:r>
        <w:rPr>
          <w:spacing w:val="-9"/>
        </w:rPr>
        <w:t xml:space="preserve"> </w:t>
      </w:r>
      <w:r>
        <w:t>an</w:t>
      </w:r>
      <w:r>
        <w:rPr>
          <w:spacing w:val="-9"/>
        </w:rPr>
        <w:t xml:space="preserve"> </w:t>
      </w:r>
      <w:r>
        <w:t>advantage</w:t>
      </w:r>
      <w:r>
        <w:rPr>
          <w:spacing w:val="-10"/>
        </w:rPr>
        <w:t xml:space="preserve"> </w:t>
      </w:r>
      <w:r>
        <w:t>for</w:t>
      </w:r>
      <w:r>
        <w:rPr>
          <w:spacing w:val="-11"/>
        </w:rPr>
        <w:t xml:space="preserve"> </w:t>
      </w:r>
      <w:r>
        <w:t>protection</w:t>
      </w:r>
      <w:r>
        <w:rPr>
          <w:spacing w:val="-9"/>
        </w:rPr>
        <w:t xml:space="preserve"> </w:t>
      </w:r>
      <w:r>
        <w:t>against interference between systems. But it is also a disadvantage since the beam width is much less than the precision of satellite attitude control (typically 0.1_ or 1.75 mrad). Consequently an advanced pointing device is necessary; this is probably the most difficult technical problem.</w:t>
      </w:r>
    </w:p>
    <w:p w:rsidR="00204C72" w:rsidRDefault="00204C72">
      <w:pPr>
        <w:pStyle w:val="BodyText"/>
        <w:spacing w:before="19"/>
        <w:ind w:left="0"/>
      </w:pPr>
    </w:p>
    <w:p w:rsidR="00204C72" w:rsidRDefault="006456EA">
      <w:pPr>
        <w:pStyle w:val="BodyText"/>
      </w:pPr>
      <w:r>
        <w:t>There</w:t>
      </w:r>
      <w:r>
        <w:rPr>
          <w:spacing w:val="-2"/>
        </w:rPr>
        <w:t xml:space="preserve"> </w:t>
      </w:r>
      <w:r>
        <w:t>are</w:t>
      </w:r>
      <w:r>
        <w:rPr>
          <w:spacing w:val="-1"/>
        </w:rPr>
        <w:t xml:space="preserve"> </w:t>
      </w:r>
      <w:r>
        <w:t>three</w:t>
      </w:r>
      <w:r>
        <w:rPr>
          <w:spacing w:val="-2"/>
        </w:rPr>
        <w:t xml:space="preserve"> </w:t>
      </w:r>
      <w:r>
        <w:t>basic</w:t>
      </w:r>
      <w:r>
        <w:rPr>
          <w:spacing w:val="-2"/>
        </w:rPr>
        <w:t xml:space="preserve"> </w:t>
      </w:r>
      <w:r>
        <w:t>phases</w:t>
      </w:r>
      <w:r>
        <w:rPr>
          <w:spacing w:val="-2"/>
        </w:rPr>
        <w:t xml:space="preserve"> </w:t>
      </w:r>
      <w:r>
        <w:t>to</w:t>
      </w:r>
      <w:r>
        <w:rPr>
          <w:spacing w:val="-1"/>
        </w:rPr>
        <w:t xml:space="preserve"> </w:t>
      </w:r>
      <w:r>
        <w:t>optical</w:t>
      </w:r>
      <w:r>
        <w:rPr>
          <w:spacing w:val="1"/>
        </w:rPr>
        <w:t xml:space="preserve"> </w:t>
      </w:r>
      <w:r>
        <w:rPr>
          <w:spacing w:val="-2"/>
        </w:rPr>
        <w:t>communications:</w:t>
      </w:r>
    </w:p>
    <w:p w:rsidR="00204C72" w:rsidRDefault="006456EA">
      <w:pPr>
        <w:pStyle w:val="Heading5"/>
        <w:spacing w:before="150"/>
      </w:pPr>
      <w:r>
        <w:rPr>
          <w:spacing w:val="-2"/>
        </w:rPr>
        <w:t>Acquisition:</w:t>
      </w:r>
    </w:p>
    <w:p w:rsidR="00204C72" w:rsidRDefault="006456EA">
      <w:pPr>
        <w:pStyle w:val="BodyText"/>
        <w:spacing w:before="151"/>
        <w:ind w:right="746"/>
      </w:pPr>
      <w:r>
        <w:t>The</w:t>
      </w:r>
      <w:r>
        <w:rPr>
          <w:spacing w:val="-2"/>
        </w:rPr>
        <w:t xml:space="preserve"> </w:t>
      </w:r>
      <w:r>
        <w:t>beam</w:t>
      </w:r>
      <w:r>
        <w:rPr>
          <w:spacing w:val="-3"/>
        </w:rPr>
        <w:t xml:space="preserve"> </w:t>
      </w:r>
      <w:r>
        <w:t>must</w:t>
      </w:r>
      <w:r>
        <w:rPr>
          <w:spacing w:val="-3"/>
        </w:rPr>
        <w:t xml:space="preserve"> </w:t>
      </w:r>
      <w:r>
        <w:t>be</w:t>
      </w:r>
      <w:r>
        <w:rPr>
          <w:spacing w:val="-2"/>
        </w:rPr>
        <w:t xml:space="preserve"> </w:t>
      </w:r>
      <w:r>
        <w:t>as</w:t>
      </w:r>
      <w:r>
        <w:rPr>
          <w:spacing w:val="-2"/>
        </w:rPr>
        <w:t xml:space="preserve"> </w:t>
      </w:r>
      <w:r>
        <w:t>wide</w:t>
      </w:r>
      <w:r>
        <w:rPr>
          <w:spacing w:val="-2"/>
        </w:rPr>
        <w:t xml:space="preserve"> </w:t>
      </w:r>
      <w:r>
        <w:t>as</w:t>
      </w:r>
      <w:r>
        <w:rPr>
          <w:spacing w:val="-2"/>
        </w:rPr>
        <w:t xml:space="preserve"> </w:t>
      </w:r>
      <w:r>
        <w:t>possible</w:t>
      </w:r>
      <w:r>
        <w:rPr>
          <w:spacing w:val="-2"/>
        </w:rPr>
        <w:t xml:space="preserve"> </w:t>
      </w:r>
      <w:r>
        <w:t>in</w:t>
      </w:r>
      <w:r>
        <w:rPr>
          <w:spacing w:val="-3"/>
        </w:rPr>
        <w:t xml:space="preserve"> </w:t>
      </w:r>
      <w:r>
        <w:t>order</w:t>
      </w:r>
      <w:r>
        <w:rPr>
          <w:spacing w:val="-2"/>
        </w:rPr>
        <w:t xml:space="preserve"> </w:t>
      </w:r>
      <w:r>
        <w:t>to</w:t>
      </w:r>
      <w:r>
        <w:rPr>
          <w:spacing w:val="-2"/>
        </w:rPr>
        <w:t xml:space="preserve"> </w:t>
      </w:r>
      <w:r>
        <w:t>reduce</w:t>
      </w:r>
      <w:r>
        <w:rPr>
          <w:spacing w:val="-2"/>
        </w:rPr>
        <w:t xml:space="preserve"> </w:t>
      </w:r>
      <w:r>
        <w:t>the</w:t>
      </w:r>
      <w:r>
        <w:rPr>
          <w:spacing w:val="-2"/>
        </w:rPr>
        <w:t xml:space="preserve"> </w:t>
      </w:r>
      <w:r>
        <w:t>acquisition</w:t>
      </w:r>
      <w:r>
        <w:rPr>
          <w:spacing w:val="-3"/>
        </w:rPr>
        <w:t xml:space="preserve"> </w:t>
      </w:r>
      <w:r>
        <w:t>time.</w:t>
      </w:r>
      <w:r>
        <w:rPr>
          <w:spacing w:val="-1"/>
        </w:rPr>
        <w:t xml:space="preserve"> </w:t>
      </w:r>
      <w:r>
        <w:t>But</w:t>
      </w:r>
      <w:r>
        <w:rPr>
          <w:spacing w:val="-3"/>
        </w:rPr>
        <w:t xml:space="preserve"> </w:t>
      </w:r>
      <w:r>
        <w:t>this</w:t>
      </w:r>
      <w:r>
        <w:rPr>
          <w:spacing w:val="-2"/>
        </w:rPr>
        <w:t xml:space="preserve"> </w:t>
      </w:r>
      <w:r>
        <w:t>requires a</w:t>
      </w:r>
      <w:r>
        <w:rPr>
          <w:spacing w:val="-6"/>
        </w:rPr>
        <w:t xml:space="preserve"> </w:t>
      </w:r>
      <w:r>
        <w:t>high-power</w:t>
      </w:r>
      <w:r>
        <w:rPr>
          <w:spacing w:val="-2"/>
        </w:rPr>
        <w:t xml:space="preserve"> </w:t>
      </w:r>
      <w:r>
        <w:t>laser</w:t>
      </w:r>
      <w:r>
        <w:rPr>
          <w:spacing w:val="-3"/>
        </w:rPr>
        <w:t xml:space="preserve"> </w:t>
      </w:r>
      <w:r>
        <w:t>transmitter.</w:t>
      </w:r>
      <w:r>
        <w:rPr>
          <w:spacing w:val="-2"/>
        </w:rPr>
        <w:t xml:space="preserve"> </w:t>
      </w:r>
      <w:r>
        <w:t>A</w:t>
      </w:r>
      <w:r>
        <w:rPr>
          <w:spacing w:val="-3"/>
        </w:rPr>
        <w:t xml:space="preserve"> </w:t>
      </w:r>
      <w:r>
        <w:t>laser</w:t>
      </w:r>
      <w:r>
        <w:rPr>
          <w:spacing w:val="-3"/>
        </w:rPr>
        <w:t xml:space="preserve"> </w:t>
      </w:r>
      <w:r>
        <w:t>of</w:t>
      </w:r>
      <w:r>
        <w:rPr>
          <w:spacing w:val="-3"/>
        </w:rPr>
        <w:t xml:space="preserve"> </w:t>
      </w:r>
      <w:r>
        <w:t>lower</w:t>
      </w:r>
      <w:r>
        <w:rPr>
          <w:spacing w:val="-1"/>
        </w:rPr>
        <w:t xml:space="preserve"> </w:t>
      </w:r>
      <w:r>
        <w:t>mean</w:t>
      </w:r>
      <w:r>
        <w:rPr>
          <w:spacing w:val="-3"/>
        </w:rPr>
        <w:t xml:space="preserve"> </w:t>
      </w:r>
      <w:r>
        <w:t>power</w:t>
      </w:r>
      <w:r>
        <w:rPr>
          <w:spacing w:val="-2"/>
        </w:rPr>
        <w:t xml:space="preserve"> </w:t>
      </w:r>
      <w:r>
        <w:t>can</w:t>
      </w:r>
      <w:r>
        <w:rPr>
          <w:spacing w:val="-2"/>
        </w:rPr>
        <w:t xml:space="preserve"> </w:t>
      </w:r>
      <w:r>
        <w:t>be</w:t>
      </w:r>
      <w:r>
        <w:rPr>
          <w:spacing w:val="-2"/>
        </w:rPr>
        <w:t xml:space="preserve"> </w:t>
      </w:r>
      <w:r>
        <w:t>used</w:t>
      </w:r>
      <w:r>
        <w:rPr>
          <w:spacing w:val="-4"/>
        </w:rPr>
        <w:t xml:space="preserve"> </w:t>
      </w:r>
      <w:r>
        <w:t>which</w:t>
      </w:r>
      <w:r>
        <w:rPr>
          <w:spacing w:val="-3"/>
        </w:rPr>
        <w:t xml:space="preserve"> </w:t>
      </w:r>
      <w:r>
        <w:t>emits</w:t>
      </w:r>
      <w:r>
        <w:rPr>
          <w:spacing w:val="-2"/>
        </w:rPr>
        <w:t xml:space="preserve"> </w:t>
      </w:r>
      <w:r>
        <w:t>pulses</w:t>
      </w:r>
      <w:r>
        <w:rPr>
          <w:spacing w:val="-2"/>
        </w:rPr>
        <w:t xml:space="preserve"> </w:t>
      </w:r>
      <w:r>
        <w:rPr>
          <w:spacing w:val="-5"/>
        </w:rPr>
        <w:t>of</w:t>
      </w:r>
    </w:p>
    <w:p w:rsidR="00204C72" w:rsidRDefault="00204C72">
      <w:pPr>
        <w:pStyle w:val="BodyText"/>
        <w:sectPr w:rsidR="00204C72">
          <w:pgSz w:w="12240" w:h="15840"/>
          <w:pgMar w:top="1360" w:right="360" w:bottom="280" w:left="720" w:header="720" w:footer="720" w:gutter="0"/>
          <w:cols w:space="720"/>
        </w:sectPr>
      </w:pPr>
    </w:p>
    <w:p w:rsidR="00204C72" w:rsidRDefault="006456EA">
      <w:pPr>
        <w:pStyle w:val="BodyText"/>
        <w:spacing w:before="80"/>
        <w:ind w:right="746"/>
      </w:pPr>
      <w:r>
        <w:lastRenderedPageBreak/>
        <w:t>high peak power with a low duty cycle. The beam scans the region of space where the receiver is expected to be located. When the receiver receives the signal, it enters a tracking phase and transmits in the direction of the received signal. On receiving the return signal from the receiver,</w:t>
      </w:r>
      <w:r>
        <w:rPr>
          <w:spacing w:val="-3"/>
        </w:rPr>
        <w:t xml:space="preserve"> </w:t>
      </w:r>
      <w:r>
        <w:t>the</w:t>
      </w:r>
      <w:r>
        <w:rPr>
          <w:spacing w:val="-3"/>
        </w:rPr>
        <w:t xml:space="preserve"> </w:t>
      </w:r>
      <w:r>
        <w:t>transmitter</w:t>
      </w:r>
      <w:r>
        <w:rPr>
          <w:spacing w:val="-4"/>
        </w:rPr>
        <w:t xml:space="preserve"> </w:t>
      </w:r>
      <w:r>
        <w:t>also</w:t>
      </w:r>
      <w:r>
        <w:rPr>
          <w:spacing w:val="-3"/>
        </w:rPr>
        <w:t xml:space="preserve"> </w:t>
      </w:r>
      <w:r>
        <w:t>enters</w:t>
      </w:r>
      <w:r>
        <w:rPr>
          <w:spacing w:val="-3"/>
        </w:rPr>
        <w:t xml:space="preserve"> </w:t>
      </w:r>
      <w:r>
        <w:t>the</w:t>
      </w:r>
      <w:r>
        <w:rPr>
          <w:spacing w:val="-3"/>
        </w:rPr>
        <w:t xml:space="preserve"> </w:t>
      </w:r>
      <w:r>
        <w:t>tracking</w:t>
      </w:r>
      <w:r>
        <w:rPr>
          <w:spacing w:val="-5"/>
        </w:rPr>
        <w:t xml:space="preserve"> </w:t>
      </w:r>
      <w:r>
        <w:t>phase.</w:t>
      </w:r>
      <w:r>
        <w:rPr>
          <w:spacing w:val="-2"/>
        </w:rPr>
        <w:t xml:space="preserve"> </w:t>
      </w:r>
      <w:r>
        <w:t>The</w:t>
      </w:r>
      <w:r>
        <w:rPr>
          <w:spacing w:val="-3"/>
        </w:rPr>
        <w:t xml:space="preserve"> </w:t>
      </w:r>
      <w:r>
        <w:t>typical</w:t>
      </w:r>
      <w:r>
        <w:rPr>
          <w:spacing w:val="-4"/>
        </w:rPr>
        <w:t xml:space="preserve"> </w:t>
      </w:r>
      <w:r>
        <w:t>duration</w:t>
      </w:r>
      <w:r>
        <w:rPr>
          <w:spacing w:val="-4"/>
        </w:rPr>
        <w:t xml:space="preserve"> </w:t>
      </w:r>
      <w:r>
        <w:t>of</w:t>
      </w:r>
      <w:r>
        <w:rPr>
          <w:spacing w:val="-3"/>
        </w:rPr>
        <w:t xml:space="preserve"> </w:t>
      </w:r>
      <w:r>
        <w:t>this</w:t>
      </w:r>
      <w:r>
        <w:rPr>
          <w:spacing w:val="-3"/>
        </w:rPr>
        <w:t xml:space="preserve"> </w:t>
      </w:r>
      <w:r>
        <w:t>phase</w:t>
      </w:r>
      <w:r>
        <w:rPr>
          <w:spacing w:val="-3"/>
        </w:rPr>
        <w:t xml:space="preserve"> </w:t>
      </w:r>
      <w:r>
        <w:t>is</w:t>
      </w:r>
      <w:r>
        <w:rPr>
          <w:spacing w:val="-3"/>
        </w:rPr>
        <w:t xml:space="preserve"> </w:t>
      </w:r>
      <w:r>
        <w:t xml:space="preserve">10 </w:t>
      </w:r>
      <w:r>
        <w:rPr>
          <w:spacing w:val="-2"/>
        </w:rPr>
        <w:t>seconds.</w:t>
      </w:r>
    </w:p>
    <w:p w:rsidR="00204C72" w:rsidRDefault="006456EA">
      <w:pPr>
        <w:pStyle w:val="Heading5"/>
        <w:spacing w:before="151"/>
      </w:pPr>
      <w:r>
        <w:rPr>
          <w:spacing w:val="-2"/>
        </w:rPr>
        <w:t>Tracking:</w:t>
      </w:r>
    </w:p>
    <w:p w:rsidR="00204C72" w:rsidRDefault="006456EA">
      <w:pPr>
        <w:pStyle w:val="BodyText"/>
        <w:spacing w:before="148"/>
        <w:ind w:right="623"/>
        <w:jc w:val="both"/>
      </w:pPr>
      <w:r>
        <w:t>The beams are reduced to their nominal width. Laser transmission becomes continuous. In this phase, which</w:t>
      </w:r>
      <w:r>
        <w:rPr>
          <w:spacing w:val="-2"/>
        </w:rPr>
        <w:t xml:space="preserve"> </w:t>
      </w:r>
      <w:r>
        <w:t>extends</w:t>
      </w:r>
      <w:r>
        <w:rPr>
          <w:spacing w:val="-1"/>
        </w:rPr>
        <w:t xml:space="preserve"> </w:t>
      </w:r>
      <w:r>
        <w:t>throughout</w:t>
      </w:r>
      <w:r>
        <w:rPr>
          <w:spacing w:val="-1"/>
        </w:rPr>
        <w:t xml:space="preserve"> </w:t>
      </w:r>
      <w:r>
        <w:t>the</w:t>
      </w:r>
      <w:r>
        <w:rPr>
          <w:spacing w:val="-1"/>
        </w:rPr>
        <w:t xml:space="preserve"> </w:t>
      </w:r>
      <w:r>
        <w:t>following, the</w:t>
      </w:r>
      <w:r>
        <w:rPr>
          <w:spacing w:val="-1"/>
        </w:rPr>
        <w:t xml:space="preserve"> </w:t>
      </w:r>
      <w:r>
        <w:t>pointing</w:t>
      </w:r>
      <w:r>
        <w:rPr>
          <w:spacing w:val="-2"/>
        </w:rPr>
        <w:t xml:space="preserve"> </w:t>
      </w:r>
      <w:r>
        <w:t>error</w:t>
      </w:r>
      <w:r>
        <w:rPr>
          <w:spacing w:val="-2"/>
        </w:rPr>
        <w:t xml:space="preserve"> </w:t>
      </w:r>
      <w:r>
        <w:t>control</w:t>
      </w:r>
      <w:r>
        <w:rPr>
          <w:spacing w:val="-2"/>
        </w:rPr>
        <w:t xml:space="preserve"> </w:t>
      </w:r>
      <w:r>
        <w:t>device</w:t>
      </w:r>
      <w:r>
        <w:rPr>
          <w:spacing w:val="-1"/>
        </w:rPr>
        <w:t xml:space="preserve"> </w:t>
      </w:r>
      <w:r>
        <w:t>must</w:t>
      </w:r>
      <w:r>
        <w:rPr>
          <w:spacing w:val="-1"/>
        </w:rPr>
        <w:t xml:space="preserve"> </w:t>
      </w:r>
      <w:r>
        <w:t>allow</w:t>
      </w:r>
      <w:r>
        <w:rPr>
          <w:spacing w:val="-3"/>
        </w:rPr>
        <w:t xml:space="preserve"> </w:t>
      </w:r>
      <w:r>
        <w:t>for movements of the platform and relative movements of the two satellites. In addition, since the relative velocity of the two satellites is not zero, a lead-ahead angle exists between the receiver line of sight and the transmitter line of sight. As demonstrated below, the lead-ahead angle is larger than the beam width and must be accurately determined.</w:t>
      </w:r>
    </w:p>
    <w:p w:rsidR="00204C72" w:rsidRDefault="006456EA">
      <w:pPr>
        <w:pStyle w:val="Heading5"/>
        <w:spacing w:before="151"/>
      </w:pPr>
      <w:r>
        <w:rPr>
          <w:spacing w:val="-2"/>
        </w:rPr>
        <w:t>Communications:</w:t>
      </w:r>
    </w:p>
    <w:p w:rsidR="00204C72" w:rsidRDefault="006456EA">
      <w:pPr>
        <w:pStyle w:val="BodyText"/>
        <w:spacing w:before="150"/>
      </w:pPr>
      <w:r>
        <w:t>Information</w:t>
      </w:r>
      <w:r>
        <w:rPr>
          <w:spacing w:val="-5"/>
        </w:rPr>
        <w:t xml:space="preserve"> </w:t>
      </w:r>
      <w:r>
        <w:t>is</w:t>
      </w:r>
      <w:r>
        <w:rPr>
          <w:spacing w:val="-1"/>
        </w:rPr>
        <w:t xml:space="preserve"> </w:t>
      </w:r>
      <w:r>
        <w:t>exchanged</w:t>
      </w:r>
      <w:r>
        <w:rPr>
          <w:spacing w:val="-3"/>
        </w:rPr>
        <w:t xml:space="preserve"> </w:t>
      </w:r>
      <w:r>
        <w:t>between</w:t>
      </w:r>
      <w:r>
        <w:rPr>
          <w:spacing w:val="-2"/>
        </w:rPr>
        <w:t xml:space="preserve"> </w:t>
      </w:r>
      <w:r>
        <w:t>the</w:t>
      </w:r>
      <w:r>
        <w:rPr>
          <w:spacing w:val="-2"/>
        </w:rPr>
        <w:t xml:space="preserve"> </w:t>
      </w:r>
      <w:r>
        <w:t>two</w:t>
      </w:r>
      <w:r>
        <w:rPr>
          <w:spacing w:val="-2"/>
        </w:rPr>
        <w:t xml:space="preserve"> </w:t>
      </w:r>
      <w:r>
        <w:rPr>
          <w:spacing w:val="-4"/>
        </w:rPr>
        <w:t>ends.</w:t>
      </w:r>
    </w:p>
    <w:p w:rsidR="00204C72" w:rsidRDefault="00204C72">
      <w:pPr>
        <w:pStyle w:val="BodyText"/>
        <w:sectPr w:rsidR="00204C72">
          <w:pgSz w:w="12240" w:h="15840"/>
          <w:pgMar w:top="1360" w:right="360" w:bottom="280" w:left="720" w:header="720" w:footer="720" w:gutter="0"/>
          <w:cols w:space="720"/>
        </w:sectPr>
      </w:pPr>
    </w:p>
    <w:p w:rsidR="00204C72" w:rsidRDefault="006456EA">
      <w:pPr>
        <w:pStyle w:val="Heading1"/>
        <w:spacing w:before="72"/>
        <w:ind w:left="94"/>
        <w:rPr>
          <w:u w:val="none"/>
        </w:rPr>
      </w:pPr>
      <w:r>
        <w:lastRenderedPageBreak/>
        <w:t>UNIT-3:</w:t>
      </w:r>
      <w:r>
        <w:rPr>
          <w:spacing w:val="57"/>
        </w:rPr>
        <w:t xml:space="preserve"> </w:t>
      </w:r>
      <w:r>
        <w:t>OPTICAL</w:t>
      </w:r>
      <w:r>
        <w:rPr>
          <w:spacing w:val="-5"/>
        </w:rPr>
        <w:t xml:space="preserve"> </w:t>
      </w:r>
      <w:r>
        <w:t>FIBER</w:t>
      </w:r>
      <w:r>
        <w:rPr>
          <w:spacing w:val="-2"/>
        </w:rPr>
        <w:t xml:space="preserve"> COMMUNICATION</w:t>
      </w:r>
    </w:p>
    <w:p w:rsidR="00204C72" w:rsidRDefault="006456EA">
      <w:pPr>
        <w:pStyle w:val="Heading5"/>
        <w:spacing w:before="139"/>
      </w:pPr>
      <w:r>
        <w:t>Principle</w:t>
      </w:r>
      <w:r>
        <w:rPr>
          <w:spacing w:val="-4"/>
        </w:rPr>
        <w:t xml:space="preserve"> </w:t>
      </w:r>
      <w:r>
        <w:t>of</w:t>
      </w:r>
      <w:r>
        <w:rPr>
          <w:spacing w:val="-2"/>
        </w:rPr>
        <w:t xml:space="preserve"> </w:t>
      </w:r>
      <w:r>
        <w:t>optical</w:t>
      </w:r>
      <w:r>
        <w:rPr>
          <w:spacing w:val="-5"/>
        </w:rPr>
        <w:t xml:space="preserve"> </w:t>
      </w:r>
      <w:r>
        <w:t>fiber</w:t>
      </w:r>
      <w:r>
        <w:rPr>
          <w:spacing w:val="-4"/>
        </w:rPr>
        <w:t xml:space="preserve"> </w:t>
      </w:r>
      <w:r>
        <w:rPr>
          <w:spacing w:val="-2"/>
        </w:rPr>
        <w:t>communication:</w:t>
      </w:r>
    </w:p>
    <w:p w:rsidR="00204C72" w:rsidRDefault="006456EA">
      <w:pPr>
        <w:pStyle w:val="BodyText"/>
        <w:spacing w:before="139" w:line="357" w:lineRule="auto"/>
        <w:ind w:right="633" w:firstLine="719"/>
      </w:pPr>
      <w:r>
        <w:t>Optical communication is any type of communication in which light is used to carry the signal to the remote end, instead of electrical current. Optical communication relies on optical fibers</w:t>
      </w:r>
      <w:r>
        <w:rPr>
          <w:spacing w:val="-3"/>
        </w:rPr>
        <w:t xml:space="preserve"> </w:t>
      </w:r>
      <w:r>
        <w:t>to</w:t>
      </w:r>
      <w:r>
        <w:rPr>
          <w:spacing w:val="-3"/>
        </w:rPr>
        <w:t xml:space="preserve"> </w:t>
      </w:r>
      <w:r>
        <w:t>carry</w:t>
      </w:r>
      <w:r>
        <w:rPr>
          <w:spacing w:val="-5"/>
        </w:rPr>
        <w:t xml:space="preserve"> </w:t>
      </w:r>
      <w:r>
        <w:t>signals</w:t>
      </w:r>
      <w:r>
        <w:rPr>
          <w:spacing w:val="-3"/>
        </w:rPr>
        <w:t xml:space="preserve"> </w:t>
      </w:r>
      <w:r>
        <w:t>to</w:t>
      </w:r>
      <w:r>
        <w:rPr>
          <w:spacing w:val="-3"/>
        </w:rPr>
        <w:t xml:space="preserve"> </w:t>
      </w:r>
      <w:r>
        <w:t>their</w:t>
      </w:r>
      <w:r>
        <w:rPr>
          <w:spacing w:val="-3"/>
        </w:rPr>
        <w:t xml:space="preserve"> </w:t>
      </w:r>
      <w:r>
        <w:t>destinations.</w:t>
      </w:r>
      <w:r>
        <w:rPr>
          <w:spacing w:val="-3"/>
        </w:rPr>
        <w:t xml:space="preserve"> </w:t>
      </w:r>
      <w:r>
        <w:t>A</w:t>
      </w:r>
      <w:r>
        <w:rPr>
          <w:spacing w:val="-7"/>
        </w:rPr>
        <w:t xml:space="preserve"> </w:t>
      </w:r>
      <w:r>
        <w:t>modulator/demodulator,</w:t>
      </w:r>
      <w:r>
        <w:rPr>
          <w:spacing w:val="-3"/>
        </w:rPr>
        <w:t xml:space="preserve"> </w:t>
      </w:r>
      <w:r>
        <w:t>a</w:t>
      </w:r>
      <w:r>
        <w:rPr>
          <w:spacing w:val="-4"/>
        </w:rPr>
        <w:t xml:space="preserve"> </w:t>
      </w:r>
      <w:r>
        <w:t>transmitter/receiver,</w:t>
      </w:r>
      <w:r>
        <w:rPr>
          <w:spacing w:val="-3"/>
        </w:rPr>
        <w:t xml:space="preserve"> </w:t>
      </w:r>
      <w:r>
        <w:t xml:space="preserve">a light signal and a transparent channel are the building blocks of the optical communications </w:t>
      </w:r>
      <w:r>
        <w:rPr>
          <w:spacing w:val="-2"/>
        </w:rPr>
        <w:t>system.</w:t>
      </w:r>
    </w:p>
    <w:p w:rsidR="00204C72" w:rsidRDefault="006456EA">
      <w:pPr>
        <w:pStyle w:val="BodyText"/>
        <w:spacing w:before="3" w:line="357" w:lineRule="auto"/>
        <w:ind w:right="633" w:firstLine="719"/>
      </w:pPr>
      <w:r>
        <w:t>At the transmitting end, the transmitted information (such as voice) is first converted into an electrical signal, and then modulated onto the laser beam emitted by the laser, so that the intensity of the light changes with the amplitude (frequency) of the electrical signal, and passes</w:t>
      </w:r>
      <w:r>
        <w:rPr>
          <w:spacing w:val="-2"/>
        </w:rPr>
        <w:t xml:space="preserve"> </w:t>
      </w:r>
      <w:r>
        <w:t>through</w:t>
      </w:r>
      <w:r>
        <w:rPr>
          <w:spacing w:val="-2"/>
        </w:rPr>
        <w:t xml:space="preserve"> </w:t>
      </w:r>
      <w:r>
        <w:t>the</w:t>
      </w:r>
      <w:r>
        <w:rPr>
          <w:spacing w:val="-2"/>
        </w:rPr>
        <w:t xml:space="preserve"> </w:t>
      </w:r>
      <w:r>
        <w:t>optical</w:t>
      </w:r>
      <w:r>
        <w:rPr>
          <w:spacing w:val="-3"/>
        </w:rPr>
        <w:t xml:space="preserve"> </w:t>
      </w:r>
      <w:r>
        <w:t>fiber.</w:t>
      </w:r>
      <w:r>
        <w:rPr>
          <w:spacing w:val="-2"/>
        </w:rPr>
        <w:t xml:space="preserve"> </w:t>
      </w:r>
      <w:r>
        <w:t>The</w:t>
      </w:r>
      <w:r>
        <w:rPr>
          <w:spacing w:val="-2"/>
        </w:rPr>
        <w:t xml:space="preserve"> </w:t>
      </w:r>
      <w:r>
        <w:t>principle</w:t>
      </w:r>
      <w:r>
        <w:rPr>
          <w:spacing w:val="-5"/>
        </w:rPr>
        <w:t xml:space="preserve"> </w:t>
      </w:r>
      <w:r>
        <w:t>of</w:t>
      </w:r>
      <w:r>
        <w:rPr>
          <w:spacing w:val="-3"/>
        </w:rPr>
        <w:t xml:space="preserve"> </w:t>
      </w:r>
      <w:r>
        <w:t>total</w:t>
      </w:r>
      <w:r>
        <w:rPr>
          <w:spacing w:val="-3"/>
        </w:rPr>
        <w:t xml:space="preserve"> </w:t>
      </w:r>
      <w:r>
        <w:t>reflection</w:t>
      </w:r>
      <w:r>
        <w:rPr>
          <w:spacing w:val="-3"/>
        </w:rPr>
        <w:t xml:space="preserve"> </w:t>
      </w:r>
      <w:r>
        <w:t>is</w:t>
      </w:r>
      <w:r>
        <w:rPr>
          <w:spacing w:val="-2"/>
        </w:rPr>
        <w:t xml:space="preserve"> </w:t>
      </w:r>
      <w:r>
        <w:t>transmitted;</w:t>
      </w:r>
      <w:r>
        <w:rPr>
          <w:spacing w:val="-3"/>
        </w:rPr>
        <w:t xml:space="preserve"> </w:t>
      </w:r>
      <w:r>
        <w:t>at</w:t>
      </w:r>
      <w:r>
        <w:rPr>
          <w:spacing w:val="-2"/>
        </w:rPr>
        <w:t xml:space="preserve"> </w:t>
      </w:r>
      <w:r>
        <w:t>the</w:t>
      </w:r>
      <w:r>
        <w:rPr>
          <w:spacing w:val="-2"/>
        </w:rPr>
        <w:t xml:space="preserve"> </w:t>
      </w:r>
      <w:r>
        <w:t>receiving end,</w:t>
      </w:r>
      <w:r>
        <w:rPr>
          <w:spacing w:val="-2"/>
        </w:rPr>
        <w:t xml:space="preserve"> </w:t>
      </w:r>
      <w:r>
        <w:t>after</w:t>
      </w:r>
      <w:r>
        <w:rPr>
          <w:spacing w:val="-3"/>
        </w:rPr>
        <w:t xml:space="preserve"> </w:t>
      </w:r>
      <w:r>
        <w:t>receiving</w:t>
      </w:r>
      <w:r>
        <w:rPr>
          <w:spacing w:val="-4"/>
        </w:rPr>
        <w:t xml:space="preserve"> </w:t>
      </w:r>
      <w:r>
        <w:t>the</w:t>
      </w:r>
      <w:r>
        <w:rPr>
          <w:spacing w:val="-2"/>
        </w:rPr>
        <w:t xml:space="preserve"> </w:t>
      </w:r>
      <w:r>
        <w:t>optical</w:t>
      </w:r>
      <w:r>
        <w:rPr>
          <w:spacing w:val="-3"/>
        </w:rPr>
        <w:t xml:space="preserve"> </w:t>
      </w:r>
      <w:r>
        <w:t>signal,</w:t>
      </w:r>
      <w:r>
        <w:rPr>
          <w:spacing w:val="-1"/>
        </w:rPr>
        <w:t xml:space="preserve"> </w:t>
      </w:r>
      <w:r>
        <w:t>the</w:t>
      </w:r>
      <w:r>
        <w:rPr>
          <w:spacing w:val="-2"/>
        </w:rPr>
        <w:t xml:space="preserve"> </w:t>
      </w:r>
      <w:r>
        <w:t>detector</w:t>
      </w:r>
      <w:r>
        <w:rPr>
          <w:spacing w:val="-3"/>
        </w:rPr>
        <w:t xml:space="preserve"> </w:t>
      </w:r>
      <w:r>
        <w:t>converts</w:t>
      </w:r>
      <w:r>
        <w:rPr>
          <w:spacing w:val="-2"/>
        </w:rPr>
        <w:t xml:space="preserve"> </w:t>
      </w:r>
      <w:r>
        <w:t>it</w:t>
      </w:r>
      <w:r>
        <w:rPr>
          <w:spacing w:val="-2"/>
        </w:rPr>
        <w:t xml:space="preserve"> </w:t>
      </w:r>
      <w:r>
        <w:t>into</w:t>
      </w:r>
      <w:r>
        <w:rPr>
          <w:spacing w:val="-2"/>
        </w:rPr>
        <w:t xml:space="preserve"> </w:t>
      </w:r>
      <w:r>
        <w:t>an</w:t>
      </w:r>
      <w:r>
        <w:rPr>
          <w:spacing w:val="-3"/>
        </w:rPr>
        <w:t xml:space="preserve"> </w:t>
      </w:r>
      <w:r>
        <w:t>electrical</w:t>
      </w:r>
      <w:r>
        <w:rPr>
          <w:spacing w:val="-3"/>
        </w:rPr>
        <w:t xml:space="preserve"> </w:t>
      </w:r>
      <w:r>
        <w:t>signal,</w:t>
      </w:r>
      <w:r>
        <w:rPr>
          <w:spacing w:val="-2"/>
        </w:rPr>
        <w:t xml:space="preserve"> </w:t>
      </w:r>
      <w:r>
        <w:t>and</w:t>
      </w:r>
      <w:r>
        <w:rPr>
          <w:spacing w:val="-4"/>
        </w:rPr>
        <w:t xml:space="preserve"> </w:t>
      </w:r>
      <w:r>
        <w:t>after demodulation, restores the original information.</w:t>
      </w:r>
    </w:p>
    <w:p w:rsidR="00204C72" w:rsidRDefault="006456EA">
      <w:pPr>
        <w:pStyle w:val="BodyText"/>
        <w:spacing w:before="6" w:line="357" w:lineRule="auto"/>
        <w:ind w:right="679"/>
      </w:pPr>
      <w:r>
        <w:t>Optical</w:t>
      </w:r>
      <w:r>
        <w:rPr>
          <w:spacing w:val="-4"/>
        </w:rPr>
        <w:t xml:space="preserve"> </w:t>
      </w:r>
      <w:r>
        <w:t>communication</w:t>
      </w:r>
      <w:r>
        <w:rPr>
          <w:spacing w:val="-4"/>
        </w:rPr>
        <w:t xml:space="preserve"> </w:t>
      </w:r>
      <w:r>
        <w:t>utilizes</w:t>
      </w:r>
      <w:r>
        <w:rPr>
          <w:spacing w:val="-3"/>
        </w:rPr>
        <w:t xml:space="preserve"> </w:t>
      </w:r>
      <w:r>
        <w:t>the</w:t>
      </w:r>
      <w:r>
        <w:rPr>
          <w:spacing w:val="-3"/>
        </w:rPr>
        <w:t xml:space="preserve"> </w:t>
      </w:r>
      <w:r>
        <w:t>principle</w:t>
      </w:r>
      <w:r>
        <w:rPr>
          <w:spacing w:val="-3"/>
        </w:rPr>
        <w:t xml:space="preserve"> </w:t>
      </w:r>
      <w:r>
        <w:t>of</w:t>
      </w:r>
      <w:r>
        <w:rPr>
          <w:spacing w:val="-7"/>
        </w:rPr>
        <w:t xml:space="preserve"> </w:t>
      </w:r>
      <w:r>
        <w:t>total</w:t>
      </w:r>
      <w:r>
        <w:rPr>
          <w:spacing w:val="-4"/>
        </w:rPr>
        <w:t xml:space="preserve"> </w:t>
      </w:r>
      <w:r>
        <w:t>reflection.</w:t>
      </w:r>
      <w:r>
        <w:rPr>
          <w:spacing w:val="-2"/>
        </w:rPr>
        <w:t xml:space="preserve"> </w:t>
      </w:r>
      <w:r>
        <w:t>When</w:t>
      </w:r>
      <w:r>
        <w:rPr>
          <w:spacing w:val="-3"/>
        </w:rPr>
        <w:t xml:space="preserve"> </w:t>
      </w:r>
      <w:r>
        <w:t>the</w:t>
      </w:r>
      <w:r>
        <w:rPr>
          <w:spacing w:val="-3"/>
        </w:rPr>
        <w:t xml:space="preserve"> </w:t>
      </w:r>
      <w:r>
        <w:t>injection</w:t>
      </w:r>
      <w:r>
        <w:rPr>
          <w:spacing w:val="-5"/>
        </w:rPr>
        <w:t xml:space="preserve"> </w:t>
      </w:r>
      <w:r>
        <w:t>angle</w:t>
      </w:r>
      <w:r>
        <w:rPr>
          <w:spacing w:val="-3"/>
        </w:rPr>
        <w:t xml:space="preserve"> </w:t>
      </w:r>
      <w:r>
        <w:t>of</w:t>
      </w:r>
      <w:r>
        <w:rPr>
          <w:spacing w:val="-4"/>
        </w:rPr>
        <w:t xml:space="preserve"> </w:t>
      </w:r>
      <w:r>
        <w:t>light satisfies certain conditions, light can form total reflection in the optical fiber, thereby achieving the purpose of long-distance transmission. The light guiding properties of an optical fiber are based on total reflection of the light ray at the core and cladding interfaces, limiting light transmission in the core. There are two types of light in the fiber, namely meridional and oblique rays. The meridional rays are the light rays on the meridional plane, and the oblique rays are the light that is transmitted through the fiber axis.</w:t>
      </w:r>
    </w:p>
    <w:p w:rsidR="00204C72" w:rsidRDefault="00204C72">
      <w:pPr>
        <w:pStyle w:val="BodyText"/>
        <w:spacing w:before="5"/>
        <w:ind w:left="0"/>
      </w:pPr>
    </w:p>
    <w:p w:rsidR="00204C72" w:rsidRDefault="006456EA">
      <w:pPr>
        <w:pStyle w:val="Heading4"/>
        <w:rPr>
          <w:u w:val="none"/>
        </w:rPr>
      </w:pPr>
      <w:r>
        <w:t>ADVANTAGE</w:t>
      </w:r>
      <w:r>
        <w:rPr>
          <w:spacing w:val="-5"/>
        </w:rPr>
        <w:t xml:space="preserve"> </w:t>
      </w:r>
      <w:r>
        <w:t>AND</w:t>
      </w:r>
      <w:r>
        <w:rPr>
          <w:spacing w:val="-3"/>
        </w:rPr>
        <w:t xml:space="preserve"> </w:t>
      </w:r>
      <w:r>
        <w:t>DISADVANTAGE</w:t>
      </w:r>
      <w:r>
        <w:rPr>
          <w:spacing w:val="-2"/>
        </w:rPr>
        <w:t xml:space="preserve"> </w:t>
      </w:r>
      <w:r>
        <w:t>OF</w:t>
      </w:r>
      <w:r>
        <w:rPr>
          <w:spacing w:val="-4"/>
        </w:rPr>
        <w:t xml:space="preserve"> </w:t>
      </w:r>
      <w:r>
        <w:t>OPTICAL</w:t>
      </w:r>
      <w:r>
        <w:rPr>
          <w:spacing w:val="-3"/>
        </w:rPr>
        <w:t xml:space="preserve"> </w:t>
      </w:r>
      <w:r>
        <w:t>FIBER</w:t>
      </w:r>
      <w:r>
        <w:rPr>
          <w:spacing w:val="-2"/>
        </w:rPr>
        <w:t xml:space="preserve"> </w:t>
      </w:r>
      <w:r>
        <w:t>OVER</w:t>
      </w:r>
      <w:r>
        <w:rPr>
          <w:spacing w:val="-3"/>
        </w:rPr>
        <w:t xml:space="preserve"> </w:t>
      </w:r>
      <w:r>
        <w:t>METALLIC</w:t>
      </w:r>
      <w:r>
        <w:rPr>
          <w:spacing w:val="-4"/>
        </w:rPr>
        <w:t xml:space="preserve"> </w:t>
      </w:r>
      <w:r>
        <w:rPr>
          <w:spacing w:val="-2"/>
        </w:rPr>
        <w:t>CABLES-</w:t>
      </w:r>
    </w:p>
    <w:p w:rsidR="00204C72" w:rsidRDefault="00204C72">
      <w:pPr>
        <w:pStyle w:val="BodyText"/>
        <w:spacing w:before="45" w:after="1"/>
        <w:ind w:left="0"/>
        <w:rPr>
          <w:b/>
          <w:sz w:val="20"/>
        </w:r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207"/>
        <w:gridCol w:w="3207"/>
        <w:gridCol w:w="3207"/>
      </w:tblGrid>
      <w:tr w:rsidR="00204C72">
        <w:trPr>
          <w:trHeight w:val="465"/>
        </w:trPr>
        <w:tc>
          <w:tcPr>
            <w:tcW w:w="3207" w:type="dxa"/>
          </w:tcPr>
          <w:p w:rsidR="00204C72" w:rsidRDefault="006456EA">
            <w:pPr>
              <w:pStyle w:val="TableParagraph"/>
              <w:spacing w:before="2"/>
              <w:ind w:left="439"/>
              <w:rPr>
                <w:b/>
                <w:sz w:val="24"/>
              </w:rPr>
            </w:pPr>
            <w:r>
              <w:rPr>
                <w:b/>
                <w:sz w:val="24"/>
              </w:rPr>
              <w:t>Basic</w:t>
            </w:r>
            <w:r>
              <w:rPr>
                <w:b/>
                <w:spacing w:val="-3"/>
                <w:sz w:val="24"/>
              </w:rPr>
              <w:t xml:space="preserve"> </w:t>
            </w:r>
            <w:r>
              <w:rPr>
                <w:b/>
                <w:sz w:val="24"/>
              </w:rPr>
              <w:t>for</w:t>
            </w:r>
            <w:r>
              <w:rPr>
                <w:b/>
                <w:spacing w:val="-2"/>
                <w:sz w:val="24"/>
              </w:rPr>
              <w:t xml:space="preserve"> comparison</w:t>
            </w:r>
          </w:p>
        </w:tc>
        <w:tc>
          <w:tcPr>
            <w:tcW w:w="3207" w:type="dxa"/>
          </w:tcPr>
          <w:p w:rsidR="00204C72" w:rsidRDefault="006456EA">
            <w:pPr>
              <w:pStyle w:val="TableParagraph"/>
              <w:spacing w:before="2"/>
              <w:ind w:left="887"/>
              <w:rPr>
                <w:b/>
                <w:sz w:val="24"/>
              </w:rPr>
            </w:pPr>
            <w:r>
              <w:rPr>
                <w:b/>
                <w:sz w:val="24"/>
              </w:rPr>
              <w:t>Optical</w:t>
            </w:r>
            <w:r>
              <w:rPr>
                <w:b/>
                <w:spacing w:val="-5"/>
                <w:sz w:val="24"/>
              </w:rPr>
              <w:t xml:space="preserve"> </w:t>
            </w:r>
            <w:r>
              <w:rPr>
                <w:b/>
                <w:spacing w:val="-2"/>
                <w:sz w:val="24"/>
              </w:rPr>
              <w:t>Fiber</w:t>
            </w:r>
          </w:p>
        </w:tc>
        <w:tc>
          <w:tcPr>
            <w:tcW w:w="3207" w:type="dxa"/>
          </w:tcPr>
          <w:p w:rsidR="00204C72" w:rsidRDefault="006456EA">
            <w:pPr>
              <w:pStyle w:val="TableParagraph"/>
              <w:spacing w:before="2"/>
              <w:ind w:left="829"/>
              <w:rPr>
                <w:b/>
                <w:sz w:val="24"/>
              </w:rPr>
            </w:pPr>
            <w:r>
              <w:rPr>
                <w:b/>
                <w:sz w:val="24"/>
              </w:rPr>
              <w:t>Metallic</w:t>
            </w:r>
            <w:r>
              <w:rPr>
                <w:b/>
                <w:spacing w:val="-3"/>
                <w:sz w:val="24"/>
              </w:rPr>
              <w:t xml:space="preserve"> </w:t>
            </w:r>
            <w:r>
              <w:rPr>
                <w:b/>
                <w:spacing w:val="-2"/>
                <w:sz w:val="24"/>
              </w:rPr>
              <w:t>Cable</w:t>
            </w:r>
          </w:p>
        </w:tc>
      </w:tr>
      <w:tr w:rsidR="00204C72">
        <w:trPr>
          <w:trHeight w:val="768"/>
        </w:trPr>
        <w:tc>
          <w:tcPr>
            <w:tcW w:w="3207" w:type="dxa"/>
          </w:tcPr>
          <w:p w:rsidR="00204C72" w:rsidRDefault="006456EA">
            <w:pPr>
              <w:pStyle w:val="TableParagraph"/>
              <w:spacing w:line="281" w:lineRule="exact"/>
              <w:rPr>
                <w:sz w:val="24"/>
              </w:rPr>
            </w:pPr>
            <w:r>
              <w:rPr>
                <w:sz w:val="24"/>
              </w:rPr>
              <w:t>Basic</w:t>
            </w:r>
            <w:r>
              <w:rPr>
                <w:spacing w:val="-1"/>
                <w:sz w:val="24"/>
              </w:rPr>
              <w:t xml:space="preserve"> </w:t>
            </w:r>
            <w:r>
              <w:rPr>
                <w:sz w:val="24"/>
              </w:rPr>
              <w:t xml:space="preserve">of </w:t>
            </w:r>
            <w:r>
              <w:rPr>
                <w:spacing w:val="-2"/>
                <w:sz w:val="24"/>
              </w:rPr>
              <w:t>transmission</w:t>
            </w:r>
          </w:p>
        </w:tc>
        <w:tc>
          <w:tcPr>
            <w:tcW w:w="3207" w:type="dxa"/>
          </w:tcPr>
          <w:p w:rsidR="00204C72" w:rsidRDefault="006456EA">
            <w:pPr>
              <w:pStyle w:val="TableParagraph"/>
              <w:spacing w:before="2" w:line="259" w:lineRule="auto"/>
              <w:rPr>
                <w:sz w:val="24"/>
              </w:rPr>
            </w:pPr>
            <w:r>
              <w:rPr>
                <w:sz w:val="24"/>
              </w:rPr>
              <w:t>Transmission</w:t>
            </w:r>
            <w:r>
              <w:rPr>
                <w:spacing w:val="40"/>
                <w:sz w:val="24"/>
              </w:rPr>
              <w:t xml:space="preserve"> </w:t>
            </w:r>
            <w:r>
              <w:rPr>
                <w:sz w:val="24"/>
              </w:rPr>
              <w:t>of</w:t>
            </w:r>
            <w:r>
              <w:rPr>
                <w:spacing w:val="40"/>
                <w:sz w:val="24"/>
              </w:rPr>
              <w:t xml:space="preserve"> </w:t>
            </w:r>
            <w:r>
              <w:rPr>
                <w:sz w:val="24"/>
              </w:rPr>
              <w:t>signal</w:t>
            </w:r>
            <w:r>
              <w:rPr>
                <w:spacing w:val="40"/>
                <w:sz w:val="24"/>
              </w:rPr>
              <w:t xml:space="preserve"> </w:t>
            </w:r>
            <w:r>
              <w:rPr>
                <w:sz w:val="24"/>
              </w:rPr>
              <w:t>is</w:t>
            </w:r>
            <w:r>
              <w:rPr>
                <w:spacing w:val="40"/>
                <w:sz w:val="24"/>
              </w:rPr>
              <w:t xml:space="preserve"> </w:t>
            </w:r>
            <w:r>
              <w:rPr>
                <w:sz w:val="24"/>
              </w:rPr>
              <w:t>in optical form.</w:t>
            </w:r>
          </w:p>
        </w:tc>
        <w:tc>
          <w:tcPr>
            <w:tcW w:w="3207" w:type="dxa"/>
          </w:tcPr>
          <w:p w:rsidR="00204C72" w:rsidRDefault="006456EA">
            <w:pPr>
              <w:pStyle w:val="TableParagraph"/>
              <w:spacing w:before="2" w:line="259" w:lineRule="auto"/>
              <w:rPr>
                <w:sz w:val="24"/>
              </w:rPr>
            </w:pPr>
            <w:r>
              <w:rPr>
                <w:sz w:val="24"/>
              </w:rPr>
              <w:t>Transmission</w:t>
            </w:r>
            <w:r>
              <w:rPr>
                <w:spacing w:val="40"/>
                <w:sz w:val="24"/>
              </w:rPr>
              <w:t xml:space="preserve"> </w:t>
            </w:r>
            <w:r>
              <w:rPr>
                <w:sz w:val="24"/>
              </w:rPr>
              <w:t>of</w:t>
            </w:r>
            <w:r>
              <w:rPr>
                <w:spacing w:val="40"/>
                <w:sz w:val="24"/>
              </w:rPr>
              <w:t xml:space="preserve"> </w:t>
            </w:r>
            <w:r>
              <w:rPr>
                <w:sz w:val="24"/>
              </w:rPr>
              <w:t>signal</w:t>
            </w:r>
            <w:r>
              <w:rPr>
                <w:spacing w:val="40"/>
                <w:sz w:val="24"/>
              </w:rPr>
              <w:t xml:space="preserve"> </w:t>
            </w:r>
            <w:r>
              <w:rPr>
                <w:sz w:val="24"/>
              </w:rPr>
              <w:t>is</w:t>
            </w:r>
            <w:r>
              <w:rPr>
                <w:spacing w:val="40"/>
                <w:sz w:val="24"/>
              </w:rPr>
              <w:t xml:space="preserve"> </w:t>
            </w:r>
            <w:r>
              <w:rPr>
                <w:sz w:val="24"/>
              </w:rPr>
              <w:t>in electrical form.</w:t>
            </w:r>
          </w:p>
        </w:tc>
      </w:tr>
      <w:tr w:rsidR="00204C72">
        <w:trPr>
          <w:trHeight w:val="767"/>
        </w:trPr>
        <w:tc>
          <w:tcPr>
            <w:tcW w:w="3207" w:type="dxa"/>
          </w:tcPr>
          <w:p w:rsidR="00204C72" w:rsidRDefault="006456EA">
            <w:pPr>
              <w:pStyle w:val="TableParagraph"/>
              <w:spacing w:line="281" w:lineRule="exact"/>
              <w:rPr>
                <w:sz w:val="24"/>
              </w:rPr>
            </w:pPr>
            <w:r>
              <w:rPr>
                <w:sz w:val="24"/>
              </w:rPr>
              <w:t>Composition</w:t>
            </w:r>
            <w:r>
              <w:rPr>
                <w:spacing w:val="-2"/>
                <w:sz w:val="24"/>
              </w:rPr>
              <w:t xml:space="preserve"> </w:t>
            </w:r>
            <w:r>
              <w:rPr>
                <w:sz w:val="24"/>
              </w:rPr>
              <w:t>of</w:t>
            </w:r>
            <w:r>
              <w:rPr>
                <w:spacing w:val="-2"/>
                <w:sz w:val="24"/>
              </w:rPr>
              <w:t xml:space="preserve"> </w:t>
            </w:r>
            <w:r>
              <w:rPr>
                <w:sz w:val="24"/>
              </w:rPr>
              <w:t xml:space="preserve">the </w:t>
            </w:r>
            <w:r>
              <w:rPr>
                <w:spacing w:val="-2"/>
                <w:sz w:val="24"/>
              </w:rPr>
              <w:t>cable</w:t>
            </w:r>
          </w:p>
        </w:tc>
        <w:tc>
          <w:tcPr>
            <w:tcW w:w="3207" w:type="dxa"/>
          </w:tcPr>
          <w:p w:rsidR="00204C72" w:rsidRDefault="006456EA">
            <w:pPr>
              <w:pStyle w:val="TableParagraph"/>
              <w:spacing w:line="281" w:lineRule="exact"/>
              <w:rPr>
                <w:sz w:val="24"/>
              </w:rPr>
            </w:pPr>
            <w:r>
              <w:rPr>
                <w:sz w:val="24"/>
              </w:rPr>
              <w:t>Glass</w:t>
            </w:r>
            <w:r>
              <w:rPr>
                <w:spacing w:val="-1"/>
                <w:sz w:val="24"/>
              </w:rPr>
              <w:t xml:space="preserve"> </w:t>
            </w:r>
            <w:r>
              <w:rPr>
                <w:sz w:val="24"/>
              </w:rPr>
              <w:t>and</w:t>
            </w:r>
            <w:r>
              <w:rPr>
                <w:spacing w:val="-2"/>
                <w:sz w:val="24"/>
              </w:rPr>
              <w:t xml:space="preserve"> plastic</w:t>
            </w:r>
          </w:p>
        </w:tc>
        <w:tc>
          <w:tcPr>
            <w:tcW w:w="3207" w:type="dxa"/>
          </w:tcPr>
          <w:p w:rsidR="00204C72" w:rsidRDefault="006456EA">
            <w:pPr>
              <w:pStyle w:val="TableParagraph"/>
              <w:spacing w:before="2" w:line="256" w:lineRule="auto"/>
              <w:rPr>
                <w:sz w:val="24"/>
              </w:rPr>
            </w:pPr>
            <w:r>
              <w:rPr>
                <w:sz w:val="24"/>
              </w:rPr>
              <w:t>Plastic,</w:t>
            </w:r>
            <w:r>
              <w:rPr>
                <w:spacing w:val="36"/>
                <w:sz w:val="24"/>
              </w:rPr>
              <w:t xml:space="preserve"> </w:t>
            </w:r>
            <w:r>
              <w:rPr>
                <w:sz w:val="24"/>
              </w:rPr>
              <w:t>metal</w:t>
            </w:r>
            <w:r>
              <w:rPr>
                <w:spacing w:val="35"/>
                <w:sz w:val="24"/>
              </w:rPr>
              <w:t xml:space="preserve"> </w:t>
            </w:r>
            <w:r>
              <w:rPr>
                <w:sz w:val="24"/>
              </w:rPr>
              <w:t>foil</w:t>
            </w:r>
            <w:r>
              <w:rPr>
                <w:spacing w:val="35"/>
                <w:sz w:val="24"/>
              </w:rPr>
              <w:t xml:space="preserve"> </w:t>
            </w:r>
            <w:r>
              <w:rPr>
                <w:sz w:val="24"/>
              </w:rPr>
              <w:t>and</w:t>
            </w:r>
            <w:r>
              <w:rPr>
                <w:spacing w:val="34"/>
                <w:sz w:val="24"/>
              </w:rPr>
              <w:t xml:space="preserve"> </w:t>
            </w:r>
            <w:r>
              <w:rPr>
                <w:sz w:val="24"/>
              </w:rPr>
              <w:t xml:space="preserve">metal </w:t>
            </w:r>
            <w:r>
              <w:rPr>
                <w:spacing w:val="-2"/>
                <w:sz w:val="24"/>
              </w:rPr>
              <w:t>wire.</w:t>
            </w:r>
          </w:p>
        </w:tc>
      </w:tr>
      <w:tr w:rsidR="00204C72">
        <w:trPr>
          <w:trHeight w:val="765"/>
        </w:trPr>
        <w:tc>
          <w:tcPr>
            <w:tcW w:w="3207" w:type="dxa"/>
          </w:tcPr>
          <w:p w:rsidR="00204C72" w:rsidRDefault="006456EA">
            <w:pPr>
              <w:pStyle w:val="TableParagraph"/>
              <w:spacing w:line="281" w:lineRule="exact"/>
              <w:rPr>
                <w:sz w:val="24"/>
              </w:rPr>
            </w:pPr>
            <w:r>
              <w:rPr>
                <w:sz w:val="24"/>
              </w:rPr>
              <w:t>Losses</w:t>
            </w:r>
            <w:r>
              <w:rPr>
                <w:spacing w:val="-1"/>
                <w:sz w:val="24"/>
              </w:rPr>
              <w:t xml:space="preserve"> </w:t>
            </w:r>
            <w:r>
              <w:rPr>
                <w:sz w:val="24"/>
              </w:rPr>
              <w:t xml:space="preserve">in </w:t>
            </w:r>
            <w:r>
              <w:rPr>
                <w:spacing w:val="-2"/>
                <w:sz w:val="24"/>
              </w:rPr>
              <w:t>cable</w:t>
            </w:r>
          </w:p>
        </w:tc>
        <w:tc>
          <w:tcPr>
            <w:tcW w:w="3207" w:type="dxa"/>
          </w:tcPr>
          <w:p w:rsidR="00204C72" w:rsidRDefault="006456EA">
            <w:pPr>
              <w:pStyle w:val="TableParagraph"/>
              <w:spacing w:before="2" w:line="256" w:lineRule="auto"/>
              <w:rPr>
                <w:sz w:val="24"/>
              </w:rPr>
            </w:pPr>
            <w:r>
              <w:rPr>
                <w:sz w:val="24"/>
              </w:rPr>
              <w:t>Dispersion bending, absorption</w:t>
            </w:r>
            <w:r>
              <w:rPr>
                <w:spacing w:val="-14"/>
                <w:sz w:val="24"/>
              </w:rPr>
              <w:t xml:space="preserve"> </w:t>
            </w:r>
            <w:r>
              <w:rPr>
                <w:sz w:val="24"/>
              </w:rPr>
              <w:t>and</w:t>
            </w:r>
            <w:r>
              <w:rPr>
                <w:spacing w:val="-13"/>
                <w:sz w:val="24"/>
              </w:rPr>
              <w:t xml:space="preserve"> </w:t>
            </w:r>
            <w:r>
              <w:rPr>
                <w:sz w:val="24"/>
              </w:rPr>
              <w:t>attenuation</w:t>
            </w:r>
          </w:p>
        </w:tc>
        <w:tc>
          <w:tcPr>
            <w:tcW w:w="3207" w:type="dxa"/>
          </w:tcPr>
          <w:p w:rsidR="00204C72" w:rsidRDefault="006456EA">
            <w:pPr>
              <w:pStyle w:val="TableParagraph"/>
              <w:tabs>
                <w:tab w:val="left" w:pos="1467"/>
                <w:tab w:val="left" w:pos="2712"/>
              </w:tabs>
              <w:spacing w:before="2" w:line="256" w:lineRule="auto"/>
              <w:ind w:right="97"/>
              <w:rPr>
                <w:sz w:val="24"/>
              </w:rPr>
            </w:pPr>
            <w:r>
              <w:rPr>
                <w:spacing w:val="-2"/>
                <w:sz w:val="24"/>
              </w:rPr>
              <w:t>Resistive,</w:t>
            </w:r>
            <w:r>
              <w:rPr>
                <w:sz w:val="24"/>
              </w:rPr>
              <w:tab/>
            </w:r>
            <w:r>
              <w:rPr>
                <w:spacing w:val="-2"/>
                <w:sz w:val="24"/>
              </w:rPr>
              <w:t>radiated</w:t>
            </w:r>
            <w:r>
              <w:rPr>
                <w:sz w:val="24"/>
              </w:rPr>
              <w:tab/>
            </w:r>
            <w:r>
              <w:rPr>
                <w:spacing w:val="-4"/>
                <w:sz w:val="24"/>
              </w:rPr>
              <w:t xml:space="preserve">and </w:t>
            </w:r>
            <w:r>
              <w:rPr>
                <w:sz w:val="24"/>
              </w:rPr>
              <w:t>dielectric loss</w:t>
            </w:r>
          </w:p>
        </w:tc>
      </w:tr>
      <w:tr w:rsidR="00204C72">
        <w:trPr>
          <w:trHeight w:val="465"/>
        </w:trPr>
        <w:tc>
          <w:tcPr>
            <w:tcW w:w="3207" w:type="dxa"/>
          </w:tcPr>
          <w:p w:rsidR="00204C72" w:rsidRDefault="006456EA">
            <w:pPr>
              <w:pStyle w:val="TableParagraph"/>
              <w:spacing w:before="2"/>
              <w:rPr>
                <w:sz w:val="24"/>
              </w:rPr>
            </w:pPr>
            <w:r>
              <w:rPr>
                <w:spacing w:val="-2"/>
                <w:sz w:val="24"/>
              </w:rPr>
              <w:t>Efficiency</w:t>
            </w:r>
          </w:p>
        </w:tc>
        <w:tc>
          <w:tcPr>
            <w:tcW w:w="3207" w:type="dxa"/>
          </w:tcPr>
          <w:p w:rsidR="00204C72" w:rsidRDefault="006456EA">
            <w:pPr>
              <w:pStyle w:val="TableParagraph"/>
              <w:spacing w:before="2"/>
              <w:rPr>
                <w:sz w:val="24"/>
              </w:rPr>
            </w:pPr>
            <w:r>
              <w:rPr>
                <w:spacing w:val="-4"/>
                <w:sz w:val="24"/>
              </w:rPr>
              <w:t>High</w:t>
            </w:r>
          </w:p>
        </w:tc>
        <w:tc>
          <w:tcPr>
            <w:tcW w:w="3207" w:type="dxa"/>
          </w:tcPr>
          <w:p w:rsidR="00204C72" w:rsidRDefault="006456EA">
            <w:pPr>
              <w:pStyle w:val="TableParagraph"/>
              <w:spacing w:before="2"/>
              <w:rPr>
                <w:sz w:val="24"/>
              </w:rPr>
            </w:pPr>
            <w:r>
              <w:rPr>
                <w:spacing w:val="-5"/>
                <w:sz w:val="24"/>
              </w:rPr>
              <w:t>Low</w:t>
            </w:r>
          </w:p>
        </w:tc>
      </w:tr>
    </w:tbl>
    <w:p w:rsidR="00204C72" w:rsidRDefault="00204C72">
      <w:pPr>
        <w:pStyle w:val="TableParagraph"/>
        <w:rPr>
          <w:sz w:val="24"/>
        </w:rPr>
        <w:sectPr w:rsidR="00204C72">
          <w:pgSz w:w="12240" w:h="15840"/>
          <w:pgMar w:top="1460" w:right="360" w:bottom="1495" w:left="720" w:header="720" w:footer="720" w:gutter="0"/>
          <w:cols w:space="720"/>
        </w:sectPr>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207"/>
        <w:gridCol w:w="3207"/>
        <w:gridCol w:w="3207"/>
      </w:tblGrid>
      <w:tr w:rsidR="00204C72">
        <w:trPr>
          <w:trHeight w:val="463"/>
        </w:trPr>
        <w:tc>
          <w:tcPr>
            <w:tcW w:w="3207" w:type="dxa"/>
          </w:tcPr>
          <w:p w:rsidR="00204C72" w:rsidRDefault="006456EA">
            <w:pPr>
              <w:pStyle w:val="TableParagraph"/>
              <w:rPr>
                <w:sz w:val="24"/>
              </w:rPr>
            </w:pPr>
            <w:r>
              <w:rPr>
                <w:spacing w:val="-4"/>
                <w:sz w:val="24"/>
              </w:rPr>
              <w:lastRenderedPageBreak/>
              <w:t>Cost</w:t>
            </w:r>
          </w:p>
        </w:tc>
        <w:tc>
          <w:tcPr>
            <w:tcW w:w="3207" w:type="dxa"/>
          </w:tcPr>
          <w:p w:rsidR="00204C72" w:rsidRDefault="006456EA">
            <w:pPr>
              <w:pStyle w:val="TableParagraph"/>
              <w:rPr>
                <w:sz w:val="24"/>
              </w:rPr>
            </w:pPr>
            <w:r>
              <w:rPr>
                <w:sz w:val="24"/>
              </w:rPr>
              <w:t>Highly</w:t>
            </w:r>
            <w:r>
              <w:rPr>
                <w:spacing w:val="-5"/>
                <w:sz w:val="24"/>
              </w:rPr>
              <w:t xml:space="preserve"> </w:t>
            </w:r>
            <w:r>
              <w:rPr>
                <w:spacing w:val="-2"/>
                <w:sz w:val="24"/>
              </w:rPr>
              <w:t>expensive</w:t>
            </w:r>
          </w:p>
        </w:tc>
        <w:tc>
          <w:tcPr>
            <w:tcW w:w="3207" w:type="dxa"/>
          </w:tcPr>
          <w:p w:rsidR="00204C72" w:rsidRDefault="006456EA">
            <w:pPr>
              <w:pStyle w:val="TableParagraph"/>
              <w:rPr>
                <w:sz w:val="24"/>
              </w:rPr>
            </w:pPr>
            <w:r>
              <w:rPr>
                <w:sz w:val="24"/>
              </w:rPr>
              <w:t xml:space="preserve">Less </w:t>
            </w:r>
            <w:r>
              <w:rPr>
                <w:spacing w:val="-2"/>
                <w:sz w:val="24"/>
              </w:rPr>
              <w:t>expensive</w:t>
            </w:r>
          </w:p>
        </w:tc>
      </w:tr>
      <w:tr w:rsidR="00204C72">
        <w:trPr>
          <w:trHeight w:val="767"/>
        </w:trPr>
        <w:tc>
          <w:tcPr>
            <w:tcW w:w="3207" w:type="dxa"/>
          </w:tcPr>
          <w:p w:rsidR="00204C72" w:rsidRDefault="006456EA">
            <w:pPr>
              <w:pStyle w:val="TableParagraph"/>
              <w:spacing w:before="2"/>
              <w:rPr>
                <w:sz w:val="24"/>
              </w:rPr>
            </w:pPr>
            <w:r>
              <w:rPr>
                <w:sz w:val="24"/>
              </w:rPr>
              <w:t>Bending</w:t>
            </w:r>
            <w:r>
              <w:rPr>
                <w:spacing w:val="-7"/>
                <w:sz w:val="24"/>
              </w:rPr>
              <w:t xml:space="preserve"> </w:t>
            </w:r>
            <w:r>
              <w:rPr>
                <w:spacing w:val="-2"/>
                <w:sz w:val="24"/>
              </w:rPr>
              <w:t>effect</w:t>
            </w:r>
          </w:p>
        </w:tc>
        <w:tc>
          <w:tcPr>
            <w:tcW w:w="3207" w:type="dxa"/>
          </w:tcPr>
          <w:p w:rsidR="00204C72" w:rsidRDefault="006456EA">
            <w:pPr>
              <w:pStyle w:val="TableParagraph"/>
              <w:tabs>
                <w:tab w:val="left" w:pos="860"/>
                <w:tab w:val="left" w:pos="1793"/>
                <w:tab w:val="left" w:pos="2492"/>
              </w:tabs>
              <w:spacing w:before="4" w:line="256" w:lineRule="auto"/>
              <w:ind w:right="98"/>
              <w:rPr>
                <w:sz w:val="24"/>
              </w:rPr>
            </w:pPr>
            <w:r>
              <w:rPr>
                <w:spacing w:val="-4"/>
                <w:sz w:val="24"/>
              </w:rPr>
              <w:t>Can</w:t>
            </w:r>
            <w:r>
              <w:rPr>
                <w:sz w:val="24"/>
              </w:rPr>
              <w:tab/>
            </w:r>
            <w:r>
              <w:rPr>
                <w:spacing w:val="-2"/>
                <w:sz w:val="24"/>
              </w:rPr>
              <w:t>affect</w:t>
            </w:r>
            <w:r>
              <w:rPr>
                <w:sz w:val="24"/>
              </w:rPr>
              <w:tab/>
            </w:r>
            <w:r>
              <w:rPr>
                <w:spacing w:val="-4"/>
                <w:sz w:val="24"/>
              </w:rPr>
              <w:t>the</w:t>
            </w:r>
            <w:r>
              <w:rPr>
                <w:sz w:val="24"/>
              </w:rPr>
              <w:tab/>
            </w:r>
            <w:r>
              <w:rPr>
                <w:spacing w:val="-2"/>
                <w:sz w:val="24"/>
              </w:rPr>
              <w:t>signal transmission</w:t>
            </w:r>
          </w:p>
        </w:tc>
        <w:tc>
          <w:tcPr>
            <w:tcW w:w="3207" w:type="dxa"/>
          </w:tcPr>
          <w:p w:rsidR="00204C72" w:rsidRDefault="006456EA">
            <w:pPr>
              <w:pStyle w:val="TableParagraph"/>
              <w:spacing w:before="4" w:line="256" w:lineRule="auto"/>
              <w:rPr>
                <w:sz w:val="24"/>
              </w:rPr>
            </w:pPr>
            <w:r>
              <w:rPr>
                <w:sz w:val="24"/>
              </w:rPr>
              <w:t>Bending</w:t>
            </w:r>
            <w:r>
              <w:rPr>
                <w:spacing w:val="80"/>
                <w:sz w:val="24"/>
              </w:rPr>
              <w:t xml:space="preserve"> </w:t>
            </w:r>
            <w:r>
              <w:rPr>
                <w:sz w:val="24"/>
              </w:rPr>
              <w:t>of</w:t>
            </w:r>
            <w:r>
              <w:rPr>
                <w:spacing w:val="80"/>
                <w:sz w:val="24"/>
              </w:rPr>
              <w:t xml:space="preserve"> </w:t>
            </w:r>
            <w:r>
              <w:rPr>
                <w:sz w:val="24"/>
              </w:rPr>
              <w:t>wire</w:t>
            </w:r>
            <w:r>
              <w:rPr>
                <w:spacing w:val="80"/>
                <w:sz w:val="24"/>
              </w:rPr>
              <w:t xml:space="preserve"> </w:t>
            </w:r>
            <w:r>
              <w:rPr>
                <w:sz w:val="24"/>
              </w:rPr>
              <w:t>does</w:t>
            </w:r>
            <w:r>
              <w:rPr>
                <w:spacing w:val="80"/>
                <w:sz w:val="24"/>
              </w:rPr>
              <w:t xml:space="preserve"> </w:t>
            </w:r>
            <w:r>
              <w:rPr>
                <w:sz w:val="24"/>
              </w:rPr>
              <w:t>not affect</w:t>
            </w:r>
            <w:r>
              <w:rPr>
                <w:spacing w:val="-6"/>
                <w:sz w:val="24"/>
              </w:rPr>
              <w:t xml:space="preserve"> </w:t>
            </w:r>
            <w:r>
              <w:rPr>
                <w:sz w:val="24"/>
              </w:rPr>
              <w:t>the</w:t>
            </w:r>
            <w:r>
              <w:rPr>
                <w:spacing w:val="-5"/>
                <w:sz w:val="24"/>
              </w:rPr>
              <w:t xml:space="preserve"> </w:t>
            </w:r>
            <w:r>
              <w:rPr>
                <w:sz w:val="24"/>
              </w:rPr>
              <w:t>signal</w:t>
            </w:r>
            <w:r>
              <w:rPr>
                <w:spacing w:val="-5"/>
                <w:sz w:val="24"/>
              </w:rPr>
              <w:t xml:space="preserve"> </w:t>
            </w:r>
            <w:r>
              <w:rPr>
                <w:spacing w:val="-2"/>
                <w:sz w:val="24"/>
              </w:rPr>
              <w:t>transmission</w:t>
            </w:r>
          </w:p>
        </w:tc>
      </w:tr>
      <w:tr w:rsidR="00204C72">
        <w:trPr>
          <w:trHeight w:val="465"/>
        </w:trPr>
        <w:tc>
          <w:tcPr>
            <w:tcW w:w="3207" w:type="dxa"/>
          </w:tcPr>
          <w:p w:rsidR="00204C72" w:rsidRDefault="006456EA">
            <w:pPr>
              <w:pStyle w:val="TableParagraph"/>
              <w:spacing w:line="281" w:lineRule="exact"/>
              <w:rPr>
                <w:sz w:val="24"/>
              </w:rPr>
            </w:pPr>
            <w:r>
              <w:rPr>
                <w:sz w:val="24"/>
              </w:rPr>
              <w:t>Data</w:t>
            </w:r>
            <w:r>
              <w:rPr>
                <w:spacing w:val="-5"/>
                <w:sz w:val="24"/>
              </w:rPr>
              <w:t xml:space="preserve"> </w:t>
            </w:r>
            <w:r>
              <w:rPr>
                <w:sz w:val="24"/>
              </w:rPr>
              <w:t>transmission</w:t>
            </w:r>
            <w:r>
              <w:rPr>
                <w:spacing w:val="-2"/>
                <w:sz w:val="24"/>
              </w:rPr>
              <w:t xml:space="preserve"> </w:t>
            </w:r>
            <w:r>
              <w:rPr>
                <w:spacing w:val="-4"/>
                <w:sz w:val="24"/>
              </w:rPr>
              <w:t>rate</w:t>
            </w:r>
          </w:p>
        </w:tc>
        <w:tc>
          <w:tcPr>
            <w:tcW w:w="3207" w:type="dxa"/>
          </w:tcPr>
          <w:p w:rsidR="00204C72" w:rsidRDefault="006456EA">
            <w:pPr>
              <w:pStyle w:val="TableParagraph"/>
              <w:spacing w:line="281" w:lineRule="exact"/>
              <w:rPr>
                <w:sz w:val="24"/>
              </w:rPr>
            </w:pPr>
            <w:r>
              <w:rPr>
                <w:spacing w:val="-2"/>
                <w:sz w:val="24"/>
              </w:rPr>
              <w:t>2Gbps</w:t>
            </w:r>
          </w:p>
        </w:tc>
        <w:tc>
          <w:tcPr>
            <w:tcW w:w="3207" w:type="dxa"/>
          </w:tcPr>
          <w:p w:rsidR="00204C72" w:rsidRDefault="006456EA">
            <w:pPr>
              <w:pStyle w:val="TableParagraph"/>
              <w:spacing w:line="281" w:lineRule="exact"/>
              <w:rPr>
                <w:sz w:val="24"/>
              </w:rPr>
            </w:pPr>
            <w:r>
              <w:rPr>
                <w:sz w:val="24"/>
              </w:rPr>
              <w:t>44.736</w:t>
            </w:r>
            <w:r>
              <w:rPr>
                <w:spacing w:val="-5"/>
                <w:sz w:val="24"/>
              </w:rPr>
              <w:t xml:space="preserve"> </w:t>
            </w:r>
            <w:r>
              <w:rPr>
                <w:spacing w:val="-4"/>
                <w:sz w:val="24"/>
              </w:rPr>
              <w:t>Mbps</w:t>
            </w:r>
          </w:p>
        </w:tc>
      </w:tr>
      <w:tr w:rsidR="00204C72">
        <w:trPr>
          <w:trHeight w:val="462"/>
        </w:trPr>
        <w:tc>
          <w:tcPr>
            <w:tcW w:w="3207" w:type="dxa"/>
          </w:tcPr>
          <w:p w:rsidR="00204C72" w:rsidRDefault="006456EA">
            <w:pPr>
              <w:pStyle w:val="TableParagraph"/>
              <w:spacing w:line="281" w:lineRule="exact"/>
              <w:rPr>
                <w:sz w:val="24"/>
              </w:rPr>
            </w:pPr>
            <w:r>
              <w:rPr>
                <w:sz w:val="24"/>
              </w:rPr>
              <w:t>Installation</w:t>
            </w:r>
            <w:r>
              <w:rPr>
                <w:spacing w:val="-5"/>
                <w:sz w:val="24"/>
              </w:rPr>
              <w:t xml:space="preserve"> </w:t>
            </w:r>
            <w:r>
              <w:rPr>
                <w:sz w:val="24"/>
              </w:rPr>
              <w:t>of</w:t>
            </w:r>
            <w:r>
              <w:rPr>
                <w:spacing w:val="-3"/>
                <w:sz w:val="24"/>
              </w:rPr>
              <w:t xml:space="preserve"> </w:t>
            </w:r>
            <w:r>
              <w:rPr>
                <w:sz w:val="24"/>
              </w:rPr>
              <w:t>the</w:t>
            </w:r>
            <w:r>
              <w:rPr>
                <w:spacing w:val="-3"/>
                <w:sz w:val="24"/>
              </w:rPr>
              <w:t xml:space="preserve"> </w:t>
            </w:r>
            <w:r>
              <w:rPr>
                <w:spacing w:val="-2"/>
                <w:sz w:val="24"/>
              </w:rPr>
              <w:t>cable</w:t>
            </w:r>
          </w:p>
        </w:tc>
        <w:tc>
          <w:tcPr>
            <w:tcW w:w="3207" w:type="dxa"/>
          </w:tcPr>
          <w:p w:rsidR="00204C72" w:rsidRDefault="006456EA">
            <w:pPr>
              <w:pStyle w:val="TableParagraph"/>
              <w:spacing w:line="281" w:lineRule="exact"/>
              <w:rPr>
                <w:sz w:val="24"/>
              </w:rPr>
            </w:pPr>
            <w:r>
              <w:rPr>
                <w:spacing w:val="-2"/>
                <w:sz w:val="24"/>
              </w:rPr>
              <w:t>Difficult</w:t>
            </w:r>
          </w:p>
        </w:tc>
        <w:tc>
          <w:tcPr>
            <w:tcW w:w="3207" w:type="dxa"/>
          </w:tcPr>
          <w:p w:rsidR="00204C72" w:rsidRDefault="006456EA">
            <w:pPr>
              <w:pStyle w:val="TableParagraph"/>
              <w:spacing w:line="281" w:lineRule="exact"/>
              <w:rPr>
                <w:sz w:val="24"/>
              </w:rPr>
            </w:pPr>
            <w:r>
              <w:rPr>
                <w:spacing w:val="-4"/>
                <w:sz w:val="24"/>
              </w:rPr>
              <w:t>Easy</w:t>
            </w:r>
          </w:p>
        </w:tc>
      </w:tr>
      <w:tr w:rsidR="00204C72">
        <w:trPr>
          <w:trHeight w:val="462"/>
        </w:trPr>
        <w:tc>
          <w:tcPr>
            <w:tcW w:w="3207" w:type="dxa"/>
          </w:tcPr>
          <w:p w:rsidR="00204C72" w:rsidRDefault="006456EA">
            <w:pPr>
              <w:pStyle w:val="TableParagraph"/>
              <w:spacing w:line="281" w:lineRule="exact"/>
              <w:rPr>
                <w:sz w:val="24"/>
              </w:rPr>
            </w:pPr>
            <w:r>
              <w:rPr>
                <w:sz w:val="24"/>
              </w:rPr>
              <w:t>Bandwidth</w:t>
            </w:r>
            <w:r>
              <w:rPr>
                <w:spacing w:val="-7"/>
                <w:sz w:val="24"/>
              </w:rPr>
              <w:t xml:space="preserve"> </w:t>
            </w:r>
            <w:r>
              <w:rPr>
                <w:spacing w:val="-2"/>
                <w:sz w:val="24"/>
              </w:rPr>
              <w:t>provided</w:t>
            </w:r>
          </w:p>
        </w:tc>
        <w:tc>
          <w:tcPr>
            <w:tcW w:w="3207" w:type="dxa"/>
          </w:tcPr>
          <w:p w:rsidR="00204C72" w:rsidRDefault="006456EA">
            <w:pPr>
              <w:pStyle w:val="TableParagraph"/>
              <w:spacing w:line="281" w:lineRule="exact"/>
              <w:rPr>
                <w:sz w:val="24"/>
              </w:rPr>
            </w:pPr>
            <w:r>
              <w:rPr>
                <w:sz w:val="24"/>
              </w:rPr>
              <w:t>Very</w:t>
            </w:r>
            <w:r>
              <w:rPr>
                <w:spacing w:val="-3"/>
                <w:sz w:val="24"/>
              </w:rPr>
              <w:t xml:space="preserve"> </w:t>
            </w:r>
            <w:r>
              <w:rPr>
                <w:spacing w:val="-4"/>
                <w:sz w:val="24"/>
              </w:rPr>
              <w:t>high</w:t>
            </w:r>
          </w:p>
        </w:tc>
        <w:tc>
          <w:tcPr>
            <w:tcW w:w="3207" w:type="dxa"/>
          </w:tcPr>
          <w:p w:rsidR="00204C72" w:rsidRDefault="006456EA">
            <w:pPr>
              <w:pStyle w:val="TableParagraph"/>
              <w:spacing w:line="281" w:lineRule="exact"/>
              <w:rPr>
                <w:sz w:val="24"/>
              </w:rPr>
            </w:pPr>
            <w:r>
              <w:rPr>
                <w:sz w:val="24"/>
              </w:rPr>
              <w:t>Moderately</w:t>
            </w:r>
            <w:r>
              <w:rPr>
                <w:spacing w:val="-4"/>
                <w:sz w:val="24"/>
              </w:rPr>
              <w:t xml:space="preserve"> high</w:t>
            </w:r>
          </w:p>
        </w:tc>
      </w:tr>
      <w:tr w:rsidR="00204C72">
        <w:trPr>
          <w:trHeight w:val="465"/>
        </w:trPr>
        <w:tc>
          <w:tcPr>
            <w:tcW w:w="3207" w:type="dxa"/>
          </w:tcPr>
          <w:p w:rsidR="00204C72" w:rsidRDefault="006456EA">
            <w:pPr>
              <w:pStyle w:val="TableParagraph"/>
              <w:spacing w:line="281" w:lineRule="exact"/>
              <w:rPr>
                <w:sz w:val="24"/>
              </w:rPr>
            </w:pPr>
            <w:r>
              <w:rPr>
                <w:sz w:val="24"/>
              </w:rPr>
              <w:t>External</w:t>
            </w:r>
            <w:r>
              <w:rPr>
                <w:spacing w:val="-5"/>
                <w:sz w:val="24"/>
              </w:rPr>
              <w:t xml:space="preserve"> </w:t>
            </w:r>
            <w:r>
              <w:rPr>
                <w:sz w:val="24"/>
              </w:rPr>
              <w:t>magnetic</w:t>
            </w:r>
            <w:r>
              <w:rPr>
                <w:spacing w:val="-5"/>
                <w:sz w:val="24"/>
              </w:rPr>
              <w:t xml:space="preserve"> </w:t>
            </w:r>
            <w:r>
              <w:rPr>
                <w:spacing w:val="-2"/>
                <w:sz w:val="24"/>
              </w:rPr>
              <w:t>field</w:t>
            </w:r>
          </w:p>
        </w:tc>
        <w:tc>
          <w:tcPr>
            <w:tcW w:w="3207" w:type="dxa"/>
          </w:tcPr>
          <w:p w:rsidR="00204C72" w:rsidRDefault="006456EA">
            <w:pPr>
              <w:pStyle w:val="TableParagraph"/>
              <w:spacing w:line="281" w:lineRule="exact"/>
              <w:rPr>
                <w:sz w:val="24"/>
              </w:rPr>
            </w:pPr>
            <w:r>
              <w:rPr>
                <w:sz w:val="24"/>
              </w:rPr>
              <w:t>Does</w:t>
            </w:r>
            <w:r>
              <w:rPr>
                <w:spacing w:val="-2"/>
                <w:sz w:val="24"/>
              </w:rPr>
              <w:t xml:space="preserve"> </w:t>
            </w:r>
            <w:r>
              <w:rPr>
                <w:sz w:val="24"/>
              </w:rPr>
              <w:t>not</w:t>
            </w:r>
            <w:r>
              <w:rPr>
                <w:spacing w:val="-2"/>
                <w:sz w:val="24"/>
              </w:rPr>
              <w:t xml:space="preserve"> </w:t>
            </w:r>
            <w:r>
              <w:rPr>
                <w:sz w:val="24"/>
              </w:rPr>
              <w:t>affect</w:t>
            </w:r>
            <w:r>
              <w:rPr>
                <w:spacing w:val="-2"/>
                <w:sz w:val="24"/>
              </w:rPr>
              <w:t xml:space="preserve"> </w:t>
            </w:r>
            <w:r>
              <w:rPr>
                <w:sz w:val="24"/>
              </w:rPr>
              <w:t>the</w:t>
            </w:r>
            <w:r>
              <w:rPr>
                <w:spacing w:val="-1"/>
                <w:sz w:val="24"/>
              </w:rPr>
              <w:t xml:space="preserve"> </w:t>
            </w:r>
            <w:r>
              <w:rPr>
                <w:spacing w:val="-2"/>
                <w:sz w:val="24"/>
              </w:rPr>
              <w:t>cable</w:t>
            </w:r>
          </w:p>
        </w:tc>
        <w:tc>
          <w:tcPr>
            <w:tcW w:w="3207" w:type="dxa"/>
          </w:tcPr>
          <w:p w:rsidR="00204C72" w:rsidRDefault="006456EA">
            <w:pPr>
              <w:pStyle w:val="TableParagraph"/>
              <w:spacing w:line="281" w:lineRule="exact"/>
              <w:rPr>
                <w:sz w:val="24"/>
              </w:rPr>
            </w:pPr>
            <w:r>
              <w:rPr>
                <w:sz w:val="24"/>
              </w:rPr>
              <w:t>Affects</w:t>
            </w:r>
            <w:r>
              <w:rPr>
                <w:spacing w:val="-3"/>
                <w:sz w:val="24"/>
              </w:rPr>
              <w:t xml:space="preserve"> </w:t>
            </w:r>
            <w:r>
              <w:rPr>
                <w:sz w:val="24"/>
              </w:rPr>
              <w:t>the</w:t>
            </w:r>
            <w:r>
              <w:rPr>
                <w:spacing w:val="-2"/>
                <w:sz w:val="24"/>
              </w:rPr>
              <w:t xml:space="preserve"> cable</w:t>
            </w:r>
          </w:p>
        </w:tc>
      </w:tr>
      <w:tr w:rsidR="00204C72">
        <w:trPr>
          <w:trHeight w:val="463"/>
        </w:trPr>
        <w:tc>
          <w:tcPr>
            <w:tcW w:w="3207" w:type="dxa"/>
          </w:tcPr>
          <w:p w:rsidR="00204C72" w:rsidRDefault="006456EA">
            <w:pPr>
              <w:pStyle w:val="TableParagraph"/>
              <w:spacing w:line="281" w:lineRule="exact"/>
              <w:rPr>
                <w:sz w:val="24"/>
              </w:rPr>
            </w:pPr>
            <w:r>
              <w:rPr>
                <w:sz w:val="24"/>
              </w:rPr>
              <w:t xml:space="preserve">Noise </w:t>
            </w:r>
            <w:r>
              <w:rPr>
                <w:spacing w:val="-2"/>
                <w:sz w:val="24"/>
              </w:rPr>
              <w:t>immunity</w:t>
            </w:r>
          </w:p>
        </w:tc>
        <w:tc>
          <w:tcPr>
            <w:tcW w:w="3207" w:type="dxa"/>
          </w:tcPr>
          <w:p w:rsidR="00204C72" w:rsidRDefault="006456EA">
            <w:pPr>
              <w:pStyle w:val="TableParagraph"/>
              <w:spacing w:line="281" w:lineRule="exact"/>
              <w:rPr>
                <w:sz w:val="24"/>
              </w:rPr>
            </w:pPr>
            <w:r>
              <w:rPr>
                <w:spacing w:val="-4"/>
                <w:sz w:val="24"/>
              </w:rPr>
              <w:t>High</w:t>
            </w:r>
          </w:p>
        </w:tc>
        <w:tc>
          <w:tcPr>
            <w:tcW w:w="3207" w:type="dxa"/>
          </w:tcPr>
          <w:p w:rsidR="00204C72" w:rsidRDefault="006456EA">
            <w:pPr>
              <w:pStyle w:val="TableParagraph"/>
              <w:spacing w:line="281" w:lineRule="exact"/>
              <w:rPr>
                <w:sz w:val="24"/>
              </w:rPr>
            </w:pPr>
            <w:r>
              <w:rPr>
                <w:spacing w:val="-2"/>
                <w:sz w:val="24"/>
              </w:rPr>
              <w:t>Intermediate</w:t>
            </w:r>
          </w:p>
        </w:tc>
      </w:tr>
      <w:tr w:rsidR="00204C72">
        <w:trPr>
          <w:trHeight w:val="462"/>
        </w:trPr>
        <w:tc>
          <w:tcPr>
            <w:tcW w:w="3207" w:type="dxa"/>
          </w:tcPr>
          <w:p w:rsidR="00204C72" w:rsidRDefault="006456EA">
            <w:pPr>
              <w:pStyle w:val="TableParagraph"/>
              <w:spacing w:line="281" w:lineRule="exact"/>
              <w:rPr>
                <w:sz w:val="24"/>
              </w:rPr>
            </w:pPr>
            <w:r>
              <w:rPr>
                <w:sz w:val="24"/>
              </w:rPr>
              <w:t>Diameter</w:t>
            </w:r>
            <w:r>
              <w:rPr>
                <w:spacing w:val="-3"/>
                <w:sz w:val="24"/>
              </w:rPr>
              <w:t xml:space="preserve"> </w:t>
            </w:r>
            <w:r>
              <w:rPr>
                <w:sz w:val="24"/>
              </w:rPr>
              <w:t>of</w:t>
            </w:r>
            <w:r>
              <w:rPr>
                <w:spacing w:val="-2"/>
                <w:sz w:val="24"/>
              </w:rPr>
              <w:t xml:space="preserve"> </w:t>
            </w:r>
            <w:r>
              <w:rPr>
                <w:sz w:val="24"/>
              </w:rPr>
              <w:t>the</w:t>
            </w:r>
            <w:r>
              <w:rPr>
                <w:spacing w:val="-2"/>
                <w:sz w:val="24"/>
              </w:rPr>
              <w:t xml:space="preserve"> cable</w:t>
            </w:r>
          </w:p>
        </w:tc>
        <w:tc>
          <w:tcPr>
            <w:tcW w:w="3207" w:type="dxa"/>
          </w:tcPr>
          <w:p w:rsidR="00204C72" w:rsidRDefault="006456EA">
            <w:pPr>
              <w:pStyle w:val="TableParagraph"/>
              <w:spacing w:line="281" w:lineRule="exact"/>
              <w:rPr>
                <w:sz w:val="24"/>
              </w:rPr>
            </w:pPr>
            <w:r>
              <w:rPr>
                <w:spacing w:val="-2"/>
                <w:sz w:val="24"/>
              </w:rPr>
              <w:t>Smaller</w:t>
            </w:r>
          </w:p>
        </w:tc>
        <w:tc>
          <w:tcPr>
            <w:tcW w:w="3207" w:type="dxa"/>
          </w:tcPr>
          <w:p w:rsidR="00204C72" w:rsidRDefault="006456EA">
            <w:pPr>
              <w:pStyle w:val="TableParagraph"/>
              <w:spacing w:line="281" w:lineRule="exact"/>
              <w:rPr>
                <w:sz w:val="24"/>
              </w:rPr>
            </w:pPr>
            <w:r>
              <w:rPr>
                <w:spacing w:val="-2"/>
                <w:sz w:val="24"/>
              </w:rPr>
              <w:t>Larger</w:t>
            </w:r>
          </w:p>
        </w:tc>
      </w:tr>
      <w:tr w:rsidR="00204C72">
        <w:trPr>
          <w:trHeight w:val="465"/>
        </w:trPr>
        <w:tc>
          <w:tcPr>
            <w:tcW w:w="3207" w:type="dxa"/>
          </w:tcPr>
          <w:p w:rsidR="00204C72" w:rsidRDefault="006456EA">
            <w:pPr>
              <w:pStyle w:val="TableParagraph"/>
              <w:spacing w:line="281" w:lineRule="exact"/>
              <w:rPr>
                <w:sz w:val="24"/>
              </w:rPr>
            </w:pPr>
            <w:r>
              <w:rPr>
                <w:sz w:val="24"/>
              </w:rPr>
              <w:t>Weight</w:t>
            </w:r>
            <w:r>
              <w:rPr>
                <w:spacing w:val="-2"/>
                <w:sz w:val="24"/>
              </w:rPr>
              <w:t xml:space="preserve"> </w:t>
            </w:r>
            <w:r>
              <w:rPr>
                <w:sz w:val="24"/>
              </w:rPr>
              <w:t xml:space="preserve">of the </w:t>
            </w:r>
            <w:r>
              <w:rPr>
                <w:spacing w:val="-2"/>
                <w:sz w:val="24"/>
              </w:rPr>
              <w:t>cable</w:t>
            </w:r>
          </w:p>
        </w:tc>
        <w:tc>
          <w:tcPr>
            <w:tcW w:w="3207" w:type="dxa"/>
          </w:tcPr>
          <w:p w:rsidR="00204C72" w:rsidRDefault="006456EA">
            <w:pPr>
              <w:pStyle w:val="TableParagraph"/>
              <w:spacing w:line="281" w:lineRule="exact"/>
              <w:rPr>
                <w:sz w:val="24"/>
              </w:rPr>
            </w:pPr>
            <w:r>
              <w:rPr>
                <w:spacing w:val="-2"/>
                <w:sz w:val="24"/>
              </w:rPr>
              <w:t>Lighter</w:t>
            </w:r>
          </w:p>
        </w:tc>
        <w:tc>
          <w:tcPr>
            <w:tcW w:w="3207" w:type="dxa"/>
          </w:tcPr>
          <w:p w:rsidR="00204C72" w:rsidRDefault="006456EA">
            <w:pPr>
              <w:pStyle w:val="TableParagraph"/>
              <w:spacing w:line="281" w:lineRule="exact"/>
              <w:rPr>
                <w:sz w:val="24"/>
              </w:rPr>
            </w:pPr>
            <w:r>
              <w:rPr>
                <w:spacing w:val="-2"/>
                <w:sz w:val="24"/>
              </w:rPr>
              <w:t>Heavier</w:t>
            </w:r>
          </w:p>
        </w:tc>
      </w:tr>
    </w:tbl>
    <w:p w:rsidR="00204C72" w:rsidRDefault="00204C72">
      <w:pPr>
        <w:pStyle w:val="BodyText"/>
        <w:spacing w:before="23"/>
        <w:ind w:left="0"/>
        <w:rPr>
          <w:b/>
        </w:rPr>
      </w:pPr>
    </w:p>
    <w:p w:rsidR="00204C72" w:rsidRDefault="006456EA">
      <w:pPr>
        <w:spacing w:line="281" w:lineRule="exact"/>
        <w:ind w:left="720"/>
        <w:rPr>
          <w:b/>
          <w:sz w:val="24"/>
        </w:rPr>
      </w:pPr>
      <w:r>
        <w:rPr>
          <w:b/>
          <w:sz w:val="24"/>
          <w:u w:val="single"/>
        </w:rPr>
        <w:t>ELECTROMAGNETIC</w:t>
      </w:r>
      <w:r>
        <w:rPr>
          <w:b/>
          <w:spacing w:val="-5"/>
          <w:sz w:val="24"/>
          <w:u w:val="single"/>
        </w:rPr>
        <w:t xml:space="preserve"> </w:t>
      </w:r>
      <w:r>
        <w:rPr>
          <w:b/>
          <w:spacing w:val="-2"/>
          <w:sz w:val="24"/>
          <w:u w:val="single"/>
        </w:rPr>
        <w:t>FREQUENCY-</w:t>
      </w:r>
    </w:p>
    <w:p w:rsidR="00204C72" w:rsidRDefault="006456EA">
      <w:pPr>
        <w:pStyle w:val="BodyText"/>
        <w:ind w:right="628"/>
        <w:jc w:val="both"/>
      </w:pPr>
      <w:r>
        <w:t>Electromagnetic</w:t>
      </w:r>
      <w:r>
        <w:rPr>
          <w:spacing w:val="-4"/>
        </w:rPr>
        <w:t xml:space="preserve"> </w:t>
      </w:r>
      <w:r>
        <w:t>radiation</w:t>
      </w:r>
      <w:r>
        <w:rPr>
          <w:spacing w:val="-8"/>
        </w:rPr>
        <w:t xml:space="preserve"> </w:t>
      </w:r>
      <w:r>
        <w:t>phenomena</w:t>
      </w:r>
      <w:r>
        <w:rPr>
          <w:spacing w:val="-7"/>
        </w:rPr>
        <w:t xml:space="preserve"> </w:t>
      </w:r>
      <w:r>
        <w:t>with</w:t>
      </w:r>
      <w:r>
        <w:rPr>
          <w:spacing w:val="-9"/>
        </w:rPr>
        <w:t xml:space="preserve"> </w:t>
      </w:r>
      <w:r>
        <w:t>wavelengths</w:t>
      </w:r>
      <w:r>
        <w:rPr>
          <w:spacing w:val="-9"/>
        </w:rPr>
        <w:t xml:space="preserve"> </w:t>
      </w:r>
      <w:r>
        <w:t>ranging</w:t>
      </w:r>
      <w:r>
        <w:rPr>
          <w:spacing w:val="-9"/>
        </w:rPr>
        <w:t xml:space="preserve"> </w:t>
      </w:r>
      <w:r>
        <w:t>from</w:t>
      </w:r>
      <w:r>
        <w:rPr>
          <w:spacing w:val="-6"/>
        </w:rPr>
        <w:t xml:space="preserve"> </w:t>
      </w:r>
      <w:r>
        <w:t>as</w:t>
      </w:r>
      <w:r>
        <w:rPr>
          <w:spacing w:val="-8"/>
        </w:rPr>
        <w:t xml:space="preserve"> </w:t>
      </w:r>
      <w:r>
        <w:t>long</w:t>
      </w:r>
      <w:r>
        <w:rPr>
          <w:spacing w:val="-9"/>
        </w:rPr>
        <w:t xml:space="preserve"> </w:t>
      </w:r>
      <w:r>
        <w:t>as</w:t>
      </w:r>
      <w:r>
        <w:rPr>
          <w:spacing w:val="-8"/>
        </w:rPr>
        <w:t xml:space="preserve"> </w:t>
      </w:r>
      <w:r>
        <w:t>one</w:t>
      </w:r>
      <w:r>
        <w:rPr>
          <w:spacing w:val="-8"/>
        </w:rPr>
        <w:t xml:space="preserve"> </w:t>
      </w:r>
      <w:r>
        <w:t>meter</w:t>
      </w:r>
      <w:r>
        <w:rPr>
          <w:spacing w:val="-9"/>
        </w:rPr>
        <w:t xml:space="preserve"> </w:t>
      </w:r>
      <w:r>
        <w:t>to</w:t>
      </w:r>
      <w:r>
        <w:rPr>
          <w:spacing w:val="-10"/>
        </w:rPr>
        <w:t xml:space="preserve"> </w:t>
      </w:r>
      <w:r>
        <w:t>as short</w:t>
      </w:r>
      <w:r>
        <w:rPr>
          <w:spacing w:val="-12"/>
        </w:rPr>
        <w:t xml:space="preserve"> </w:t>
      </w:r>
      <w:r>
        <w:t>as</w:t>
      </w:r>
      <w:r>
        <w:rPr>
          <w:spacing w:val="-12"/>
        </w:rPr>
        <w:t xml:space="preserve"> </w:t>
      </w:r>
      <w:r>
        <w:t>one</w:t>
      </w:r>
      <w:r>
        <w:rPr>
          <w:spacing w:val="-11"/>
        </w:rPr>
        <w:t xml:space="preserve"> </w:t>
      </w:r>
      <w:r>
        <w:t>millimeter</w:t>
      </w:r>
      <w:r>
        <w:rPr>
          <w:spacing w:val="-11"/>
        </w:rPr>
        <w:t xml:space="preserve"> </w:t>
      </w:r>
      <w:r>
        <w:t>are</w:t>
      </w:r>
      <w:r>
        <w:rPr>
          <w:spacing w:val="-12"/>
        </w:rPr>
        <w:t xml:space="preserve"> </w:t>
      </w:r>
      <w:r>
        <w:t>called</w:t>
      </w:r>
      <w:r>
        <w:rPr>
          <w:spacing w:val="-13"/>
        </w:rPr>
        <w:t xml:space="preserve"> </w:t>
      </w:r>
      <w:r>
        <w:t>microwaves;</w:t>
      </w:r>
      <w:r>
        <w:rPr>
          <w:spacing w:val="-11"/>
        </w:rPr>
        <w:t xml:space="preserve"> </w:t>
      </w:r>
      <w:r>
        <w:t>with</w:t>
      </w:r>
      <w:r>
        <w:rPr>
          <w:spacing w:val="-4"/>
        </w:rPr>
        <w:t xml:space="preserve"> </w:t>
      </w:r>
      <w:r>
        <w:t>frequencies</w:t>
      </w:r>
      <w:r>
        <w:rPr>
          <w:spacing w:val="-3"/>
        </w:rPr>
        <w:t xml:space="preserve"> </w:t>
      </w:r>
      <w:r>
        <w:t>between</w:t>
      </w:r>
      <w:r>
        <w:rPr>
          <w:spacing w:val="-11"/>
        </w:rPr>
        <w:t xml:space="preserve"> </w:t>
      </w:r>
      <w:r>
        <w:t>300</w:t>
      </w:r>
      <w:r>
        <w:rPr>
          <w:spacing w:val="-13"/>
        </w:rPr>
        <w:t xml:space="preserve"> </w:t>
      </w:r>
      <w:r>
        <w:t>MHz</w:t>
      </w:r>
      <w:r>
        <w:rPr>
          <w:spacing w:val="-13"/>
        </w:rPr>
        <w:t xml:space="preserve"> </w:t>
      </w:r>
      <w:r>
        <w:t>(0.3</w:t>
      </w:r>
      <w:r>
        <w:rPr>
          <w:spacing w:val="-13"/>
        </w:rPr>
        <w:t xml:space="preserve"> </w:t>
      </w:r>
      <w:r>
        <w:t>GHz)</w:t>
      </w:r>
      <w:r>
        <w:rPr>
          <w:spacing w:val="-13"/>
        </w:rPr>
        <w:t xml:space="preserve"> </w:t>
      </w:r>
      <w:r>
        <w:t>and 300 GHz.</w:t>
      </w:r>
    </w:p>
    <w:p w:rsidR="00204C72" w:rsidRDefault="00204C72">
      <w:pPr>
        <w:pStyle w:val="BodyText"/>
        <w:ind w:left="0"/>
      </w:pPr>
    </w:p>
    <w:p w:rsidR="00204C72" w:rsidRDefault="006456EA">
      <w:pPr>
        <w:pStyle w:val="Heading4"/>
        <w:spacing w:line="281" w:lineRule="exact"/>
        <w:rPr>
          <w:u w:val="none"/>
        </w:rPr>
      </w:pPr>
      <w:r>
        <w:t>WAVE</w:t>
      </w:r>
      <w:r>
        <w:rPr>
          <w:spacing w:val="-2"/>
        </w:rPr>
        <w:t xml:space="preserve"> </w:t>
      </w:r>
      <w:r>
        <w:t>LINE</w:t>
      </w:r>
      <w:r>
        <w:rPr>
          <w:spacing w:val="-1"/>
        </w:rPr>
        <w:t xml:space="preserve"> </w:t>
      </w:r>
      <w:r>
        <w:rPr>
          <w:spacing w:val="-2"/>
        </w:rPr>
        <w:t>SPECTRUM-</w:t>
      </w:r>
    </w:p>
    <w:p w:rsidR="00204C72" w:rsidRDefault="006456EA">
      <w:pPr>
        <w:pStyle w:val="BodyText"/>
        <w:ind w:right="624" w:firstLine="719"/>
        <w:jc w:val="both"/>
      </w:pPr>
      <w:r>
        <w:t>Spectrum, in</w:t>
      </w:r>
      <w:r>
        <w:rPr>
          <w:spacing w:val="-1"/>
        </w:rPr>
        <w:t xml:space="preserve"> </w:t>
      </w:r>
      <w:hyperlink r:id="rId69">
        <w:r>
          <w:t>optics,</w:t>
        </w:r>
      </w:hyperlink>
      <w:r>
        <w:t xml:space="preserve"> the arrangement according to wavelength of visible, ultraviolet, and infrared</w:t>
      </w:r>
      <w:r>
        <w:rPr>
          <w:spacing w:val="-3"/>
        </w:rPr>
        <w:t xml:space="preserve"> </w:t>
      </w:r>
      <w:hyperlink r:id="rId70">
        <w:r>
          <w:t>light.</w:t>
        </w:r>
      </w:hyperlink>
      <w:r>
        <w:rPr>
          <w:spacing w:val="55"/>
        </w:rPr>
        <w:t xml:space="preserve">  </w:t>
      </w:r>
      <w:r>
        <w:t>An</w:t>
      </w:r>
      <w:r>
        <w:rPr>
          <w:spacing w:val="55"/>
        </w:rPr>
        <w:t xml:space="preserve">  </w:t>
      </w:r>
      <w:r>
        <w:t>instrument</w:t>
      </w:r>
      <w:r>
        <w:rPr>
          <w:spacing w:val="55"/>
        </w:rPr>
        <w:t xml:space="preserve">  </w:t>
      </w:r>
      <w:r>
        <w:t>designed</w:t>
      </w:r>
      <w:r>
        <w:rPr>
          <w:spacing w:val="54"/>
        </w:rPr>
        <w:t xml:space="preserve">  </w:t>
      </w:r>
      <w:r>
        <w:t>for</w:t>
      </w:r>
      <w:r>
        <w:rPr>
          <w:spacing w:val="54"/>
        </w:rPr>
        <w:t xml:space="preserve">  </w:t>
      </w:r>
      <w:r>
        <w:t>visual</w:t>
      </w:r>
      <w:r>
        <w:rPr>
          <w:spacing w:val="54"/>
        </w:rPr>
        <w:t xml:space="preserve">  </w:t>
      </w:r>
      <w:r>
        <w:t>observation</w:t>
      </w:r>
      <w:r>
        <w:rPr>
          <w:spacing w:val="56"/>
        </w:rPr>
        <w:t xml:space="preserve">  </w:t>
      </w:r>
      <w:r>
        <w:t>of</w:t>
      </w:r>
      <w:r>
        <w:rPr>
          <w:spacing w:val="54"/>
        </w:rPr>
        <w:t xml:space="preserve">  </w:t>
      </w:r>
      <w:r>
        <w:t>spectra</w:t>
      </w:r>
      <w:r>
        <w:rPr>
          <w:spacing w:val="55"/>
        </w:rPr>
        <w:t xml:space="preserve">  </w:t>
      </w:r>
      <w:r>
        <w:t>is</w:t>
      </w:r>
      <w:r>
        <w:rPr>
          <w:spacing w:val="55"/>
        </w:rPr>
        <w:t xml:space="preserve">  </w:t>
      </w:r>
      <w:r>
        <w:t>called a</w:t>
      </w:r>
      <w:r>
        <w:rPr>
          <w:spacing w:val="-3"/>
        </w:rPr>
        <w:t xml:space="preserve"> </w:t>
      </w:r>
      <w:hyperlink r:id="rId71">
        <w:r>
          <w:t>spectroscope;</w:t>
        </w:r>
      </w:hyperlink>
      <w:r>
        <w:rPr>
          <w:spacing w:val="-3"/>
        </w:rPr>
        <w:t xml:space="preserve"> </w:t>
      </w:r>
      <w:r>
        <w:t>an</w:t>
      </w:r>
      <w:r>
        <w:rPr>
          <w:spacing w:val="-2"/>
        </w:rPr>
        <w:t xml:space="preserve"> </w:t>
      </w:r>
      <w:r>
        <w:t>instrument</w:t>
      </w:r>
      <w:r>
        <w:rPr>
          <w:spacing w:val="-2"/>
        </w:rPr>
        <w:t xml:space="preserve"> </w:t>
      </w:r>
      <w:r>
        <w:t>that</w:t>
      </w:r>
      <w:r>
        <w:rPr>
          <w:spacing w:val="-2"/>
        </w:rPr>
        <w:t xml:space="preserve"> </w:t>
      </w:r>
      <w:r>
        <w:t>photographs</w:t>
      </w:r>
      <w:r>
        <w:rPr>
          <w:spacing w:val="-2"/>
        </w:rPr>
        <w:t xml:space="preserve"> </w:t>
      </w:r>
      <w:r>
        <w:t>or</w:t>
      </w:r>
      <w:r>
        <w:rPr>
          <w:spacing w:val="-2"/>
        </w:rPr>
        <w:t xml:space="preserve"> </w:t>
      </w:r>
      <w:r>
        <w:t>maps</w:t>
      </w:r>
      <w:r>
        <w:rPr>
          <w:spacing w:val="-2"/>
        </w:rPr>
        <w:t xml:space="preserve"> </w:t>
      </w:r>
      <w:r>
        <w:t>spectra</w:t>
      </w:r>
      <w:r>
        <w:rPr>
          <w:spacing w:val="-4"/>
        </w:rPr>
        <w:t xml:space="preserve"> </w:t>
      </w:r>
      <w:r>
        <w:t>is</w:t>
      </w:r>
      <w:r>
        <w:rPr>
          <w:spacing w:val="-2"/>
        </w:rPr>
        <w:t xml:space="preserve"> </w:t>
      </w:r>
      <w:r>
        <w:t xml:space="preserve">a </w:t>
      </w:r>
      <w:hyperlink r:id="rId72">
        <w:r>
          <w:t>spectrograph.</w:t>
        </w:r>
      </w:hyperlink>
      <w:r>
        <w:rPr>
          <w:spacing w:val="-1"/>
        </w:rPr>
        <w:t xml:space="preserve"> </w:t>
      </w:r>
      <w:r>
        <w:t>Spectra</w:t>
      </w:r>
      <w:r>
        <w:rPr>
          <w:spacing w:val="-2"/>
        </w:rPr>
        <w:t xml:space="preserve"> </w:t>
      </w:r>
      <w:r>
        <w:t xml:space="preserve">may be classified according to the nature of their origin, </w:t>
      </w:r>
      <w:r>
        <w:rPr>
          <w:i/>
        </w:rPr>
        <w:t>i.e.,</w:t>
      </w:r>
      <w:r>
        <w:rPr>
          <w:i/>
          <w:spacing w:val="-1"/>
        </w:rPr>
        <w:t xml:space="preserve"> </w:t>
      </w:r>
      <w:r>
        <w:t xml:space="preserve">emission or absorption. An </w:t>
      </w:r>
      <w:hyperlink r:id="rId73">
        <w:r>
          <w:t>emission</w:t>
        </w:r>
      </w:hyperlink>
      <w:r>
        <w:t xml:space="preserve"> </w:t>
      </w:r>
      <w:hyperlink r:id="rId74">
        <w:r>
          <w:t>spectrum</w:t>
        </w:r>
      </w:hyperlink>
      <w:r>
        <w:rPr>
          <w:spacing w:val="-4"/>
        </w:rPr>
        <w:t xml:space="preserve"> </w:t>
      </w:r>
      <w:r>
        <w:t>consists</w:t>
      </w:r>
      <w:r>
        <w:rPr>
          <w:spacing w:val="-1"/>
        </w:rPr>
        <w:t xml:space="preserve"> </w:t>
      </w:r>
      <w:r>
        <w:t>of</w:t>
      </w:r>
      <w:r>
        <w:rPr>
          <w:spacing w:val="-2"/>
        </w:rPr>
        <w:t xml:space="preserve"> </w:t>
      </w:r>
      <w:r>
        <w:t>all</w:t>
      </w:r>
      <w:r>
        <w:rPr>
          <w:spacing w:val="-1"/>
        </w:rPr>
        <w:t xml:space="preserve"> </w:t>
      </w:r>
      <w:r>
        <w:t>the</w:t>
      </w:r>
      <w:r>
        <w:rPr>
          <w:spacing w:val="-1"/>
        </w:rPr>
        <w:t xml:space="preserve"> </w:t>
      </w:r>
      <w:r>
        <w:t>radiations</w:t>
      </w:r>
      <w:r>
        <w:rPr>
          <w:spacing w:val="-3"/>
        </w:rPr>
        <w:t xml:space="preserve"> </w:t>
      </w:r>
      <w:r>
        <w:t>emitted</w:t>
      </w:r>
      <w:r>
        <w:rPr>
          <w:spacing w:val="-5"/>
        </w:rPr>
        <w:t xml:space="preserve"> </w:t>
      </w:r>
      <w:r>
        <w:t>by</w:t>
      </w:r>
      <w:r>
        <w:rPr>
          <w:spacing w:val="-2"/>
        </w:rPr>
        <w:t xml:space="preserve"> </w:t>
      </w:r>
      <w:r>
        <w:t>atoms</w:t>
      </w:r>
      <w:r>
        <w:rPr>
          <w:spacing w:val="-1"/>
        </w:rPr>
        <w:t xml:space="preserve"> </w:t>
      </w:r>
      <w:r>
        <w:t>or</w:t>
      </w:r>
      <w:r>
        <w:rPr>
          <w:spacing w:val="-2"/>
        </w:rPr>
        <w:t xml:space="preserve"> </w:t>
      </w:r>
      <w:r>
        <w:t>molecules,</w:t>
      </w:r>
      <w:r>
        <w:rPr>
          <w:spacing w:val="-2"/>
        </w:rPr>
        <w:t xml:space="preserve"> </w:t>
      </w:r>
      <w:r>
        <w:t>whereas</w:t>
      </w:r>
      <w:r>
        <w:rPr>
          <w:spacing w:val="-1"/>
        </w:rPr>
        <w:t xml:space="preserve"> </w:t>
      </w:r>
      <w:r>
        <w:t>in</w:t>
      </w:r>
      <w:r>
        <w:rPr>
          <w:spacing w:val="-1"/>
        </w:rPr>
        <w:t xml:space="preserve"> </w:t>
      </w:r>
      <w:r>
        <w:t xml:space="preserve">an </w:t>
      </w:r>
      <w:hyperlink r:id="rId75">
        <w:r>
          <w:t>absorption</w:t>
        </w:r>
      </w:hyperlink>
      <w:r>
        <w:t xml:space="preserve"> </w:t>
      </w:r>
      <w:hyperlink r:id="rId76">
        <w:r>
          <w:t>spectrum,</w:t>
        </w:r>
      </w:hyperlink>
      <w:r>
        <w:t xml:space="preserve"> portions of a continuous spectrum (light containing all wavelengths) are missing because</w:t>
      </w:r>
      <w:r>
        <w:rPr>
          <w:spacing w:val="-11"/>
        </w:rPr>
        <w:t xml:space="preserve"> </w:t>
      </w:r>
      <w:r>
        <w:t>they</w:t>
      </w:r>
      <w:r>
        <w:rPr>
          <w:spacing w:val="-11"/>
        </w:rPr>
        <w:t xml:space="preserve"> </w:t>
      </w:r>
      <w:r>
        <w:t>have</w:t>
      </w:r>
      <w:r>
        <w:rPr>
          <w:spacing w:val="-13"/>
        </w:rPr>
        <w:t xml:space="preserve"> </w:t>
      </w:r>
      <w:r>
        <w:t>been</w:t>
      </w:r>
      <w:r>
        <w:rPr>
          <w:spacing w:val="-14"/>
        </w:rPr>
        <w:t xml:space="preserve"> </w:t>
      </w:r>
      <w:r>
        <w:t>absorbed</w:t>
      </w:r>
      <w:r>
        <w:rPr>
          <w:spacing w:val="-10"/>
        </w:rPr>
        <w:t xml:space="preserve"> </w:t>
      </w:r>
      <w:r>
        <w:t>by</w:t>
      </w:r>
      <w:r>
        <w:rPr>
          <w:spacing w:val="-12"/>
        </w:rPr>
        <w:t xml:space="preserve"> </w:t>
      </w:r>
      <w:r>
        <w:t>the</w:t>
      </w:r>
      <w:r>
        <w:rPr>
          <w:spacing w:val="-10"/>
        </w:rPr>
        <w:t xml:space="preserve"> </w:t>
      </w:r>
      <w:r>
        <w:t>medium</w:t>
      </w:r>
      <w:r>
        <w:rPr>
          <w:spacing w:val="-11"/>
        </w:rPr>
        <w:t xml:space="preserve"> </w:t>
      </w:r>
      <w:r>
        <w:t>through</w:t>
      </w:r>
      <w:r>
        <w:rPr>
          <w:spacing w:val="-11"/>
        </w:rPr>
        <w:t xml:space="preserve"> </w:t>
      </w:r>
      <w:r>
        <w:t>which</w:t>
      </w:r>
      <w:r>
        <w:rPr>
          <w:spacing w:val="-11"/>
        </w:rPr>
        <w:t xml:space="preserve"> </w:t>
      </w:r>
      <w:r>
        <w:t>the</w:t>
      </w:r>
      <w:r>
        <w:rPr>
          <w:spacing w:val="-10"/>
        </w:rPr>
        <w:t xml:space="preserve"> </w:t>
      </w:r>
      <w:r>
        <w:t>light</w:t>
      </w:r>
      <w:r>
        <w:rPr>
          <w:spacing w:val="-11"/>
        </w:rPr>
        <w:t xml:space="preserve"> </w:t>
      </w:r>
      <w:r>
        <w:t>has</w:t>
      </w:r>
      <w:r>
        <w:rPr>
          <w:spacing w:val="-11"/>
        </w:rPr>
        <w:t xml:space="preserve"> </w:t>
      </w:r>
      <w:r>
        <w:t>passed;</w:t>
      </w:r>
      <w:r>
        <w:rPr>
          <w:spacing w:val="-12"/>
        </w:rPr>
        <w:t xml:space="preserve"> </w:t>
      </w:r>
      <w:r>
        <w:t>the</w:t>
      </w:r>
      <w:r>
        <w:rPr>
          <w:spacing w:val="-8"/>
        </w:rPr>
        <w:t xml:space="preserve"> </w:t>
      </w:r>
      <w:r>
        <w:t>missing wavelengths appear as dark lines or gaps.</w:t>
      </w:r>
    </w:p>
    <w:p w:rsidR="00204C72" w:rsidRDefault="006456EA">
      <w:pPr>
        <w:pStyle w:val="BodyText"/>
        <w:ind w:right="622" w:firstLine="719"/>
        <w:jc w:val="both"/>
      </w:pPr>
      <w:r>
        <w:t>The</w:t>
      </w:r>
      <w:r>
        <w:rPr>
          <w:spacing w:val="-3"/>
        </w:rPr>
        <w:t xml:space="preserve"> </w:t>
      </w:r>
      <w:r>
        <w:t>spectrum</w:t>
      </w:r>
      <w:r>
        <w:rPr>
          <w:spacing w:val="-5"/>
        </w:rPr>
        <w:t xml:space="preserve"> </w:t>
      </w:r>
      <w:r>
        <w:t>of</w:t>
      </w:r>
      <w:r>
        <w:rPr>
          <w:spacing w:val="-4"/>
        </w:rPr>
        <w:t xml:space="preserve"> </w:t>
      </w:r>
      <w:r>
        <w:t>incandescent</w:t>
      </w:r>
      <w:r>
        <w:rPr>
          <w:spacing w:val="-4"/>
        </w:rPr>
        <w:t xml:space="preserve"> </w:t>
      </w:r>
      <w:r>
        <w:t>solids</w:t>
      </w:r>
      <w:r>
        <w:rPr>
          <w:spacing w:val="-3"/>
        </w:rPr>
        <w:t xml:space="preserve"> </w:t>
      </w:r>
      <w:r>
        <w:t>is</w:t>
      </w:r>
      <w:r>
        <w:rPr>
          <w:spacing w:val="-3"/>
        </w:rPr>
        <w:t xml:space="preserve"> </w:t>
      </w:r>
      <w:r>
        <w:t>said</w:t>
      </w:r>
      <w:r>
        <w:rPr>
          <w:spacing w:val="-3"/>
        </w:rPr>
        <w:t xml:space="preserve"> </w:t>
      </w:r>
      <w:r>
        <w:t>to</w:t>
      </w:r>
      <w:r>
        <w:rPr>
          <w:spacing w:val="-3"/>
        </w:rPr>
        <w:t xml:space="preserve"> </w:t>
      </w:r>
      <w:r>
        <w:t xml:space="preserve">be </w:t>
      </w:r>
      <w:hyperlink r:id="rId77">
        <w:r>
          <w:t>continuous</w:t>
        </w:r>
      </w:hyperlink>
      <w:r>
        <w:rPr>
          <w:spacing w:val="-3"/>
        </w:rPr>
        <w:t xml:space="preserve"> </w:t>
      </w:r>
      <w:r>
        <w:t>because</w:t>
      </w:r>
      <w:r>
        <w:rPr>
          <w:spacing w:val="-3"/>
        </w:rPr>
        <w:t xml:space="preserve"> </w:t>
      </w:r>
      <w:r>
        <w:t>all</w:t>
      </w:r>
      <w:r>
        <w:rPr>
          <w:spacing w:val="-4"/>
        </w:rPr>
        <w:t xml:space="preserve"> </w:t>
      </w:r>
      <w:r>
        <w:t>wavelengths</w:t>
      </w:r>
      <w:r>
        <w:rPr>
          <w:spacing w:val="-3"/>
        </w:rPr>
        <w:t xml:space="preserve"> </w:t>
      </w:r>
      <w:r>
        <w:t>are present.</w:t>
      </w:r>
      <w:r>
        <w:rPr>
          <w:spacing w:val="-12"/>
        </w:rPr>
        <w:t xml:space="preserve"> </w:t>
      </w:r>
      <w:r>
        <w:t>The</w:t>
      </w:r>
      <w:r>
        <w:rPr>
          <w:spacing w:val="-12"/>
        </w:rPr>
        <w:t xml:space="preserve"> </w:t>
      </w:r>
      <w:r>
        <w:t>spectrum</w:t>
      </w:r>
      <w:r>
        <w:rPr>
          <w:spacing w:val="-13"/>
        </w:rPr>
        <w:t xml:space="preserve"> </w:t>
      </w:r>
      <w:r>
        <w:t>of</w:t>
      </w:r>
      <w:r>
        <w:rPr>
          <w:spacing w:val="-13"/>
        </w:rPr>
        <w:t xml:space="preserve"> </w:t>
      </w:r>
      <w:r>
        <w:t>incandescent</w:t>
      </w:r>
      <w:r>
        <w:rPr>
          <w:spacing w:val="-12"/>
        </w:rPr>
        <w:t xml:space="preserve"> </w:t>
      </w:r>
      <w:r>
        <w:t>gases,</w:t>
      </w:r>
      <w:r>
        <w:rPr>
          <w:spacing w:val="-8"/>
        </w:rPr>
        <w:t xml:space="preserve"> </w:t>
      </w:r>
      <w:r>
        <w:t>on</w:t>
      </w:r>
      <w:r>
        <w:rPr>
          <w:spacing w:val="-14"/>
        </w:rPr>
        <w:t xml:space="preserve"> </w:t>
      </w:r>
      <w:r>
        <w:t>the</w:t>
      </w:r>
      <w:r>
        <w:rPr>
          <w:spacing w:val="-11"/>
        </w:rPr>
        <w:t xml:space="preserve"> </w:t>
      </w:r>
      <w:r>
        <w:t>other</w:t>
      </w:r>
      <w:r>
        <w:rPr>
          <w:spacing w:val="-13"/>
        </w:rPr>
        <w:t xml:space="preserve"> </w:t>
      </w:r>
      <w:r>
        <w:t>hand,</w:t>
      </w:r>
      <w:r>
        <w:rPr>
          <w:spacing w:val="-11"/>
        </w:rPr>
        <w:t xml:space="preserve"> </w:t>
      </w:r>
      <w:r>
        <w:t>is</w:t>
      </w:r>
      <w:r>
        <w:rPr>
          <w:spacing w:val="-12"/>
        </w:rPr>
        <w:t xml:space="preserve"> </w:t>
      </w:r>
      <w:r>
        <w:t>called</w:t>
      </w:r>
      <w:r>
        <w:rPr>
          <w:spacing w:val="-13"/>
        </w:rPr>
        <w:t xml:space="preserve"> </w:t>
      </w:r>
      <w:r>
        <w:t>a</w:t>
      </w:r>
      <w:r>
        <w:rPr>
          <w:spacing w:val="-3"/>
        </w:rPr>
        <w:t xml:space="preserve"> </w:t>
      </w:r>
      <w:hyperlink r:id="rId78">
        <w:r>
          <w:t>line</w:t>
        </w:r>
        <w:r>
          <w:rPr>
            <w:spacing w:val="-11"/>
          </w:rPr>
          <w:t xml:space="preserve"> </w:t>
        </w:r>
        <w:r>
          <w:t>spectrum</w:t>
        </w:r>
      </w:hyperlink>
      <w:r>
        <w:rPr>
          <w:spacing w:val="-3"/>
        </w:rPr>
        <w:t xml:space="preserve"> </w:t>
      </w:r>
      <w:r>
        <w:t>because only a few wavelengths are emitted. These wavelengths appear to be a series of parallel lines because a slit is used as the light-imaging device. Line spectra are characteristic of the elements that emit the radiation. Line spectra are also called atomic spectra because the lines represent wavelengths</w:t>
      </w:r>
      <w:r>
        <w:rPr>
          <w:spacing w:val="80"/>
        </w:rPr>
        <w:t xml:space="preserve"> </w:t>
      </w:r>
      <w:r>
        <w:t>radiated</w:t>
      </w:r>
      <w:r>
        <w:rPr>
          <w:spacing w:val="80"/>
        </w:rPr>
        <w:t xml:space="preserve"> </w:t>
      </w:r>
      <w:r>
        <w:t>from</w:t>
      </w:r>
      <w:r>
        <w:rPr>
          <w:spacing w:val="80"/>
        </w:rPr>
        <w:t xml:space="preserve"> </w:t>
      </w:r>
      <w:r>
        <w:t>atoms</w:t>
      </w:r>
      <w:r>
        <w:rPr>
          <w:spacing w:val="80"/>
        </w:rPr>
        <w:t xml:space="preserve"> </w:t>
      </w:r>
      <w:r>
        <w:t>when</w:t>
      </w:r>
      <w:r>
        <w:rPr>
          <w:spacing w:val="80"/>
        </w:rPr>
        <w:t xml:space="preserve"> </w:t>
      </w:r>
      <w:r>
        <w:t>electrons</w:t>
      </w:r>
      <w:r>
        <w:rPr>
          <w:spacing w:val="80"/>
        </w:rPr>
        <w:t xml:space="preserve"> </w:t>
      </w:r>
      <w:r>
        <w:t>change</w:t>
      </w:r>
      <w:r>
        <w:rPr>
          <w:spacing w:val="80"/>
        </w:rPr>
        <w:t xml:space="preserve"> </w:t>
      </w:r>
      <w:r>
        <w:t>from</w:t>
      </w:r>
      <w:r>
        <w:rPr>
          <w:spacing w:val="80"/>
        </w:rPr>
        <w:t xml:space="preserve"> </w:t>
      </w:r>
      <w:r>
        <w:t xml:space="preserve">one </w:t>
      </w:r>
      <w:hyperlink r:id="rId79">
        <w:r>
          <w:t>energy</w:t>
        </w:r>
        <w:r>
          <w:rPr>
            <w:spacing w:val="80"/>
          </w:rPr>
          <w:t xml:space="preserve"> </w:t>
        </w:r>
        <w:r>
          <w:t>level</w:t>
        </w:r>
      </w:hyperlink>
      <w:r>
        <w:rPr>
          <w:spacing w:val="-1"/>
        </w:rPr>
        <w:t xml:space="preserve"> </w:t>
      </w:r>
      <w:r>
        <w:t>to another.</w:t>
      </w:r>
      <w:r>
        <w:rPr>
          <w:spacing w:val="-1"/>
        </w:rPr>
        <w:t xml:space="preserve"> </w:t>
      </w:r>
      <w:hyperlink r:id="rId80">
        <w:r>
          <w:t>Band</w:t>
        </w:r>
      </w:hyperlink>
      <w:r>
        <w:rPr>
          <w:spacing w:val="-3"/>
        </w:rPr>
        <w:t xml:space="preserve"> </w:t>
      </w:r>
      <w:r>
        <w:t xml:space="preserve">spectra is the name given to groups of lines so closely spaced that each group appears to be a band, </w:t>
      </w:r>
      <w:r>
        <w:rPr>
          <w:i/>
        </w:rPr>
        <w:t>e.g.,</w:t>
      </w:r>
      <w:r>
        <w:rPr>
          <w:i/>
          <w:spacing w:val="-2"/>
        </w:rPr>
        <w:t xml:space="preserve"> </w:t>
      </w:r>
      <w:r>
        <w:t>nitrogen spectrum. Band spectra, or molecular spectra, are produced by molecules radiating their rotational or vibrational energies, or both simultaneously.</w:t>
      </w:r>
    </w:p>
    <w:p w:rsidR="00204C72" w:rsidRDefault="00204C72">
      <w:pPr>
        <w:pStyle w:val="BodyText"/>
        <w:spacing w:before="21"/>
        <w:ind w:left="0"/>
      </w:pPr>
    </w:p>
    <w:p w:rsidR="00204C72" w:rsidRDefault="006456EA">
      <w:pPr>
        <w:pStyle w:val="Heading4"/>
        <w:rPr>
          <w:u w:val="none"/>
        </w:rPr>
      </w:pPr>
      <w:r>
        <w:t>PRINCIPLES</w:t>
      </w:r>
      <w:r>
        <w:rPr>
          <w:spacing w:val="-7"/>
        </w:rPr>
        <w:t xml:space="preserve"> </w:t>
      </w:r>
      <w:r>
        <w:t>OF</w:t>
      </w:r>
      <w:r>
        <w:rPr>
          <w:spacing w:val="-4"/>
        </w:rPr>
        <w:t xml:space="preserve"> </w:t>
      </w:r>
      <w:r>
        <w:t>LIGHT</w:t>
      </w:r>
      <w:r>
        <w:rPr>
          <w:spacing w:val="-1"/>
        </w:rPr>
        <w:t xml:space="preserve"> </w:t>
      </w:r>
      <w:r>
        <w:t>TRANSMISSION</w:t>
      </w:r>
      <w:r>
        <w:rPr>
          <w:spacing w:val="-4"/>
        </w:rPr>
        <w:t xml:space="preserve"> </w:t>
      </w:r>
      <w:r>
        <w:t>IN</w:t>
      </w:r>
      <w:r>
        <w:rPr>
          <w:spacing w:val="-5"/>
        </w:rPr>
        <w:t xml:space="preserve"> </w:t>
      </w:r>
      <w:r>
        <w:t>A</w:t>
      </w:r>
      <w:r>
        <w:rPr>
          <w:spacing w:val="-4"/>
        </w:rPr>
        <w:t xml:space="preserve"> </w:t>
      </w:r>
      <w:r>
        <w:t>FIBER</w:t>
      </w:r>
      <w:r>
        <w:rPr>
          <w:spacing w:val="-3"/>
        </w:rPr>
        <w:t xml:space="preserve"> </w:t>
      </w:r>
      <w:r>
        <w:t>USING</w:t>
      </w:r>
      <w:r>
        <w:rPr>
          <w:spacing w:val="-3"/>
        </w:rPr>
        <w:t xml:space="preserve"> </w:t>
      </w:r>
      <w:r>
        <w:t>RAY</w:t>
      </w:r>
      <w:r>
        <w:rPr>
          <w:spacing w:val="-5"/>
        </w:rPr>
        <w:t xml:space="preserve"> </w:t>
      </w:r>
      <w:r>
        <w:rPr>
          <w:spacing w:val="-2"/>
        </w:rPr>
        <w:t>THEORY-</w:t>
      </w:r>
    </w:p>
    <w:p w:rsidR="00204C72" w:rsidRDefault="006456EA">
      <w:pPr>
        <w:pStyle w:val="BodyText"/>
        <w:spacing w:before="149"/>
        <w:jc w:val="both"/>
      </w:pPr>
      <w:r>
        <w:t>The</w:t>
      </w:r>
      <w:r>
        <w:rPr>
          <w:spacing w:val="-3"/>
        </w:rPr>
        <w:t xml:space="preserve"> </w:t>
      </w:r>
      <w:r>
        <w:t>basic</w:t>
      </w:r>
      <w:r>
        <w:rPr>
          <w:spacing w:val="-2"/>
        </w:rPr>
        <w:t xml:space="preserve"> </w:t>
      </w:r>
      <w:r>
        <w:t>laws</w:t>
      </w:r>
      <w:r>
        <w:rPr>
          <w:spacing w:val="-1"/>
        </w:rPr>
        <w:t xml:space="preserve"> </w:t>
      </w:r>
      <w:r>
        <w:t>of</w:t>
      </w:r>
      <w:r>
        <w:rPr>
          <w:spacing w:val="-2"/>
        </w:rPr>
        <w:t xml:space="preserve"> </w:t>
      </w:r>
      <w:r>
        <w:t>ray</w:t>
      </w:r>
      <w:r>
        <w:rPr>
          <w:spacing w:val="-2"/>
        </w:rPr>
        <w:t xml:space="preserve"> </w:t>
      </w:r>
      <w:r>
        <w:t>theory</w:t>
      </w:r>
      <w:r>
        <w:rPr>
          <w:spacing w:val="-2"/>
        </w:rPr>
        <w:t xml:space="preserve"> </w:t>
      </w:r>
      <w:r>
        <w:t>are</w:t>
      </w:r>
      <w:r>
        <w:rPr>
          <w:spacing w:val="-1"/>
        </w:rPr>
        <w:t xml:space="preserve"> </w:t>
      </w:r>
      <w:r>
        <w:t>quite</w:t>
      </w:r>
      <w:r>
        <w:rPr>
          <w:spacing w:val="-1"/>
        </w:rPr>
        <w:t xml:space="preserve"> </w:t>
      </w:r>
      <w:r>
        <w:t>self-</w:t>
      </w:r>
      <w:r>
        <w:rPr>
          <w:spacing w:val="-2"/>
        </w:rPr>
        <w:t>explanatory</w:t>
      </w:r>
    </w:p>
    <w:p w:rsidR="00204C72" w:rsidRDefault="00204C72">
      <w:pPr>
        <w:pStyle w:val="BodyText"/>
        <w:spacing w:before="1"/>
        <w:ind w:left="0"/>
      </w:pPr>
    </w:p>
    <w:p w:rsidR="00204C72" w:rsidRDefault="006456EA">
      <w:pPr>
        <w:pStyle w:val="ListParagraph"/>
        <w:numPr>
          <w:ilvl w:val="0"/>
          <w:numId w:val="81"/>
        </w:numPr>
        <w:tabs>
          <w:tab w:val="left" w:pos="1440"/>
        </w:tabs>
        <w:rPr>
          <w:sz w:val="24"/>
        </w:rPr>
      </w:pPr>
      <w:r>
        <w:rPr>
          <w:sz w:val="24"/>
        </w:rPr>
        <w:t>In</w:t>
      </w:r>
      <w:r>
        <w:rPr>
          <w:spacing w:val="-5"/>
          <w:sz w:val="24"/>
        </w:rPr>
        <w:t xml:space="preserve"> </w:t>
      </w:r>
      <w:r>
        <w:rPr>
          <w:sz w:val="24"/>
        </w:rPr>
        <w:t>a</w:t>
      </w:r>
      <w:r>
        <w:rPr>
          <w:spacing w:val="-2"/>
          <w:sz w:val="24"/>
        </w:rPr>
        <w:t xml:space="preserve"> </w:t>
      </w:r>
      <w:r>
        <w:rPr>
          <w:sz w:val="24"/>
        </w:rPr>
        <w:t>homogeneous</w:t>
      </w:r>
      <w:r>
        <w:rPr>
          <w:spacing w:val="-2"/>
          <w:sz w:val="24"/>
        </w:rPr>
        <w:t xml:space="preserve"> </w:t>
      </w:r>
      <w:r>
        <w:rPr>
          <w:sz w:val="24"/>
        </w:rPr>
        <w:t>medium,</w:t>
      </w:r>
      <w:r>
        <w:rPr>
          <w:spacing w:val="-3"/>
          <w:sz w:val="24"/>
        </w:rPr>
        <w:t xml:space="preserve"> </w:t>
      </w:r>
      <w:r>
        <w:rPr>
          <w:sz w:val="24"/>
        </w:rPr>
        <w:t>light</w:t>
      </w:r>
      <w:r>
        <w:rPr>
          <w:spacing w:val="-2"/>
          <w:sz w:val="24"/>
        </w:rPr>
        <w:t xml:space="preserve"> </w:t>
      </w:r>
      <w:r>
        <w:rPr>
          <w:sz w:val="24"/>
        </w:rPr>
        <w:t>rays</w:t>
      </w:r>
      <w:r>
        <w:rPr>
          <w:spacing w:val="-2"/>
          <w:sz w:val="24"/>
        </w:rPr>
        <w:t xml:space="preserve"> </w:t>
      </w:r>
      <w:r>
        <w:rPr>
          <w:sz w:val="24"/>
        </w:rPr>
        <w:t>are</w:t>
      </w:r>
      <w:r>
        <w:rPr>
          <w:spacing w:val="-3"/>
          <w:sz w:val="24"/>
        </w:rPr>
        <w:t xml:space="preserve"> </w:t>
      </w:r>
      <w:r>
        <w:rPr>
          <w:sz w:val="24"/>
        </w:rPr>
        <w:t>straight</w:t>
      </w:r>
      <w:r>
        <w:rPr>
          <w:spacing w:val="-2"/>
          <w:sz w:val="24"/>
        </w:rPr>
        <w:t xml:space="preserve"> lines.</w:t>
      </w:r>
    </w:p>
    <w:p w:rsidR="00204C72" w:rsidRDefault="00204C72">
      <w:pPr>
        <w:pStyle w:val="ListParagraph"/>
        <w:rPr>
          <w:sz w:val="24"/>
        </w:rPr>
        <w:sectPr w:rsidR="00204C72">
          <w:type w:val="continuous"/>
          <w:pgSz w:w="12240" w:h="15840"/>
          <w:pgMar w:top="1420" w:right="360" w:bottom="280" w:left="720" w:header="720" w:footer="720" w:gutter="0"/>
          <w:cols w:space="720"/>
        </w:sectPr>
      </w:pPr>
    </w:p>
    <w:p w:rsidR="00204C72" w:rsidRDefault="006456EA">
      <w:pPr>
        <w:pStyle w:val="ListParagraph"/>
        <w:numPr>
          <w:ilvl w:val="0"/>
          <w:numId w:val="81"/>
        </w:numPr>
        <w:tabs>
          <w:tab w:val="left" w:pos="1439"/>
        </w:tabs>
        <w:spacing w:before="82"/>
        <w:ind w:left="1439" w:hanging="359"/>
        <w:jc w:val="both"/>
        <w:rPr>
          <w:sz w:val="24"/>
        </w:rPr>
      </w:pPr>
      <w:r>
        <w:rPr>
          <w:sz w:val="24"/>
        </w:rPr>
        <w:lastRenderedPageBreak/>
        <w:t>Light</w:t>
      </w:r>
      <w:r>
        <w:rPr>
          <w:spacing w:val="-2"/>
          <w:sz w:val="24"/>
        </w:rPr>
        <w:t xml:space="preserve"> </w:t>
      </w:r>
      <w:r>
        <w:rPr>
          <w:sz w:val="24"/>
        </w:rPr>
        <w:t>may</w:t>
      </w:r>
      <w:r>
        <w:rPr>
          <w:spacing w:val="-2"/>
          <w:sz w:val="24"/>
        </w:rPr>
        <w:t xml:space="preserve"> </w:t>
      </w:r>
      <w:r>
        <w:rPr>
          <w:sz w:val="24"/>
        </w:rPr>
        <w:t>be</w:t>
      </w:r>
      <w:r>
        <w:rPr>
          <w:spacing w:val="-1"/>
          <w:sz w:val="24"/>
        </w:rPr>
        <w:t xml:space="preserve"> </w:t>
      </w:r>
      <w:r>
        <w:rPr>
          <w:sz w:val="24"/>
        </w:rPr>
        <w:t>absorbed</w:t>
      </w:r>
      <w:r>
        <w:rPr>
          <w:spacing w:val="-2"/>
          <w:sz w:val="24"/>
        </w:rPr>
        <w:t xml:space="preserve"> </w:t>
      </w:r>
      <w:r>
        <w:rPr>
          <w:sz w:val="24"/>
        </w:rPr>
        <w:t>or</w:t>
      </w:r>
      <w:r>
        <w:rPr>
          <w:spacing w:val="-2"/>
          <w:sz w:val="24"/>
        </w:rPr>
        <w:t xml:space="preserve"> reflected</w:t>
      </w:r>
    </w:p>
    <w:p w:rsidR="00204C72" w:rsidRDefault="006456EA">
      <w:pPr>
        <w:pStyle w:val="ListParagraph"/>
        <w:numPr>
          <w:ilvl w:val="0"/>
          <w:numId w:val="81"/>
        </w:numPr>
        <w:tabs>
          <w:tab w:val="left" w:pos="1440"/>
        </w:tabs>
        <w:spacing w:before="24" w:line="256" w:lineRule="auto"/>
        <w:ind w:right="625"/>
        <w:jc w:val="both"/>
        <w:rPr>
          <w:sz w:val="24"/>
        </w:rPr>
      </w:pPr>
      <w:r>
        <w:rPr>
          <w:sz w:val="24"/>
        </w:rPr>
        <w:t>Reflected</w:t>
      </w:r>
      <w:r>
        <w:rPr>
          <w:spacing w:val="-11"/>
          <w:sz w:val="24"/>
        </w:rPr>
        <w:t xml:space="preserve"> </w:t>
      </w:r>
      <w:r>
        <w:rPr>
          <w:sz w:val="24"/>
        </w:rPr>
        <w:t>ray</w:t>
      </w:r>
      <w:r>
        <w:rPr>
          <w:spacing w:val="-10"/>
          <w:sz w:val="24"/>
        </w:rPr>
        <w:t xml:space="preserve"> </w:t>
      </w:r>
      <w:r>
        <w:rPr>
          <w:sz w:val="24"/>
        </w:rPr>
        <w:t>lies</w:t>
      </w:r>
      <w:r>
        <w:rPr>
          <w:spacing w:val="-9"/>
          <w:sz w:val="24"/>
        </w:rPr>
        <w:t xml:space="preserve"> </w:t>
      </w:r>
      <w:r>
        <w:rPr>
          <w:sz w:val="24"/>
        </w:rPr>
        <w:t>in</w:t>
      </w:r>
      <w:r>
        <w:rPr>
          <w:spacing w:val="-9"/>
          <w:sz w:val="24"/>
        </w:rPr>
        <w:t xml:space="preserve"> </w:t>
      </w:r>
      <w:r>
        <w:rPr>
          <w:sz w:val="24"/>
        </w:rPr>
        <w:t>the</w:t>
      </w:r>
      <w:r>
        <w:rPr>
          <w:spacing w:val="-14"/>
          <w:sz w:val="24"/>
        </w:rPr>
        <w:t xml:space="preserve"> </w:t>
      </w:r>
      <w:r>
        <w:rPr>
          <w:sz w:val="24"/>
        </w:rPr>
        <w:t>plane</w:t>
      </w:r>
      <w:r>
        <w:rPr>
          <w:spacing w:val="-9"/>
          <w:sz w:val="24"/>
        </w:rPr>
        <w:t xml:space="preserve"> </w:t>
      </w:r>
      <w:r>
        <w:rPr>
          <w:sz w:val="24"/>
        </w:rPr>
        <w:t>of</w:t>
      </w:r>
      <w:r>
        <w:rPr>
          <w:spacing w:val="-11"/>
          <w:sz w:val="24"/>
        </w:rPr>
        <w:t xml:space="preserve"> </w:t>
      </w:r>
      <w:r>
        <w:rPr>
          <w:sz w:val="24"/>
        </w:rPr>
        <w:t>incidence</w:t>
      </w:r>
      <w:r>
        <w:rPr>
          <w:spacing w:val="-9"/>
          <w:sz w:val="24"/>
        </w:rPr>
        <w:t xml:space="preserve"> </w:t>
      </w:r>
      <w:r>
        <w:rPr>
          <w:sz w:val="24"/>
        </w:rPr>
        <w:t>and</w:t>
      </w:r>
      <w:r>
        <w:rPr>
          <w:spacing w:val="-11"/>
          <w:sz w:val="24"/>
        </w:rPr>
        <w:t xml:space="preserve"> </w:t>
      </w:r>
      <w:r>
        <w:rPr>
          <w:sz w:val="24"/>
        </w:rPr>
        <w:t>angle</w:t>
      </w:r>
      <w:r>
        <w:rPr>
          <w:spacing w:val="-9"/>
          <w:sz w:val="24"/>
        </w:rPr>
        <w:t xml:space="preserve"> </w:t>
      </w:r>
      <w:r>
        <w:rPr>
          <w:sz w:val="24"/>
        </w:rPr>
        <w:t>of</w:t>
      </w:r>
      <w:r>
        <w:rPr>
          <w:spacing w:val="-11"/>
          <w:sz w:val="24"/>
        </w:rPr>
        <w:t xml:space="preserve"> </w:t>
      </w:r>
      <w:r>
        <w:rPr>
          <w:sz w:val="24"/>
        </w:rPr>
        <w:t>incidence</w:t>
      </w:r>
      <w:r>
        <w:rPr>
          <w:spacing w:val="-9"/>
          <w:sz w:val="24"/>
        </w:rPr>
        <w:t xml:space="preserve"> </w:t>
      </w:r>
      <w:r>
        <w:rPr>
          <w:sz w:val="24"/>
        </w:rPr>
        <w:t>will</w:t>
      </w:r>
      <w:r>
        <w:rPr>
          <w:spacing w:val="-10"/>
          <w:sz w:val="24"/>
        </w:rPr>
        <w:t xml:space="preserve"> </w:t>
      </w:r>
      <w:r>
        <w:rPr>
          <w:sz w:val="24"/>
        </w:rPr>
        <w:t>be</w:t>
      </w:r>
      <w:r>
        <w:rPr>
          <w:spacing w:val="-12"/>
          <w:sz w:val="24"/>
        </w:rPr>
        <w:t xml:space="preserve"> </w:t>
      </w:r>
      <w:r>
        <w:rPr>
          <w:sz w:val="24"/>
        </w:rPr>
        <w:t>equal</w:t>
      </w:r>
      <w:r>
        <w:rPr>
          <w:spacing w:val="-10"/>
          <w:sz w:val="24"/>
        </w:rPr>
        <w:t xml:space="preserve"> </w:t>
      </w:r>
      <w:r>
        <w:rPr>
          <w:sz w:val="24"/>
        </w:rPr>
        <w:t>to</w:t>
      </w:r>
      <w:r>
        <w:rPr>
          <w:spacing w:val="-12"/>
          <w:sz w:val="24"/>
        </w:rPr>
        <w:t xml:space="preserve"> </w:t>
      </w:r>
      <w:r>
        <w:rPr>
          <w:sz w:val="24"/>
        </w:rPr>
        <w:t>the</w:t>
      </w:r>
      <w:r>
        <w:rPr>
          <w:spacing w:val="-9"/>
          <w:sz w:val="24"/>
        </w:rPr>
        <w:t xml:space="preserve"> </w:t>
      </w:r>
      <w:r>
        <w:rPr>
          <w:sz w:val="24"/>
        </w:rPr>
        <w:t>angle of reflection.</w:t>
      </w:r>
    </w:p>
    <w:p w:rsidR="00204C72" w:rsidRDefault="006456EA">
      <w:pPr>
        <w:pStyle w:val="ListParagraph"/>
        <w:numPr>
          <w:ilvl w:val="0"/>
          <w:numId w:val="81"/>
        </w:numPr>
        <w:tabs>
          <w:tab w:val="left" w:pos="1440"/>
        </w:tabs>
        <w:spacing w:before="5" w:line="256" w:lineRule="auto"/>
        <w:ind w:right="625"/>
        <w:jc w:val="both"/>
        <w:rPr>
          <w:sz w:val="24"/>
        </w:rPr>
      </w:pPr>
      <w:r>
        <w:rPr>
          <w:sz w:val="24"/>
        </w:rPr>
        <w:t>At the boundary between two media of different refractive indices, the refracted ray will lie in the plane of incidence. Snell’s Law will give the relationship between the angles of incidence and refraction.</w:t>
      </w:r>
    </w:p>
    <w:p w:rsidR="00204C72" w:rsidRDefault="00204C72">
      <w:pPr>
        <w:pStyle w:val="BodyText"/>
        <w:spacing w:before="22"/>
        <w:ind w:left="0"/>
      </w:pPr>
    </w:p>
    <w:p w:rsidR="00204C72" w:rsidRDefault="006456EA">
      <w:pPr>
        <w:pStyle w:val="Heading4"/>
        <w:spacing w:before="1"/>
        <w:rPr>
          <w:u w:val="none"/>
        </w:rPr>
      </w:pPr>
      <w:r>
        <w:t>REFLECTION</w:t>
      </w:r>
      <w:r>
        <w:rPr>
          <w:spacing w:val="-4"/>
        </w:rPr>
        <w:t xml:space="preserve"> </w:t>
      </w:r>
      <w:r>
        <w:t>OF</w:t>
      </w:r>
      <w:r>
        <w:rPr>
          <w:spacing w:val="-4"/>
        </w:rPr>
        <w:t xml:space="preserve"> LIGHT</w:t>
      </w:r>
      <w:r>
        <w:rPr>
          <w:spacing w:val="40"/>
        </w:rPr>
        <w:t xml:space="preserve"> </w:t>
      </w:r>
    </w:p>
    <w:p w:rsidR="00204C72" w:rsidRDefault="006456EA">
      <w:pPr>
        <w:pStyle w:val="BodyText"/>
        <w:spacing w:before="103"/>
        <w:ind w:left="0"/>
        <w:rPr>
          <w:b/>
          <w:sz w:val="20"/>
        </w:rPr>
      </w:pPr>
      <w:r>
        <w:rPr>
          <w:b/>
          <w:noProof/>
          <w:sz w:val="20"/>
        </w:rPr>
        <w:drawing>
          <wp:anchor distT="0" distB="0" distL="0" distR="0" simplePos="0" relativeHeight="487610368" behindDoc="1" locked="0" layoutInCell="1" allowOverlap="1">
            <wp:simplePos x="0" y="0"/>
            <wp:positionH relativeFrom="page">
              <wp:posOffset>2615879</wp:posOffset>
            </wp:positionH>
            <wp:positionV relativeFrom="paragraph">
              <wp:posOffset>230056</wp:posOffset>
            </wp:positionV>
            <wp:extent cx="2823320" cy="2212848"/>
            <wp:effectExtent l="0" t="0" r="0" b="0"/>
            <wp:wrapTopAndBottom/>
            <wp:docPr id="54" name="Image 54">
              <a:hlinkClick xmlns:a="http://schemas.openxmlformats.org/drawingml/2006/main" r:id="rId81"/>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a:hlinkClick r:id="rId81"/>
                    </pic:cNvPr>
                    <pic:cNvPicPr/>
                  </pic:nvPicPr>
                  <pic:blipFill>
                    <a:blip r:embed="rId82" cstate="print"/>
                    <a:stretch>
                      <a:fillRect/>
                    </a:stretch>
                  </pic:blipFill>
                  <pic:spPr>
                    <a:xfrm>
                      <a:off x="0" y="0"/>
                      <a:ext cx="2823320" cy="2212848"/>
                    </a:xfrm>
                    <a:prstGeom prst="rect">
                      <a:avLst/>
                    </a:prstGeom>
                  </pic:spPr>
                </pic:pic>
              </a:graphicData>
            </a:graphic>
          </wp:anchor>
        </w:drawing>
      </w:r>
    </w:p>
    <w:p w:rsidR="00204C72" w:rsidRDefault="006456EA">
      <w:pPr>
        <w:pStyle w:val="BodyText"/>
        <w:spacing w:before="144"/>
        <w:ind w:left="1440" w:hanging="660"/>
        <w:jc w:val="both"/>
      </w:pPr>
      <w:r>
        <w:t>The</w:t>
      </w:r>
      <w:r>
        <w:rPr>
          <w:spacing w:val="-2"/>
        </w:rPr>
        <w:t xml:space="preserve"> </w:t>
      </w:r>
      <w:r>
        <w:t>Law</w:t>
      </w:r>
      <w:r>
        <w:rPr>
          <w:spacing w:val="-3"/>
        </w:rPr>
        <w:t xml:space="preserve"> </w:t>
      </w:r>
      <w:r>
        <w:t>of</w:t>
      </w:r>
      <w:r>
        <w:rPr>
          <w:spacing w:val="-3"/>
        </w:rPr>
        <w:t xml:space="preserve"> </w:t>
      </w:r>
      <w:r>
        <w:t>Reflection</w:t>
      </w:r>
      <w:r>
        <w:rPr>
          <w:spacing w:val="-3"/>
        </w:rPr>
        <w:t xml:space="preserve"> </w:t>
      </w:r>
      <w:r>
        <w:t>states</w:t>
      </w:r>
      <w:r>
        <w:rPr>
          <w:spacing w:val="-2"/>
        </w:rPr>
        <w:t xml:space="preserve"> </w:t>
      </w:r>
      <w:r>
        <w:t>that</w:t>
      </w:r>
      <w:r>
        <w:rPr>
          <w:spacing w:val="-3"/>
        </w:rPr>
        <w:t xml:space="preserve"> </w:t>
      </w:r>
      <w:r>
        <w:t>the</w:t>
      </w:r>
      <w:r>
        <w:rPr>
          <w:spacing w:val="-2"/>
        </w:rPr>
        <w:t xml:space="preserve"> </w:t>
      </w:r>
      <w:r>
        <w:t>angle</w:t>
      </w:r>
      <w:r>
        <w:rPr>
          <w:spacing w:val="-2"/>
        </w:rPr>
        <w:t xml:space="preserve"> </w:t>
      </w:r>
      <w:r>
        <w:t>of</w:t>
      </w:r>
      <w:r>
        <w:rPr>
          <w:spacing w:val="-3"/>
        </w:rPr>
        <w:t xml:space="preserve"> </w:t>
      </w:r>
      <w:r>
        <w:t>incidence</w:t>
      </w:r>
      <w:r>
        <w:rPr>
          <w:spacing w:val="-2"/>
        </w:rPr>
        <w:t xml:space="preserve"> </w:t>
      </w:r>
      <w:r>
        <w:t>must</w:t>
      </w:r>
      <w:r>
        <w:rPr>
          <w:spacing w:val="-3"/>
        </w:rPr>
        <w:t xml:space="preserve"> </w:t>
      </w:r>
      <w:r>
        <w:t>be</w:t>
      </w:r>
      <w:r>
        <w:rPr>
          <w:spacing w:val="-2"/>
        </w:rPr>
        <w:t xml:space="preserve"> </w:t>
      </w:r>
      <w:r>
        <w:t>equal</w:t>
      </w:r>
      <w:r>
        <w:rPr>
          <w:spacing w:val="-3"/>
        </w:rPr>
        <w:t xml:space="preserve"> </w:t>
      </w:r>
      <w:r>
        <w:t>to</w:t>
      </w:r>
      <w:r>
        <w:rPr>
          <w:spacing w:val="-2"/>
        </w:rPr>
        <w:t xml:space="preserve"> </w:t>
      </w:r>
      <w:r>
        <w:t>the</w:t>
      </w:r>
      <w:r>
        <w:rPr>
          <w:spacing w:val="-2"/>
        </w:rPr>
        <w:t xml:space="preserve"> </w:t>
      </w:r>
      <w:r>
        <w:t>angle</w:t>
      </w:r>
      <w:r>
        <w:rPr>
          <w:spacing w:val="-2"/>
        </w:rPr>
        <w:t xml:space="preserve"> </w:t>
      </w:r>
      <w:r>
        <w:t>of</w:t>
      </w:r>
      <w:r>
        <w:rPr>
          <w:spacing w:val="2"/>
        </w:rPr>
        <w:t xml:space="preserve"> </w:t>
      </w:r>
      <w:r>
        <w:rPr>
          <w:spacing w:val="-2"/>
        </w:rPr>
        <w:t>reflection.</w:t>
      </w:r>
    </w:p>
    <w:p w:rsidR="00204C72" w:rsidRDefault="006456EA">
      <w:pPr>
        <w:pStyle w:val="BodyText"/>
        <w:ind w:right="626" w:firstLine="719"/>
        <w:jc w:val="both"/>
      </w:pPr>
      <w:r>
        <w:t>Reflection</w:t>
      </w:r>
      <w:r>
        <w:rPr>
          <w:spacing w:val="-11"/>
        </w:rPr>
        <w:t xml:space="preserve"> </w:t>
      </w:r>
      <w:r>
        <w:t>depends</w:t>
      </w:r>
      <w:r>
        <w:rPr>
          <w:spacing w:val="-12"/>
        </w:rPr>
        <w:t xml:space="preserve"> </w:t>
      </w:r>
      <w:r>
        <w:t>on</w:t>
      </w:r>
      <w:r>
        <w:rPr>
          <w:spacing w:val="-12"/>
        </w:rPr>
        <w:t xml:space="preserve"> </w:t>
      </w:r>
      <w:r>
        <w:t>the</w:t>
      </w:r>
      <w:r>
        <w:rPr>
          <w:spacing w:val="-12"/>
        </w:rPr>
        <w:t xml:space="preserve"> </w:t>
      </w:r>
      <w:r>
        <w:t>type</w:t>
      </w:r>
      <w:r>
        <w:rPr>
          <w:spacing w:val="-11"/>
        </w:rPr>
        <w:t xml:space="preserve"> </w:t>
      </w:r>
      <w:r>
        <w:t>of</w:t>
      </w:r>
      <w:r>
        <w:rPr>
          <w:spacing w:val="-13"/>
        </w:rPr>
        <w:t xml:space="preserve"> </w:t>
      </w:r>
      <w:r>
        <w:t>surface</w:t>
      </w:r>
      <w:r>
        <w:rPr>
          <w:spacing w:val="-12"/>
        </w:rPr>
        <w:t xml:space="preserve"> </w:t>
      </w:r>
      <w:r>
        <w:t>on</w:t>
      </w:r>
      <w:r>
        <w:rPr>
          <w:spacing w:val="-10"/>
        </w:rPr>
        <w:t xml:space="preserve"> </w:t>
      </w:r>
      <w:r>
        <w:t>which</w:t>
      </w:r>
      <w:r>
        <w:rPr>
          <w:spacing w:val="-12"/>
        </w:rPr>
        <w:t xml:space="preserve"> </w:t>
      </w:r>
      <w:r>
        <w:t>light</w:t>
      </w:r>
      <w:r>
        <w:rPr>
          <w:spacing w:val="-12"/>
        </w:rPr>
        <w:t xml:space="preserve"> </w:t>
      </w:r>
      <w:r>
        <w:t>is</w:t>
      </w:r>
      <w:r>
        <w:rPr>
          <w:spacing w:val="-9"/>
        </w:rPr>
        <w:t xml:space="preserve"> </w:t>
      </w:r>
      <w:r>
        <w:t>incident.</w:t>
      </w:r>
      <w:r>
        <w:rPr>
          <w:spacing w:val="-11"/>
        </w:rPr>
        <w:t xml:space="preserve"> </w:t>
      </w:r>
      <w:r>
        <w:t>An</w:t>
      </w:r>
      <w:r>
        <w:rPr>
          <w:spacing w:val="-12"/>
        </w:rPr>
        <w:t xml:space="preserve"> </w:t>
      </w:r>
      <w:r>
        <w:t>essential</w:t>
      </w:r>
      <w:r>
        <w:rPr>
          <w:spacing w:val="-12"/>
        </w:rPr>
        <w:t xml:space="preserve"> </w:t>
      </w:r>
      <w:r>
        <w:t>condition for</w:t>
      </w:r>
      <w:r>
        <w:rPr>
          <w:spacing w:val="-8"/>
        </w:rPr>
        <w:t xml:space="preserve"> </w:t>
      </w:r>
      <w:r>
        <w:t>reflection</w:t>
      </w:r>
      <w:r>
        <w:rPr>
          <w:spacing w:val="-7"/>
        </w:rPr>
        <w:t xml:space="preserve"> </w:t>
      </w:r>
      <w:r>
        <w:t>to</w:t>
      </w:r>
      <w:r>
        <w:rPr>
          <w:spacing w:val="-7"/>
        </w:rPr>
        <w:t xml:space="preserve"> </w:t>
      </w:r>
      <w:r>
        <w:t>occur</w:t>
      </w:r>
      <w:r>
        <w:rPr>
          <w:spacing w:val="-8"/>
        </w:rPr>
        <w:t xml:space="preserve"> </w:t>
      </w:r>
      <w:r>
        <w:t>with</w:t>
      </w:r>
      <w:r>
        <w:rPr>
          <w:spacing w:val="-8"/>
        </w:rPr>
        <w:t xml:space="preserve"> </w:t>
      </w:r>
      <w:r>
        <w:t>glossy</w:t>
      </w:r>
      <w:r>
        <w:rPr>
          <w:spacing w:val="-9"/>
        </w:rPr>
        <w:t xml:space="preserve"> </w:t>
      </w:r>
      <w:r>
        <w:t>surfaces</w:t>
      </w:r>
      <w:r>
        <w:rPr>
          <w:spacing w:val="-7"/>
        </w:rPr>
        <w:t xml:space="preserve"> </w:t>
      </w:r>
      <w:r>
        <w:t>is</w:t>
      </w:r>
      <w:r>
        <w:rPr>
          <w:spacing w:val="-7"/>
        </w:rPr>
        <w:t xml:space="preserve"> </w:t>
      </w:r>
      <w:r>
        <w:t>that</w:t>
      </w:r>
      <w:r>
        <w:rPr>
          <w:spacing w:val="-7"/>
        </w:rPr>
        <w:t xml:space="preserve"> </w:t>
      </w:r>
      <w:r>
        <w:t>the</w:t>
      </w:r>
      <w:r>
        <w:rPr>
          <w:spacing w:val="-7"/>
        </w:rPr>
        <w:t xml:space="preserve"> </w:t>
      </w:r>
      <w:r>
        <w:t>angle</w:t>
      </w:r>
      <w:r>
        <w:rPr>
          <w:spacing w:val="-7"/>
        </w:rPr>
        <w:t xml:space="preserve"> </w:t>
      </w:r>
      <w:r>
        <w:t>made</w:t>
      </w:r>
      <w:r>
        <w:rPr>
          <w:spacing w:val="-7"/>
        </w:rPr>
        <w:t xml:space="preserve"> </w:t>
      </w:r>
      <w:r>
        <w:t>by</w:t>
      </w:r>
      <w:r>
        <w:rPr>
          <w:spacing w:val="-8"/>
        </w:rPr>
        <w:t xml:space="preserve"> </w:t>
      </w:r>
      <w:r>
        <w:t>the</w:t>
      </w:r>
      <w:r>
        <w:rPr>
          <w:spacing w:val="-7"/>
        </w:rPr>
        <w:t xml:space="preserve"> </w:t>
      </w:r>
      <w:r>
        <w:t>incident</w:t>
      </w:r>
      <w:r>
        <w:rPr>
          <w:spacing w:val="-7"/>
        </w:rPr>
        <w:t xml:space="preserve"> </w:t>
      </w:r>
      <w:r>
        <w:t>ray</w:t>
      </w:r>
      <w:r>
        <w:rPr>
          <w:spacing w:val="-8"/>
        </w:rPr>
        <w:t xml:space="preserve"> </w:t>
      </w:r>
      <w:r>
        <w:t>of</w:t>
      </w:r>
      <w:r>
        <w:rPr>
          <w:spacing w:val="-8"/>
        </w:rPr>
        <w:t xml:space="preserve"> </w:t>
      </w:r>
      <w:r>
        <w:t>light</w:t>
      </w:r>
      <w:r>
        <w:rPr>
          <w:spacing w:val="-5"/>
        </w:rPr>
        <w:t xml:space="preserve"> </w:t>
      </w:r>
      <w:r>
        <w:t>with the normal at the point of contact should be equal to the angle of reflection with that normal. The</w:t>
      </w:r>
      <w:r>
        <w:rPr>
          <w:spacing w:val="-3"/>
        </w:rPr>
        <w:t xml:space="preserve"> </w:t>
      </w:r>
      <w:r>
        <w:rPr>
          <w:i/>
        </w:rPr>
        <w:t>images</w:t>
      </w:r>
      <w:r>
        <w:rPr>
          <w:i/>
          <w:spacing w:val="-4"/>
        </w:rPr>
        <w:t xml:space="preserve"> </w:t>
      </w:r>
      <w:r>
        <w:t>produced</w:t>
      </w:r>
      <w:r>
        <w:rPr>
          <w:spacing w:val="-4"/>
        </w:rPr>
        <w:t xml:space="preserve"> </w:t>
      </w:r>
      <w:r>
        <w:t>from</w:t>
      </w:r>
      <w:r>
        <w:rPr>
          <w:spacing w:val="-6"/>
        </w:rPr>
        <w:t xml:space="preserve"> </w:t>
      </w:r>
      <w:r>
        <w:t>this</w:t>
      </w:r>
      <w:r>
        <w:rPr>
          <w:spacing w:val="-5"/>
        </w:rPr>
        <w:t xml:space="preserve"> </w:t>
      </w:r>
      <w:r>
        <w:t>reflection</w:t>
      </w:r>
      <w:r>
        <w:rPr>
          <w:spacing w:val="-5"/>
        </w:rPr>
        <w:t xml:space="preserve"> </w:t>
      </w:r>
      <w:r>
        <w:t>have</w:t>
      </w:r>
      <w:r>
        <w:rPr>
          <w:spacing w:val="-3"/>
        </w:rPr>
        <w:t xml:space="preserve"> </w:t>
      </w:r>
      <w:r>
        <w:t>different</w:t>
      </w:r>
      <w:r>
        <w:rPr>
          <w:spacing w:val="-5"/>
        </w:rPr>
        <w:t xml:space="preserve"> </w:t>
      </w:r>
      <w:r>
        <w:t>properties</w:t>
      </w:r>
      <w:r>
        <w:rPr>
          <w:spacing w:val="-5"/>
        </w:rPr>
        <w:t xml:space="preserve"> </w:t>
      </w:r>
      <w:r>
        <w:t>according</w:t>
      </w:r>
      <w:r>
        <w:rPr>
          <w:spacing w:val="-6"/>
        </w:rPr>
        <w:t xml:space="preserve"> </w:t>
      </w:r>
      <w:r>
        <w:t>to</w:t>
      </w:r>
      <w:r>
        <w:rPr>
          <w:spacing w:val="-5"/>
        </w:rPr>
        <w:t xml:space="preserve"> </w:t>
      </w:r>
      <w:r>
        <w:t>the</w:t>
      </w:r>
      <w:r>
        <w:rPr>
          <w:spacing w:val="-5"/>
        </w:rPr>
        <w:t xml:space="preserve"> </w:t>
      </w:r>
      <w:r>
        <w:t>shape</w:t>
      </w:r>
      <w:r>
        <w:rPr>
          <w:spacing w:val="-5"/>
        </w:rPr>
        <w:t xml:space="preserve"> </w:t>
      </w:r>
      <w:r>
        <w:t>of</w:t>
      </w:r>
      <w:r>
        <w:rPr>
          <w:spacing w:val="-6"/>
        </w:rPr>
        <w:t xml:space="preserve"> </w:t>
      </w:r>
      <w:r>
        <w:t>the surface.</w:t>
      </w:r>
      <w:r>
        <w:rPr>
          <w:spacing w:val="-6"/>
        </w:rPr>
        <w:t xml:space="preserve"> </w:t>
      </w:r>
      <w:r>
        <w:t>For</w:t>
      </w:r>
      <w:r>
        <w:rPr>
          <w:spacing w:val="-8"/>
        </w:rPr>
        <w:t xml:space="preserve"> </w:t>
      </w:r>
      <w:r>
        <w:t>example,</w:t>
      </w:r>
      <w:r>
        <w:rPr>
          <w:spacing w:val="-6"/>
        </w:rPr>
        <w:t xml:space="preserve"> </w:t>
      </w:r>
      <w:r>
        <w:t>for</w:t>
      </w:r>
      <w:r>
        <w:rPr>
          <w:spacing w:val="-8"/>
        </w:rPr>
        <w:t xml:space="preserve"> </w:t>
      </w:r>
      <w:r>
        <w:t>a</w:t>
      </w:r>
      <w:r>
        <w:rPr>
          <w:spacing w:val="-7"/>
        </w:rPr>
        <w:t xml:space="preserve"> </w:t>
      </w:r>
      <w:r>
        <w:t>flat</w:t>
      </w:r>
      <w:r>
        <w:rPr>
          <w:spacing w:val="-7"/>
        </w:rPr>
        <w:t xml:space="preserve"> </w:t>
      </w:r>
      <w:r>
        <w:t>mirror,</w:t>
      </w:r>
      <w:r>
        <w:rPr>
          <w:spacing w:val="-6"/>
        </w:rPr>
        <w:t xml:space="preserve"> </w:t>
      </w:r>
      <w:r>
        <w:t>the</w:t>
      </w:r>
      <w:r>
        <w:rPr>
          <w:spacing w:val="-7"/>
        </w:rPr>
        <w:t xml:space="preserve"> </w:t>
      </w:r>
      <w:r>
        <w:t>image</w:t>
      </w:r>
      <w:r>
        <w:rPr>
          <w:spacing w:val="-7"/>
        </w:rPr>
        <w:t xml:space="preserve"> </w:t>
      </w:r>
      <w:r>
        <w:t>produced</w:t>
      </w:r>
      <w:r>
        <w:rPr>
          <w:spacing w:val="-6"/>
        </w:rPr>
        <w:t xml:space="preserve"> </w:t>
      </w:r>
      <w:r>
        <w:t>is</w:t>
      </w:r>
      <w:r>
        <w:rPr>
          <w:spacing w:val="-7"/>
        </w:rPr>
        <w:t xml:space="preserve"> </w:t>
      </w:r>
      <w:r>
        <w:t>upright,</w:t>
      </w:r>
      <w:r>
        <w:rPr>
          <w:spacing w:val="-6"/>
        </w:rPr>
        <w:t xml:space="preserve"> </w:t>
      </w:r>
      <w:r>
        <w:t>has</w:t>
      </w:r>
      <w:r>
        <w:rPr>
          <w:spacing w:val="-7"/>
        </w:rPr>
        <w:t xml:space="preserve"> </w:t>
      </w:r>
      <w:r>
        <w:t>the</w:t>
      </w:r>
      <w:r>
        <w:rPr>
          <w:spacing w:val="-7"/>
        </w:rPr>
        <w:t xml:space="preserve"> </w:t>
      </w:r>
      <w:r>
        <w:t>same</w:t>
      </w:r>
      <w:r>
        <w:rPr>
          <w:spacing w:val="-7"/>
        </w:rPr>
        <w:t xml:space="preserve"> </w:t>
      </w:r>
      <w:r>
        <w:t>size</w:t>
      </w:r>
      <w:r>
        <w:rPr>
          <w:spacing w:val="-7"/>
        </w:rPr>
        <w:t xml:space="preserve"> </w:t>
      </w:r>
      <w:r>
        <w:t>as</w:t>
      </w:r>
      <w:r>
        <w:rPr>
          <w:spacing w:val="-5"/>
        </w:rPr>
        <w:t xml:space="preserve"> </w:t>
      </w:r>
      <w:r>
        <w:t>that</w:t>
      </w:r>
      <w:r>
        <w:rPr>
          <w:spacing w:val="-4"/>
        </w:rPr>
        <w:t xml:space="preserve"> </w:t>
      </w:r>
      <w:r>
        <w:t>of the</w:t>
      </w:r>
      <w:r>
        <w:rPr>
          <w:spacing w:val="-9"/>
        </w:rPr>
        <w:t xml:space="preserve"> </w:t>
      </w:r>
      <w:r>
        <w:t>object,</w:t>
      </w:r>
      <w:r>
        <w:rPr>
          <w:spacing w:val="-9"/>
        </w:rPr>
        <w:t xml:space="preserve"> </w:t>
      </w:r>
      <w:r>
        <w:t>and</w:t>
      </w:r>
      <w:r>
        <w:rPr>
          <w:spacing w:val="-11"/>
        </w:rPr>
        <w:t xml:space="preserve"> </w:t>
      </w:r>
      <w:r>
        <w:t>is</w:t>
      </w:r>
      <w:r>
        <w:rPr>
          <w:spacing w:val="-9"/>
        </w:rPr>
        <w:t xml:space="preserve"> </w:t>
      </w:r>
      <w:r>
        <w:t>equally</w:t>
      </w:r>
      <w:r>
        <w:rPr>
          <w:spacing w:val="-11"/>
        </w:rPr>
        <w:t xml:space="preserve"> </w:t>
      </w:r>
      <w:r>
        <w:t>distanced</w:t>
      </w:r>
      <w:r>
        <w:rPr>
          <w:spacing w:val="-11"/>
        </w:rPr>
        <w:t xml:space="preserve"> </w:t>
      </w:r>
      <w:r>
        <w:t>from</w:t>
      </w:r>
      <w:r>
        <w:rPr>
          <w:spacing w:val="-10"/>
        </w:rPr>
        <w:t xml:space="preserve"> </w:t>
      </w:r>
      <w:r>
        <w:t>the</w:t>
      </w:r>
      <w:r>
        <w:rPr>
          <w:spacing w:val="-9"/>
        </w:rPr>
        <w:t xml:space="preserve"> </w:t>
      </w:r>
      <w:r>
        <w:t>surface</w:t>
      </w:r>
      <w:r>
        <w:rPr>
          <w:spacing w:val="-10"/>
        </w:rPr>
        <w:t xml:space="preserve"> </w:t>
      </w:r>
      <w:r>
        <w:t>of</w:t>
      </w:r>
      <w:r>
        <w:rPr>
          <w:spacing w:val="-11"/>
        </w:rPr>
        <w:t xml:space="preserve"> </w:t>
      </w:r>
      <w:r>
        <w:t>the</w:t>
      </w:r>
      <w:r>
        <w:rPr>
          <w:spacing w:val="-9"/>
        </w:rPr>
        <w:t xml:space="preserve"> </w:t>
      </w:r>
      <w:r>
        <w:t>mirror</w:t>
      </w:r>
      <w:r>
        <w:rPr>
          <w:spacing w:val="-11"/>
        </w:rPr>
        <w:t xml:space="preserve"> </w:t>
      </w:r>
      <w:r>
        <w:t>as</w:t>
      </w:r>
      <w:r>
        <w:rPr>
          <w:spacing w:val="-9"/>
        </w:rPr>
        <w:t xml:space="preserve"> </w:t>
      </w:r>
      <w:r>
        <w:t>the</w:t>
      </w:r>
      <w:r>
        <w:rPr>
          <w:spacing w:val="-9"/>
        </w:rPr>
        <w:t xml:space="preserve"> </w:t>
      </w:r>
      <w:r>
        <w:t>real</w:t>
      </w:r>
      <w:r>
        <w:rPr>
          <w:spacing w:val="-10"/>
        </w:rPr>
        <w:t xml:space="preserve"> </w:t>
      </w:r>
      <w:r>
        <w:t>object.</w:t>
      </w:r>
      <w:r>
        <w:rPr>
          <w:spacing w:val="-9"/>
        </w:rPr>
        <w:t xml:space="preserve"> </w:t>
      </w:r>
      <w:r>
        <w:t>However,</w:t>
      </w:r>
      <w:r>
        <w:rPr>
          <w:spacing w:val="-9"/>
        </w:rPr>
        <w:t xml:space="preserve"> </w:t>
      </w:r>
      <w:r>
        <w:t>the properties of a parabolic mirror are different, and so on. Reflection is also possible in one other scenario, even if the surface is not reflective.</w:t>
      </w:r>
    </w:p>
    <w:p w:rsidR="00204C72" w:rsidRDefault="00204C72">
      <w:pPr>
        <w:pStyle w:val="BodyText"/>
        <w:spacing w:before="16"/>
        <w:ind w:left="0"/>
      </w:pPr>
    </w:p>
    <w:p w:rsidR="00204C72" w:rsidRDefault="006456EA">
      <w:pPr>
        <w:pStyle w:val="Heading4"/>
        <w:rPr>
          <w:u w:val="none"/>
        </w:rPr>
      </w:pPr>
      <w:r>
        <w:t>REFRACTION</w:t>
      </w:r>
      <w:r>
        <w:rPr>
          <w:spacing w:val="-3"/>
        </w:rPr>
        <w:t xml:space="preserve"> </w:t>
      </w:r>
      <w:r>
        <w:t>OF</w:t>
      </w:r>
      <w:r>
        <w:rPr>
          <w:spacing w:val="-2"/>
        </w:rPr>
        <w:t xml:space="preserve"> LIGHT-</w:t>
      </w:r>
    </w:p>
    <w:p w:rsidR="00204C72" w:rsidRDefault="00204C72">
      <w:pPr>
        <w:pStyle w:val="Heading4"/>
        <w:sectPr w:rsidR="00204C72">
          <w:pgSz w:w="12240" w:h="15840"/>
          <w:pgMar w:top="1360" w:right="360" w:bottom="280" w:left="720" w:header="720" w:footer="720" w:gutter="0"/>
          <w:cols w:space="720"/>
        </w:sectPr>
      </w:pPr>
    </w:p>
    <w:p w:rsidR="00204C72" w:rsidRDefault="006456EA">
      <w:pPr>
        <w:pStyle w:val="BodyText"/>
        <w:ind w:left="3485"/>
        <w:rPr>
          <w:sz w:val="20"/>
        </w:rPr>
      </w:pPr>
      <w:r>
        <w:rPr>
          <w:noProof/>
          <w:sz w:val="20"/>
        </w:rPr>
        <w:lastRenderedPageBreak/>
        <w:drawing>
          <wp:inline distT="0" distB="0" distL="0" distR="0">
            <wp:extent cx="2759904" cy="2011679"/>
            <wp:effectExtent l="0" t="0" r="0" b="0"/>
            <wp:docPr id="55" name="Image 55">
              <a:hlinkClick xmlns:a="http://schemas.openxmlformats.org/drawingml/2006/main" r:id="rId83"/>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a:hlinkClick r:id="rId83"/>
                    </pic:cNvPr>
                    <pic:cNvPicPr/>
                  </pic:nvPicPr>
                  <pic:blipFill>
                    <a:blip r:embed="rId84" cstate="print"/>
                    <a:stretch>
                      <a:fillRect/>
                    </a:stretch>
                  </pic:blipFill>
                  <pic:spPr>
                    <a:xfrm>
                      <a:off x="0" y="0"/>
                      <a:ext cx="2759904" cy="2011679"/>
                    </a:xfrm>
                    <a:prstGeom prst="rect">
                      <a:avLst/>
                    </a:prstGeom>
                  </pic:spPr>
                </pic:pic>
              </a:graphicData>
            </a:graphic>
          </wp:inline>
        </w:drawing>
      </w:r>
    </w:p>
    <w:p w:rsidR="00204C72" w:rsidRDefault="006456EA">
      <w:pPr>
        <w:pStyle w:val="BodyText"/>
        <w:spacing w:before="224"/>
        <w:ind w:right="630"/>
        <w:jc w:val="both"/>
      </w:pPr>
      <w:r>
        <w:t>Refraction</w:t>
      </w:r>
      <w:r>
        <w:rPr>
          <w:spacing w:val="-8"/>
        </w:rPr>
        <w:t xml:space="preserve"> </w:t>
      </w:r>
      <w:r>
        <w:t>is</w:t>
      </w:r>
      <w:r>
        <w:rPr>
          <w:spacing w:val="-8"/>
        </w:rPr>
        <w:t xml:space="preserve"> </w:t>
      </w:r>
      <w:r>
        <w:t>the</w:t>
      </w:r>
      <w:r>
        <w:rPr>
          <w:spacing w:val="-8"/>
        </w:rPr>
        <w:t xml:space="preserve"> </w:t>
      </w:r>
      <w:r>
        <w:t>bending</w:t>
      </w:r>
      <w:r>
        <w:rPr>
          <w:spacing w:val="-9"/>
        </w:rPr>
        <w:t xml:space="preserve"> </w:t>
      </w:r>
      <w:r>
        <w:t>of</w:t>
      </w:r>
      <w:r>
        <w:rPr>
          <w:spacing w:val="-9"/>
        </w:rPr>
        <w:t xml:space="preserve"> </w:t>
      </w:r>
      <w:r>
        <w:t>light</w:t>
      </w:r>
      <w:r>
        <w:rPr>
          <w:spacing w:val="-8"/>
        </w:rPr>
        <w:t xml:space="preserve"> </w:t>
      </w:r>
      <w:r>
        <w:t>in</w:t>
      </w:r>
      <w:r>
        <w:rPr>
          <w:spacing w:val="-8"/>
        </w:rPr>
        <w:t xml:space="preserve"> </w:t>
      </w:r>
      <w:r>
        <w:t>a</w:t>
      </w:r>
      <w:r>
        <w:rPr>
          <w:spacing w:val="-8"/>
        </w:rPr>
        <w:t xml:space="preserve"> </w:t>
      </w:r>
      <w:r>
        <w:t>particular</w:t>
      </w:r>
      <w:r>
        <w:rPr>
          <w:spacing w:val="-11"/>
        </w:rPr>
        <w:t xml:space="preserve"> </w:t>
      </w:r>
      <w:r>
        <w:t>medium</w:t>
      </w:r>
      <w:r>
        <w:rPr>
          <w:spacing w:val="-9"/>
        </w:rPr>
        <w:t xml:space="preserve"> </w:t>
      </w:r>
      <w:r>
        <w:t>due</w:t>
      </w:r>
      <w:r>
        <w:rPr>
          <w:spacing w:val="-8"/>
        </w:rPr>
        <w:t xml:space="preserve"> </w:t>
      </w:r>
      <w:r>
        <w:t>to</w:t>
      </w:r>
      <w:r>
        <w:rPr>
          <w:spacing w:val="-8"/>
        </w:rPr>
        <w:t xml:space="preserve"> </w:t>
      </w:r>
      <w:r>
        <w:t>the</w:t>
      </w:r>
      <w:r>
        <w:rPr>
          <w:spacing w:val="-8"/>
        </w:rPr>
        <w:t xml:space="preserve"> </w:t>
      </w:r>
      <w:r>
        <w:t>speed</w:t>
      </w:r>
      <w:r>
        <w:rPr>
          <w:spacing w:val="-9"/>
        </w:rPr>
        <w:t xml:space="preserve"> </w:t>
      </w:r>
      <w:r>
        <w:t>of</w:t>
      </w:r>
      <w:r>
        <w:rPr>
          <w:spacing w:val="-9"/>
        </w:rPr>
        <w:t xml:space="preserve"> </w:t>
      </w:r>
      <w:r>
        <w:t>light</w:t>
      </w:r>
      <w:r>
        <w:rPr>
          <w:spacing w:val="-8"/>
        </w:rPr>
        <w:t xml:space="preserve"> </w:t>
      </w:r>
      <w:r>
        <w:t>in</w:t>
      </w:r>
      <w:r>
        <w:rPr>
          <w:spacing w:val="-8"/>
        </w:rPr>
        <w:t xml:space="preserve"> </w:t>
      </w:r>
      <w:r>
        <w:t>that</w:t>
      </w:r>
      <w:r>
        <w:rPr>
          <w:spacing w:val="-8"/>
        </w:rPr>
        <w:t xml:space="preserve"> </w:t>
      </w:r>
      <w:r>
        <w:t>medium. The speed of light in any medium can be given by</w:t>
      </w:r>
    </w:p>
    <w:p w:rsidR="00204C72" w:rsidRDefault="006456EA">
      <w:pPr>
        <w:pStyle w:val="BodyText"/>
        <w:spacing w:before="6"/>
        <w:ind w:left="0"/>
        <w:rPr>
          <w:sz w:val="11"/>
        </w:rPr>
      </w:pPr>
      <w:r>
        <w:rPr>
          <w:noProof/>
          <w:sz w:val="11"/>
        </w:rPr>
        <w:drawing>
          <wp:anchor distT="0" distB="0" distL="0" distR="0" simplePos="0" relativeHeight="487610880" behindDoc="1" locked="0" layoutInCell="1" allowOverlap="1">
            <wp:simplePos x="0" y="0"/>
            <wp:positionH relativeFrom="page">
              <wp:posOffset>3838575</wp:posOffset>
            </wp:positionH>
            <wp:positionV relativeFrom="paragraph">
              <wp:posOffset>101133</wp:posOffset>
            </wp:positionV>
            <wp:extent cx="381000" cy="161925"/>
            <wp:effectExtent l="0" t="0" r="0" b="0"/>
            <wp:wrapTopAndBottom/>
            <wp:docPr id="56" name="Image 56" descr=" v=\frac{c}{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descr=" v=\frac{c}{n}"/>
                    <pic:cNvPicPr/>
                  </pic:nvPicPr>
                  <pic:blipFill>
                    <a:blip r:embed="rId85" cstate="print"/>
                    <a:stretch>
                      <a:fillRect/>
                    </a:stretch>
                  </pic:blipFill>
                  <pic:spPr>
                    <a:xfrm>
                      <a:off x="0" y="0"/>
                      <a:ext cx="381000" cy="161925"/>
                    </a:xfrm>
                    <a:prstGeom prst="rect">
                      <a:avLst/>
                    </a:prstGeom>
                  </pic:spPr>
                </pic:pic>
              </a:graphicData>
            </a:graphic>
          </wp:anchor>
        </w:drawing>
      </w:r>
    </w:p>
    <w:p w:rsidR="00204C72" w:rsidRDefault="006456EA">
      <w:pPr>
        <w:pStyle w:val="BodyText"/>
        <w:spacing w:before="165"/>
        <w:ind w:right="623"/>
        <w:jc w:val="both"/>
      </w:pPr>
      <w:r>
        <w:t>Here n is the</w:t>
      </w:r>
      <w:r>
        <w:rPr>
          <w:spacing w:val="-1"/>
        </w:rPr>
        <w:t xml:space="preserve"> </w:t>
      </w:r>
      <w:r>
        <w:rPr>
          <w:b/>
        </w:rPr>
        <w:t xml:space="preserve">refractive index </w:t>
      </w:r>
      <w:r>
        <w:t>of that medium. When a ray of light is incident at the interface of two</w:t>
      </w:r>
      <w:r>
        <w:rPr>
          <w:spacing w:val="-3"/>
        </w:rPr>
        <w:t xml:space="preserve"> </w:t>
      </w:r>
      <w:r>
        <w:t>media</w:t>
      </w:r>
      <w:r>
        <w:rPr>
          <w:spacing w:val="-2"/>
        </w:rPr>
        <w:t xml:space="preserve"> </w:t>
      </w:r>
      <w:r>
        <w:t>with</w:t>
      </w:r>
      <w:r>
        <w:rPr>
          <w:spacing w:val="-1"/>
        </w:rPr>
        <w:t xml:space="preserve"> </w:t>
      </w:r>
      <w:r>
        <w:t>different</w:t>
      </w:r>
      <w:r>
        <w:rPr>
          <w:spacing w:val="-2"/>
        </w:rPr>
        <w:t xml:space="preserve"> </w:t>
      </w:r>
      <w:r>
        <w:t>refractive</w:t>
      </w:r>
      <w:r>
        <w:rPr>
          <w:spacing w:val="-2"/>
        </w:rPr>
        <w:t xml:space="preserve"> </w:t>
      </w:r>
      <w:r>
        <w:t>indices,</w:t>
      </w:r>
      <w:r>
        <w:rPr>
          <w:spacing w:val="-1"/>
        </w:rPr>
        <w:t xml:space="preserve"> </w:t>
      </w:r>
      <w:r>
        <w:t>it</w:t>
      </w:r>
      <w:r>
        <w:rPr>
          <w:spacing w:val="-2"/>
        </w:rPr>
        <w:t xml:space="preserve"> </w:t>
      </w:r>
      <w:r>
        <w:t>will</w:t>
      </w:r>
      <w:r>
        <w:rPr>
          <w:spacing w:val="-3"/>
        </w:rPr>
        <w:t xml:space="preserve"> </w:t>
      </w:r>
      <w:r>
        <w:t>bend</w:t>
      </w:r>
      <w:r>
        <w:rPr>
          <w:spacing w:val="-4"/>
        </w:rPr>
        <w:t xml:space="preserve"> </w:t>
      </w:r>
      <w:r>
        <w:t>either</w:t>
      </w:r>
      <w:r>
        <w:rPr>
          <w:spacing w:val="-2"/>
        </w:rPr>
        <w:t xml:space="preserve"> </w:t>
      </w:r>
      <w:r>
        <w:t>towards</w:t>
      </w:r>
      <w:r>
        <w:rPr>
          <w:spacing w:val="-2"/>
        </w:rPr>
        <w:t xml:space="preserve"> </w:t>
      </w:r>
      <w:r>
        <w:t>or</w:t>
      </w:r>
      <w:r>
        <w:rPr>
          <w:spacing w:val="-4"/>
        </w:rPr>
        <w:t xml:space="preserve"> </w:t>
      </w:r>
      <w:r>
        <w:t>away</w:t>
      </w:r>
      <w:r>
        <w:rPr>
          <w:spacing w:val="-1"/>
        </w:rPr>
        <w:t xml:space="preserve"> </w:t>
      </w:r>
      <w:r>
        <w:t>from</w:t>
      </w:r>
      <w:r>
        <w:rPr>
          <w:spacing w:val="-3"/>
        </w:rPr>
        <w:t xml:space="preserve"> </w:t>
      </w:r>
      <w:r>
        <w:t>the</w:t>
      </w:r>
      <w:r>
        <w:rPr>
          <w:spacing w:val="-2"/>
        </w:rPr>
        <w:t xml:space="preserve"> </w:t>
      </w:r>
      <w:r>
        <w:t>normal depending on the refractive indices of the media. According to</w:t>
      </w:r>
      <w:r>
        <w:rPr>
          <w:spacing w:val="-2"/>
        </w:rPr>
        <w:t xml:space="preserve"> </w:t>
      </w:r>
      <w:r>
        <w:rPr>
          <w:b/>
        </w:rPr>
        <w:t>Snell’s law</w:t>
      </w:r>
      <w:r>
        <w:t>, refraction can be represented as</w:t>
      </w:r>
    </w:p>
    <w:p w:rsidR="00204C72" w:rsidRDefault="006456EA">
      <w:pPr>
        <w:pStyle w:val="BodyText"/>
        <w:spacing w:before="8"/>
        <w:ind w:left="0"/>
        <w:rPr>
          <w:sz w:val="11"/>
        </w:rPr>
      </w:pPr>
      <w:r>
        <w:rPr>
          <w:noProof/>
          <w:sz w:val="11"/>
        </w:rPr>
        <w:drawing>
          <wp:anchor distT="0" distB="0" distL="0" distR="0" simplePos="0" relativeHeight="487611392" behindDoc="1" locked="0" layoutInCell="1" allowOverlap="1">
            <wp:simplePos x="0" y="0"/>
            <wp:positionH relativeFrom="page">
              <wp:posOffset>914400</wp:posOffset>
            </wp:positionH>
            <wp:positionV relativeFrom="paragraph">
              <wp:posOffset>102572</wp:posOffset>
            </wp:positionV>
            <wp:extent cx="1447800" cy="171450"/>
            <wp:effectExtent l="0" t="0" r="0" b="0"/>
            <wp:wrapTopAndBottom/>
            <wp:docPr id="57" name="Image 57" descr=" n_{1}\sin(\theta_{1}) = n_{2}\sin(\theta_{2})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descr=" n_{1}\sin(\theta_{1}) = n_{2}\sin(\theta_{2}) "/>
                    <pic:cNvPicPr/>
                  </pic:nvPicPr>
                  <pic:blipFill>
                    <a:blip r:embed="rId86" cstate="print"/>
                    <a:stretch>
                      <a:fillRect/>
                    </a:stretch>
                  </pic:blipFill>
                  <pic:spPr>
                    <a:xfrm>
                      <a:off x="0" y="0"/>
                      <a:ext cx="1447800" cy="171450"/>
                    </a:xfrm>
                    <a:prstGeom prst="rect">
                      <a:avLst/>
                    </a:prstGeom>
                  </pic:spPr>
                </pic:pic>
              </a:graphicData>
            </a:graphic>
          </wp:anchor>
        </w:drawing>
      </w:r>
    </w:p>
    <w:p w:rsidR="00204C72" w:rsidRDefault="006456EA">
      <w:pPr>
        <w:pStyle w:val="BodyText"/>
        <w:spacing w:before="150" w:line="367" w:lineRule="auto"/>
        <w:ind w:right="6581"/>
      </w:pPr>
      <w:r>
        <w:rPr>
          <w:noProof/>
          <w:position w:val="3"/>
        </w:rPr>
        <w:drawing>
          <wp:inline distT="0" distB="0" distL="0" distR="0">
            <wp:extent cx="142875" cy="95248"/>
            <wp:effectExtent l="0" t="0" r="0" b="0"/>
            <wp:docPr id="58" name="Image 58" descr=" n_{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descr=" n_{1}"/>
                    <pic:cNvPicPr/>
                  </pic:nvPicPr>
                  <pic:blipFill>
                    <a:blip r:embed="rId87" cstate="print"/>
                    <a:stretch>
                      <a:fillRect/>
                    </a:stretch>
                  </pic:blipFill>
                  <pic:spPr>
                    <a:xfrm>
                      <a:off x="0" y="0"/>
                      <a:ext cx="142875" cy="95248"/>
                    </a:xfrm>
                    <a:prstGeom prst="rect">
                      <a:avLst/>
                    </a:prstGeom>
                  </pic:spPr>
                </pic:pic>
              </a:graphicData>
            </a:graphic>
          </wp:inline>
        </w:drawing>
      </w:r>
      <w:r>
        <w:rPr>
          <w:rFonts w:ascii="Times New Roman"/>
          <w:spacing w:val="10"/>
          <w:sz w:val="20"/>
        </w:rPr>
        <w:t xml:space="preserve"> </w:t>
      </w:r>
      <w:r>
        <w:t>=</w:t>
      </w:r>
      <w:r>
        <w:rPr>
          <w:spacing w:val="-7"/>
        </w:rPr>
        <w:t xml:space="preserve"> </w:t>
      </w:r>
      <w:r>
        <w:t>refractive</w:t>
      </w:r>
      <w:r>
        <w:rPr>
          <w:spacing w:val="-6"/>
        </w:rPr>
        <w:t xml:space="preserve"> </w:t>
      </w:r>
      <w:r>
        <w:t>index</w:t>
      </w:r>
      <w:r>
        <w:rPr>
          <w:spacing w:val="-7"/>
        </w:rPr>
        <w:t xml:space="preserve"> </w:t>
      </w:r>
      <w:r>
        <w:t>of</w:t>
      </w:r>
      <w:r>
        <w:rPr>
          <w:spacing w:val="-7"/>
        </w:rPr>
        <w:t xml:space="preserve"> </w:t>
      </w:r>
      <w:r>
        <w:t>first</w:t>
      </w:r>
      <w:r>
        <w:rPr>
          <w:spacing w:val="-7"/>
        </w:rPr>
        <w:t xml:space="preserve"> </w:t>
      </w:r>
      <w:r>
        <w:t xml:space="preserve">medium </w:t>
      </w:r>
      <w:r>
        <w:rPr>
          <w:noProof/>
          <w:position w:val="3"/>
        </w:rPr>
        <w:drawing>
          <wp:inline distT="0" distB="0" distL="0" distR="0">
            <wp:extent cx="123825" cy="133350"/>
            <wp:effectExtent l="0" t="0" r="0" b="0"/>
            <wp:docPr id="59" name="Image 59" descr=" \theta_{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descr=" \theta_{1}"/>
                    <pic:cNvPicPr/>
                  </pic:nvPicPr>
                  <pic:blipFill>
                    <a:blip r:embed="rId88" cstate="print"/>
                    <a:stretch>
                      <a:fillRect/>
                    </a:stretch>
                  </pic:blipFill>
                  <pic:spPr>
                    <a:xfrm>
                      <a:off x="0" y="0"/>
                      <a:ext cx="123825" cy="133350"/>
                    </a:xfrm>
                    <a:prstGeom prst="rect">
                      <a:avLst/>
                    </a:prstGeom>
                  </pic:spPr>
                </pic:pic>
              </a:graphicData>
            </a:graphic>
          </wp:inline>
        </w:drawing>
      </w:r>
      <w:r>
        <w:rPr>
          <w:rFonts w:ascii="Times New Roman"/>
        </w:rPr>
        <w:t xml:space="preserve"> </w:t>
      </w:r>
      <w:r>
        <w:t>= angle of incidence</w:t>
      </w:r>
    </w:p>
    <w:p w:rsidR="00204C72" w:rsidRDefault="006456EA">
      <w:pPr>
        <w:pStyle w:val="BodyText"/>
        <w:spacing w:before="2" w:line="369" w:lineRule="auto"/>
        <w:ind w:right="6272"/>
      </w:pPr>
      <w:r>
        <w:rPr>
          <w:noProof/>
        </w:rPr>
        <w:drawing>
          <wp:inline distT="0" distB="0" distL="0" distR="0">
            <wp:extent cx="152400" cy="95248"/>
            <wp:effectExtent l="0" t="0" r="0" b="0"/>
            <wp:docPr id="60" name="Image 60" descr=" n_{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descr=" n_{2}"/>
                    <pic:cNvPicPr/>
                  </pic:nvPicPr>
                  <pic:blipFill>
                    <a:blip r:embed="rId89" cstate="print"/>
                    <a:stretch>
                      <a:fillRect/>
                    </a:stretch>
                  </pic:blipFill>
                  <pic:spPr>
                    <a:xfrm>
                      <a:off x="0" y="0"/>
                      <a:ext cx="152400" cy="95248"/>
                    </a:xfrm>
                    <a:prstGeom prst="rect">
                      <a:avLst/>
                    </a:prstGeom>
                  </pic:spPr>
                </pic:pic>
              </a:graphicData>
            </a:graphic>
          </wp:inline>
        </w:drawing>
      </w:r>
      <w:r>
        <w:rPr>
          <w:rFonts w:ascii="Times New Roman"/>
          <w:spacing w:val="-4"/>
          <w:sz w:val="20"/>
        </w:rPr>
        <w:t xml:space="preserve"> </w:t>
      </w:r>
      <w:r>
        <w:t>=</w:t>
      </w:r>
      <w:r>
        <w:rPr>
          <w:spacing w:val="-8"/>
        </w:rPr>
        <w:t xml:space="preserve"> </w:t>
      </w:r>
      <w:r>
        <w:t>refractive</w:t>
      </w:r>
      <w:r>
        <w:rPr>
          <w:spacing w:val="-7"/>
        </w:rPr>
        <w:t xml:space="preserve"> </w:t>
      </w:r>
      <w:r>
        <w:t>index</w:t>
      </w:r>
      <w:r>
        <w:rPr>
          <w:spacing w:val="-8"/>
        </w:rPr>
        <w:t xml:space="preserve"> </w:t>
      </w:r>
      <w:r>
        <w:t>of</w:t>
      </w:r>
      <w:r>
        <w:rPr>
          <w:spacing w:val="-8"/>
        </w:rPr>
        <w:t xml:space="preserve"> </w:t>
      </w:r>
      <w:r>
        <w:t>second</w:t>
      </w:r>
      <w:r>
        <w:rPr>
          <w:spacing w:val="-8"/>
        </w:rPr>
        <w:t xml:space="preserve"> </w:t>
      </w:r>
      <w:r>
        <w:t xml:space="preserve">medium </w:t>
      </w:r>
      <w:r>
        <w:rPr>
          <w:noProof/>
        </w:rPr>
        <w:drawing>
          <wp:inline distT="0" distB="0" distL="0" distR="0">
            <wp:extent cx="133350" cy="133350"/>
            <wp:effectExtent l="0" t="0" r="0" b="0"/>
            <wp:docPr id="61" name="Image 61" descr=" \theta_{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descr=" \theta_{2}"/>
                    <pic:cNvPicPr/>
                  </pic:nvPicPr>
                  <pic:blipFill>
                    <a:blip r:embed="rId90" cstate="print"/>
                    <a:stretch>
                      <a:fillRect/>
                    </a:stretch>
                  </pic:blipFill>
                  <pic:spPr>
                    <a:xfrm>
                      <a:off x="0" y="0"/>
                      <a:ext cx="133350" cy="133350"/>
                    </a:xfrm>
                    <a:prstGeom prst="rect">
                      <a:avLst/>
                    </a:prstGeom>
                  </pic:spPr>
                </pic:pic>
              </a:graphicData>
            </a:graphic>
          </wp:inline>
        </w:drawing>
      </w:r>
      <w:r>
        <w:rPr>
          <w:rFonts w:ascii="Times New Roman"/>
        </w:rPr>
        <w:t xml:space="preserve"> </w:t>
      </w:r>
      <w:r>
        <w:t>= angle of refraction</w:t>
      </w:r>
    </w:p>
    <w:p w:rsidR="00204C72" w:rsidRDefault="006456EA">
      <w:pPr>
        <w:pStyle w:val="BodyText"/>
        <w:ind w:right="625"/>
        <w:jc w:val="both"/>
      </w:pPr>
      <w:r>
        <w:t>For</w:t>
      </w:r>
      <w:r>
        <w:rPr>
          <w:spacing w:val="-3"/>
        </w:rPr>
        <w:t xml:space="preserve"> </w:t>
      </w:r>
      <w:r>
        <w:rPr>
          <w:noProof/>
          <w:spacing w:val="-2"/>
          <w:position w:val="3"/>
        </w:rPr>
        <w:drawing>
          <wp:inline distT="0" distB="0" distL="0" distR="0">
            <wp:extent cx="514349" cy="114300"/>
            <wp:effectExtent l="0" t="0" r="0" b="0"/>
            <wp:docPr id="62" name="Image 62" descr=" { n }_{ 1 }&gt;{ n }_{ 2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descr=" { n }_{ 1 }&gt;{ n }_{ 2 }"/>
                    <pic:cNvPicPr/>
                  </pic:nvPicPr>
                  <pic:blipFill>
                    <a:blip r:embed="rId91" cstate="print"/>
                    <a:stretch>
                      <a:fillRect/>
                    </a:stretch>
                  </pic:blipFill>
                  <pic:spPr>
                    <a:xfrm>
                      <a:off x="0" y="0"/>
                      <a:ext cx="514349" cy="114300"/>
                    </a:xfrm>
                    <a:prstGeom prst="rect">
                      <a:avLst/>
                    </a:prstGeom>
                  </pic:spPr>
                </pic:pic>
              </a:graphicData>
            </a:graphic>
          </wp:inline>
        </w:drawing>
      </w:r>
      <w:r>
        <w:t xml:space="preserve">, </w:t>
      </w:r>
      <w:r>
        <w:rPr>
          <w:noProof/>
          <w:spacing w:val="1"/>
        </w:rPr>
        <w:drawing>
          <wp:inline distT="0" distB="0" distL="0" distR="0">
            <wp:extent cx="133350" cy="133350"/>
            <wp:effectExtent l="0" t="0" r="0" b="0"/>
            <wp:docPr id="63" name="Image 63" descr=" \theta_{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descr=" \theta_{2}"/>
                    <pic:cNvPicPr/>
                  </pic:nvPicPr>
                  <pic:blipFill>
                    <a:blip r:embed="rId90" cstate="print"/>
                    <a:stretch>
                      <a:fillRect/>
                    </a:stretch>
                  </pic:blipFill>
                  <pic:spPr>
                    <a:xfrm>
                      <a:off x="0" y="0"/>
                      <a:ext cx="133350" cy="133350"/>
                    </a:xfrm>
                    <a:prstGeom prst="rect">
                      <a:avLst/>
                    </a:prstGeom>
                  </pic:spPr>
                </pic:pic>
              </a:graphicData>
            </a:graphic>
          </wp:inline>
        </w:drawing>
      </w:r>
      <w:r>
        <w:rPr>
          <w:rFonts w:ascii="Times New Roman"/>
          <w:spacing w:val="-11"/>
        </w:rPr>
        <w:t xml:space="preserve"> </w:t>
      </w:r>
      <w:r>
        <w:t xml:space="preserve">is always greater than </w:t>
      </w:r>
      <w:r>
        <w:rPr>
          <w:noProof/>
          <w:spacing w:val="4"/>
          <w:position w:val="3"/>
        </w:rPr>
        <w:drawing>
          <wp:inline distT="0" distB="0" distL="0" distR="0">
            <wp:extent cx="123698" cy="133350"/>
            <wp:effectExtent l="0" t="0" r="0" b="0"/>
            <wp:docPr id="64" name="Image 64" descr=" \theta_{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descr=" \theta_{1}"/>
                    <pic:cNvPicPr/>
                  </pic:nvPicPr>
                  <pic:blipFill>
                    <a:blip r:embed="rId88" cstate="print"/>
                    <a:stretch>
                      <a:fillRect/>
                    </a:stretch>
                  </pic:blipFill>
                  <pic:spPr>
                    <a:xfrm>
                      <a:off x="0" y="0"/>
                      <a:ext cx="123698" cy="133350"/>
                    </a:xfrm>
                    <a:prstGeom prst="rect">
                      <a:avLst/>
                    </a:prstGeom>
                  </pic:spPr>
                </pic:pic>
              </a:graphicData>
            </a:graphic>
          </wp:inline>
        </w:drawing>
      </w:r>
      <w:r>
        <w:t xml:space="preserve">. </w:t>
      </w:r>
      <w:r>
        <w:rPr>
          <w:b/>
        </w:rPr>
        <w:t>Or</w:t>
      </w:r>
      <w:r>
        <w:rPr>
          <w:b/>
          <w:spacing w:val="-2"/>
        </w:rPr>
        <w:t xml:space="preserve"> </w:t>
      </w:r>
      <w:r>
        <w:t>to put it in different words, light moving from a medium of high refractive index (glass) to a medium of lower refractive index (air) will move away from the normal.</w:t>
      </w:r>
    </w:p>
    <w:p w:rsidR="00204C72" w:rsidRDefault="00204C72">
      <w:pPr>
        <w:pStyle w:val="BodyText"/>
        <w:spacing w:before="47"/>
        <w:ind w:left="0"/>
      </w:pPr>
    </w:p>
    <w:p w:rsidR="00204C72" w:rsidRDefault="006456EA">
      <w:pPr>
        <w:pStyle w:val="Heading5"/>
        <w:jc w:val="both"/>
      </w:pPr>
      <w:r>
        <w:t>Total</w:t>
      </w:r>
      <w:r>
        <w:rPr>
          <w:spacing w:val="-4"/>
        </w:rPr>
        <w:t xml:space="preserve"> </w:t>
      </w:r>
      <w:r>
        <w:t>internal</w:t>
      </w:r>
      <w:r>
        <w:rPr>
          <w:spacing w:val="-3"/>
        </w:rPr>
        <w:t xml:space="preserve"> </w:t>
      </w:r>
      <w:r>
        <w:rPr>
          <w:spacing w:val="-2"/>
        </w:rPr>
        <w:t>reflection</w:t>
      </w:r>
    </w:p>
    <w:p w:rsidR="00204C72" w:rsidRDefault="00204C72">
      <w:pPr>
        <w:pStyle w:val="BodyText"/>
        <w:ind w:left="0"/>
        <w:rPr>
          <w:b/>
        </w:rPr>
      </w:pPr>
    </w:p>
    <w:p w:rsidR="00204C72" w:rsidRDefault="00204C72">
      <w:pPr>
        <w:pStyle w:val="BodyText"/>
        <w:spacing w:before="88"/>
        <w:ind w:left="0"/>
        <w:rPr>
          <w:b/>
        </w:rPr>
      </w:pPr>
    </w:p>
    <w:p w:rsidR="00204C72" w:rsidRDefault="006456EA">
      <w:pPr>
        <w:pStyle w:val="BodyText"/>
        <w:spacing w:line="268" w:lineRule="auto"/>
        <w:ind w:right="630"/>
        <w:jc w:val="both"/>
      </w:pPr>
      <w:r>
        <w:t>To consider the propagation of light within an optical fiber utilizing the ray theory model it is necessary to take account of the refractive index of the dielectric medium. The refractive index of a medium is defined as the ratio of the velocity of light in a vacuum to the velocity of light in the medium.</w:t>
      </w:r>
    </w:p>
    <w:p w:rsidR="00204C72" w:rsidRDefault="006456EA">
      <w:pPr>
        <w:pStyle w:val="BodyText"/>
        <w:spacing w:before="148" w:line="268" w:lineRule="auto"/>
        <w:ind w:right="624"/>
        <w:jc w:val="both"/>
      </w:pPr>
      <w:r>
        <w:t>A</w:t>
      </w:r>
      <w:r>
        <w:rPr>
          <w:spacing w:val="-8"/>
        </w:rPr>
        <w:t xml:space="preserve"> </w:t>
      </w:r>
      <w:r>
        <w:t>ray</w:t>
      </w:r>
      <w:r>
        <w:rPr>
          <w:spacing w:val="-8"/>
        </w:rPr>
        <w:t xml:space="preserve"> </w:t>
      </w:r>
      <w:r>
        <w:t>of</w:t>
      </w:r>
      <w:r>
        <w:rPr>
          <w:spacing w:val="-8"/>
        </w:rPr>
        <w:t xml:space="preserve"> </w:t>
      </w:r>
      <w:r>
        <w:t>light</w:t>
      </w:r>
      <w:r>
        <w:rPr>
          <w:spacing w:val="-7"/>
        </w:rPr>
        <w:t xml:space="preserve"> </w:t>
      </w:r>
      <w:r>
        <w:t>travels</w:t>
      </w:r>
      <w:r>
        <w:rPr>
          <w:spacing w:val="-7"/>
        </w:rPr>
        <w:t xml:space="preserve"> </w:t>
      </w:r>
      <w:r>
        <w:t>more</w:t>
      </w:r>
      <w:r>
        <w:rPr>
          <w:spacing w:val="-7"/>
        </w:rPr>
        <w:t xml:space="preserve"> </w:t>
      </w:r>
      <w:r>
        <w:t>slowly</w:t>
      </w:r>
      <w:r>
        <w:rPr>
          <w:spacing w:val="-9"/>
        </w:rPr>
        <w:t xml:space="preserve"> </w:t>
      </w:r>
      <w:r>
        <w:t>in</w:t>
      </w:r>
      <w:r>
        <w:rPr>
          <w:spacing w:val="-7"/>
        </w:rPr>
        <w:t xml:space="preserve"> </w:t>
      </w:r>
      <w:r>
        <w:t>an</w:t>
      </w:r>
      <w:r>
        <w:rPr>
          <w:spacing w:val="-7"/>
        </w:rPr>
        <w:t xml:space="preserve"> </w:t>
      </w:r>
      <w:r>
        <w:t>optically</w:t>
      </w:r>
      <w:r>
        <w:rPr>
          <w:spacing w:val="-8"/>
        </w:rPr>
        <w:t xml:space="preserve"> </w:t>
      </w:r>
      <w:r>
        <w:t>dense</w:t>
      </w:r>
      <w:r>
        <w:rPr>
          <w:spacing w:val="-7"/>
        </w:rPr>
        <w:t xml:space="preserve"> </w:t>
      </w:r>
      <w:r>
        <w:t>medium</w:t>
      </w:r>
      <w:r>
        <w:rPr>
          <w:spacing w:val="-8"/>
        </w:rPr>
        <w:t xml:space="preserve"> </w:t>
      </w:r>
      <w:r>
        <w:t>than</w:t>
      </w:r>
      <w:r>
        <w:rPr>
          <w:spacing w:val="-7"/>
        </w:rPr>
        <w:t xml:space="preserve"> </w:t>
      </w:r>
      <w:r>
        <w:t>in</w:t>
      </w:r>
      <w:r>
        <w:rPr>
          <w:spacing w:val="-9"/>
        </w:rPr>
        <w:t xml:space="preserve"> </w:t>
      </w:r>
      <w:r>
        <w:t>one</w:t>
      </w:r>
      <w:r>
        <w:rPr>
          <w:spacing w:val="-7"/>
        </w:rPr>
        <w:t xml:space="preserve"> </w:t>
      </w:r>
      <w:r>
        <w:t>that</w:t>
      </w:r>
      <w:r>
        <w:rPr>
          <w:spacing w:val="-7"/>
        </w:rPr>
        <w:t xml:space="preserve"> </w:t>
      </w:r>
      <w:r>
        <w:t>is</w:t>
      </w:r>
      <w:r>
        <w:rPr>
          <w:spacing w:val="-7"/>
        </w:rPr>
        <w:t xml:space="preserve"> </w:t>
      </w:r>
      <w:r>
        <w:t>less</w:t>
      </w:r>
      <w:r>
        <w:rPr>
          <w:spacing w:val="-7"/>
        </w:rPr>
        <w:t xml:space="preserve"> </w:t>
      </w:r>
      <w:r>
        <w:t>dense,</w:t>
      </w:r>
      <w:r>
        <w:rPr>
          <w:spacing w:val="-8"/>
        </w:rPr>
        <w:t xml:space="preserve"> </w:t>
      </w:r>
      <w:r>
        <w:t>and the</w:t>
      </w:r>
      <w:r>
        <w:rPr>
          <w:spacing w:val="-13"/>
        </w:rPr>
        <w:t xml:space="preserve"> </w:t>
      </w:r>
      <w:r>
        <w:t>refractive</w:t>
      </w:r>
      <w:r>
        <w:rPr>
          <w:spacing w:val="-12"/>
        </w:rPr>
        <w:t xml:space="preserve"> </w:t>
      </w:r>
      <w:r>
        <w:t>index</w:t>
      </w:r>
      <w:r>
        <w:rPr>
          <w:spacing w:val="-12"/>
        </w:rPr>
        <w:t xml:space="preserve"> </w:t>
      </w:r>
      <w:r>
        <w:t>gives</w:t>
      </w:r>
      <w:r>
        <w:rPr>
          <w:spacing w:val="-12"/>
        </w:rPr>
        <w:t xml:space="preserve"> </w:t>
      </w:r>
      <w:r>
        <w:t>a</w:t>
      </w:r>
      <w:r>
        <w:rPr>
          <w:spacing w:val="-12"/>
        </w:rPr>
        <w:t xml:space="preserve"> </w:t>
      </w:r>
      <w:r>
        <w:t>measure</w:t>
      </w:r>
      <w:r>
        <w:rPr>
          <w:spacing w:val="-12"/>
        </w:rPr>
        <w:t xml:space="preserve"> </w:t>
      </w:r>
      <w:r>
        <w:t>of</w:t>
      </w:r>
      <w:r>
        <w:rPr>
          <w:spacing w:val="-13"/>
        </w:rPr>
        <w:t xml:space="preserve"> </w:t>
      </w:r>
      <w:r>
        <w:t>this</w:t>
      </w:r>
      <w:r>
        <w:rPr>
          <w:spacing w:val="-12"/>
        </w:rPr>
        <w:t xml:space="preserve"> </w:t>
      </w:r>
      <w:r>
        <w:t>effect.</w:t>
      </w:r>
      <w:r>
        <w:rPr>
          <w:spacing w:val="-11"/>
        </w:rPr>
        <w:t xml:space="preserve"> </w:t>
      </w:r>
      <w:r>
        <w:t>When</w:t>
      </w:r>
      <w:r>
        <w:rPr>
          <w:spacing w:val="-11"/>
        </w:rPr>
        <w:t xml:space="preserve"> </w:t>
      </w:r>
      <w:r>
        <w:t>a</w:t>
      </w:r>
      <w:r>
        <w:rPr>
          <w:spacing w:val="-12"/>
        </w:rPr>
        <w:t xml:space="preserve"> </w:t>
      </w:r>
      <w:r>
        <w:t>ray</w:t>
      </w:r>
      <w:r>
        <w:rPr>
          <w:spacing w:val="-13"/>
        </w:rPr>
        <w:t xml:space="preserve"> </w:t>
      </w:r>
      <w:r>
        <w:t>is</w:t>
      </w:r>
      <w:r>
        <w:rPr>
          <w:spacing w:val="-12"/>
        </w:rPr>
        <w:t xml:space="preserve"> </w:t>
      </w:r>
      <w:r>
        <w:t>incident</w:t>
      </w:r>
      <w:r>
        <w:rPr>
          <w:spacing w:val="-14"/>
        </w:rPr>
        <w:t xml:space="preserve"> </w:t>
      </w:r>
      <w:r>
        <w:t>on</w:t>
      </w:r>
      <w:r>
        <w:rPr>
          <w:spacing w:val="-11"/>
        </w:rPr>
        <w:t xml:space="preserve"> </w:t>
      </w:r>
      <w:r>
        <w:t>the</w:t>
      </w:r>
      <w:r>
        <w:rPr>
          <w:spacing w:val="-12"/>
        </w:rPr>
        <w:t xml:space="preserve"> </w:t>
      </w:r>
      <w:r>
        <w:t>interface</w:t>
      </w:r>
      <w:r>
        <w:rPr>
          <w:spacing w:val="-12"/>
        </w:rPr>
        <w:t xml:space="preserve"> </w:t>
      </w:r>
      <w:r>
        <w:t>between two</w:t>
      </w:r>
      <w:r>
        <w:rPr>
          <w:spacing w:val="-14"/>
        </w:rPr>
        <w:t xml:space="preserve"> </w:t>
      </w:r>
      <w:r>
        <w:t>dielectrics</w:t>
      </w:r>
      <w:r>
        <w:rPr>
          <w:spacing w:val="-13"/>
        </w:rPr>
        <w:t xml:space="preserve"> </w:t>
      </w:r>
      <w:r>
        <w:t>of</w:t>
      </w:r>
      <w:r>
        <w:rPr>
          <w:spacing w:val="-13"/>
        </w:rPr>
        <w:t xml:space="preserve"> </w:t>
      </w:r>
      <w:r>
        <w:t>differing</w:t>
      </w:r>
      <w:r>
        <w:rPr>
          <w:spacing w:val="-13"/>
        </w:rPr>
        <w:t xml:space="preserve"> </w:t>
      </w:r>
      <w:r>
        <w:t>refractive</w:t>
      </w:r>
      <w:r>
        <w:rPr>
          <w:spacing w:val="-14"/>
        </w:rPr>
        <w:t xml:space="preserve"> </w:t>
      </w:r>
      <w:r>
        <w:t>indices</w:t>
      </w:r>
      <w:r>
        <w:rPr>
          <w:spacing w:val="-13"/>
        </w:rPr>
        <w:t xml:space="preserve"> </w:t>
      </w:r>
      <w:r>
        <w:t>(e.g.</w:t>
      </w:r>
      <w:r>
        <w:rPr>
          <w:spacing w:val="-13"/>
        </w:rPr>
        <w:t xml:space="preserve"> </w:t>
      </w:r>
      <w:r>
        <w:t>glass–air),</w:t>
      </w:r>
      <w:r>
        <w:rPr>
          <w:spacing w:val="-13"/>
        </w:rPr>
        <w:t xml:space="preserve"> </w:t>
      </w:r>
      <w:r>
        <w:t>refraction</w:t>
      </w:r>
      <w:r>
        <w:rPr>
          <w:spacing w:val="-13"/>
        </w:rPr>
        <w:t xml:space="preserve"> </w:t>
      </w:r>
      <w:r>
        <w:t>occurs.</w:t>
      </w:r>
      <w:r>
        <w:rPr>
          <w:spacing w:val="-14"/>
        </w:rPr>
        <w:t xml:space="preserve"> </w:t>
      </w:r>
      <w:r>
        <w:t>It</w:t>
      </w:r>
      <w:r>
        <w:rPr>
          <w:spacing w:val="-13"/>
        </w:rPr>
        <w:t xml:space="preserve"> </w:t>
      </w:r>
      <w:r>
        <w:t>may</w:t>
      </w:r>
      <w:r>
        <w:rPr>
          <w:spacing w:val="-13"/>
        </w:rPr>
        <w:t xml:space="preserve"> </w:t>
      </w:r>
      <w:r>
        <w:t>be</w:t>
      </w:r>
      <w:r>
        <w:rPr>
          <w:spacing w:val="-13"/>
        </w:rPr>
        <w:t xml:space="preserve"> </w:t>
      </w:r>
      <w:r>
        <w:t>observed that</w:t>
      </w:r>
      <w:r>
        <w:rPr>
          <w:spacing w:val="-4"/>
        </w:rPr>
        <w:t xml:space="preserve"> </w:t>
      </w:r>
      <w:r>
        <w:t>the</w:t>
      </w:r>
      <w:r>
        <w:rPr>
          <w:spacing w:val="-4"/>
        </w:rPr>
        <w:t xml:space="preserve"> </w:t>
      </w:r>
      <w:r>
        <w:t>ray</w:t>
      </w:r>
      <w:r>
        <w:rPr>
          <w:spacing w:val="-5"/>
        </w:rPr>
        <w:t xml:space="preserve"> </w:t>
      </w:r>
      <w:r>
        <w:t>approaching</w:t>
      </w:r>
      <w:r>
        <w:rPr>
          <w:spacing w:val="-5"/>
        </w:rPr>
        <w:t xml:space="preserve"> </w:t>
      </w:r>
      <w:r>
        <w:t>the</w:t>
      </w:r>
      <w:r>
        <w:rPr>
          <w:spacing w:val="-4"/>
        </w:rPr>
        <w:t xml:space="preserve"> </w:t>
      </w:r>
      <w:r>
        <w:t>interface</w:t>
      </w:r>
      <w:r>
        <w:rPr>
          <w:spacing w:val="-5"/>
        </w:rPr>
        <w:t xml:space="preserve"> </w:t>
      </w:r>
      <w:r>
        <w:t>is</w:t>
      </w:r>
      <w:r>
        <w:rPr>
          <w:spacing w:val="-4"/>
        </w:rPr>
        <w:t xml:space="preserve"> </w:t>
      </w:r>
      <w:r>
        <w:t>propagating</w:t>
      </w:r>
      <w:r>
        <w:rPr>
          <w:spacing w:val="-6"/>
        </w:rPr>
        <w:t xml:space="preserve"> </w:t>
      </w:r>
      <w:r>
        <w:t>in</w:t>
      </w:r>
      <w:r>
        <w:rPr>
          <w:spacing w:val="-4"/>
        </w:rPr>
        <w:t xml:space="preserve"> </w:t>
      </w:r>
      <w:r>
        <w:t>a</w:t>
      </w:r>
      <w:r>
        <w:rPr>
          <w:spacing w:val="-5"/>
        </w:rPr>
        <w:t xml:space="preserve"> </w:t>
      </w:r>
      <w:r>
        <w:t>dielectric</w:t>
      </w:r>
      <w:r>
        <w:rPr>
          <w:spacing w:val="-5"/>
        </w:rPr>
        <w:t xml:space="preserve"> </w:t>
      </w:r>
      <w:r>
        <w:t>of</w:t>
      </w:r>
      <w:r>
        <w:rPr>
          <w:spacing w:val="-3"/>
        </w:rPr>
        <w:t xml:space="preserve"> </w:t>
      </w:r>
      <w:r>
        <w:t>refractive</w:t>
      </w:r>
      <w:r>
        <w:rPr>
          <w:spacing w:val="-5"/>
        </w:rPr>
        <w:t xml:space="preserve"> </w:t>
      </w:r>
      <w:r>
        <w:t xml:space="preserve">index </w:t>
      </w:r>
      <w:r>
        <w:rPr>
          <w:i/>
        </w:rPr>
        <w:t>n</w:t>
      </w:r>
      <w:r>
        <w:rPr>
          <w:i/>
          <w:spacing w:val="-2"/>
        </w:rPr>
        <w:t xml:space="preserve"> </w:t>
      </w:r>
      <w:r>
        <w:t>and</w:t>
      </w:r>
      <w:r>
        <w:rPr>
          <w:spacing w:val="-6"/>
        </w:rPr>
        <w:t xml:space="preserve"> </w:t>
      </w:r>
      <w:r>
        <w:t>is</w:t>
      </w:r>
      <w:r>
        <w:rPr>
          <w:spacing w:val="-4"/>
        </w:rPr>
        <w:t xml:space="preserve"> </w:t>
      </w:r>
      <w:r>
        <w:t>at</w:t>
      </w:r>
    </w:p>
    <w:p w:rsidR="00204C72" w:rsidRDefault="00204C72">
      <w:pPr>
        <w:pStyle w:val="BodyText"/>
        <w:spacing w:line="268" w:lineRule="auto"/>
        <w:jc w:val="both"/>
        <w:sectPr w:rsidR="00204C72">
          <w:pgSz w:w="12240" w:h="15840"/>
          <w:pgMar w:top="1620" w:right="360" w:bottom="280" w:left="720" w:header="720" w:footer="720" w:gutter="0"/>
          <w:cols w:space="720"/>
        </w:sectPr>
      </w:pPr>
    </w:p>
    <w:p w:rsidR="00204C72" w:rsidRDefault="006456EA">
      <w:pPr>
        <w:pStyle w:val="BodyText"/>
        <w:spacing w:before="74" w:line="268" w:lineRule="auto"/>
        <w:ind w:right="624"/>
        <w:jc w:val="both"/>
      </w:pPr>
      <w:r>
        <w:lastRenderedPageBreak/>
        <w:t>an angle φ to the normal at the surface of the interface. If the dielectric on the other side of the interface has a refractive index</w:t>
      </w:r>
      <w:r>
        <w:rPr>
          <w:spacing w:val="-1"/>
        </w:rPr>
        <w:t xml:space="preserve"> </w:t>
      </w:r>
      <w:r>
        <w:rPr>
          <w:i/>
        </w:rPr>
        <w:t xml:space="preserve">n </w:t>
      </w:r>
      <w:r>
        <w:t>which is less than</w:t>
      </w:r>
      <w:r>
        <w:rPr>
          <w:spacing w:val="-1"/>
        </w:rPr>
        <w:t xml:space="preserve"> </w:t>
      </w:r>
      <w:r>
        <w:rPr>
          <w:i/>
        </w:rPr>
        <w:t>n</w:t>
      </w:r>
      <w:r>
        <w:t>1, then the refraction is such that the ray path in this lower index medium is at an angle to the normal, where is greater than . The angles of</w:t>
      </w:r>
      <w:r>
        <w:rPr>
          <w:spacing w:val="-14"/>
        </w:rPr>
        <w:t xml:space="preserve"> </w:t>
      </w:r>
      <w:r>
        <w:t>incidence</w:t>
      </w:r>
      <w:r>
        <w:rPr>
          <w:spacing w:val="-11"/>
        </w:rPr>
        <w:t xml:space="preserve"> </w:t>
      </w:r>
      <w:r>
        <w:t>and</w:t>
      </w:r>
      <w:r>
        <w:rPr>
          <w:spacing w:val="-13"/>
        </w:rPr>
        <w:t xml:space="preserve"> </w:t>
      </w:r>
      <w:r>
        <w:t>refraction are</w:t>
      </w:r>
      <w:r>
        <w:rPr>
          <w:spacing w:val="-14"/>
        </w:rPr>
        <w:t xml:space="preserve"> </w:t>
      </w:r>
      <w:r>
        <w:t>related</w:t>
      </w:r>
      <w:r>
        <w:rPr>
          <w:spacing w:val="-13"/>
        </w:rPr>
        <w:t xml:space="preserve"> </w:t>
      </w:r>
      <w:r>
        <w:t>to</w:t>
      </w:r>
      <w:r>
        <w:rPr>
          <w:spacing w:val="-13"/>
        </w:rPr>
        <w:t xml:space="preserve"> </w:t>
      </w:r>
      <w:r>
        <w:t>each</w:t>
      </w:r>
      <w:r>
        <w:rPr>
          <w:spacing w:val="-13"/>
        </w:rPr>
        <w:t xml:space="preserve"> </w:t>
      </w:r>
      <w:r>
        <w:t>other</w:t>
      </w:r>
      <w:r>
        <w:rPr>
          <w:spacing w:val="-14"/>
        </w:rPr>
        <w:t xml:space="preserve"> </w:t>
      </w:r>
      <w:r>
        <w:t>and</w:t>
      </w:r>
      <w:r>
        <w:rPr>
          <w:spacing w:val="-13"/>
        </w:rPr>
        <w:t xml:space="preserve"> </w:t>
      </w:r>
      <w:r>
        <w:t>to</w:t>
      </w:r>
      <w:r>
        <w:rPr>
          <w:spacing w:val="-13"/>
        </w:rPr>
        <w:t xml:space="preserve"> </w:t>
      </w:r>
      <w:r>
        <w:t>the</w:t>
      </w:r>
      <w:r>
        <w:rPr>
          <w:spacing w:val="-13"/>
        </w:rPr>
        <w:t xml:space="preserve"> </w:t>
      </w:r>
      <w:r>
        <w:t>refractive</w:t>
      </w:r>
      <w:r>
        <w:rPr>
          <w:spacing w:val="-13"/>
        </w:rPr>
        <w:t xml:space="preserve"> </w:t>
      </w:r>
      <w:r>
        <w:t>indices</w:t>
      </w:r>
      <w:r>
        <w:rPr>
          <w:spacing w:val="-13"/>
        </w:rPr>
        <w:t xml:space="preserve"> </w:t>
      </w:r>
      <w:r>
        <w:t>of</w:t>
      </w:r>
      <w:r>
        <w:rPr>
          <w:spacing w:val="-14"/>
        </w:rPr>
        <w:t xml:space="preserve"> </w:t>
      </w:r>
      <w:r>
        <w:t>the</w:t>
      </w:r>
      <w:r>
        <w:rPr>
          <w:spacing w:val="-13"/>
        </w:rPr>
        <w:t xml:space="preserve"> </w:t>
      </w:r>
      <w:r>
        <w:t>dielectrics by Snell’s law of refraction, which states that:</w:t>
      </w:r>
    </w:p>
    <w:p w:rsidR="00204C72" w:rsidRDefault="006456EA">
      <w:pPr>
        <w:pStyle w:val="BodyText"/>
        <w:ind w:left="0"/>
        <w:rPr>
          <w:sz w:val="18"/>
        </w:rPr>
      </w:pPr>
      <w:r>
        <w:rPr>
          <w:noProof/>
          <w:sz w:val="18"/>
        </w:rPr>
        <w:drawing>
          <wp:anchor distT="0" distB="0" distL="0" distR="0" simplePos="0" relativeHeight="487611904" behindDoc="1" locked="0" layoutInCell="1" allowOverlap="1">
            <wp:simplePos x="0" y="0"/>
            <wp:positionH relativeFrom="page">
              <wp:posOffset>1052825</wp:posOffset>
            </wp:positionH>
            <wp:positionV relativeFrom="paragraph">
              <wp:posOffset>149803</wp:posOffset>
            </wp:positionV>
            <wp:extent cx="1315403" cy="1143000"/>
            <wp:effectExtent l="0" t="0" r="0" b="0"/>
            <wp:wrapTopAndBottom/>
            <wp:docPr id="65" name="Image 65" descr="http://img.brainkart.com/extra/z6Wzm4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descr="http://img.brainkart.com/extra/z6Wzm44.jpg"/>
                    <pic:cNvPicPr/>
                  </pic:nvPicPr>
                  <pic:blipFill>
                    <a:blip r:embed="rId92" cstate="print"/>
                    <a:stretch>
                      <a:fillRect/>
                    </a:stretch>
                  </pic:blipFill>
                  <pic:spPr>
                    <a:xfrm>
                      <a:off x="0" y="0"/>
                      <a:ext cx="1315403" cy="1143000"/>
                    </a:xfrm>
                    <a:prstGeom prst="rect">
                      <a:avLst/>
                    </a:prstGeom>
                  </pic:spPr>
                </pic:pic>
              </a:graphicData>
            </a:graphic>
          </wp:anchor>
        </w:drawing>
      </w:r>
    </w:p>
    <w:p w:rsidR="00204C72" w:rsidRDefault="00204C72">
      <w:pPr>
        <w:pStyle w:val="BodyText"/>
        <w:ind w:left="0"/>
        <w:rPr>
          <w:sz w:val="20"/>
        </w:rPr>
      </w:pPr>
    </w:p>
    <w:p w:rsidR="00204C72" w:rsidRDefault="006456EA">
      <w:pPr>
        <w:pStyle w:val="BodyText"/>
        <w:spacing w:before="47"/>
        <w:ind w:left="0"/>
        <w:rPr>
          <w:sz w:val="20"/>
        </w:rPr>
      </w:pPr>
      <w:r>
        <w:rPr>
          <w:noProof/>
          <w:sz w:val="20"/>
        </w:rPr>
        <w:drawing>
          <wp:anchor distT="0" distB="0" distL="0" distR="0" simplePos="0" relativeHeight="487612416" behindDoc="1" locked="0" layoutInCell="1" allowOverlap="1">
            <wp:simplePos x="0" y="0"/>
            <wp:positionH relativeFrom="page">
              <wp:posOffset>1524000</wp:posOffset>
            </wp:positionH>
            <wp:positionV relativeFrom="paragraph">
              <wp:posOffset>194022</wp:posOffset>
            </wp:positionV>
            <wp:extent cx="4953559" cy="3276600"/>
            <wp:effectExtent l="0" t="0" r="0" b="0"/>
            <wp:wrapTopAndBottom/>
            <wp:docPr id="66" name="Image 66" descr="http://img.brainkart.com/extra/KadFqF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descr="http://img.brainkart.com/extra/KadFqF5.jpg"/>
                    <pic:cNvPicPr/>
                  </pic:nvPicPr>
                  <pic:blipFill>
                    <a:blip r:embed="rId93" cstate="print"/>
                    <a:stretch>
                      <a:fillRect/>
                    </a:stretch>
                  </pic:blipFill>
                  <pic:spPr>
                    <a:xfrm>
                      <a:off x="0" y="0"/>
                      <a:ext cx="4953559" cy="3276600"/>
                    </a:xfrm>
                    <a:prstGeom prst="rect">
                      <a:avLst/>
                    </a:prstGeom>
                  </pic:spPr>
                </pic:pic>
              </a:graphicData>
            </a:graphic>
          </wp:anchor>
        </w:drawing>
      </w:r>
    </w:p>
    <w:p w:rsidR="00204C72" w:rsidRDefault="006456EA">
      <w:pPr>
        <w:pStyle w:val="BodyText"/>
        <w:spacing w:before="215"/>
        <w:ind w:left="1800"/>
      </w:pPr>
      <w:r>
        <w:t>(a) Refraction,</w:t>
      </w:r>
      <w:r>
        <w:rPr>
          <w:spacing w:val="-2"/>
        </w:rPr>
        <w:t xml:space="preserve"> </w:t>
      </w:r>
      <w:r>
        <w:t>(b)</w:t>
      </w:r>
      <w:r>
        <w:rPr>
          <w:spacing w:val="-4"/>
        </w:rPr>
        <w:t xml:space="preserve"> </w:t>
      </w:r>
      <w:r>
        <w:t>Refraction</w:t>
      </w:r>
      <w:r>
        <w:rPr>
          <w:spacing w:val="-4"/>
        </w:rPr>
        <w:t xml:space="preserve"> </w:t>
      </w:r>
      <w:r>
        <w:t>showing</w:t>
      </w:r>
      <w:r>
        <w:rPr>
          <w:spacing w:val="-5"/>
        </w:rPr>
        <w:t xml:space="preserve"> </w:t>
      </w:r>
      <w:r>
        <w:t>the</w:t>
      </w:r>
      <w:r>
        <w:rPr>
          <w:spacing w:val="-3"/>
        </w:rPr>
        <w:t xml:space="preserve"> </w:t>
      </w:r>
      <w:r>
        <w:t>critical</w:t>
      </w:r>
      <w:r>
        <w:rPr>
          <w:spacing w:val="-4"/>
        </w:rPr>
        <w:t xml:space="preserve"> </w:t>
      </w:r>
      <w:r>
        <w:t>angle,</w:t>
      </w:r>
      <w:r>
        <w:rPr>
          <w:spacing w:val="-2"/>
        </w:rPr>
        <w:t xml:space="preserve"> </w:t>
      </w:r>
      <w:r>
        <w:t>(c)</w:t>
      </w:r>
      <w:r>
        <w:rPr>
          <w:spacing w:val="-4"/>
        </w:rPr>
        <w:t xml:space="preserve"> </w:t>
      </w:r>
      <w:r>
        <w:t>Total</w:t>
      </w:r>
      <w:r>
        <w:rPr>
          <w:spacing w:val="-4"/>
        </w:rPr>
        <w:t xml:space="preserve"> </w:t>
      </w:r>
      <w:r>
        <w:t>internal</w:t>
      </w:r>
      <w:r>
        <w:rPr>
          <w:spacing w:val="-3"/>
        </w:rPr>
        <w:t xml:space="preserve"> </w:t>
      </w:r>
      <w:r>
        <w:rPr>
          <w:spacing w:val="-2"/>
        </w:rPr>
        <w:t>reflection</w:t>
      </w:r>
    </w:p>
    <w:p w:rsidR="00204C72" w:rsidRDefault="006456EA">
      <w:pPr>
        <w:pStyle w:val="BodyText"/>
        <w:spacing w:before="184" w:line="268" w:lineRule="auto"/>
        <w:ind w:right="626"/>
        <w:jc w:val="both"/>
      </w:pPr>
      <w:r>
        <w:t>It</w:t>
      </w:r>
      <w:r>
        <w:rPr>
          <w:spacing w:val="-14"/>
        </w:rPr>
        <w:t xml:space="preserve"> </w:t>
      </w:r>
      <w:r>
        <w:t>may</w:t>
      </w:r>
      <w:r>
        <w:rPr>
          <w:spacing w:val="-13"/>
        </w:rPr>
        <w:t xml:space="preserve"> </w:t>
      </w:r>
      <w:r>
        <w:t>also</w:t>
      </w:r>
      <w:r>
        <w:rPr>
          <w:spacing w:val="-13"/>
        </w:rPr>
        <w:t xml:space="preserve"> </w:t>
      </w:r>
      <w:r>
        <w:t>be</w:t>
      </w:r>
      <w:r>
        <w:rPr>
          <w:spacing w:val="-13"/>
        </w:rPr>
        <w:t xml:space="preserve"> </w:t>
      </w:r>
      <w:r>
        <w:t>observed</w:t>
      </w:r>
      <w:r>
        <w:rPr>
          <w:spacing w:val="-14"/>
        </w:rPr>
        <w:t xml:space="preserve"> </w:t>
      </w:r>
      <w:r>
        <w:t>that</w:t>
      </w:r>
      <w:r>
        <w:rPr>
          <w:spacing w:val="-13"/>
        </w:rPr>
        <w:t xml:space="preserve"> </w:t>
      </w:r>
      <w:r>
        <w:t>a</w:t>
      </w:r>
      <w:r>
        <w:rPr>
          <w:spacing w:val="-13"/>
        </w:rPr>
        <w:t xml:space="preserve"> </w:t>
      </w:r>
      <w:r>
        <w:t>small</w:t>
      </w:r>
      <w:r>
        <w:rPr>
          <w:spacing w:val="-13"/>
        </w:rPr>
        <w:t xml:space="preserve"> </w:t>
      </w:r>
      <w:r>
        <w:t>amount</w:t>
      </w:r>
      <w:r>
        <w:rPr>
          <w:spacing w:val="-13"/>
        </w:rPr>
        <w:t xml:space="preserve"> </w:t>
      </w:r>
      <w:r>
        <w:t>of</w:t>
      </w:r>
      <w:r>
        <w:rPr>
          <w:spacing w:val="-14"/>
        </w:rPr>
        <w:t xml:space="preserve"> </w:t>
      </w:r>
      <w:r>
        <w:t>light</w:t>
      </w:r>
      <w:r>
        <w:rPr>
          <w:spacing w:val="-13"/>
        </w:rPr>
        <w:t xml:space="preserve"> </w:t>
      </w:r>
      <w:r>
        <w:t>is</w:t>
      </w:r>
      <w:r>
        <w:rPr>
          <w:spacing w:val="-13"/>
        </w:rPr>
        <w:t xml:space="preserve"> </w:t>
      </w:r>
      <w:r>
        <w:t>reflected</w:t>
      </w:r>
      <w:r>
        <w:rPr>
          <w:spacing w:val="-13"/>
        </w:rPr>
        <w:t xml:space="preserve"> </w:t>
      </w:r>
      <w:r>
        <w:t>back</w:t>
      </w:r>
      <w:r>
        <w:rPr>
          <w:spacing w:val="-13"/>
        </w:rPr>
        <w:t xml:space="preserve"> </w:t>
      </w:r>
      <w:r>
        <w:t>into</w:t>
      </w:r>
      <w:r>
        <w:rPr>
          <w:spacing w:val="-14"/>
        </w:rPr>
        <w:t xml:space="preserve"> </w:t>
      </w:r>
      <w:r>
        <w:t>the</w:t>
      </w:r>
      <w:r>
        <w:rPr>
          <w:spacing w:val="-13"/>
        </w:rPr>
        <w:t xml:space="preserve"> </w:t>
      </w:r>
      <w:r>
        <w:t>originating</w:t>
      </w:r>
      <w:r>
        <w:rPr>
          <w:spacing w:val="-13"/>
        </w:rPr>
        <w:t xml:space="preserve"> </w:t>
      </w:r>
      <w:r>
        <w:t xml:space="preserve">dielectric medium (partial internal reflection). As </w:t>
      </w:r>
      <w:r>
        <w:rPr>
          <w:i/>
        </w:rPr>
        <w:t xml:space="preserve">n </w:t>
      </w:r>
      <w:r>
        <w:t xml:space="preserve">is greater than </w:t>
      </w:r>
      <w:r>
        <w:rPr>
          <w:i/>
        </w:rPr>
        <w:t>n</w:t>
      </w:r>
      <w:r>
        <w:t>, the angle of refraction is always greater</w:t>
      </w:r>
      <w:r>
        <w:rPr>
          <w:spacing w:val="-11"/>
        </w:rPr>
        <w:t xml:space="preserve"> </w:t>
      </w:r>
      <w:r>
        <w:t>than</w:t>
      </w:r>
      <w:r>
        <w:rPr>
          <w:spacing w:val="-9"/>
        </w:rPr>
        <w:t xml:space="preserve"> </w:t>
      </w:r>
      <w:r>
        <w:t>the</w:t>
      </w:r>
      <w:r>
        <w:rPr>
          <w:spacing w:val="-9"/>
        </w:rPr>
        <w:t xml:space="preserve"> </w:t>
      </w:r>
      <w:r>
        <w:t>angle</w:t>
      </w:r>
      <w:r>
        <w:rPr>
          <w:spacing w:val="-9"/>
        </w:rPr>
        <w:t xml:space="preserve"> </w:t>
      </w:r>
      <w:r>
        <w:t>of</w:t>
      </w:r>
      <w:r>
        <w:rPr>
          <w:spacing w:val="-11"/>
        </w:rPr>
        <w:t xml:space="preserve"> </w:t>
      </w:r>
      <w:r>
        <w:t>incidence.</w:t>
      </w:r>
      <w:r>
        <w:rPr>
          <w:spacing w:val="-9"/>
        </w:rPr>
        <w:t xml:space="preserve"> </w:t>
      </w:r>
      <w:r>
        <w:t>Thus</w:t>
      </w:r>
      <w:r>
        <w:rPr>
          <w:spacing w:val="-10"/>
        </w:rPr>
        <w:t xml:space="preserve"> </w:t>
      </w:r>
      <w:r>
        <w:t>when</w:t>
      </w:r>
      <w:r>
        <w:rPr>
          <w:spacing w:val="-9"/>
        </w:rPr>
        <w:t xml:space="preserve"> </w:t>
      </w:r>
      <w:r>
        <w:t>the</w:t>
      </w:r>
      <w:r>
        <w:rPr>
          <w:spacing w:val="-9"/>
        </w:rPr>
        <w:t xml:space="preserve"> </w:t>
      </w:r>
      <w:r>
        <w:t>angle</w:t>
      </w:r>
      <w:r>
        <w:rPr>
          <w:spacing w:val="-9"/>
        </w:rPr>
        <w:t xml:space="preserve"> </w:t>
      </w:r>
      <w:r>
        <w:t>of</w:t>
      </w:r>
      <w:r>
        <w:rPr>
          <w:spacing w:val="-11"/>
        </w:rPr>
        <w:t xml:space="preserve"> </w:t>
      </w:r>
      <w:r>
        <w:t>refraction</w:t>
      </w:r>
      <w:r>
        <w:rPr>
          <w:spacing w:val="-9"/>
        </w:rPr>
        <w:t xml:space="preserve"> </w:t>
      </w:r>
      <w:r>
        <w:t>is</w:t>
      </w:r>
      <w:r>
        <w:rPr>
          <w:spacing w:val="-7"/>
        </w:rPr>
        <w:t xml:space="preserve"> </w:t>
      </w:r>
      <w:r>
        <w:t>90°</w:t>
      </w:r>
      <w:r>
        <w:rPr>
          <w:spacing w:val="-9"/>
        </w:rPr>
        <w:t xml:space="preserve"> </w:t>
      </w:r>
      <w:r>
        <w:t>and</w:t>
      </w:r>
      <w:r>
        <w:rPr>
          <w:spacing w:val="-11"/>
        </w:rPr>
        <w:t xml:space="preserve"> </w:t>
      </w:r>
      <w:r>
        <w:t>the</w:t>
      </w:r>
      <w:r>
        <w:rPr>
          <w:spacing w:val="-9"/>
        </w:rPr>
        <w:t xml:space="preserve"> </w:t>
      </w:r>
      <w:r>
        <w:t>refracted</w:t>
      </w:r>
      <w:r>
        <w:rPr>
          <w:spacing w:val="-8"/>
        </w:rPr>
        <w:t xml:space="preserve"> </w:t>
      </w:r>
      <w:r>
        <w:t>ray emerges</w:t>
      </w:r>
      <w:r>
        <w:rPr>
          <w:spacing w:val="-9"/>
        </w:rPr>
        <w:t xml:space="preserve"> </w:t>
      </w:r>
      <w:r>
        <w:t>parallel</w:t>
      </w:r>
      <w:r>
        <w:rPr>
          <w:spacing w:val="-10"/>
        </w:rPr>
        <w:t xml:space="preserve"> </w:t>
      </w:r>
      <w:r>
        <w:t>to</w:t>
      </w:r>
      <w:r>
        <w:rPr>
          <w:spacing w:val="-7"/>
        </w:rPr>
        <w:t xml:space="preserve"> </w:t>
      </w:r>
      <w:r>
        <w:t>the</w:t>
      </w:r>
      <w:r>
        <w:rPr>
          <w:spacing w:val="-9"/>
        </w:rPr>
        <w:t xml:space="preserve"> </w:t>
      </w:r>
      <w:r>
        <w:t>interface</w:t>
      </w:r>
      <w:r>
        <w:rPr>
          <w:spacing w:val="-9"/>
        </w:rPr>
        <w:t xml:space="preserve"> </w:t>
      </w:r>
      <w:r>
        <w:t>between</w:t>
      </w:r>
      <w:r>
        <w:rPr>
          <w:spacing w:val="-9"/>
        </w:rPr>
        <w:t xml:space="preserve"> </w:t>
      </w:r>
      <w:r>
        <w:t>the</w:t>
      </w:r>
      <w:r>
        <w:rPr>
          <w:spacing w:val="-9"/>
        </w:rPr>
        <w:t xml:space="preserve"> </w:t>
      </w:r>
      <w:r>
        <w:t>dielectrics,</w:t>
      </w:r>
      <w:r>
        <w:rPr>
          <w:spacing w:val="-9"/>
        </w:rPr>
        <w:t xml:space="preserve"> </w:t>
      </w:r>
      <w:r>
        <w:t>the</w:t>
      </w:r>
      <w:r>
        <w:rPr>
          <w:spacing w:val="-9"/>
        </w:rPr>
        <w:t xml:space="preserve"> </w:t>
      </w:r>
      <w:r>
        <w:t>angle</w:t>
      </w:r>
      <w:r>
        <w:rPr>
          <w:spacing w:val="-9"/>
        </w:rPr>
        <w:t xml:space="preserve"> </w:t>
      </w:r>
      <w:r>
        <w:t>of</w:t>
      </w:r>
      <w:r>
        <w:rPr>
          <w:spacing w:val="-8"/>
        </w:rPr>
        <w:t xml:space="preserve"> </w:t>
      </w:r>
      <w:r>
        <w:t>incidence</w:t>
      </w:r>
      <w:r>
        <w:rPr>
          <w:spacing w:val="-9"/>
        </w:rPr>
        <w:t xml:space="preserve"> </w:t>
      </w:r>
      <w:r>
        <w:t>must</w:t>
      </w:r>
      <w:r>
        <w:rPr>
          <w:spacing w:val="-9"/>
        </w:rPr>
        <w:t xml:space="preserve"> </w:t>
      </w:r>
      <w:r>
        <w:t>be</w:t>
      </w:r>
      <w:r>
        <w:rPr>
          <w:spacing w:val="-9"/>
        </w:rPr>
        <w:t xml:space="preserve"> </w:t>
      </w:r>
      <w:r>
        <w:t>less</w:t>
      </w:r>
      <w:r>
        <w:rPr>
          <w:spacing w:val="-7"/>
        </w:rPr>
        <w:t xml:space="preserve"> </w:t>
      </w:r>
      <w:r>
        <w:t>than 90°.</w:t>
      </w:r>
      <w:r>
        <w:rPr>
          <w:spacing w:val="-2"/>
        </w:rPr>
        <w:t xml:space="preserve"> </w:t>
      </w:r>
      <w:r>
        <w:t>This</w:t>
      </w:r>
      <w:r>
        <w:rPr>
          <w:spacing w:val="-2"/>
        </w:rPr>
        <w:t xml:space="preserve"> </w:t>
      </w:r>
      <w:r>
        <w:t>is</w:t>
      </w:r>
      <w:r>
        <w:rPr>
          <w:spacing w:val="-2"/>
        </w:rPr>
        <w:t xml:space="preserve"> </w:t>
      </w:r>
      <w:r>
        <w:t>the</w:t>
      </w:r>
      <w:r>
        <w:rPr>
          <w:spacing w:val="-2"/>
        </w:rPr>
        <w:t xml:space="preserve"> </w:t>
      </w:r>
      <w:r>
        <w:t>limiting</w:t>
      </w:r>
      <w:r>
        <w:rPr>
          <w:spacing w:val="-1"/>
        </w:rPr>
        <w:t xml:space="preserve"> </w:t>
      </w:r>
      <w:r>
        <w:t>case</w:t>
      </w:r>
      <w:r>
        <w:rPr>
          <w:spacing w:val="-2"/>
        </w:rPr>
        <w:t xml:space="preserve"> </w:t>
      </w:r>
      <w:r>
        <w:t>of</w:t>
      </w:r>
      <w:r>
        <w:rPr>
          <w:spacing w:val="-3"/>
        </w:rPr>
        <w:t xml:space="preserve"> </w:t>
      </w:r>
      <w:r>
        <w:t>refraction</w:t>
      </w:r>
      <w:r>
        <w:rPr>
          <w:spacing w:val="-3"/>
        </w:rPr>
        <w:t xml:space="preserve"> </w:t>
      </w:r>
      <w:r>
        <w:t>and</w:t>
      </w:r>
      <w:r>
        <w:rPr>
          <w:spacing w:val="-3"/>
        </w:rPr>
        <w:t xml:space="preserve"> </w:t>
      </w:r>
      <w:r>
        <w:t>the</w:t>
      </w:r>
      <w:r>
        <w:rPr>
          <w:spacing w:val="-2"/>
        </w:rPr>
        <w:t xml:space="preserve"> </w:t>
      </w:r>
      <w:r>
        <w:t>angle</w:t>
      </w:r>
      <w:r>
        <w:rPr>
          <w:spacing w:val="-2"/>
        </w:rPr>
        <w:t xml:space="preserve"> </w:t>
      </w:r>
      <w:r>
        <w:t>of</w:t>
      </w:r>
      <w:r>
        <w:rPr>
          <w:spacing w:val="-1"/>
        </w:rPr>
        <w:t xml:space="preserve"> </w:t>
      </w:r>
      <w:r>
        <w:t>incidence</w:t>
      </w:r>
      <w:r>
        <w:rPr>
          <w:spacing w:val="-2"/>
        </w:rPr>
        <w:t xml:space="preserve"> </w:t>
      </w:r>
      <w:r>
        <w:t>is now</w:t>
      </w:r>
      <w:r>
        <w:rPr>
          <w:spacing w:val="-3"/>
        </w:rPr>
        <w:t xml:space="preserve"> </w:t>
      </w:r>
      <w:r>
        <w:t>known as</w:t>
      </w:r>
      <w:r>
        <w:rPr>
          <w:spacing w:val="-2"/>
        </w:rPr>
        <w:t xml:space="preserve"> </w:t>
      </w:r>
      <w:r>
        <w:t>the</w:t>
      </w:r>
      <w:r>
        <w:rPr>
          <w:spacing w:val="-2"/>
        </w:rPr>
        <w:t xml:space="preserve"> </w:t>
      </w:r>
      <w:r>
        <w:t xml:space="preserve">critical angle </w:t>
      </w:r>
      <w:r>
        <w:rPr>
          <w:rFonts w:ascii="Cambria Math" w:eastAsia="Cambria Math" w:hAnsi="Cambria Math"/>
        </w:rPr>
        <w:t>𝛷</w:t>
      </w:r>
      <w:r>
        <w:rPr>
          <w:rFonts w:ascii="Cambria Math" w:eastAsia="Cambria Math" w:hAnsi="Cambria Math"/>
          <w:vertAlign w:val="subscript"/>
        </w:rPr>
        <w:t>𝑐</w:t>
      </w:r>
      <w:r>
        <w:t>, the value of the critical angle is given by</w:t>
      </w:r>
    </w:p>
    <w:p w:rsidR="00204C72" w:rsidRDefault="00204C72">
      <w:pPr>
        <w:pStyle w:val="BodyText"/>
        <w:spacing w:line="268" w:lineRule="auto"/>
        <w:jc w:val="both"/>
        <w:sectPr w:rsidR="00204C72">
          <w:pgSz w:w="12240" w:h="15840"/>
          <w:pgMar w:top="1400" w:right="360" w:bottom="280" w:left="720" w:header="720" w:footer="720" w:gutter="0"/>
          <w:cols w:space="720"/>
        </w:sectPr>
      </w:pPr>
    </w:p>
    <w:p w:rsidR="00204C72" w:rsidRDefault="006456EA">
      <w:pPr>
        <w:pStyle w:val="BodyText"/>
        <w:ind w:left="4845"/>
        <w:rPr>
          <w:sz w:val="20"/>
        </w:rPr>
      </w:pPr>
      <w:r>
        <w:rPr>
          <w:noProof/>
          <w:sz w:val="20"/>
        </w:rPr>
        <w:lastRenderedPageBreak/>
        <w:drawing>
          <wp:inline distT="0" distB="0" distL="0" distR="0">
            <wp:extent cx="685800" cy="381000"/>
            <wp:effectExtent l="0" t="0" r="0" b="0"/>
            <wp:docPr id="67" name="Image 67" descr="http://img.brainkart.com/extra/v4M5Kz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descr="http://img.brainkart.com/extra/v4M5Kz5.jpg"/>
                    <pic:cNvPicPr/>
                  </pic:nvPicPr>
                  <pic:blipFill>
                    <a:blip r:embed="rId94" cstate="print"/>
                    <a:stretch>
                      <a:fillRect/>
                    </a:stretch>
                  </pic:blipFill>
                  <pic:spPr>
                    <a:xfrm>
                      <a:off x="0" y="0"/>
                      <a:ext cx="685800" cy="381000"/>
                    </a:xfrm>
                    <a:prstGeom prst="rect">
                      <a:avLst/>
                    </a:prstGeom>
                  </pic:spPr>
                </pic:pic>
              </a:graphicData>
            </a:graphic>
          </wp:inline>
        </w:drawing>
      </w:r>
    </w:p>
    <w:p w:rsidR="00204C72" w:rsidRDefault="00204C72">
      <w:pPr>
        <w:pStyle w:val="BodyText"/>
        <w:ind w:left="0"/>
      </w:pPr>
    </w:p>
    <w:p w:rsidR="00204C72" w:rsidRDefault="00204C72">
      <w:pPr>
        <w:pStyle w:val="BodyText"/>
        <w:spacing w:before="205"/>
        <w:ind w:left="0"/>
      </w:pPr>
    </w:p>
    <w:p w:rsidR="00204C72" w:rsidRDefault="006456EA">
      <w:pPr>
        <w:pStyle w:val="BodyText"/>
        <w:spacing w:line="268" w:lineRule="auto"/>
        <w:ind w:right="625"/>
        <w:jc w:val="both"/>
      </w:pPr>
      <w:r>
        <w:t>At</w:t>
      </w:r>
      <w:r>
        <w:rPr>
          <w:spacing w:val="-10"/>
        </w:rPr>
        <w:t xml:space="preserve"> </w:t>
      </w:r>
      <w:r>
        <w:t>angles</w:t>
      </w:r>
      <w:r>
        <w:rPr>
          <w:spacing w:val="-10"/>
        </w:rPr>
        <w:t xml:space="preserve"> </w:t>
      </w:r>
      <w:r>
        <w:t>of</w:t>
      </w:r>
      <w:r>
        <w:rPr>
          <w:spacing w:val="-12"/>
        </w:rPr>
        <w:t xml:space="preserve"> </w:t>
      </w:r>
      <w:r>
        <w:t>incidence</w:t>
      </w:r>
      <w:r>
        <w:rPr>
          <w:spacing w:val="-13"/>
        </w:rPr>
        <w:t xml:space="preserve"> </w:t>
      </w:r>
      <w:r>
        <w:t>greater</w:t>
      </w:r>
      <w:r>
        <w:rPr>
          <w:spacing w:val="-12"/>
        </w:rPr>
        <w:t xml:space="preserve"> </w:t>
      </w:r>
      <w:r>
        <w:t>than</w:t>
      </w:r>
      <w:r>
        <w:rPr>
          <w:spacing w:val="-10"/>
        </w:rPr>
        <w:t xml:space="preserve"> </w:t>
      </w:r>
      <w:r>
        <w:t>the</w:t>
      </w:r>
      <w:r>
        <w:rPr>
          <w:spacing w:val="-13"/>
        </w:rPr>
        <w:t xml:space="preserve"> </w:t>
      </w:r>
      <w:r>
        <w:t>critical</w:t>
      </w:r>
      <w:r>
        <w:rPr>
          <w:spacing w:val="-10"/>
        </w:rPr>
        <w:t xml:space="preserve"> </w:t>
      </w:r>
      <w:r>
        <w:t>angle</w:t>
      </w:r>
      <w:r>
        <w:rPr>
          <w:spacing w:val="-10"/>
        </w:rPr>
        <w:t xml:space="preserve"> </w:t>
      </w:r>
      <w:r>
        <w:t>the</w:t>
      </w:r>
      <w:r>
        <w:rPr>
          <w:spacing w:val="-10"/>
        </w:rPr>
        <w:t xml:space="preserve"> </w:t>
      </w:r>
      <w:r>
        <w:t>light</w:t>
      </w:r>
      <w:r>
        <w:rPr>
          <w:spacing w:val="-11"/>
        </w:rPr>
        <w:t xml:space="preserve"> </w:t>
      </w:r>
      <w:r>
        <w:t>is</w:t>
      </w:r>
      <w:r>
        <w:rPr>
          <w:spacing w:val="-10"/>
        </w:rPr>
        <w:t xml:space="preserve"> </w:t>
      </w:r>
      <w:r>
        <w:t>reflected</w:t>
      </w:r>
      <w:r>
        <w:rPr>
          <w:spacing w:val="-12"/>
        </w:rPr>
        <w:t xml:space="preserve"> </w:t>
      </w:r>
      <w:r>
        <w:t>back</w:t>
      </w:r>
      <w:r>
        <w:rPr>
          <w:spacing w:val="-12"/>
        </w:rPr>
        <w:t xml:space="preserve"> </w:t>
      </w:r>
      <w:r>
        <w:t>into</w:t>
      </w:r>
      <w:r>
        <w:rPr>
          <w:spacing w:val="-10"/>
        </w:rPr>
        <w:t xml:space="preserve"> </w:t>
      </w:r>
      <w:r>
        <w:t>the</w:t>
      </w:r>
      <w:r>
        <w:rPr>
          <w:spacing w:val="-13"/>
        </w:rPr>
        <w:t xml:space="preserve"> </w:t>
      </w:r>
      <w:r>
        <w:t>originating dielectric medium (total internal reflection) with high efficiency (around 99.9%). Hence, it may be observed that total internal reflection occurs at the inter- face between two dielectrics of differing refractive indices when light is incident on the dielectric of lower index from the dielectric of higher index, and the angle of incidence of the ray exceeds the critical value. This is the mechanism by which light at a</w:t>
      </w:r>
      <w:r>
        <w:rPr>
          <w:spacing w:val="-1"/>
        </w:rPr>
        <w:t xml:space="preserve"> </w:t>
      </w:r>
      <w:r>
        <w:t>sufficiently shallow angle (less than</w:t>
      </w:r>
      <w:r>
        <w:rPr>
          <w:spacing w:val="-1"/>
        </w:rPr>
        <w:t xml:space="preserve"> </w:t>
      </w:r>
      <w:r>
        <w:t>90° − may be considered to propagate down an optical fiber with low loss.</w:t>
      </w:r>
    </w:p>
    <w:p w:rsidR="00204C72" w:rsidRDefault="006456EA">
      <w:pPr>
        <w:pStyle w:val="BodyText"/>
        <w:spacing w:before="2"/>
        <w:ind w:left="0"/>
        <w:rPr>
          <w:sz w:val="18"/>
        </w:rPr>
      </w:pPr>
      <w:r>
        <w:rPr>
          <w:noProof/>
          <w:sz w:val="18"/>
        </w:rPr>
        <w:drawing>
          <wp:anchor distT="0" distB="0" distL="0" distR="0" simplePos="0" relativeHeight="487612928" behindDoc="1" locked="0" layoutInCell="1" allowOverlap="1">
            <wp:simplePos x="0" y="0"/>
            <wp:positionH relativeFrom="page">
              <wp:posOffset>1066800</wp:posOffset>
            </wp:positionH>
            <wp:positionV relativeFrom="paragraph">
              <wp:posOffset>150806</wp:posOffset>
            </wp:positionV>
            <wp:extent cx="6175088" cy="1524000"/>
            <wp:effectExtent l="0" t="0" r="0" b="0"/>
            <wp:wrapTopAndBottom/>
            <wp:docPr id="68" name="Image 68" descr="http://img.brainkart.com/extra/K4UjlPu.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descr="http://img.brainkart.com/extra/K4UjlPu.jpg"/>
                    <pic:cNvPicPr/>
                  </pic:nvPicPr>
                  <pic:blipFill>
                    <a:blip r:embed="rId95" cstate="print"/>
                    <a:stretch>
                      <a:fillRect/>
                    </a:stretch>
                  </pic:blipFill>
                  <pic:spPr>
                    <a:xfrm>
                      <a:off x="0" y="0"/>
                      <a:ext cx="6175088" cy="1524000"/>
                    </a:xfrm>
                    <a:prstGeom prst="rect">
                      <a:avLst/>
                    </a:prstGeom>
                  </pic:spPr>
                </pic:pic>
              </a:graphicData>
            </a:graphic>
          </wp:anchor>
        </w:drawing>
      </w:r>
    </w:p>
    <w:p w:rsidR="00204C72" w:rsidRDefault="006456EA">
      <w:pPr>
        <w:pStyle w:val="BodyText"/>
        <w:spacing w:before="243" w:line="268" w:lineRule="auto"/>
        <w:ind w:right="625" w:firstLine="719"/>
        <w:jc w:val="both"/>
      </w:pPr>
      <w:r>
        <w:t>The above figure shows the transmission of a light ray in an optical fiber via a series of total internal reflections at the interface of the silica core and the slightly lower refractive index silica cladding. The ray has an angle of incidence Φ at the interface which is greater than the critical angle and is reflected at the same angle to the normal.</w:t>
      </w:r>
    </w:p>
    <w:p w:rsidR="00204C72" w:rsidRDefault="006456EA">
      <w:pPr>
        <w:pStyle w:val="Heading4"/>
        <w:spacing w:before="118"/>
        <w:ind w:left="773"/>
        <w:jc w:val="both"/>
        <w:rPr>
          <w:u w:val="none"/>
        </w:rPr>
      </w:pPr>
      <w:r>
        <w:t>FIBRE</w:t>
      </w:r>
      <w:r>
        <w:rPr>
          <w:spacing w:val="-3"/>
        </w:rPr>
        <w:t xml:space="preserve"> </w:t>
      </w:r>
      <w:r>
        <w:t>OPTIC</w:t>
      </w:r>
      <w:r>
        <w:rPr>
          <w:spacing w:val="-2"/>
        </w:rPr>
        <w:t xml:space="preserve"> </w:t>
      </w:r>
      <w:r>
        <w:t>CABLE</w:t>
      </w:r>
      <w:r>
        <w:rPr>
          <w:spacing w:val="-2"/>
        </w:rPr>
        <w:t xml:space="preserve"> CONSTRUCTION</w:t>
      </w:r>
    </w:p>
    <w:p w:rsidR="00204C72" w:rsidRDefault="00204C72">
      <w:pPr>
        <w:pStyle w:val="BodyText"/>
        <w:ind w:left="0"/>
        <w:rPr>
          <w:b/>
          <w:sz w:val="20"/>
        </w:rPr>
      </w:pPr>
    </w:p>
    <w:p w:rsidR="00204C72" w:rsidRDefault="006456EA">
      <w:pPr>
        <w:pStyle w:val="BodyText"/>
        <w:spacing w:before="82"/>
        <w:ind w:left="0"/>
        <w:rPr>
          <w:b/>
          <w:sz w:val="20"/>
        </w:rPr>
      </w:pPr>
      <w:r>
        <w:rPr>
          <w:b/>
          <w:noProof/>
          <w:sz w:val="20"/>
        </w:rPr>
        <w:drawing>
          <wp:anchor distT="0" distB="0" distL="0" distR="0" simplePos="0" relativeHeight="487613440" behindDoc="1" locked="0" layoutInCell="1" allowOverlap="1">
            <wp:simplePos x="0" y="0"/>
            <wp:positionH relativeFrom="page">
              <wp:posOffset>2095500</wp:posOffset>
            </wp:positionH>
            <wp:positionV relativeFrom="paragraph">
              <wp:posOffset>216211</wp:posOffset>
            </wp:positionV>
            <wp:extent cx="3867150" cy="857250"/>
            <wp:effectExtent l="0" t="0" r="0" b="0"/>
            <wp:wrapTopAndBottom/>
            <wp:docPr id="69" name="Image 69" descr="Fibre optic cable construc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descr="Fibre optic cable construction"/>
                    <pic:cNvPicPr/>
                  </pic:nvPicPr>
                  <pic:blipFill>
                    <a:blip r:embed="rId96" cstate="print"/>
                    <a:stretch>
                      <a:fillRect/>
                    </a:stretch>
                  </pic:blipFill>
                  <pic:spPr>
                    <a:xfrm>
                      <a:off x="0" y="0"/>
                      <a:ext cx="3867150" cy="857250"/>
                    </a:xfrm>
                    <a:prstGeom prst="rect">
                      <a:avLst/>
                    </a:prstGeom>
                  </pic:spPr>
                </pic:pic>
              </a:graphicData>
            </a:graphic>
          </wp:anchor>
        </w:drawing>
      </w:r>
    </w:p>
    <w:p w:rsidR="00204C72" w:rsidRDefault="00204C72">
      <w:pPr>
        <w:pStyle w:val="BodyText"/>
        <w:spacing w:before="75"/>
        <w:ind w:left="0"/>
        <w:rPr>
          <w:b/>
        </w:rPr>
      </w:pPr>
    </w:p>
    <w:p w:rsidR="00204C72" w:rsidRDefault="006456EA">
      <w:pPr>
        <w:pStyle w:val="Heading5"/>
        <w:spacing w:before="1"/>
      </w:pPr>
      <w:r>
        <w:rPr>
          <w:spacing w:val="-4"/>
        </w:rPr>
        <w:t>Core</w:t>
      </w:r>
    </w:p>
    <w:p w:rsidR="00204C72" w:rsidRDefault="006456EA">
      <w:pPr>
        <w:pStyle w:val="BodyText"/>
        <w:spacing w:before="81" w:line="307" w:lineRule="auto"/>
        <w:ind w:right="627"/>
        <w:jc w:val="both"/>
      </w:pPr>
      <w:r>
        <w:t>This is the physical medium</w:t>
      </w:r>
      <w:r>
        <w:rPr>
          <w:spacing w:val="-1"/>
        </w:rPr>
        <w:t xml:space="preserve"> </w:t>
      </w:r>
      <w:r>
        <w:t>that transports optical data signals from</w:t>
      </w:r>
      <w:r>
        <w:rPr>
          <w:spacing w:val="-1"/>
        </w:rPr>
        <w:t xml:space="preserve"> </w:t>
      </w:r>
      <w:r>
        <w:t>an attached</w:t>
      </w:r>
      <w:r>
        <w:rPr>
          <w:spacing w:val="-1"/>
        </w:rPr>
        <w:t xml:space="preserve"> </w:t>
      </w:r>
      <w:r>
        <w:t xml:space="preserve">light source to a receiving device. The core is a single continuous strand of glass or plastic that’s measured in microns (µ) by the size of its outer diameter. The larger the core, the more light the cable can </w:t>
      </w:r>
      <w:r>
        <w:rPr>
          <w:spacing w:val="-2"/>
        </w:rPr>
        <w:t>carry.</w:t>
      </w:r>
    </w:p>
    <w:p w:rsidR="00204C72" w:rsidRDefault="00204C72">
      <w:pPr>
        <w:pStyle w:val="BodyText"/>
        <w:spacing w:line="307" w:lineRule="auto"/>
        <w:jc w:val="both"/>
        <w:sectPr w:rsidR="00204C72">
          <w:pgSz w:w="12240" w:h="15840"/>
          <w:pgMar w:top="1560" w:right="360" w:bottom="280" w:left="720" w:header="720" w:footer="720" w:gutter="0"/>
          <w:cols w:space="720"/>
        </w:sectPr>
      </w:pPr>
    </w:p>
    <w:p w:rsidR="00204C72" w:rsidRDefault="006456EA">
      <w:pPr>
        <w:pStyle w:val="BodyText"/>
        <w:spacing w:before="79" w:line="307" w:lineRule="auto"/>
        <w:ind w:right="626"/>
        <w:jc w:val="both"/>
      </w:pPr>
      <w:r>
        <w:lastRenderedPageBreak/>
        <w:t>All fiber optic cable is sized according to its core’s outer diameter. The three multimode sizes most commonly available are 50, 62.5, and 100 microns. Single-mode cores are generally less than 9 microns.</w:t>
      </w:r>
    </w:p>
    <w:p w:rsidR="00204C72" w:rsidRDefault="006456EA">
      <w:pPr>
        <w:pStyle w:val="Heading5"/>
        <w:spacing w:before="201"/>
      </w:pPr>
      <w:r>
        <w:rPr>
          <w:spacing w:val="-2"/>
        </w:rPr>
        <w:t>Cladding</w:t>
      </w:r>
    </w:p>
    <w:p w:rsidR="00204C72" w:rsidRDefault="006456EA">
      <w:pPr>
        <w:pStyle w:val="BodyText"/>
        <w:spacing w:before="79" w:line="307" w:lineRule="auto"/>
        <w:ind w:right="625"/>
        <w:jc w:val="both"/>
      </w:pPr>
      <w:r>
        <w:t xml:space="preserve">This is the thin layer that surrounds the fiber core and serves as a boundary that contains the light waves and causes the refraction, enabling data to travel throughout the length of the fiber </w:t>
      </w:r>
      <w:r>
        <w:rPr>
          <w:spacing w:val="-2"/>
        </w:rPr>
        <w:t>segment.</w:t>
      </w:r>
    </w:p>
    <w:p w:rsidR="00204C72" w:rsidRDefault="00204C72">
      <w:pPr>
        <w:pStyle w:val="BodyText"/>
        <w:spacing w:before="203"/>
        <w:ind w:left="0"/>
      </w:pPr>
    </w:p>
    <w:p w:rsidR="00204C72" w:rsidRDefault="006456EA">
      <w:pPr>
        <w:pStyle w:val="Heading5"/>
        <w:spacing w:before="1"/>
      </w:pPr>
      <w:r>
        <w:rPr>
          <w:spacing w:val="-2"/>
        </w:rPr>
        <w:t>Coating</w:t>
      </w:r>
    </w:p>
    <w:p w:rsidR="00204C72" w:rsidRDefault="006456EA">
      <w:pPr>
        <w:pStyle w:val="BodyText"/>
        <w:spacing w:before="78" w:line="307" w:lineRule="auto"/>
        <w:ind w:right="633"/>
      </w:pPr>
      <w:r>
        <w:t>This is a layer of plastic that surrounds the core and cladding to reinforce and protect the fiber core. Coatings are measured in microns and can range from 250 to 900 microns.</w:t>
      </w:r>
    </w:p>
    <w:p w:rsidR="00204C72" w:rsidRDefault="006456EA">
      <w:pPr>
        <w:pStyle w:val="Heading5"/>
        <w:spacing w:before="202"/>
      </w:pPr>
      <w:r>
        <w:t>Strengthening</w:t>
      </w:r>
      <w:r>
        <w:rPr>
          <w:spacing w:val="-9"/>
        </w:rPr>
        <w:t xml:space="preserve"> </w:t>
      </w:r>
      <w:r>
        <w:rPr>
          <w:spacing w:val="-2"/>
        </w:rPr>
        <w:t>fibers</w:t>
      </w:r>
    </w:p>
    <w:p w:rsidR="00204C72" w:rsidRDefault="006456EA">
      <w:pPr>
        <w:pStyle w:val="BodyText"/>
        <w:spacing w:before="81" w:line="307" w:lineRule="auto"/>
      </w:pPr>
      <w:r>
        <w:t>These components help protect the core against crushing forces and excessive tension during</w:t>
      </w:r>
      <w:r>
        <w:rPr>
          <w:spacing w:val="40"/>
        </w:rPr>
        <w:t xml:space="preserve"> </w:t>
      </w:r>
      <w:r>
        <w:t>installation. The materials can range from Kevlar to wire strands to gel-filled sleeves.</w:t>
      </w:r>
    </w:p>
    <w:p w:rsidR="00204C72" w:rsidRDefault="006456EA">
      <w:pPr>
        <w:pStyle w:val="Heading5"/>
        <w:spacing w:before="201"/>
      </w:pPr>
      <w:r>
        <w:t>Cable</w:t>
      </w:r>
      <w:r>
        <w:rPr>
          <w:spacing w:val="-2"/>
        </w:rPr>
        <w:t xml:space="preserve"> jacket</w:t>
      </w:r>
    </w:p>
    <w:p w:rsidR="00204C72" w:rsidRDefault="006456EA">
      <w:pPr>
        <w:pStyle w:val="BodyText"/>
        <w:spacing w:line="360" w:lineRule="atLeast"/>
        <w:ind w:right="633"/>
      </w:pPr>
      <w:r>
        <w:t>This</w:t>
      </w:r>
      <w:r>
        <w:rPr>
          <w:spacing w:val="-2"/>
        </w:rPr>
        <w:t xml:space="preserve"> </w:t>
      </w:r>
      <w:r>
        <w:t>is</w:t>
      </w:r>
      <w:r>
        <w:rPr>
          <w:spacing w:val="-2"/>
        </w:rPr>
        <w:t xml:space="preserve"> </w:t>
      </w:r>
      <w:r>
        <w:t>the</w:t>
      </w:r>
      <w:r>
        <w:rPr>
          <w:spacing w:val="-2"/>
        </w:rPr>
        <w:t xml:space="preserve"> </w:t>
      </w:r>
      <w:r>
        <w:t>outer</w:t>
      </w:r>
      <w:r>
        <w:rPr>
          <w:spacing w:val="-1"/>
        </w:rPr>
        <w:t xml:space="preserve"> </w:t>
      </w:r>
      <w:r>
        <w:t>layer</w:t>
      </w:r>
      <w:r>
        <w:rPr>
          <w:spacing w:val="-1"/>
        </w:rPr>
        <w:t xml:space="preserve"> </w:t>
      </w:r>
      <w:r>
        <w:t>of</w:t>
      </w:r>
      <w:r>
        <w:rPr>
          <w:spacing w:val="-3"/>
        </w:rPr>
        <w:t xml:space="preserve"> </w:t>
      </w:r>
      <w:r>
        <w:t>any</w:t>
      </w:r>
      <w:r>
        <w:rPr>
          <w:spacing w:val="-3"/>
        </w:rPr>
        <w:t xml:space="preserve"> </w:t>
      </w:r>
      <w:r>
        <w:t>cable.</w:t>
      </w:r>
      <w:r>
        <w:rPr>
          <w:spacing w:val="-1"/>
        </w:rPr>
        <w:t xml:space="preserve"> </w:t>
      </w:r>
      <w:r>
        <w:t>Most</w:t>
      </w:r>
      <w:r>
        <w:rPr>
          <w:spacing w:val="-3"/>
        </w:rPr>
        <w:t xml:space="preserve"> </w:t>
      </w:r>
      <w:r>
        <w:t>fiber</w:t>
      </w:r>
      <w:r>
        <w:rPr>
          <w:spacing w:val="-2"/>
        </w:rPr>
        <w:t xml:space="preserve"> </w:t>
      </w:r>
      <w:r>
        <w:t>optic</w:t>
      </w:r>
      <w:r>
        <w:rPr>
          <w:spacing w:val="-3"/>
        </w:rPr>
        <w:t xml:space="preserve"> </w:t>
      </w:r>
      <w:r>
        <w:t>cables</w:t>
      </w:r>
      <w:r>
        <w:rPr>
          <w:spacing w:val="-2"/>
        </w:rPr>
        <w:t xml:space="preserve"> </w:t>
      </w:r>
      <w:r>
        <w:t>have an</w:t>
      </w:r>
      <w:r>
        <w:rPr>
          <w:spacing w:val="-2"/>
        </w:rPr>
        <w:t xml:space="preserve"> </w:t>
      </w:r>
      <w:r>
        <w:t>orange</w:t>
      </w:r>
      <w:r>
        <w:rPr>
          <w:spacing w:val="-2"/>
        </w:rPr>
        <w:t xml:space="preserve"> </w:t>
      </w:r>
      <w:r>
        <w:t>jacket,</w:t>
      </w:r>
      <w:r>
        <w:rPr>
          <w:spacing w:val="-2"/>
        </w:rPr>
        <w:t xml:space="preserve"> </w:t>
      </w:r>
      <w:r>
        <w:t>although</w:t>
      </w:r>
      <w:r>
        <w:rPr>
          <w:spacing w:val="-2"/>
        </w:rPr>
        <w:t xml:space="preserve"> </w:t>
      </w:r>
      <w:r>
        <w:t>some types can have black or yellow jackets.</w:t>
      </w:r>
    </w:p>
    <w:p w:rsidR="00204C72" w:rsidRDefault="006456EA">
      <w:pPr>
        <w:pStyle w:val="Heading4"/>
        <w:rPr>
          <w:u w:val="none"/>
        </w:rPr>
      </w:pPr>
      <w:r>
        <w:t>VELOCITY</w:t>
      </w:r>
      <w:r>
        <w:rPr>
          <w:spacing w:val="-5"/>
        </w:rPr>
        <w:t xml:space="preserve"> </w:t>
      </w:r>
      <w:r>
        <w:t>OF</w:t>
      </w:r>
      <w:r>
        <w:rPr>
          <w:spacing w:val="-4"/>
        </w:rPr>
        <w:t xml:space="preserve"> </w:t>
      </w:r>
      <w:r>
        <w:rPr>
          <w:spacing w:val="-2"/>
        </w:rPr>
        <w:t>PROPAGATION-</w:t>
      </w:r>
    </w:p>
    <w:p w:rsidR="00204C72" w:rsidRDefault="006456EA">
      <w:pPr>
        <w:pStyle w:val="BodyText"/>
        <w:spacing w:before="150"/>
        <w:ind w:right="746" w:firstLine="719"/>
      </w:pPr>
      <w:r>
        <w:t>Velocity</w:t>
      </w:r>
      <w:r>
        <w:rPr>
          <w:spacing w:val="-3"/>
        </w:rPr>
        <w:t xml:space="preserve"> </w:t>
      </w:r>
      <w:r>
        <w:t>of</w:t>
      </w:r>
      <w:r>
        <w:rPr>
          <w:spacing w:val="-3"/>
        </w:rPr>
        <w:t xml:space="preserve"> </w:t>
      </w:r>
      <w:r>
        <w:t>propagation</w:t>
      </w:r>
      <w:r>
        <w:rPr>
          <w:spacing w:val="-3"/>
        </w:rPr>
        <w:t xml:space="preserve"> </w:t>
      </w:r>
      <w:r>
        <w:t>is</w:t>
      </w:r>
      <w:r>
        <w:rPr>
          <w:spacing w:val="-2"/>
        </w:rPr>
        <w:t xml:space="preserve"> </w:t>
      </w:r>
      <w:r>
        <w:t>a</w:t>
      </w:r>
      <w:r>
        <w:rPr>
          <w:spacing w:val="-3"/>
        </w:rPr>
        <w:t xml:space="preserve"> </w:t>
      </w:r>
      <w:r>
        <w:t>measure</w:t>
      </w:r>
      <w:r>
        <w:rPr>
          <w:spacing w:val="-2"/>
        </w:rPr>
        <w:t xml:space="preserve"> </w:t>
      </w:r>
      <w:r>
        <w:t>of</w:t>
      </w:r>
      <w:r>
        <w:rPr>
          <w:spacing w:val="-2"/>
        </w:rPr>
        <w:t xml:space="preserve"> </w:t>
      </w:r>
      <w:r>
        <w:t>how</w:t>
      </w:r>
      <w:r>
        <w:rPr>
          <w:spacing w:val="-4"/>
        </w:rPr>
        <w:t xml:space="preserve"> </w:t>
      </w:r>
      <w:r>
        <w:t>fast</w:t>
      </w:r>
      <w:r>
        <w:rPr>
          <w:spacing w:val="-3"/>
        </w:rPr>
        <w:t xml:space="preserve"> </w:t>
      </w:r>
      <w:r>
        <w:t>a</w:t>
      </w:r>
      <w:r>
        <w:rPr>
          <w:spacing w:val="-2"/>
        </w:rPr>
        <w:t xml:space="preserve"> </w:t>
      </w:r>
      <w:r>
        <w:t>signal</w:t>
      </w:r>
      <w:r>
        <w:rPr>
          <w:spacing w:val="-3"/>
        </w:rPr>
        <w:t xml:space="preserve"> </w:t>
      </w:r>
      <w:r>
        <w:t>travels</w:t>
      </w:r>
      <w:r>
        <w:rPr>
          <w:spacing w:val="-2"/>
        </w:rPr>
        <w:t xml:space="preserve"> </w:t>
      </w:r>
      <w:r>
        <w:t>over</w:t>
      </w:r>
      <w:r>
        <w:rPr>
          <w:spacing w:val="-2"/>
        </w:rPr>
        <w:t xml:space="preserve"> </w:t>
      </w:r>
      <w:r>
        <w:t>time,</w:t>
      </w:r>
      <w:r>
        <w:rPr>
          <w:spacing w:val="-1"/>
        </w:rPr>
        <w:t xml:space="preserve"> </w:t>
      </w:r>
      <w:r>
        <w:t>or</w:t>
      </w:r>
      <w:r>
        <w:rPr>
          <w:spacing w:val="-4"/>
        </w:rPr>
        <w:t xml:space="preserve"> </w:t>
      </w:r>
      <w:r>
        <w:t>the</w:t>
      </w:r>
      <w:r>
        <w:rPr>
          <w:spacing w:val="-2"/>
        </w:rPr>
        <w:t xml:space="preserve"> </w:t>
      </w:r>
      <w:r>
        <w:t>speed of the transmitted signal as compared to the speed of light.</w:t>
      </w:r>
    </w:p>
    <w:p w:rsidR="00204C72" w:rsidRDefault="00204C72">
      <w:pPr>
        <w:pStyle w:val="BodyText"/>
        <w:spacing w:before="1"/>
        <w:ind w:left="0"/>
      </w:pPr>
    </w:p>
    <w:p w:rsidR="00204C72" w:rsidRDefault="006456EA">
      <w:pPr>
        <w:pStyle w:val="BodyText"/>
        <w:ind w:right="633"/>
      </w:pPr>
      <w:r>
        <w:t>In</w:t>
      </w:r>
      <w:r>
        <w:rPr>
          <w:spacing w:val="-3"/>
        </w:rPr>
        <w:t xml:space="preserve"> </w:t>
      </w:r>
      <w:r>
        <w:t>computer</w:t>
      </w:r>
      <w:r>
        <w:rPr>
          <w:spacing w:val="-3"/>
        </w:rPr>
        <w:t xml:space="preserve"> </w:t>
      </w:r>
      <w:r>
        <w:t>technology,</w:t>
      </w:r>
      <w:r>
        <w:rPr>
          <w:spacing w:val="-3"/>
        </w:rPr>
        <w:t xml:space="preserve"> </w:t>
      </w:r>
      <w:r>
        <w:t>the</w:t>
      </w:r>
      <w:r>
        <w:rPr>
          <w:spacing w:val="-3"/>
        </w:rPr>
        <w:t xml:space="preserve"> </w:t>
      </w:r>
      <w:r>
        <w:t>velocity</w:t>
      </w:r>
      <w:r>
        <w:rPr>
          <w:spacing w:val="-4"/>
        </w:rPr>
        <w:t xml:space="preserve"> </w:t>
      </w:r>
      <w:r>
        <w:t>of</w:t>
      </w:r>
      <w:r>
        <w:rPr>
          <w:spacing w:val="-4"/>
        </w:rPr>
        <w:t xml:space="preserve"> </w:t>
      </w:r>
      <w:r>
        <w:t>propagation</w:t>
      </w:r>
      <w:r>
        <w:rPr>
          <w:spacing w:val="-4"/>
        </w:rPr>
        <w:t xml:space="preserve"> </w:t>
      </w:r>
      <w:r>
        <w:t>of</w:t>
      </w:r>
      <w:r>
        <w:rPr>
          <w:spacing w:val="-3"/>
        </w:rPr>
        <w:t xml:space="preserve"> </w:t>
      </w:r>
      <w:r>
        <w:t>an</w:t>
      </w:r>
      <w:r>
        <w:rPr>
          <w:spacing w:val="-4"/>
        </w:rPr>
        <w:t xml:space="preserve"> </w:t>
      </w:r>
      <w:r>
        <w:t>electrical</w:t>
      </w:r>
      <w:r>
        <w:rPr>
          <w:spacing w:val="-4"/>
        </w:rPr>
        <w:t xml:space="preserve"> </w:t>
      </w:r>
      <w:r>
        <w:t>or</w:t>
      </w:r>
      <w:r>
        <w:rPr>
          <w:spacing w:val="-5"/>
        </w:rPr>
        <w:t xml:space="preserve"> </w:t>
      </w:r>
      <w:r>
        <w:t>electromagnetic</w:t>
      </w:r>
      <w:r>
        <w:rPr>
          <w:spacing w:val="-4"/>
        </w:rPr>
        <w:t xml:space="preserve"> </w:t>
      </w:r>
      <w:r>
        <w:t>signal</w:t>
      </w:r>
      <w:r>
        <w:rPr>
          <w:spacing w:val="-4"/>
        </w:rPr>
        <w:t xml:space="preserve"> </w:t>
      </w:r>
      <w:r>
        <w:t>is the speed of transmission through a physical medium such as a coaxial cable or optical fiber.</w:t>
      </w:r>
    </w:p>
    <w:p w:rsidR="00204C72" w:rsidRDefault="006456EA">
      <w:pPr>
        <w:pStyle w:val="BodyText"/>
        <w:ind w:right="633"/>
      </w:pPr>
      <w:r>
        <w:t>There is also a direct relation between velocity of propagation and wavelength. Velocity of propagation</w:t>
      </w:r>
      <w:r>
        <w:rPr>
          <w:spacing w:val="-3"/>
        </w:rPr>
        <w:t xml:space="preserve"> </w:t>
      </w:r>
      <w:r>
        <w:t>is</w:t>
      </w:r>
      <w:r>
        <w:rPr>
          <w:spacing w:val="-2"/>
        </w:rPr>
        <w:t xml:space="preserve"> </w:t>
      </w:r>
      <w:r>
        <w:t>often</w:t>
      </w:r>
      <w:r>
        <w:rPr>
          <w:spacing w:val="-3"/>
        </w:rPr>
        <w:t xml:space="preserve"> </w:t>
      </w:r>
      <w:r>
        <w:t>stated</w:t>
      </w:r>
      <w:r>
        <w:rPr>
          <w:spacing w:val="-4"/>
        </w:rPr>
        <w:t xml:space="preserve"> </w:t>
      </w:r>
      <w:r>
        <w:t>either</w:t>
      </w:r>
      <w:r>
        <w:rPr>
          <w:spacing w:val="-2"/>
        </w:rPr>
        <w:t xml:space="preserve"> </w:t>
      </w:r>
      <w:r>
        <w:t>as</w:t>
      </w:r>
      <w:r>
        <w:rPr>
          <w:spacing w:val="-2"/>
        </w:rPr>
        <w:t xml:space="preserve"> </w:t>
      </w:r>
      <w:r>
        <w:t>a</w:t>
      </w:r>
      <w:r>
        <w:rPr>
          <w:spacing w:val="-3"/>
        </w:rPr>
        <w:t xml:space="preserve"> </w:t>
      </w:r>
      <w:r>
        <w:t>percentage</w:t>
      </w:r>
      <w:r>
        <w:rPr>
          <w:spacing w:val="-2"/>
        </w:rPr>
        <w:t xml:space="preserve"> </w:t>
      </w:r>
      <w:r>
        <w:t>of</w:t>
      </w:r>
      <w:r>
        <w:rPr>
          <w:spacing w:val="-2"/>
        </w:rPr>
        <w:t xml:space="preserve"> </w:t>
      </w:r>
      <w:r>
        <w:t>the</w:t>
      </w:r>
      <w:r>
        <w:rPr>
          <w:spacing w:val="-2"/>
        </w:rPr>
        <w:t xml:space="preserve"> </w:t>
      </w:r>
      <w:r>
        <w:t>speed</w:t>
      </w:r>
      <w:r>
        <w:rPr>
          <w:spacing w:val="-4"/>
        </w:rPr>
        <w:t xml:space="preserve"> </w:t>
      </w:r>
      <w:r>
        <w:t>of</w:t>
      </w:r>
      <w:r>
        <w:rPr>
          <w:spacing w:val="-3"/>
        </w:rPr>
        <w:t xml:space="preserve"> </w:t>
      </w:r>
      <w:r>
        <w:t>light or</w:t>
      </w:r>
      <w:r>
        <w:rPr>
          <w:spacing w:val="-4"/>
        </w:rPr>
        <w:t xml:space="preserve"> </w:t>
      </w:r>
      <w:r>
        <w:t>as</w:t>
      </w:r>
      <w:r>
        <w:rPr>
          <w:spacing w:val="-2"/>
        </w:rPr>
        <w:t xml:space="preserve"> </w:t>
      </w:r>
      <w:r>
        <w:t>time-to</w:t>
      </w:r>
      <w:r>
        <w:rPr>
          <w:spacing w:val="-2"/>
        </w:rPr>
        <w:t xml:space="preserve"> </w:t>
      </w:r>
      <w:r>
        <w:t>distance.</w:t>
      </w:r>
    </w:p>
    <w:p w:rsidR="00204C72" w:rsidRDefault="00204C72">
      <w:pPr>
        <w:pStyle w:val="BodyText"/>
        <w:spacing w:before="16"/>
        <w:ind w:left="0"/>
      </w:pPr>
    </w:p>
    <w:p w:rsidR="00204C72" w:rsidRDefault="006456EA">
      <w:pPr>
        <w:pStyle w:val="Heading4"/>
        <w:rPr>
          <w:u w:val="none"/>
        </w:rPr>
      </w:pPr>
      <w:r>
        <w:t>CRITICAL</w:t>
      </w:r>
      <w:r>
        <w:rPr>
          <w:spacing w:val="-8"/>
        </w:rPr>
        <w:t xml:space="preserve"> </w:t>
      </w:r>
      <w:r>
        <w:rPr>
          <w:spacing w:val="-2"/>
        </w:rPr>
        <w:t>ANGLE-</w:t>
      </w:r>
    </w:p>
    <w:p w:rsidR="00204C72" w:rsidRDefault="006456EA">
      <w:pPr>
        <w:pStyle w:val="BodyText"/>
        <w:spacing w:before="152"/>
        <w:ind w:right="630"/>
        <w:jc w:val="both"/>
      </w:pPr>
      <w:r>
        <w:t>When the angle of refraction is 90 degrees to the normal, the refracted ray is parallel to the interface between the two media. In this case, the incident angle is called the critical angle. You can calculate the critical angle using the following formula</w:t>
      </w:r>
    </w:p>
    <w:p w:rsidR="00204C72" w:rsidRDefault="006456EA">
      <w:pPr>
        <w:pStyle w:val="BodyText"/>
        <w:spacing w:before="7"/>
        <w:ind w:left="0"/>
        <w:rPr>
          <w:sz w:val="10"/>
        </w:rPr>
      </w:pPr>
      <w:r>
        <w:rPr>
          <w:noProof/>
          <w:sz w:val="10"/>
        </w:rPr>
        <w:drawing>
          <wp:anchor distT="0" distB="0" distL="0" distR="0" simplePos="0" relativeHeight="487613952" behindDoc="1" locked="0" layoutInCell="1" allowOverlap="1">
            <wp:simplePos x="0" y="0"/>
            <wp:positionH relativeFrom="page">
              <wp:posOffset>914400</wp:posOffset>
            </wp:positionH>
            <wp:positionV relativeFrom="paragraph">
              <wp:posOffset>94130</wp:posOffset>
            </wp:positionV>
            <wp:extent cx="838200" cy="209550"/>
            <wp:effectExtent l="0" t="0" r="0" b="0"/>
            <wp:wrapTopAndBottom/>
            <wp:docPr id="70" name="Image 70" descr=" { \theta  }_{ c }=\sin ^{ -1 }{ \frac { { n }_{ 2 } }{ { n }_{ 1 } }  }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descr=" { \theta  }_{ c }=\sin ^{ -1 }{ \frac { { n }_{ 2 } }{ { n }_{ 1 } }  } "/>
                    <pic:cNvPicPr/>
                  </pic:nvPicPr>
                  <pic:blipFill>
                    <a:blip r:embed="rId97" cstate="print"/>
                    <a:stretch>
                      <a:fillRect/>
                    </a:stretch>
                  </pic:blipFill>
                  <pic:spPr>
                    <a:xfrm>
                      <a:off x="0" y="0"/>
                      <a:ext cx="838200" cy="209550"/>
                    </a:xfrm>
                    <a:prstGeom prst="rect">
                      <a:avLst/>
                    </a:prstGeom>
                  </pic:spPr>
                </pic:pic>
              </a:graphicData>
            </a:graphic>
          </wp:anchor>
        </w:drawing>
      </w:r>
    </w:p>
    <w:p w:rsidR="00204C72" w:rsidRDefault="00204C72">
      <w:pPr>
        <w:pStyle w:val="BodyText"/>
        <w:rPr>
          <w:sz w:val="10"/>
        </w:rPr>
        <w:sectPr w:rsidR="00204C72">
          <w:pgSz w:w="12240" w:h="15840"/>
          <w:pgMar w:top="1440" w:right="360" w:bottom="280" w:left="720" w:header="720" w:footer="720" w:gutter="0"/>
          <w:cols w:space="720"/>
        </w:sectPr>
      </w:pPr>
    </w:p>
    <w:p w:rsidR="00204C72" w:rsidRDefault="006456EA">
      <w:pPr>
        <w:pStyle w:val="BodyText"/>
        <w:ind w:left="3342"/>
        <w:rPr>
          <w:sz w:val="20"/>
        </w:rPr>
      </w:pPr>
      <w:r>
        <w:rPr>
          <w:noProof/>
          <w:sz w:val="20"/>
        </w:rPr>
        <w:lastRenderedPageBreak/>
        <w:drawing>
          <wp:inline distT="0" distB="0" distL="0" distR="0">
            <wp:extent cx="2907660" cy="1682496"/>
            <wp:effectExtent l="0" t="0" r="0" b="0"/>
            <wp:docPr id="71" name="Image 71">
              <a:hlinkClick xmlns:a="http://schemas.openxmlformats.org/drawingml/2006/main" r:id="rId98"/>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a:hlinkClick r:id="rId98"/>
                    </pic:cNvPr>
                    <pic:cNvPicPr/>
                  </pic:nvPicPr>
                  <pic:blipFill>
                    <a:blip r:embed="rId99" cstate="print"/>
                    <a:stretch>
                      <a:fillRect/>
                    </a:stretch>
                  </pic:blipFill>
                  <pic:spPr>
                    <a:xfrm>
                      <a:off x="0" y="0"/>
                      <a:ext cx="2907660" cy="1682496"/>
                    </a:xfrm>
                    <a:prstGeom prst="rect">
                      <a:avLst/>
                    </a:prstGeom>
                  </pic:spPr>
                </pic:pic>
              </a:graphicData>
            </a:graphic>
          </wp:inline>
        </w:drawing>
      </w:r>
    </w:p>
    <w:p w:rsidR="00204C72" w:rsidRDefault="006456EA">
      <w:pPr>
        <w:spacing w:before="230"/>
        <w:ind w:left="720" w:right="625"/>
        <w:jc w:val="both"/>
        <w:rPr>
          <w:sz w:val="24"/>
        </w:rPr>
      </w:pPr>
      <w:r>
        <w:rPr>
          <w:sz w:val="24"/>
        </w:rPr>
        <w:t>It</w:t>
      </w:r>
      <w:r>
        <w:rPr>
          <w:spacing w:val="-10"/>
          <w:sz w:val="24"/>
        </w:rPr>
        <w:t xml:space="preserve"> </w:t>
      </w:r>
      <w:r>
        <w:rPr>
          <w:sz w:val="24"/>
        </w:rPr>
        <w:t>is</w:t>
      </w:r>
      <w:r>
        <w:rPr>
          <w:spacing w:val="-10"/>
          <w:sz w:val="24"/>
        </w:rPr>
        <w:t xml:space="preserve"> </w:t>
      </w:r>
      <w:r>
        <w:rPr>
          <w:sz w:val="24"/>
        </w:rPr>
        <w:t>important</w:t>
      </w:r>
      <w:r>
        <w:rPr>
          <w:spacing w:val="-10"/>
          <w:sz w:val="24"/>
        </w:rPr>
        <w:t xml:space="preserve"> </w:t>
      </w:r>
      <w:r>
        <w:rPr>
          <w:sz w:val="24"/>
        </w:rPr>
        <w:t>to</w:t>
      </w:r>
      <w:r>
        <w:rPr>
          <w:spacing w:val="-10"/>
          <w:sz w:val="24"/>
        </w:rPr>
        <w:t xml:space="preserve"> </w:t>
      </w:r>
      <w:r>
        <w:rPr>
          <w:sz w:val="24"/>
        </w:rPr>
        <w:t>know</w:t>
      </w:r>
      <w:r>
        <w:rPr>
          <w:spacing w:val="-14"/>
          <w:sz w:val="24"/>
        </w:rPr>
        <w:t xml:space="preserve"> </w:t>
      </w:r>
      <w:r>
        <w:rPr>
          <w:sz w:val="24"/>
        </w:rPr>
        <w:t>about</w:t>
      </w:r>
      <w:r>
        <w:rPr>
          <w:spacing w:val="-9"/>
          <w:sz w:val="24"/>
        </w:rPr>
        <w:t xml:space="preserve"> </w:t>
      </w:r>
      <w:r>
        <w:rPr>
          <w:sz w:val="24"/>
        </w:rPr>
        <w:t>this</w:t>
      </w:r>
      <w:r>
        <w:rPr>
          <w:spacing w:val="-10"/>
          <w:sz w:val="24"/>
        </w:rPr>
        <w:t xml:space="preserve"> </w:t>
      </w:r>
      <w:r>
        <w:rPr>
          <w:sz w:val="24"/>
        </w:rPr>
        <w:t>property</w:t>
      </w:r>
      <w:r>
        <w:rPr>
          <w:spacing w:val="-11"/>
          <w:sz w:val="24"/>
        </w:rPr>
        <w:t xml:space="preserve"> </w:t>
      </w:r>
      <w:r>
        <w:rPr>
          <w:sz w:val="24"/>
        </w:rPr>
        <w:t>because</w:t>
      </w:r>
      <w:r>
        <w:rPr>
          <w:spacing w:val="-10"/>
          <w:sz w:val="24"/>
        </w:rPr>
        <w:t xml:space="preserve"> </w:t>
      </w:r>
      <w:r>
        <w:rPr>
          <w:sz w:val="24"/>
        </w:rPr>
        <w:t>reflection</w:t>
      </w:r>
      <w:r>
        <w:rPr>
          <w:spacing w:val="-11"/>
          <w:sz w:val="24"/>
        </w:rPr>
        <w:t xml:space="preserve"> </w:t>
      </w:r>
      <w:r>
        <w:rPr>
          <w:sz w:val="24"/>
        </w:rPr>
        <w:t>is</w:t>
      </w:r>
      <w:r>
        <w:rPr>
          <w:spacing w:val="-10"/>
          <w:sz w:val="24"/>
        </w:rPr>
        <w:t xml:space="preserve"> </w:t>
      </w:r>
      <w:r>
        <w:rPr>
          <w:sz w:val="24"/>
        </w:rPr>
        <w:t>also</w:t>
      </w:r>
      <w:r>
        <w:rPr>
          <w:spacing w:val="-11"/>
          <w:sz w:val="24"/>
        </w:rPr>
        <w:t xml:space="preserve"> </w:t>
      </w:r>
      <w:r>
        <w:rPr>
          <w:sz w:val="24"/>
        </w:rPr>
        <w:t>possible</w:t>
      </w:r>
      <w:r>
        <w:rPr>
          <w:spacing w:val="-10"/>
          <w:sz w:val="24"/>
        </w:rPr>
        <w:t xml:space="preserve"> </w:t>
      </w:r>
      <w:r>
        <w:rPr>
          <w:sz w:val="24"/>
        </w:rPr>
        <w:t>even</w:t>
      </w:r>
      <w:r>
        <w:rPr>
          <w:spacing w:val="-10"/>
          <w:sz w:val="24"/>
        </w:rPr>
        <w:t xml:space="preserve"> </w:t>
      </w:r>
      <w:r>
        <w:rPr>
          <w:sz w:val="24"/>
        </w:rPr>
        <w:t>if</w:t>
      </w:r>
      <w:r>
        <w:rPr>
          <w:spacing w:val="-11"/>
          <w:sz w:val="24"/>
        </w:rPr>
        <w:t xml:space="preserve"> </w:t>
      </w:r>
      <w:r>
        <w:rPr>
          <w:sz w:val="24"/>
        </w:rPr>
        <w:t>the</w:t>
      </w:r>
      <w:r>
        <w:rPr>
          <w:spacing w:val="-10"/>
          <w:sz w:val="24"/>
        </w:rPr>
        <w:t xml:space="preserve"> </w:t>
      </w:r>
      <w:r>
        <w:rPr>
          <w:sz w:val="24"/>
        </w:rPr>
        <w:t>surfaces are</w:t>
      </w:r>
      <w:r>
        <w:rPr>
          <w:spacing w:val="-3"/>
          <w:sz w:val="24"/>
        </w:rPr>
        <w:t xml:space="preserve"> </w:t>
      </w:r>
      <w:r>
        <w:rPr>
          <w:sz w:val="24"/>
        </w:rPr>
        <w:t>not</w:t>
      </w:r>
      <w:r>
        <w:rPr>
          <w:spacing w:val="-3"/>
          <w:sz w:val="24"/>
        </w:rPr>
        <w:t xml:space="preserve"> </w:t>
      </w:r>
      <w:r>
        <w:rPr>
          <w:sz w:val="24"/>
        </w:rPr>
        <w:t>reflective.</w:t>
      </w:r>
      <w:r>
        <w:rPr>
          <w:spacing w:val="-1"/>
          <w:sz w:val="24"/>
        </w:rPr>
        <w:t xml:space="preserve"> </w:t>
      </w:r>
      <w:r>
        <w:rPr>
          <w:sz w:val="24"/>
        </w:rPr>
        <w:t>If</w:t>
      </w:r>
      <w:r>
        <w:rPr>
          <w:spacing w:val="-3"/>
          <w:sz w:val="24"/>
        </w:rPr>
        <w:t xml:space="preserve"> </w:t>
      </w:r>
      <w:r>
        <w:rPr>
          <w:sz w:val="24"/>
        </w:rPr>
        <w:t>the</w:t>
      </w:r>
      <w:r>
        <w:rPr>
          <w:spacing w:val="-2"/>
          <w:sz w:val="24"/>
        </w:rPr>
        <w:t xml:space="preserve"> </w:t>
      </w:r>
      <w:r>
        <w:rPr>
          <w:i/>
          <w:sz w:val="24"/>
        </w:rPr>
        <w:t>angle</w:t>
      </w:r>
      <w:r>
        <w:rPr>
          <w:i/>
          <w:spacing w:val="-4"/>
          <w:sz w:val="24"/>
        </w:rPr>
        <w:t xml:space="preserve"> </w:t>
      </w:r>
      <w:r>
        <w:rPr>
          <w:i/>
          <w:sz w:val="24"/>
        </w:rPr>
        <w:t>of</w:t>
      </w:r>
      <w:r>
        <w:rPr>
          <w:i/>
          <w:spacing w:val="-3"/>
          <w:sz w:val="24"/>
        </w:rPr>
        <w:t xml:space="preserve"> </w:t>
      </w:r>
      <w:r>
        <w:rPr>
          <w:i/>
          <w:sz w:val="24"/>
        </w:rPr>
        <w:t>incidence</w:t>
      </w:r>
      <w:r>
        <w:rPr>
          <w:i/>
          <w:spacing w:val="-2"/>
          <w:sz w:val="24"/>
        </w:rPr>
        <w:t xml:space="preserve"> </w:t>
      </w:r>
      <w:r>
        <w:rPr>
          <w:i/>
          <w:sz w:val="24"/>
        </w:rPr>
        <w:t>is</w:t>
      </w:r>
      <w:r>
        <w:rPr>
          <w:i/>
          <w:spacing w:val="-3"/>
          <w:sz w:val="24"/>
        </w:rPr>
        <w:t xml:space="preserve"> </w:t>
      </w:r>
      <w:r>
        <w:rPr>
          <w:i/>
          <w:sz w:val="24"/>
        </w:rPr>
        <w:t>greater</w:t>
      </w:r>
      <w:r>
        <w:rPr>
          <w:i/>
          <w:spacing w:val="-4"/>
          <w:sz w:val="24"/>
        </w:rPr>
        <w:t xml:space="preserve"> </w:t>
      </w:r>
      <w:r>
        <w:rPr>
          <w:i/>
          <w:sz w:val="24"/>
        </w:rPr>
        <w:t>than</w:t>
      </w:r>
      <w:r>
        <w:rPr>
          <w:i/>
          <w:spacing w:val="-2"/>
          <w:sz w:val="24"/>
        </w:rPr>
        <w:t xml:space="preserve"> </w:t>
      </w:r>
      <w:r>
        <w:rPr>
          <w:i/>
          <w:sz w:val="24"/>
        </w:rPr>
        <w:t>the</w:t>
      </w:r>
      <w:r>
        <w:rPr>
          <w:i/>
          <w:spacing w:val="-2"/>
          <w:sz w:val="24"/>
        </w:rPr>
        <w:t xml:space="preserve"> </w:t>
      </w:r>
      <w:r>
        <w:rPr>
          <w:i/>
          <w:sz w:val="24"/>
        </w:rPr>
        <w:t>critical</w:t>
      </w:r>
      <w:r>
        <w:rPr>
          <w:i/>
          <w:spacing w:val="-2"/>
          <w:sz w:val="24"/>
        </w:rPr>
        <w:t xml:space="preserve"> </w:t>
      </w:r>
      <w:r>
        <w:rPr>
          <w:i/>
          <w:sz w:val="24"/>
        </w:rPr>
        <w:t xml:space="preserve">angle </w:t>
      </w:r>
      <w:r>
        <w:rPr>
          <w:sz w:val="24"/>
        </w:rPr>
        <w:t>for</w:t>
      </w:r>
      <w:r>
        <w:rPr>
          <w:spacing w:val="-3"/>
          <w:sz w:val="24"/>
        </w:rPr>
        <w:t xml:space="preserve"> </w:t>
      </w:r>
      <w:r>
        <w:rPr>
          <w:sz w:val="24"/>
        </w:rPr>
        <w:t>a</w:t>
      </w:r>
      <w:r>
        <w:rPr>
          <w:spacing w:val="-3"/>
          <w:sz w:val="24"/>
        </w:rPr>
        <w:t xml:space="preserve"> </w:t>
      </w:r>
      <w:r>
        <w:rPr>
          <w:sz w:val="24"/>
        </w:rPr>
        <w:t>given</w:t>
      </w:r>
      <w:r>
        <w:rPr>
          <w:spacing w:val="-2"/>
          <w:sz w:val="24"/>
        </w:rPr>
        <w:t xml:space="preserve"> </w:t>
      </w:r>
      <w:r>
        <w:rPr>
          <w:sz w:val="24"/>
        </w:rPr>
        <w:t>setting,</w:t>
      </w:r>
      <w:r>
        <w:rPr>
          <w:spacing w:val="-3"/>
          <w:sz w:val="24"/>
        </w:rPr>
        <w:t xml:space="preserve"> </w:t>
      </w:r>
      <w:r>
        <w:rPr>
          <w:sz w:val="24"/>
        </w:rPr>
        <w:t>the resulting</w:t>
      </w:r>
      <w:r>
        <w:rPr>
          <w:spacing w:val="-6"/>
          <w:sz w:val="24"/>
        </w:rPr>
        <w:t xml:space="preserve"> </w:t>
      </w:r>
      <w:r>
        <w:rPr>
          <w:sz w:val="24"/>
        </w:rPr>
        <w:t>type</w:t>
      </w:r>
      <w:r>
        <w:rPr>
          <w:spacing w:val="-5"/>
          <w:sz w:val="24"/>
        </w:rPr>
        <w:t xml:space="preserve"> </w:t>
      </w:r>
      <w:r>
        <w:rPr>
          <w:sz w:val="24"/>
        </w:rPr>
        <w:t>of</w:t>
      </w:r>
      <w:r>
        <w:rPr>
          <w:spacing w:val="-7"/>
          <w:sz w:val="24"/>
        </w:rPr>
        <w:t xml:space="preserve"> </w:t>
      </w:r>
      <w:r>
        <w:rPr>
          <w:sz w:val="24"/>
        </w:rPr>
        <w:t>reflection</w:t>
      </w:r>
      <w:r>
        <w:rPr>
          <w:spacing w:val="-6"/>
          <w:sz w:val="24"/>
        </w:rPr>
        <w:t xml:space="preserve"> </w:t>
      </w:r>
      <w:r>
        <w:rPr>
          <w:sz w:val="24"/>
        </w:rPr>
        <w:t>is</w:t>
      </w:r>
      <w:r>
        <w:rPr>
          <w:spacing w:val="-5"/>
          <w:sz w:val="24"/>
        </w:rPr>
        <w:t xml:space="preserve"> </w:t>
      </w:r>
      <w:r>
        <w:rPr>
          <w:sz w:val="24"/>
        </w:rPr>
        <w:t>called</w:t>
      </w:r>
      <w:r>
        <w:rPr>
          <w:spacing w:val="-5"/>
          <w:sz w:val="24"/>
        </w:rPr>
        <w:t xml:space="preserve"> </w:t>
      </w:r>
      <w:r>
        <w:rPr>
          <w:b/>
          <w:sz w:val="24"/>
        </w:rPr>
        <w:t>Total</w:t>
      </w:r>
      <w:r>
        <w:rPr>
          <w:b/>
          <w:spacing w:val="-5"/>
          <w:sz w:val="24"/>
        </w:rPr>
        <w:t xml:space="preserve"> </w:t>
      </w:r>
      <w:r>
        <w:rPr>
          <w:b/>
          <w:sz w:val="24"/>
        </w:rPr>
        <w:t>Internal</w:t>
      </w:r>
      <w:r>
        <w:rPr>
          <w:b/>
          <w:spacing w:val="-5"/>
          <w:sz w:val="24"/>
        </w:rPr>
        <w:t xml:space="preserve"> </w:t>
      </w:r>
      <w:r>
        <w:rPr>
          <w:b/>
          <w:sz w:val="24"/>
        </w:rPr>
        <w:t>Reflection</w:t>
      </w:r>
      <w:r>
        <w:rPr>
          <w:sz w:val="24"/>
        </w:rPr>
        <w:t>,</w:t>
      </w:r>
      <w:r>
        <w:rPr>
          <w:spacing w:val="-7"/>
          <w:sz w:val="24"/>
        </w:rPr>
        <w:t xml:space="preserve"> </w:t>
      </w:r>
      <w:r>
        <w:rPr>
          <w:sz w:val="24"/>
        </w:rPr>
        <w:t>and</w:t>
      </w:r>
      <w:r>
        <w:rPr>
          <w:spacing w:val="-7"/>
          <w:sz w:val="24"/>
        </w:rPr>
        <w:t xml:space="preserve"> </w:t>
      </w:r>
      <w:r>
        <w:rPr>
          <w:sz w:val="24"/>
        </w:rPr>
        <w:t>it</w:t>
      </w:r>
      <w:r>
        <w:rPr>
          <w:spacing w:val="-5"/>
          <w:sz w:val="24"/>
        </w:rPr>
        <w:t xml:space="preserve"> </w:t>
      </w:r>
      <w:r>
        <w:rPr>
          <w:sz w:val="24"/>
        </w:rPr>
        <w:t>is</w:t>
      </w:r>
      <w:r>
        <w:rPr>
          <w:spacing w:val="-7"/>
          <w:sz w:val="24"/>
        </w:rPr>
        <w:t xml:space="preserve"> </w:t>
      </w:r>
      <w:r>
        <w:rPr>
          <w:sz w:val="24"/>
        </w:rPr>
        <w:t>the</w:t>
      </w:r>
      <w:r>
        <w:rPr>
          <w:spacing w:val="-5"/>
          <w:sz w:val="24"/>
        </w:rPr>
        <w:t xml:space="preserve"> </w:t>
      </w:r>
      <w:r>
        <w:rPr>
          <w:sz w:val="24"/>
        </w:rPr>
        <w:t>basis</w:t>
      </w:r>
      <w:r>
        <w:rPr>
          <w:spacing w:val="-7"/>
          <w:sz w:val="24"/>
        </w:rPr>
        <w:t xml:space="preserve"> </w:t>
      </w:r>
      <w:r>
        <w:rPr>
          <w:sz w:val="24"/>
        </w:rPr>
        <w:t>of</w:t>
      </w:r>
      <w:r>
        <w:rPr>
          <w:spacing w:val="-3"/>
          <w:sz w:val="24"/>
        </w:rPr>
        <w:t xml:space="preserve"> </w:t>
      </w:r>
      <w:hyperlink r:id="rId100">
        <w:r>
          <w:rPr>
            <w:sz w:val="24"/>
          </w:rPr>
          <w:t>Optical</w:t>
        </w:r>
        <w:r>
          <w:rPr>
            <w:spacing w:val="-6"/>
            <w:sz w:val="24"/>
          </w:rPr>
          <w:t xml:space="preserve"> </w:t>
        </w:r>
        <w:r>
          <w:rPr>
            <w:sz w:val="24"/>
          </w:rPr>
          <w:t>Fiber</w:t>
        </w:r>
      </w:hyperlink>
      <w:r>
        <w:rPr>
          <w:sz w:val="24"/>
        </w:rPr>
        <w:t xml:space="preserve"> </w:t>
      </w:r>
      <w:hyperlink r:id="rId101">
        <w:r>
          <w:rPr>
            <w:spacing w:val="-2"/>
            <w:sz w:val="24"/>
          </w:rPr>
          <w:t>Communication.</w:t>
        </w:r>
      </w:hyperlink>
    </w:p>
    <w:p w:rsidR="00204C72" w:rsidRDefault="00204C72">
      <w:pPr>
        <w:pStyle w:val="BodyText"/>
        <w:spacing w:before="17"/>
        <w:ind w:left="0"/>
      </w:pPr>
    </w:p>
    <w:p w:rsidR="00204C72" w:rsidRDefault="006456EA">
      <w:pPr>
        <w:pStyle w:val="Heading4"/>
        <w:jc w:val="both"/>
        <w:rPr>
          <w:u w:val="none"/>
        </w:rPr>
      </w:pPr>
      <w:r>
        <w:t>ACCEPTANCE</w:t>
      </w:r>
      <w:r>
        <w:rPr>
          <w:spacing w:val="-11"/>
        </w:rPr>
        <w:t xml:space="preserve"> </w:t>
      </w:r>
      <w:r>
        <w:rPr>
          <w:spacing w:val="-2"/>
        </w:rPr>
        <w:t>ANGLE</w:t>
      </w:r>
    </w:p>
    <w:p w:rsidR="00204C72" w:rsidRDefault="006456EA">
      <w:pPr>
        <w:pStyle w:val="BodyText"/>
        <w:spacing w:before="153"/>
        <w:ind w:right="626" w:firstLine="719"/>
        <w:jc w:val="both"/>
      </w:pPr>
      <w:r>
        <w:t>In an optical fiber, a light ray</w:t>
      </w:r>
      <w:r>
        <w:rPr>
          <w:spacing w:val="-1"/>
        </w:rPr>
        <w:t xml:space="preserve"> </w:t>
      </w:r>
      <w:r>
        <w:t>undergoes its</w:t>
      </w:r>
      <w:r>
        <w:rPr>
          <w:spacing w:val="-3"/>
        </w:rPr>
        <w:t xml:space="preserve"> </w:t>
      </w:r>
      <w:r>
        <w:rPr>
          <w:i/>
        </w:rPr>
        <w:t>first refraction</w:t>
      </w:r>
      <w:r>
        <w:rPr>
          <w:i/>
          <w:spacing w:val="-1"/>
        </w:rPr>
        <w:t xml:space="preserve"> </w:t>
      </w:r>
      <w:r>
        <w:t>at the air-core interface. The angle</w:t>
      </w:r>
      <w:r>
        <w:rPr>
          <w:spacing w:val="-1"/>
        </w:rPr>
        <w:t xml:space="preserve"> </w:t>
      </w:r>
      <w:r>
        <w:t>at</w:t>
      </w:r>
      <w:r>
        <w:rPr>
          <w:spacing w:val="-1"/>
        </w:rPr>
        <w:t xml:space="preserve"> </w:t>
      </w:r>
      <w:r>
        <w:t>which</w:t>
      </w:r>
      <w:r>
        <w:rPr>
          <w:spacing w:val="-2"/>
        </w:rPr>
        <w:t xml:space="preserve"> </w:t>
      </w:r>
      <w:r>
        <w:t>this</w:t>
      </w:r>
      <w:r>
        <w:rPr>
          <w:spacing w:val="-1"/>
        </w:rPr>
        <w:t xml:space="preserve"> </w:t>
      </w:r>
      <w:r>
        <w:t>refraction</w:t>
      </w:r>
      <w:r>
        <w:rPr>
          <w:spacing w:val="-1"/>
        </w:rPr>
        <w:t xml:space="preserve"> </w:t>
      </w:r>
      <w:r>
        <w:t>occurs</w:t>
      </w:r>
      <w:r>
        <w:rPr>
          <w:spacing w:val="-1"/>
        </w:rPr>
        <w:t xml:space="preserve"> </w:t>
      </w:r>
      <w:r>
        <w:t>is</w:t>
      </w:r>
      <w:r>
        <w:rPr>
          <w:spacing w:val="-1"/>
        </w:rPr>
        <w:t xml:space="preserve"> </w:t>
      </w:r>
      <w:r>
        <w:t>crucial</w:t>
      </w:r>
      <w:r>
        <w:rPr>
          <w:spacing w:val="-2"/>
        </w:rPr>
        <w:t xml:space="preserve"> </w:t>
      </w:r>
      <w:r>
        <w:t>because</w:t>
      </w:r>
      <w:r>
        <w:rPr>
          <w:spacing w:val="-1"/>
        </w:rPr>
        <w:t xml:space="preserve"> </w:t>
      </w:r>
      <w:r>
        <w:t>this</w:t>
      </w:r>
      <w:r>
        <w:rPr>
          <w:spacing w:val="-1"/>
        </w:rPr>
        <w:t xml:space="preserve"> </w:t>
      </w:r>
      <w:r>
        <w:t>particular</w:t>
      </w:r>
      <w:r>
        <w:rPr>
          <w:spacing w:val="-2"/>
        </w:rPr>
        <w:t xml:space="preserve"> </w:t>
      </w:r>
      <w:r>
        <w:t>angle</w:t>
      </w:r>
      <w:r>
        <w:rPr>
          <w:spacing w:val="-1"/>
        </w:rPr>
        <w:t xml:space="preserve"> </w:t>
      </w:r>
      <w:r>
        <w:t>will</w:t>
      </w:r>
      <w:r>
        <w:rPr>
          <w:spacing w:val="-1"/>
        </w:rPr>
        <w:t xml:space="preserve"> </w:t>
      </w:r>
      <w:r>
        <w:t>dictate</w:t>
      </w:r>
      <w:r>
        <w:rPr>
          <w:spacing w:val="-1"/>
        </w:rPr>
        <w:t xml:space="preserve"> </w:t>
      </w:r>
      <w:r>
        <w:t>whether the subsequent</w:t>
      </w:r>
      <w:r>
        <w:rPr>
          <w:spacing w:val="-1"/>
        </w:rPr>
        <w:t xml:space="preserve"> </w:t>
      </w:r>
      <w:r>
        <w:rPr>
          <w:i/>
        </w:rPr>
        <w:t>internal</w:t>
      </w:r>
      <w:r>
        <w:rPr>
          <w:i/>
          <w:spacing w:val="-1"/>
        </w:rPr>
        <w:t xml:space="preserve"> </w:t>
      </w:r>
      <w:r>
        <w:t>reflections will follow the principle of Total Internal Reflection. This angle, at which</w:t>
      </w:r>
      <w:r>
        <w:rPr>
          <w:spacing w:val="-1"/>
        </w:rPr>
        <w:t xml:space="preserve"> </w:t>
      </w:r>
      <w:r>
        <w:t>the light ray</w:t>
      </w:r>
      <w:r>
        <w:rPr>
          <w:spacing w:val="-1"/>
        </w:rPr>
        <w:t xml:space="preserve"> </w:t>
      </w:r>
      <w:r>
        <w:t>first encounters</w:t>
      </w:r>
      <w:r>
        <w:rPr>
          <w:spacing w:val="-1"/>
        </w:rPr>
        <w:t xml:space="preserve"> </w:t>
      </w:r>
      <w:r>
        <w:t>the core of</w:t>
      </w:r>
      <w:r>
        <w:rPr>
          <w:spacing w:val="-1"/>
        </w:rPr>
        <w:t xml:space="preserve"> </w:t>
      </w:r>
      <w:r>
        <w:t>an optical fiber, is called</w:t>
      </w:r>
      <w:r>
        <w:rPr>
          <w:spacing w:val="-1"/>
        </w:rPr>
        <w:t xml:space="preserve"> </w:t>
      </w:r>
      <w:r>
        <w:t xml:space="preserve">the Acceptance </w:t>
      </w:r>
      <w:r>
        <w:rPr>
          <w:spacing w:val="-2"/>
        </w:rPr>
        <w:t>angle.</w:t>
      </w:r>
    </w:p>
    <w:p w:rsidR="00204C72" w:rsidRDefault="006456EA">
      <w:pPr>
        <w:pStyle w:val="BodyText"/>
        <w:spacing w:before="60"/>
        <w:ind w:left="0"/>
        <w:rPr>
          <w:sz w:val="20"/>
        </w:rPr>
      </w:pPr>
      <w:r>
        <w:rPr>
          <w:noProof/>
          <w:sz w:val="20"/>
        </w:rPr>
        <w:drawing>
          <wp:anchor distT="0" distB="0" distL="0" distR="0" simplePos="0" relativeHeight="487614464" behindDoc="1" locked="0" layoutInCell="1" allowOverlap="1">
            <wp:simplePos x="0" y="0"/>
            <wp:positionH relativeFrom="page">
              <wp:posOffset>1029629</wp:posOffset>
            </wp:positionH>
            <wp:positionV relativeFrom="paragraph">
              <wp:posOffset>202286</wp:posOffset>
            </wp:positionV>
            <wp:extent cx="5338970" cy="1404365"/>
            <wp:effectExtent l="0" t="0" r="0" b="0"/>
            <wp:wrapTopAndBottom/>
            <wp:docPr id="72" name="Image 72">
              <a:hlinkClick xmlns:a="http://schemas.openxmlformats.org/drawingml/2006/main" r:id="rId102"/>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a:hlinkClick r:id="rId102"/>
                    </pic:cNvPr>
                    <pic:cNvPicPr/>
                  </pic:nvPicPr>
                  <pic:blipFill>
                    <a:blip r:embed="rId103" cstate="print"/>
                    <a:stretch>
                      <a:fillRect/>
                    </a:stretch>
                  </pic:blipFill>
                  <pic:spPr>
                    <a:xfrm>
                      <a:off x="0" y="0"/>
                      <a:ext cx="5338970" cy="1404365"/>
                    </a:xfrm>
                    <a:prstGeom prst="rect">
                      <a:avLst/>
                    </a:prstGeom>
                  </pic:spPr>
                </pic:pic>
              </a:graphicData>
            </a:graphic>
          </wp:anchor>
        </w:drawing>
      </w:r>
    </w:p>
    <w:p w:rsidR="00204C72" w:rsidRDefault="00204C72">
      <w:pPr>
        <w:pStyle w:val="BodyText"/>
        <w:ind w:left="0"/>
      </w:pPr>
    </w:p>
    <w:p w:rsidR="00204C72" w:rsidRDefault="00204C72">
      <w:pPr>
        <w:pStyle w:val="BodyText"/>
        <w:spacing w:before="188"/>
        <w:ind w:left="0"/>
      </w:pPr>
    </w:p>
    <w:p w:rsidR="00204C72" w:rsidRDefault="006456EA">
      <w:pPr>
        <w:pStyle w:val="Heading4"/>
        <w:jc w:val="both"/>
        <w:rPr>
          <w:u w:val="none"/>
        </w:rPr>
      </w:pPr>
      <w:r>
        <w:t>NUMERICAL</w:t>
      </w:r>
      <w:r>
        <w:rPr>
          <w:spacing w:val="-6"/>
        </w:rPr>
        <w:t xml:space="preserve"> </w:t>
      </w:r>
      <w:r>
        <w:rPr>
          <w:spacing w:val="-2"/>
        </w:rPr>
        <w:t>APERTURE</w:t>
      </w:r>
    </w:p>
    <w:p w:rsidR="00204C72" w:rsidRDefault="006456EA">
      <w:pPr>
        <w:pStyle w:val="BodyText"/>
        <w:spacing w:before="151"/>
        <w:ind w:right="626" w:firstLine="719"/>
        <w:jc w:val="both"/>
      </w:pPr>
      <w:r>
        <w:t>Numerical</w:t>
      </w:r>
      <w:r>
        <w:rPr>
          <w:spacing w:val="-10"/>
        </w:rPr>
        <w:t xml:space="preserve"> </w:t>
      </w:r>
      <w:r>
        <w:t>Aperture</w:t>
      </w:r>
      <w:r>
        <w:rPr>
          <w:spacing w:val="-10"/>
        </w:rPr>
        <w:t xml:space="preserve"> </w:t>
      </w:r>
      <w:r>
        <w:t>is</w:t>
      </w:r>
      <w:r>
        <w:rPr>
          <w:spacing w:val="-10"/>
        </w:rPr>
        <w:t xml:space="preserve"> </w:t>
      </w:r>
      <w:r>
        <w:t>a</w:t>
      </w:r>
      <w:r>
        <w:rPr>
          <w:spacing w:val="-10"/>
        </w:rPr>
        <w:t xml:space="preserve"> </w:t>
      </w:r>
      <w:r>
        <w:t>characteristic</w:t>
      </w:r>
      <w:r>
        <w:rPr>
          <w:spacing w:val="-11"/>
        </w:rPr>
        <w:t xml:space="preserve"> </w:t>
      </w:r>
      <w:r>
        <w:t>of</w:t>
      </w:r>
      <w:r>
        <w:rPr>
          <w:spacing w:val="-12"/>
        </w:rPr>
        <w:t xml:space="preserve"> </w:t>
      </w:r>
      <w:r>
        <w:t>any</w:t>
      </w:r>
      <w:r>
        <w:rPr>
          <w:spacing w:val="-12"/>
        </w:rPr>
        <w:t xml:space="preserve"> </w:t>
      </w:r>
      <w:r>
        <w:t>optical</w:t>
      </w:r>
      <w:r>
        <w:rPr>
          <w:spacing w:val="-10"/>
        </w:rPr>
        <w:t xml:space="preserve"> </w:t>
      </w:r>
      <w:r>
        <w:t>system.</w:t>
      </w:r>
      <w:r>
        <w:rPr>
          <w:spacing w:val="-10"/>
        </w:rPr>
        <w:t xml:space="preserve"> </w:t>
      </w:r>
      <w:r>
        <w:t>For</w:t>
      </w:r>
      <w:r>
        <w:rPr>
          <w:spacing w:val="-12"/>
        </w:rPr>
        <w:t xml:space="preserve"> </w:t>
      </w:r>
      <w:r>
        <w:t>example,</w:t>
      </w:r>
      <w:r>
        <w:rPr>
          <w:spacing w:val="-10"/>
        </w:rPr>
        <w:t xml:space="preserve"> </w:t>
      </w:r>
      <w:r>
        <w:t>photo-detector, optical fiber, lenses etc. are all optical systems. Numerical aperture is the ability of the optical system to collect all of the light incident on it, in one area.</w:t>
      </w:r>
    </w:p>
    <w:p w:rsidR="00204C72" w:rsidRDefault="00204C72">
      <w:pPr>
        <w:pStyle w:val="BodyText"/>
        <w:jc w:val="both"/>
        <w:sectPr w:rsidR="00204C72">
          <w:pgSz w:w="12240" w:h="15840"/>
          <w:pgMar w:top="1560" w:right="360" w:bottom="280" w:left="720" w:header="720" w:footer="720" w:gutter="0"/>
          <w:cols w:space="720"/>
        </w:sectPr>
      </w:pPr>
    </w:p>
    <w:p w:rsidR="00204C72" w:rsidRDefault="006456EA">
      <w:pPr>
        <w:pStyle w:val="BodyText"/>
        <w:ind w:left="2017"/>
        <w:rPr>
          <w:sz w:val="20"/>
        </w:rPr>
      </w:pPr>
      <w:r>
        <w:rPr>
          <w:noProof/>
          <w:sz w:val="20"/>
        </w:rPr>
        <w:lastRenderedPageBreak/>
        <w:drawing>
          <wp:inline distT="0" distB="0" distL="0" distR="0">
            <wp:extent cx="4575998" cy="2121407"/>
            <wp:effectExtent l="0" t="0" r="0" b="0"/>
            <wp:docPr id="73" name="Image 73" descr="numerical apertu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descr="numerical aperture"/>
                    <pic:cNvPicPr/>
                  </pic:nvPicPr>
                  <pic:blipFill>
                    <a:blip r:embed="rId104" cstate="print"/>
                    <a:stretch>
                      <a:fillRect/>
                    </a:stretch>
                  </pic:blipFill>
                  <pic:spPr>
                    <a:xfrm>
                      <a:off x="0" y="0"/>
                      <a:ext cx="4575998" cy="2121407"/>
                    </a:xfrm>
                    <a:prstGeom prst="rect">
                      <a:avLst/>
                    </a:prstGeom>
                  </pic:spPr>
                </pic:pic>
              </a:graphicData>
            </a:graphic>
          </wp:inline>
        </w:drawing>
      </w:r>
    </w:p>
    <w:p w:rsidR="00204C72" w:rsidRDefault="006456EA">
      <w:pPr>
        <w:spacing w:before="154"/>
        <w:ind w:left="746" w:right="664" w:firstLine="7"/>
        <w:jc w:val="center"/>
        <w:rPr>
          <w:i/>
          <w:sz w:val="24"/>
        </w:rPr>
      </w:pPr>
      <w:r>
        <w:rPr>
          <w:i/>
          <w:sz w:val="24"/>
        </w:rPr>
        <w:t>The blue cone is known as the cone of acceptance. As you can see, it is dependent on the Acceptance</w:t>
      </w:r>
      <w:r>
        <w:rPr>
          <w:i/>
          <w:spacing w:val="-4"/>
          <w:sz w:val="24"/>
        </w:rPr>
        <w:t xml:space="preserve"> </w:t>
      </w:r>
      <w:r>
        <w:rPr>
          <w:i/>
          <w:sz w:val="24"/>
        </w:rPr>
        <w:t>Angle</w:t>
      </w:r>
      <w:r>
        <w:rPr>
          <w:i/>
          <w:spacing w:val="-4"/>
          <w:sz w:val="24"/>
        </w:rPr>
        <w:t xml:space="preserve"> </w:t>
      </w:r>
      <w:r>
        <w:rPr>
          <w:i/>
          <w:sz w:val="24"/>
        </w:rPr>
        <w:t>of</w:t>
      </w:r>
      <w:r>
        <w:rPr>
          <w:i/>
          <w:spacing w:val="-3"/>
          <w:sz w:val="24"/>
        </w:rPr>
        <w:t xml:space="preserve"> </w:t>
      </w:r>
      <w:r>
        <w:rPr>
          <w:i/>
          <w:sz w:val="24"/>
        </w:rPr>
        <w:t>the</w:t>
      </w:r>
      <w:r>
        <w:rPr>
          <w:i/>
          <w:spacing w:val="-4"/>
          <w:sz w:val="24"/>
        </w:rPr>
        <w:t xml:space="preserve"> </w:t>
      </w:r>
      <w:r>
        <w:rPr>
          <w:i/>
          <w:sz w:val="24"/>
        </w:rPr>
        <w:t>optical</w:t>
      </w:r>
      <w:r>
        <w:rPr>
          <w:i/>
          <w:spacing w:val="-2"/>
          <w:sz w:val="24"/>
        </w:rPr>
        <w:t xml:space="preserve"> </w:t>
      </w:r>
      <w:r>
        <w:rPr>
          <w:i/>
          <w:sz w:val="24"/>
        </w:rPr>
        <w:t>fiber.</w:t>
      </w:r>
      <w:r>
        <w:rPr>
          <w:i/>
          <w:spacing w:val="-2"/>
          <w:sz w:val="24"/>
        </w:rPr>
        <w:t xml:space="preserve"> </w:t>
      </w:r>
      <w:r>
        <w:rPr>
          <w:i/>
          <w:sz w:val="24"/>
        </w:rPr>
        <w:t>Light</w:t>
      </w:r>
      <w:r>
        <w:rPr>
          <w:i/>
          <w:spacing w:val="-2"/>
          <w:sz w:val="24"/>
        </w:rPr>
        <w:t xml:space="preserve"> </w:t>
      </w:r>
      <w:r>
        <w:rPr>
          <w:i/>
          <w:sz w:val="24"/>
        </w:rPr>
        <w:t>waves</w:t>
      </w:r>
      <w:r>
        <w:rPr>
          <w:i/>
          <w:spacing w:val="-3"/>
          <w:sz w:val="24"/>
        </w:rPr>
        <w:t xml:space="preserve"> </w:t>
      </w:r>
      <w:r>
        <w:rPr>
          <w:i/>
          <w:sz w:val="24"/>
        </w:rPr>
        <w:t>within</w:t>
      </w:r>
      <w:r>
        <w:rPr>
          <w:i/>
          <w:spacing w:val="-2"/>
          <w:sz w:val="24"/>
        </w:rPr>
        <w:t xml:space="preserve"> </w:t>
      </w:r>
      <w:r>
        <w:rPr>
          <w:i/>
          <w:sz w:val="24"/>
        </w:rPr>
        <w:t>the</w:t>
      </w:r>
      <w:r>
        <w:rPr>
          <w:i/>
          <w:spacing w:val="-4"/>
          <w:sz w:val="24"/>
        </w:rPr>
        <w:t xml:space="preserve"> </w:t>
      </w:r>
      <w:r>
        <w:rPr>
          <w:i/>
          <w:sz w:val="24"/>
        </w:rPr>
        <w:t>acceptance</w:t>
      </w:r>
      <w:r>
        <w:rPr>
          <w:i/>
          <w:spacing w:val="-4"/>
          <w:sz w:val="24"/>
        </w:rPr>
        <w:t xml:space="preserve"> </w:t>
      </w:r>
      <w:r>
        <w:rPr>
          <w:i/>
          <w:sz w:val="24"/>
        </w:rPr>
        <w:t>cone</w:t>
      </w:r>
      <w:r>
        <w:rPr>
          <w:i/>
          <w:spacing w:val="-2"/>
          <w:sz w:val="24"/>
        </w:rPr>
        <w:t xml:space="preserve"> </w:t>
      </w:r>
      <w:r>
        <w:rPr>
          <w:i/>
          <w:sz w:val="24"/>
        </w:rPr>
        <w:t>can</w:t>
      </w:r>
      <w:r>
        <w:rPr>
          <w:i/>
          <w:spacing w:val="-2"/>
          <w:sz w:val="24"/>
        </w:rPr>
        <w:t xml:space="preserve"> </w:t>
      </w:r>
      <w:r>
        <w:rPr>
          <w:i/>
          <w:sz w:val="24"/>
        </w:rPr>
        <w:t>be</w:t>
      </w:r>
      <w:r>
        <w:rPr>
          <w:i/>
          <w:spacing w:val="-3"/>
          <w:sz w:val="24"/>
        </w:rPr>
        <w:t xml:space="preserve"> </w:t>
      </w:r>
      <w:r>
        <w:rPr>
          <w:i/>
          <w:sz w:val="24"/>
        </w:rPr>
        <w:t>collected</w:t>
      </w:r>
      <w:r>
        <w:rPr>
          <w:i/>
          <w:spacing w:val="-3"/>
          <w:sz w:val="24"/>
        </w:rPr>
        <w:t xml:space="preserve"> </w:t>
      </w:r>
      <w:r>
        <w:rPr>
          <w:i/>
          <w:sz w:val="24"/>
        </w:rPr>
        <w:t>in</w:t>
      </w:r>
      <w:r>
        <w:rPr>
          <w:i/>
          <w:spacing w:val="-4"/>
          <w:sz w:val="24"/>
        </w:rPr>
        <w:t xml:space="preserve"> </w:t>
      </w:r>
      <w:r>
        <w:rPr>
          <w:i/>
          <w:sz w:val="24"/>
        </w:rPr>
        <w:t>a small area which can then be sent into the optical fiber.</w:t>
      </w:r>
    </w:p>
    <w:p w:rsidR="00204C72" w:rsidRDefault="006456EA">
      <w:pPr>
        <w:pStyle w:val="BodyText"/>
        <w:spacing w:before="150"/>
      </w:pPr>
      <w:r>
        <w:t>The</w:t>
      </w:r>
      <w:r>
        <w:rPr>
          <w:spacing w:val="-4"/>
        </w:rPr>
        <w:t xml:space="preserve"> </w:t>
      </w:r>
      <w:r>
        <w:t>numerical</w:t>
      </w:r>
      <w:r>
        <w:rPr>
          <w:spacing w:val="-3"/>
        </w:rPr>
        <w:t xml:space="preserve"> </w:t>
      </w:r>
      <w:r>
        <w:t>aperture</w:t>
      </w:r>
      <w:r>
        <w:rPr>
          <w:spacing w:val="-2"/>
        </w:rPr>
        <w:t xml:space="preserve"> </w:t>
      </w:r>
      <w:r>
        <w:t>of</w:t>
      </w:r>
      <w:r>
        <w:rPr>
          <w:spacing w:val="-2"/>
        </w:rPr>
        <w:t xml:space="preserve"> </w:t>
      </w:r>
      <w:r>
        <w:t>an</w:t>
      </w:r>
      <w:r>
        <w:rPr>
          <w:spacing w:val="-3"/>
        </w:rPr>
        <w:t xml:space="preserve"> </w:t>
      </w:r>
      <w:r>
        <w:t>optical</w:t>
      </w:r>
      <w:r>
        <w:rPr>
          <w:spacing w:val="-3"/>
        </w:rPr>
        <w:t xml:space="preserve"> </w:t>
      </w:r>
      <w:r>
        <w:t>fiber</w:t>
      </w:r>
      <w:r>
        <w:rPr>
          <w:spacing w:val="-2"/>
        </w:rPr>
        <w:t xml:space="preserve"> </w:t>
      </w:r>
      <w:r>
        <w:t>can</w:t>
      </w:r>
      <w:r>
        <w:rPr>
          <w:spacing w:val="-1"/>
        </w:rPr>
        <w:t xml:space="preserve"> </w:t>
      </w:r>
      <w:r>
        <w:t>be</w:t>
      </w:r>
      <w:r>
        <w:rPr>
          <w:spacing w:val="-2"/>
        </w:rPr>
        <w:t xml:space="preserve"> </w:t>
      </w:r>
      <w:r>
        <w:t>calculated</w:t>
      </w:r>
      <w:r>
        <w:rPr>
          <w:spacing w:val="-4"/>
        </w:rPr>
        <w:t xml:space="preserve"> </w:t>
      </w:r>
      <w:r>
        <w:t>with</w:t>
      </w:r>
      <w:r>
        <w:rPr>
          <w:spacing w:val="-2"/>
        </w:rPr>
        <w:t xml:space="preserve"> </w:t>
      </w:r>
      <w:r>
        <w:t>the</w:t>
      </w:r>
      <w:r>
        <w:rPr>
          <w:spacing w:val="-2"/>
        </w:rPr>
        <w:t xml:space="preserve"> </w:t>
      </w:r>
      <w:r>
        <w:t>following</w:t>
      </w:r>
      <w:r>
        <w:rPr>
          <w:spacing w:val="-4"/>
        </w:rPr>
        <w:t xml:space="preserve"> </w:t>
      </w:r>
      <w:r>
        <w:t>two</w:t>
      </w:r>
      <w:r>
        <w:rPr>
          <w:spacing w:val="-2"/>
        </w:rPr>
        <w:t xml:space="preserve"> formulas</w:t>
      </w:r>
    </w:p>
    <w:p w:rsidR="00204C72" w:rsidRDefault="006456EA">
      <w:pPr>
        <w:pStyle w:val="BodyText"/>
        <w:spacing w:before="8"/>
        <w:ind w:left="0"/>
        <w:rPr>
          <w:sz w:val="10"/>
        </w:rPr>
      </w:pPr>
      <w:r>
        <w:rPr>
          <w:noProof/>
          <w:sz w:val="10"/>
        </w:rPr>
        <w:drawing>
          <wp:anchor distT="0" distB="0" distL="0" distR="0" simplePos="0" relativeHeight="487614976" behindDoc="1" locked="0" layoutInCell="1" allowOverlap="1">
            <wp:simplePos x="0" y="0"/>
            <wp:positionH relativeFrom="page">
              <wp:posOffset>3507485</wp:posOffset>
            </wp:positionH>
            <wp:positionV relativeFrom="paragraph">
              <wp:posOffset>94914</wp:posOffset>
            </wp:positionV>
            <wp:extent cx="1002531" cy="142875"/>
            <wp:effectExtent l="0" t="0" r="0" b="0"/>
            <wp:wrapTopAndBottom/>
            <wp:docPr id="74" name="Image 74" descr=" NA={ n }_{ 0 }\sin { { \theta  }_{ a }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descr=" NA={ n }_{ 0 }\sin { { \theta  }_{ a } }"/>
                    <pic:cNvPicPr/>
                  </pic:nvPicPr>
                  <pic:blipFill>
                    <a:blip r:embed="rId105" cstate="print"/>
                    <a:stretch>
                      <a:fillRect/>
                    </a:stretch>
                  </pic:blipFill>
                  <pic:spPr>
                    <a:xfrm>
                      <a:off x="0" y="0"/>
                      <a:ext cx="1002531" cy="142875"/>
                    </a:xfrm>
                    <a:prstGeom prst="rect">
                      <a:avLst/>
                    </a:prstGeom>
                  </pic:spPr>
                </pic:pic>
              </a:graphicData>
            </a:graphic>
          </wp:anchor>
        </w:drawing>
      </w:r>
      <w:r>
        <w:rPr>
          <w:noProof/>
          <w:sz w:val="10"/>
        </w:rPr>
        <w:drawing>
          <wp:anchor distT="0" distB="0" distL="0" distR="0" simplePos="0" relativeHeight="487615488" behindDoc="1" locked="0" layoutInCell="1" allowOverlap="1">
            <wp:simplePos x="0" y="0"/>
            <wp:positionH relativeFrom="page">
              <wp:posOffset>3467100</wp:posOffset>
            </wp:positionH>
            <wp:positionV relativeFrom="paragraph">
              <wp:posOffset>376130</wp:posOffset>
            </wp:positionV>
            <wp:extent cx="1123950" cy="200025"/>
            <wp:effectExtent l="0" t="0" r="0" b="0"/>
            <wp:wrapTopAndBottom/>
            <wp:docPr id="75" name="Image 75" descr=" NA=\sqrt { { n }_{ 1 }^{ 2 }-{ n }_{ 2 }^{ 2 }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descr=" NA=\sqrt { { n }_{ 1 }^{ 2 }-{ n }_{ 2 }^{ 2 } }"/>
                    <pic:cNvPicPr/>
                  </pic:nvPicPr>
                  <pic:blipFill>
                    <a:blip r:embed="rId106" cstate="print"/>
                    <a:stretch>
                      <a:fillRect/>
                    </a:stretch>
                  </pic:blipFill>
                  <pic:spPr>
                    <a:xfrm>
                      <a:off x="0" y="0"/>
                      <a:ext cx="1123950" cy="200025"/>
                    </a:xfrm>
                    <a:prstGeom prst="rect">
                      <a:avLst/>
                    </a:prstGeom>
                  </pic:spPr>
                </pic:pic>
              </a:graphicData>
            </a:graphic>
          </wp:anchor>
        </w:drawing>
      </w:r>
    </w:p>
    <w:p w:rsidR="00204C72" w:rsidRDefault="00204C72">
      <w:pPr>
        <w:pStyle w:val="BodyText"/>
        <w:spacing w:before="6"/>
        <w:ind w:left="0"/>
        <w:rPr>
          <w:sz w:val="16"/>
        </w:rPr>
      </w:pPr>
    </w:p>
    <w:p w:rsidR="00204C72" w:rsidRDefault="006456EA">
      <w:pPr>
        <w:pStyle w:val="Heading4"/>
        <w:spacing w:before="164"/>
        <w:rPr>
          <w:u w:val="none"/>
        </w:rPr>
      </w:pPr>
      <w:r>
        <w:t>BLOCK</w:t>
      </w:r>
      <w:r>
        <w:rPr>
          <w:spacing w:val="-5"/>
        </w:rPr>
        <w:t xml:space="preserve"> </w:t>
      </w:r>
      <w:r>
        <w:t>DIAGRAM</w:t>
      </w:r>
      <w:r>
        <w:rPr>
          <w:spacing w:val="-3"/>
        </w:rPr>
        <w:t xml:space="preserve"> </w:t>
      </w:r>
      <w:r>
        <w:t>OF</w:t>
      </w:r>
      <w:r>
        <w:rPr>
          <w:spacing w:val="-4"/>
        </w:rPr>
        <w:t xml:space="preserve"> </w:t>
      </w:r>
      <w:r>
        <w:t>AN</w:t>
      </w:r>
      <w:r>
        <w:rPr>
          <w:spacing w:val="-3"/>
        </w:rPr>
        <w:t xml:space="preserve"> </w:t>
      </w:r>
      <w:r>
        <w:t>OPTICAL</w:t>
      </w:r>
      <w:r>
        <w:rPr>
          <w:spacing w:val="-3"/>
        </w:rPr>
        <w:t xml:space="preserve"> </w:t>
      </w:r>
      <w:r>
        <w:t>FIBER</w:t>
      </w:r>
      <w:r>
        <w:rPr>
          <w:spacing w:val="-2"/>
        </w:rPr>
        <w:t xml:space="preserve"> </w:t>
      </w:r>
      <w:r>
        <w:t>COMMUNICATION</w:t>
      </w:r>
      <w:r>
        <w:rPr>
          <w:spacing w:val="-3"/>
        </w:rPr>
        <w:t xml:space="preserve"> </w:t>
      </w:r>
      <w:r>
        <w:rPr>
          <w:spacing w:val="-2"/>
        </w:rPr>
        <w:t>SYSTEM-</w:t>
      </w:r>
    </w:p>
    <w:p w:rsidR="00204C72" w:rsidRDefault="006456EA">
      <w:pPr>
        <w:pStyle w:val="BodyText"/>
        <w:spacing w:before="1"/>
        <w:ind w:left="0"/>
        <w:rPr>
          <w:b/>
          <w:sz w:val="20"/>
        </w:rPr>
      </w:pPr>
      <w:r>
        <w:rPr>
          <w:b/>
          <w:noProof/>
          <w:sz w:val="20"/>
        </w:rPr>
        <w:drawing>
          <wp:anchor distT="0" distB="0" distL="0" distR="0" simplePos="0" relativeHeight="487616000" behindDoc="1" locked="0" layoutInCell="1" allowOverlap="1">
            <wp:simplePos x="0" y="0"/>
            <wp:positionH relativeFrom="page">
              <wp:posOffset>1192663</wp:posOffset>
            </wp:positionH>
            <wp:positionV relativeFrom="paragraph">
              <wp:posOffset>165231</wp:posOffset>
            </wp:positionV>
            <wp:extent cx="5660850" cy="3371564"/>
            <wp:effectExtent l="0" t="0" r="0" b="0"/>
            <wp:wrapTopAndBottom/>
            <wp:docPr id="76" name="Image 76" descr="enter image description he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descr="enter image description here"/>
                    <pic:cNvPicPr/>
                  </pic:nvPicPr>
                  <pic:blipFill>
                    <a:blip r:embed="rId107" cstate="print"/>
                    <a:stretch>
                      <a:fillRect/>
                    </a:stretch>
                  </pic:blipFill>
                  <pic:spPr>
                    <a:xfrm>
                      <a:off x="0" y="0"/>
                      <a:ext cx="5660850" cy="3371564"/>
                    </a:xfrm>
                    <a:prstGeom prst="rect">
                      <a:avLst/>
                    </a:prstGeom>
                  </pic:spPr>
                </pic:pic>
              </a:graphicData>
            </a:graphic>
          </wp:anchor>
        </w:drawing>
      </w:r>
    </w:p>
    <w:p w:rsidR="00204C72" w:rsidRDefault="00204C72">
      <w:pPr>
        <w:pStyle w:val="BodyText"/>
        <w:spacing w:before="162"/>
        <w:ind w:left="0"/>
        <w:rPr>
          <w:b/>
        </w:rPr>
      </w:pPr>
    </w:p>
    <w:p w:rsidR="00204C72" w:rsidRDefault="006456EA">
      <w:pPr>
        <w:pStyle w:val="ListParagraph"/>
        <w:numPr>
          <w:ilvl w:val="0"/>
          <w:numId w:val="80"/>
        </w:numPr>
        <w:tabs>
          <w:tab w:val="left" w:pos="991"/>
        </w:tabs>
        <w:ind w:hanging="362"/>
        <w:rPr>
          <w:sz w:val="24"/>
        </w:rPr>
      </w:pPr>
      <w:r>
        <w:rPr>
          <w:sz w:val="24"/>
        </w:rPr>
        <w:t>The</w:t>
      </w:r>
      <w:r>
        <w:rPr>
          <w:spacing w:val="-5"/>
          <w:sz w:val="24"/>
        </w:rPr>
        <w:t xml:space="preserve"> </w:t>
      </w:r>
      <w:r>
        <w:rPr>
          <w:sz w:val="24"/>
        </w:rPr>
        <w:t>optical</w:t>
      </w:r>
      <w:r>
        <w:rPr>
          <w:spacing w:val="-4"/>
          <w:sz w:val="24"/>
        </w:rPr>
        <w:t xml:space="preserve"> </w:t>
      </w:r>
      <w:r>
        <w:rPr>
          <w:sz w:val="24"/>
        </w:rPr>
        <w:t>fiber</w:t>
      </w:r>
      <w:r>
        <w:rPr>
          <w:spacing w:val="-3"/>
          <w:sz w:val="24"/>
        </w:rPr>
        <w:t xml:space="preserve"> </w:t>
      </w:r>
      <w:r>
        <w:rPr>
          <w:sz w:val="24"/>
        </w:rPr>
        <w:t>consists</w:t>
      </w:r>
      <w:r>
        <w:rPr>
          <w:spacing w:val="-2"/>
          <w:sz w:val="24"/>
        </w:rPr>
        <w:t xml:space="preserve"> </w:t>
      </w:r>
      <w:r>
        <w:rPr>
          <w:sz w:val="24"/>
        </w:rPr>
        <w:t>of</w:t>
      </w:r>
      <w:r>
        <w:rPr>
          <w:spacing w:val="-4"/>
          <w:sz w:val="24"/>
        </w:rPr>
        <w:t xml:space="preserve"> </w:t>
      </w:r>
      <w:r>
        <w:rPr>
          <w:sz w:val="24"/>
        </w:rPr>
        <w:t>three</w:t>
      </w:r>
      <w:r>
        <w:rPr>
          <w:spacing w:val="-3"/>
          <w:sz w:val="24"/>
        </w:rPr>
        <w:t xml:space="preserve"> </w:t>
      </w:r>
      <w:r>
        <w:rPr>
          <w:sz w:val="24"/>
        </w:rPr>
        <w:t>main</w:t>
      </w:r>
      <w:r>
        <w:rPr>
          <w:spacing w:val="-2"/>
          <w:sz w:val="24"/>
        </w:rPr>
        <w:t xml:space="preserve"> elements:</w:t>
      </w:r>
    </w:p>
    <w:p w:rsidR="00204C72" w:rsidRDefault="00204C72">
      <w:pPr>
        <w:pStyle w:val="ListParagraph"/>
        <w:rPr>
          <w:sz w:val="24"/>
        </w:rPr>
        <w:sectPr w:rsidR="00204C72">
          <w:pgSz w:w="12240" w:h="15840"/>
          <w:pgMar w:top="1440" w:right="360" w:bottom="280" w:left="720" w:header="720" w:footer="720" w:gutter="0"/>
          <w:cols w:space="720"/>
        </w:sectPr>
      </w:pPr>
    </w:p>
    <w:p w:rsidR="00204C72" w:rsidRDefault="006456EA">
      <w:pPr>
        <w:pStyle w:val="ListParagraph"/>
        <w:numPr>
          <w:ilvl w:val="0"/>
          <w:numId w:val="79"/>
        </w:numPr>
        <w:tabs>
          <w:tab w:val="left" w:pos="989"/>
          <w:tab w:val="left" w:pos="991"/>
        </w:tabs>
        <w:spacing w:before="82" w:line="256" w:lineRule="auto"/>
        <w:ind w:right="797"/>
        <w:rPr>
          <w:sz w:val="24"/>
        </w:rPr>
      </w:pPr>
      <w:r>
        <w:rPr>
          <w:b/>
          <w:sz w:val="24"/>
        </w:rPr>
        <w:lastRenderedPageBreak/>
        <w:t>Transmitter</w:t>
      </w:r>
      <w:r>
        <w:rPr>
          <w:sz w:val="24"/>
        </w:rPr>
        <w:t>:</w:t>
      </w:r>
      <w:r>
        <w:rPr>
          <w:spacing w:val="-4"/>
          <w:sz w:val="24"/>
        </w:rPr>
        <w:t xml:space="preserve"> </w:t>
      </w:r>
      <w:r>
        <w:rPr>
          <w:sz w:val="24"/>
        </w:rPr>
        <w:t>An</w:t>
      </w:r>
      <w:r>
        <w:rPr>
          <w:spacing w:val="-4"/>
          <w:sz w:val="24"/>
        </w:rPr>
        <w:t xml:space="preserve"> </w:t>
      </w:r>
      <w:r>
        <w:rPr>
          <w:sz w:val="24"/>
        </w:rPr>
        <w:t>electric</w:t>
      </w:r>
      <w:r>
        <w:rPr>
          <w:spacing w:val="-4"/>
          <w:sz w:val="24"/>
        </w:rPr>
        <w:t xml:space="preserve"> </w:t>
      </w:r>
      <w:r>
        <w:rPr>
          <w:sz w:val="24"/>
        </w:rPr>
        <w:t>signal</w:t>
      </w:r>
      <w:r>
        <w:rPr>
          <w:spacing w:val="-4"/>
          <w:sz w:val="24"/>
        </w:rPr>
        <w:t xml:space="preserve"> </w:t>
      </w:r>
      <w:r>
        <w:rPr>
          <w:sz w:val="24"/>
        </w:rPr>
        <w:t>is</w:t>
      </w:r>
      <w:r>
        <w:rPr>
          <w:spacing w:val="-3"/>
          <w:sz w:val="24"/>
        </w:rPr>
        <w:t xml:space="preserve"> </w:t>
      </w:r>
      <w:r>
        <w:rPr>
          <w:sz w:val="24"/>
        </w:rPr>
        <w:t>applied</w:t>
      </w:r>
      <w:r>
        <w:rPr>
          <w:spacing w:val="-3"/>
          <w:sz w:val="24"/>
        </w:rPr>
        <w:t xml:space="preserve"> </w:t>
      </w:r>
      <w:r>
        <w:rPr>
          <w:sz w:val="24"/>
        </w:rPr>
        <w:t>to</w:t>
      </w:r>
      <w:r>
        <w:rPr>
          <w:spacing w:val="-3"/>
          <w:sz w:val="24"/>
        </w:rPr>
        <w:t xml:space="preserve"> </w:t>
      </w:r>
      <w:r>
        <w:rPr>
          <w:sz w:val="24"/>
        </w:rPr>
        <w:t>the</w:t>
      </w:r>
      <w:r>
        <w:rPr>
          <w:spacing w:val="-6"/>
          <w:sz w:val="24"/>
        </w:rPr>
        <w:t xml:space="preserve"> </w:t>
      </w:r>
      <w:r>
        <w:rPr>
          <w:sz w:val="24"/>
        </w:rPr>
        <w:t>optical</w:t>
      </w:r>
      <w:r>
        <w:rPr>
          <w:spacing w:val="-4"/>
          <w:sz w:val="24"/>
        </w:rPr>
        <w:t xml:space="preserve"> </w:t>
      </w:r>
      <w:r>
        <w:rPr>
          <w:sz w:val="24"/>
        </w:rPr>
        <w:t>transmitter.</w:t>
      </w:r>
      <w:r>
        <w:rPr>
          <w:spacing w:val="-3"/>
          <w:sz w:val="24"/>
        </w:rPr>
        <w:t xml:space="preserve"> </w:t>
      </w:r>
      <w:r>
        <w:rPr>
          <w:sz w:val="24"/>
        </w:rPr>
        <w:t>The</w:t>
      </w:r>
      <w:r>
        <w:rPr>
          <w:spacing w:val="-3"/>
          <w:sz w:val="24"/>
        </w:rPr>
        <w:t xml:space="preserve"> </w:t>
      </w:r>
      <w:r>
        <w:rPr>
          <w:sz w:val="24"/>
        </w:rPr>
        <w:t>optical transmitter consists of driver circuit, light source and fiber fly lead.</w:t>
      </w:r>
    </w:p>
    <w:p w:rsidR="00204C72" w:rsidRDefault="006456EA">
      <w:pPr>
        <w:pStyle w:val="ListParagraph"/>
        <w:numPr>
          <w:ilvl w:val="1"/>
          <w:numId w:val="79"/>
        </w:numPr>
        <w:tabs>
          <w:tab w:val="left" w:pos="990"/>
        </w:tabs>
        <w:spacing w:before="154"/>
        <w:ind w:left="990" w:hanging="361"/>
        <w:rPr>
          <w:sz w:val="24"/>
        </w:rPr>
      </w:pPr>
      <w:r>
        <w:rPr>
          <w:sz w:val="24"/>
        </w:rPr>
        <w:t>Driver</w:t>
      </w:r>
      <w:r>
        <w:rPr>
          <w:spacing w:val="-4"/>
          <w:sz w:val="24"/>
        </w:rPr>
        <w:t xml:space="preserve"> </w:t>
      </w:r>
      <w:r>
        <w:rPr>
          <w:sz w:val="24"/>
        </w:rPr>
        <w:t>circuit</w:t>
      </w:r>
      <w:r>
        <w:rPr>
          <w:spacing w:val="-1"/>
          <w:sz w:val="24"/>
        </w:rPr>
        <w:t xml:space="preserve"> </w:t>
      </w:r>
      <w:r>
        <w:rPr>
          <w:sz w:val="24"/>
        </w:rPr>
        <w:t>drives</w:t>
      </w:r>
      <w:r>
        <w:rPr>
          <w:spacing w:val="-2"/>
          <w:sz w:val="24"/>
        </w:rPr>
        <w:t xml:space="preserve"> </w:t>
      </w:r>
      <w:r>
        <w:rPr>
          <w:sz w:val="24"/>
        </w:rPr>
        <w:t>the</w:t>
      </w:r>
      <w:r>
        <w:rPr>
          <w:spacing w:val="-1"/>
          <w:sz w:val="24"/>
        </w:rPr>
        <w:t xml:space="preserve"> </w:t>
      </w:r>
      <w:r>
        <w:rPr>
          <w:sz w:val="24"/>
        </w:rPr>
        <w:t>light</w:t>
      </w:r>
      <w:r>
        <w:rPr>
          <w:spacing w:val="-3"/>
          <w:sz w:val="24"/>
        </w:rPr>
        <w:t xml:space="preserve"> </w:t>
      </w:r>
      <w:r>
        <w:rPr>
          <w:spacing w:val="-2"/>
          <w:sz w:val="24"/>
        </w:rPr>
        <w:t>source.</w:t>
      </w:r>
    </w:p>
    <w:p w:rsidR="00204C72" w:rsidRDefault="006456EA">
      <w:pPr>
        <w:pStyle w:val="ListParagraph"/>
        <w:numPr>
          <w:ilvl w:val="1"/>
          <w:numId w:val="79"/>
        </w:numPr>
        <w:tabs>
          <w:tab w:val="left" w:pos="990"/>
        </w:tabs>
        <w:spacing w:before="166"/>
        <w:ind w:left="990" w:hanging="361"/>
        <w:rPr>
          <w:sz w:val="24"/>
        </w:rPr>
      </w:pPr>
      <w:r>
        <w:rPr>
          <w:sz w:val="24"/>
        </w:rPr>
        <w:t>Light</w:t>
      </w:r>
      <w:r>
        <w:rPr>
          <w:spacing w:val="-5"/>
          <w:sz w:val="24"/>
        </w:rPr>
        <w:t xml:space="preserve"> </w:t>
      </w:r>
      <w:r>
        <w:rPr>
          <w:sz w:val="24"/>
        </w:rPr>
        <w:t>source</w:t>
      </w:r>
      <w:r>
        <w:rPr>
          <w:spacing w:val="-3"/>
          <w:sz w:val="24"/>
        </w:rPr>
        <w:t xml:space="preserve"> </w:t>
      </w:r>
      <w:r>
        <w:rPr>
          <w:sz w:val="24"/>
        </w:rPr>
        <w:t>converts</w:t>
      </w:r>
      <w:r>
        <w:rPr>
          <w:spacing w:val="-2"/>
          <w:sz w:val="24"/>
        </w:rPr>
        <w:t xml:space="preserve"> </w:t>
      </w:r>
      <w:r>
        <w:rPr>
          <w:sz w:val="24"/>
        </w:rPr>
        <w:t>electrical</w:t>
      </w:r>
      <w:r>
        <w:rPr>
          <w:spacing w:val="-3"/>
          <w:sz w:val="24"/>
        </w:rPr>
        <w:t xml:space="preserve"> </w:t>
      </w:r>
      <w:r>
        <w:rPr>
          <w:sz w:val="24"/>
        </w:rPr>
        <w:t>signal</w:t>
      </w:r>
      <w:r>
        <w:rPr>
          <w:spacing w:val="-3"/>
          <w:sz w:val="24"/>
        </w:rPr>
        <w:t xml:space="preserve"> </w:t>
      </w:r>
      <w:r>
        <w:rPr>
          <w:sz w:val="24"/>
        </w:rPr>
        <w:t>to</w:t>
      </w:r>
      <w:r>
        <w:rPr>
          <w:spacing w:val="-2"/>
          <w:sz w:val="24"/>
        </w:rPr>
        <w:t xml:space="preserve"> </w:t>
      </w:r>
      <w:r>
        <w:rPr>
          <w:sz w:val="24"/>
        </w:rPr>
        <w:t>optical</w:t>
      </w:r>
      <w:r>
        <w:rPr>
          <w:spacing w:val="-4"/>
          <w:sz w:val="24"/>
        </w:rPr>
        <w:t xml:space="preserve"> </w:t>
      </w:r>
      <w:r>
        <w:rPr>
          <w:spacing w:val="-2"/>
          <w:sz w:val="24"/>
        </w:rPr>
        <w:t>signal.</w:t>
      </w:r>
    </w:p>
    <w:p w:rsidR="00204C72" w:rsidRDefault="006456EA">
      <w:pPr>
        <w:pStyle w:val="ListParagraph"/>
        <w:numPr>
          <w:ilvl w:val="1"/>
          <w:numId w:val="79"/>
        </w:numPr>
        <w:tabs>
          <w:tab w:val="left" w:pos="990"/>
        </w:tabs>
        <w:spacing w:before="165"/>
        <w:ind w:left="990" w:hanging="361"/>
        <w:rPr>
          <w:sz w:val="24"/>
        </w:rPr>
      </w:pPr>
      <w:r>
        <w:rPr>
          <w:sz w:val="24"/>
        </w:rPr>
        <w:t>Fiber</w:t>
      </w:r>
      <w:r>
        <w:rPr>
          <w:spacing w:val="-2"/>
          <w:sz w:val="24"/>
        </w:rPr>
        <w:t xml:space="preserve"> </w:t>
      </w:r>
      <w:r>
        <w:rPr>
          <w:sz w:val="24"/>
        </w:rPr>
        <w:t>fly</w:t>
      </w:r>
      <w:r>
        <w:rPr>
          <w:spacing w:val="-4"/>
          <w:sz w:val="24"/>
        </w:rPr>
        <w:t xml:space="preserve"> </w:t>
      </w:r>
      <w:r>
        <w:rPr>
          <w:sz w:val="24"/>
        </w:rPr>
        <w:t>lead</w:t>
      </w:r>
      <w:r>
        <w:rPr>
          <w:spacing w:val="-4"/>
          <w:sz w:val="24"/>
        </w:rPr>
        <w:t xml:space="preserve"> </w:t>
      </w:r>
      <w:r>
        <w:rPr>
          <w:sz w:val="24"/>
        </w:rPr>
        <w:t>is</w:t>
      </w:r>
      <w:r>
        <w:rPr>
          <w:spacing w:val="-2"/>
          <w:sz w:val="24"/>
        </w:rPr>
        <w:t xml:space="preserve"> </w:t>
      </w:r>
      <w:r>
        <w:rPr>
          <w:sz w:val="24"/>
        </w:rPr>
        <w:t>used</w:t>
      </w:r>
      <w:r>
        <w:rPr>
          <w:spacing w:val="-3"/>
          <w:sz w:val="24"/>
        </w:rPr>
        <w:t xml:space="preserve"> </w:t>
      </w:r>
      <w:r>
        <w:rPr>
          <w:sz w:val="24"/>
        </w:rPr>
        <w:t>to connect</w:t>
      </w:r>
      <w:r>
        <w:rPr>
          <w:spacing w:val="-3"/>
          <w:sz w:val="24"/>
        </w:rPr>
        <w:t xml:space="preserve"> </w:t>
      </w:r>
      <w:r>
        <w:rPr>
          <w:sz w:val="24"/>
        </w:rPr>
        <w:t>optical</w:t>
      </w:r>
      <w:r>
        <w:rPr>
          <w:spacing w:val="-3"/>
          <w:sz w:val="24"/>
        </w:rPr>
        <w:t xml:space="preserve"> </w:t>
      </w:r>
      <w:r>
        <w:rPr>
          <w:sz w:val="24"/>
        </w:rPr>
        <w:t>signal</w:t>
      </w:r>
      <w:r>
        <w:rPr>
          <w:spacing w:val="-3"/>
          <w:sz w:val="24"/>
        </w:rPr>
        <w:t xml:space="preserve"> </w:t>
      </w:r>
      <w:r>
        <w:rPr>
          <w:sz w:val="24"/>
        </w:rPr>
        <w:t>to</w:t>
      </w:r>
      <w:r>
        <w:rPr>
          <w:spacing w:val="-2"/>
          <w:sz w:val="24"/>
        </w:rPr>
        <w:t xml:space="preserve"> </w:t>
      </w:r>
      <w:r>
        <w:rPr>
          <w:sz w:val="24"/>
        </w:rPr>
        <w:t>optical</w:t>
      </w:r>
      <w:r>
        <w:rPr>
          <w:spacing w:val="-2"/>
          <w:sz w:val="24"/>
        </w:rPr>
        <w:t xml:space="preserve"> fiber.</w:t>
      </w:r>
    </w:p>
    <w:p w:rsidR="00204C72" w:rsidRDefault="006456EA">
      <w:pPr>
        <w:pStyle w:val="ListParagraph"/>
        <w:numPr>
          <w:ilvl w:val="0"/>
          <w:numId w:val="79"/>
        </w:numPr>
        <w:tabs>
          <w:tab w:val="left" w:pos="989"/>
          <w:tab w:val="left" w:pos="991"/>
        </w:tabs>
        <w:spacing w:before="168" w:line="256" w:lineRule="auto"/>
        <w:ind w:right="923"/>
        <w:rPr>
          <w:sz w:val="24"/>
        </w:rPr>
      </w:pPr>
      <w:r>
        <w:rPr>
          <w:b/>
          <w:sz w:val="24"/>
        </w:rPr>
        <w:t>Transmission</w:t>
      </w:r>
      <w:r>
        <w:rPr>
          <w:b/>
          <w:spacing w:val="-5"/>
          <w:sz w:val="24"/>
        </w:rPr>
        <w:t xml:space="preserve"> </w:t>
      </w:r>
      <w:r>
        <w:rPr>
          <w:b/>
          <w:sz w:val="24"/>
        </w:rPr>
        <w:t>channel</w:t>
      </w:r>
      <w:r>
        <w:rPr>
          <w:sz w:val="24"/>
        </w:rPr>
        <w:t>:</w:t>
      </w:r>
      <w:r>
        <w:rPr>
          <w:spacing w:val="-4"/>
          <w:sz w:val="24"/>
        </w:rPr>
        <w:t xml:space="preserve"> </w:t>
      </w:r>
      <w:r>
        <w:rPr>
          <w:sz w:val="24"/>
        </w:rPr>
        <w:t>It</w:t>
      </w:r>
      <w:r>
        <w:rPr>
          <w:spacing w:val="-4"/>
          <w:sz w:val="24"/>
        </w:rPr>
        <w:t xml:space="preserve"> </w:t>
      </w:r>
      <w:r>
        <w:rPr>
          <w:sz w:val="24"/>
        </w:rPr>
        <w:t>consists</w:t>
      </w:r>
      <w:r>
        <w:rPr>
          <w:spacing w:val="-3"/>
          <w:sz w:val="24"/>
        </w:rPr>
        <w:t xml:space="preserve"> </w:t>
      </w:r>
      <w:r>
        <w:rPr>
          <w:sz w:val="24"/>
        </w:rPr>
        <w:t>of</w:t>
      </w:r>
      <w:r>
        <w:rPr>
          <w:spacing w:val="-3"/>
          <w:sz w:val="24"/>
        </w:rPr>
        <w:t xml:space="preserve"> </w:t>
      </w:r>
      <w:r>
        <w:rPr>
          <w:sz w:val="24"/>
        </w:rPr>
        <w:t>a</w:t>
      </w:r>
      <w:r>
        <w:rPr>
          <w:spacing w:val="-4"/>
          <w:sz w:val="24"/>
        </w:rPr>
        <w:t xml:space="preserve"> </w:t>
      </w:r>
      <w:r>
        <w:rPr>
          <w:sz w:val="24"/>
        </w:rPr>
        <w:t>cable</w:t>
      </w:r>
      <w:r>
        <w:rPr>
          <w:spacing w:val="-3"/>
          <w:sz w:val="24"/>
        </w:rPr>
        <w:t xml:space="preserve"> </w:t>
      </w:r>
      <w:r>
        <w:rPr>
          <w:sz w:val="24"/>
        </w:rPr>
        <w:t>that</w:t>
      </w:r>
      <w:r>
        <w:rPr>
          <w:spacing w:val="-4"/>
          <w:sz w:val="24"/>
        </w:rPr>
        <w:t xml:space="preserve"> </w:t>
      </w:r>
      <w:r>
        <w:rPr>
          <w:sz w:val="24"/>
        </w:rPr>
        <w:t>provides</w:t>
      </w:r>
      <w:r>
        <w:rPr>
          <w:spacing w:val="-3"/>
          <w:sz w:val="24"/>
        </w:rPr>
        <w:t xml:space="preserve"> </w:t>
      </w:r>
      <w:r>
        <w:rPr>
          <w:sz w:val="24"/>
        </w:rPr>
        <w:t>mechanical</w:t>
      </w:r>
      <w:r>
        <w:rPr>
          <w:spacing w:val="-4"/>
          <w:sz w:val="24"/>
        </w:rPr>
        <w:t xml:space="preserve"> </w:t>
      </w:r>
      <w:r>
        <w:rPr>
          <w:sz w:val="24"/>
        </w:rPr>
        <w:t>and</w:t>
      </w:r>
      <w:r>
        <w:rPr>
          <w:spacing w:val="-4"/>
          <w:sz w:val="24"/>
        </w:rPr>
        <w:t xml:space="preserve"> </w:t>
      </w:r>
      <w:r>
        <w:rPr>
          <w:sz w:val="24"/>
        </w:rPr>
        <w:t xml:space="preserve">environmental protection to the optical fibers contained inside. Each optical fiber acts as an individual </w:t>
      </w:r>
      <w:r>
        <w:rPr>
          <w:spacing w:val="-2"/>
          <w:sz w:val="24"/>
        </w:rPr>
        <w:t>channel.</w:t>
      </w:r>
    </w:p>
    <w:p w:rsidR="00204C72" w:rsidRDefault="006456EA">
      <w:pPr>
        <w:pStyle w:val="ListParagraph"/>
        <w:numPr>
          <w:ilvl w:val="1"/>
          <w:numId w:val="79"/>
        </w:numPr>
        <w:tabs>
          <w:tab w:val="left" w:pos="990"/>
        </w:tabs>
        <w:spacing w:before="155"/>
        <w:ind w:left="990" w:hanging="361"/>
        <w:rPr>
          <w:sz w:val="24"/>
        </w:rPr>
      </w:pPr>
      <w:r>
        <w:rPr>
          <w:sz w:val="24"/>
        </w:rPr>
        <w:t>Optical</w:t>
      </w:r>
      <w:r>
        <w:rPr>
          <w:spacing w:val="-6"/>
          <w:sz w:val="24"/>
        </w:rPr>
        <w:t xml:space="preserve"> </w:t>
      </w:r>
      <w:r>
        <w:rPr>
          <w:sz w:val="24"/>
        </w:rPr>
        <w:t>splice</w:t>
      </w:r>
      <w:r>
        <w:rPr>
          <w:spacing w:val="-2"/>
          <w:sz w:val="24"/>
        </w:rPr>
        <w:t xml:space="preserve"> </w:t>
      </w:r>
      <w:r>
        <w:rPr>
          <w:sz w:val="24"/>
        </w:rPr>
        <w:t>is</w:t>
      </w:r>
      <w:r>
        <w:rPr>
          <w:spacing w:val="-2"/>
          <w:sz w:val="24"/>
        </w:rPr>
        <w:t xml:space="preserve"> </w:t>
      </w:r>
      <w:r>
        <w:rPr>
          <w:sz w:val="24"/>
        </w:rPr>
        <w:t>used</w:t>
      </w:r>
      <w:r>
        <w:rPr>
          <w:spacing w:val="-5"/>
          <w:sz w:val="24"/>
        </w:rPr>
        <w:t xml:space="preserve"> </w:t>
      </w:r>
      <w:r>
        <w:rPr>
          <w:sz w:val="24"/>
        </w:rPr>
        <w:t>to</w:t>
      </w:r>
      <w:r>
        <w:rPr>
          <w:spacing w:val="-5"/>
          <w:sz w:val="24"/>
        </w:rPr>
        <w:t xml:space="preserve"> </w:t>
      </w:r>
      <w:r>
        <w:rPr>
          <w:sz w:val="24"/>
        </w:rPr>
        <w:t>permanently</w:t>
      </w:r>
      <w:r>
        <w:rPr>
          <w:spacing w:val="-3"/>
          <w:sz w:val="24"/>
        </w:rPr>
        <w:t xml:space="preserve"> </w:t>
      </w:r>
      <w:r>
        <w:rPr>
          <w:sz w:val="24"/>
        </w:rPr>
        <w:t>join</w:t>
      </w:r>
      <w:r>
        <w:rPr>
          <w:spacing w:val="-3"/>
          <w:sz w:val="24"/>
        </w:rPr>
        <w:t xml:space="preserve"> </w:t>
      </w:r>
      <w:r>
        <w:rPr>
          <w:sz w:val="24"/>
        </w:rPr>
        <w:t>two</w:t>
      </w:r>
      <w:r>
        <w:rPr>
          <w:spacing w:val="-3"/>
          <w:sz w:val="24"/>
        </w:rPr>
        <w:t xml:space="preserve"> </w:t>
      </w:r>
      <w:r>
        <w:rPr>
          <w:sz w:val="24"/>
        </w:rPr>
        <w:t>individual</w:t>
      </w:r>
      <w:r>
        <w:rPr>
          <w:spacing w:val="-3"/>
          <w:sz w:val="24"/>
        </w:rPr>
        <w:t xml:space="preserve"> </w:t>
      </w:r>
      <w:r>
        <w:rPr>
          <w:sz w:val="24"/>
        </w:rPr>
        <w:t>optical</w:t>
      </w:r>
      <w:r>
        <w:rPr>
          <w:spacing w:val="-3"/>
          <w:sz w:val="24"/>
        </w:rPr>
        <w:t xml:space="preserve"> </w:t>
      </w:r>
      <w:r>
        <w:rPr>
          <w:spacing w:val="-2"/>
          <w:sz w:val="24"/>
        </w:rPr>
        <w:t>fibers.</w:t>
      </w:r>
    </w:p>
    <w:p w:rsidR="00204C72" w:rsidRDefault="006456EA">
      <w:pPr>
        <w:pStyle w:val="ListParagraph"/>
        <w:numPr>
          <w:ilvl w:val="1"/>
          <w:numId w:val="79"/>
        </w:numPr>
        <w:tabs>
          <w:tab w:val="left" w:pos="990"/>
        </w:tabs>
        <w:spacing w:before="167"/>
        <w:ind w:left="990" w:hanging="361"/>
        <w:rPr>
          <w:sz w:val="24"/>
        </w:rPr>
      </w:pPr>
      <w:r>
        <w:rPr>
          <w:sz w:val="24"/>
        </w:rPr>
        <w:t>Optical</w:t>
      </w:r>
      <w:r>
        <w:rPr>
          <w:spacing w:val="-6"/>
          <w:sz w:val="24"/>
        </w:rPr>
        <w:t xml:space="preserve"> </w:t>
      </w:r>
      <w:r>
        <w:rPr>
          <w:sz w:val="24"/>
        </w:rPr>
        <w:t>connector</w:t>
      </w:r>
      <w:r>
        <w:rPr>
          <w:spacing w:val="-5"/>
          <w:sz w:val="24"/>
        </w:rPr>
        <w:t xml:space="preserve"> </w:t>
      </w:r>
      <w:r>
        <w:rPr>
          <w:sz w:val="24"/>
        </w:rPr>
        <w:t>is</w:t>
      </w:r>
      <w:r>
        <w:rPr>
          <w:spacing w:val="-3"/>
          <w:sz w:val="24"/>
        </w:rPr>
        <w:t xml:space="preserve"> </w:t>
      </w:r>
      <w:r>
        <w:rPr>
          <w:sz w:val="24"/>
        </w:rPr>
        <w:t>for</w:t>
      </w:r>
      <w:r>
        <w:rPr>
          <w:spacing w:val="-5"/>
          <w:sz w:val="24"/>
        </w:rPr>
        <w:t xml:space="preserve"> </w:t>
      </w:r>
      <w:r>
        <w:rPr>
          <w:sz w:val="24"/>
        </w:rPr>
        <w:t>temporary</w:t>
      </w:r>
      <w:r>
        <w:rPr>
          <w:spacing w:val="-4"/>
          <w:sz w:val="24"/>
        </w:rPr>
        <w:t xml:space="preserve"> </w:t>
      </w:r>
      <w:r>
        <w:rPr>
          <w:sz w:val="24"/>
        </w:rPr>
        <w:t>non-fixed</w:t>
      </w:r>
      <w:r>
        <w:rPr>
          <w:spacing w:val="-4"/>
          <w:sz w:val="24"/>
        </w:rPr>
        <w:t xml:space="preserve"> </w:t>
      </w:r>
      <w:r>
        <w:rPr>
          <w:sz w:val="24"/>
        </w:rPr>
        <w:t>joints</w:t>
      </w:r>
      <w:r>
        <w:rPr>
          <w:spacing w:val="-3"/>
          <w:sz w:val="24"/>
        </w:rPr>
        <w:t xml:space="preserve"> </w:t>
      </w:r>
      <w:r>
        <w:rPr>
          <w:sz w:val="24"/>
        </w:rPr>
        <w:t>between</w:t>
      </w:r>
      <w:r>
        <w:rPr>
          <w:spacing w:val="-4"/>
          <w:sz w:val="24"/>
        </w:rPr>
        <w:t xml:space="preserve"> </w:t>
      </w:r>
      <w:r>
        <w:rPr>
          <w:sz w:val="24"/>
        </w:rPr>
        <w:t>two</w:t>
      </w:r>
      <w:r>
        <w:rPr>
          <w:spacing w:val="-3"/>
          <w:sz w:val="24"/>
        </w:rPr>
        <w:t xml:space="preserve"> </w:t>
      </w:r>
      <w:r>
        <w:rPr>
          <w:sz w:val="24"/>
        </w:rPr>
        <w:t>individual</w:t>
      </w:r>
      <w:r>
        <w:rPr>
          <w:spacing w:val="-4"/>
          <w:sz w:val="24"/>
        </w:rPr>
        <w:t xml:space="preserve"> </w:t>
      </w:r>
      <w:r>
        <w:rPr>
          <w:sz w:val="24"/>
        </w:rPr>
        <w:t>optical</w:t>
      </w:r>
      <w:r>
        <w:rPr>
          <w:spacing w:val="-3"/>
          <w:sz w:val="24"/>
        </w:rPr>
        <w:t xml:space="preserve"> </w:t>
      </w:r>
      <w:r>
        <w:rPr>
          <w:spacing w:val="-2"/>
          <w:sz w:val="24"/>
        </w:rPr>
        <w:t>fibers.</w:t>
      </w:r>
    </w:p>
    <w:p w:rsidR="00204C72" w:rsidRDefault="006456EA">
      <w:pPr>
        <w:pStyle w:val="ListParagraph"/>
        <w:numPr>
          <w:ilvl w:val="1"/>
          <w:numId w:val="79"/>
        </w:numPr>
        <w:tabs>
          <w:tab w:val="left" w:pos="990"/>
        </w:tabs>
        <w:spacing w:before="165"/>
        <w:ind w:left="990" w:hanging="361"/>
        <w:rPr>
          <w:sz w:val="24"/>
        </w:rPr>
      </w:pPr>
      <w:r>
        <w:rPr>
          <w:sz w:val="24"/>
        </w:rPr>
        <w:t>Optical</w:t>
      </w:r>
      <w:r>
        <w:rPr>
          <w:spacing w:val="-3"/>
          <w:sz w:val="24"/>
        </w:rPr>
        <w:t xml:space="preserve"> </w:t>
      </w:r>
      <w:r>
        <w:rPr>
          <w:sz w:val="24"/>
        </w:rPr>
        <w:t>coupler</w:t>
      </w:r>
      <w:r>
        <w:rPr>
          <w:spacing w:val="-2"/>
          <w:sz w:val="24"/>
        </w:rPr>
        <w:t xml:space="preserve"> </w:t>
      </w:r>
      <w:r>
        <w:rPr>
          <w:sz w:val="24"/>
        </w:rPr>
        <w:t>or</w:t>
      </w:r>
      <w:r>
        <w:rPr>
          <w:spacing w:val="-4"/>
          <w:sz w:val="24"/>
        </w:rPr>
        <w:t xml:space="preserve"> </w:t>
      </w:r>
      <w:r>
        <w:rPr>
          <w:sz w:val="24"/>
        </w:rPr>
        <w:t>splitter</w:t>
      </w:r>
      <w:r>
        <w:rPr>
          <w:spacing w:val="-2"/>
          <w:sz w:val="24"/>
        </w:rPr>
        <w:t xml:space="preserve"> </w:t>
      </w:r>
      <w:r>
        <w:rPr>
          <w:sz w:val="24"/>
        </w:rPr>
        <w:t>provides</w:t>
      </w:r>
      <w:r>
        <w:rPr>
          <w:spacing w:val="-2"/>
          <w:sz w:val="24"/>
        </w:rPr>
        <w:t xml:space="preserve"> </w:t>
      </w:r>
      <w:r>
        <w:rPr>
          <w:sz w:val="24"/>
        </w:rPr>
        <w:t>signal</w:t>
      </w:r>
      <w:r>
        <w:rPr>
          <w:spacing w:val="-3"/>
          <w:sz w:val="24"/>
        </w:rPr>
        <w:t xml:space="preserve"> </w:t>
      </w:r>
      <w:r>
        <w:rPr>
          <w:sz w:val="24"/>
        </w:rPr>
        <w:t>to</w:t>
      </w:r>
      <w:r>
        <w:rPr>
          <w:spacing w:val="-2"/>
          <w:sz w:val="24"/>
        </w:rPr>
        <w:t xml:space="preserve"> </w:t>
      </w:r>
      <w:r>
        <w:rPr>
          <w:sz w:val="24"/>
        </w:rPr>
        <w:t>other</w:t>
      </w:r>
      <w:r>
        <w:rPr>
          <w:spacing w:val="-2"/>
          <w:sz w:val="24"/>
        </w:rPr>
        <w:t xml:space="preserve"> devices.</w:t>
      </w:r>
    </w:p>
    <w:p w:rsidR="00204C72" w:rsidRDefault="006456EA">
      <w:pPr>
        <w:pStyle w:val="ListParagraph"/>
        <w:numPr>
          <w:ilvl w:val="1"/>
          <w:numId w:val="79"/>
        </w:numPr>
        <w:tabs>
          <w:tab w:val="left" w:pos="989"/>
          <w:tab w:val="left" w:pos="991"/>
        </w:tabs>
        <w:spacing w:before="168" w:line="256" w:lineRule="auto"/>
        <w:ind w:right="668"/>
        <w:rPr>
          <w:sz w:val="24"/>
        </w:rPr>
      </w:pPr>
      <w:r>
        <w:rPr>
          <w:sz w:val="24"/>
        </w:rPr>
        <w:t>Repeater converts the optical signal into electrical signal using optical receiver and passes it to electronic circuit where it is reshaped and amplified as it gets attenuated and distorted with</w:t>
      </w:r>
      <w:r>
        <w:rPr>
          <w:spacing w:val="-3"/>
          <w:sz w:val="24"/>
        </w:rPr>
        <w:t xml:space="preserve"> </w:t>
      </w:r>
      <w:r>
        <w:rPr>
          <w:sz w:val="24"/>
        </w:rPr>
        <w:t>increasing</w:t>
      </w:r>
      <w:r>
        <w:rPr>
          <w:spacing w:val="-5"/>
          <w:sz w:val="24"/>
        </w:rPr>
        <w:t xml:space="preserve"> </w:t>
      </w:r>
      <w:r>
        <w:rPr>
          <w:sz w:val="24"/>
        </w:rPr>
        <w:t>distance</w:t>
      </w:r>
      <w:r>
        <w:rPr>
          <w:spacing w:val="-3"/>
          <w:sz w:val="24"/>
        </w:rPr>
        <w:t xml:space="preserve"> </w:t>
      </w:r>
      <w:r>
        <w:rPr>
          <w:sz w:val="24"/>
        </w:rPr>
        <w:t>because</w:t>
      </w:r>
      <w:r>
        <w:rPr>
          <w:spacing w:val="-3"/>
          <w:sz w:val="24"/>
        </w:rPr>
        <w:t xml:space="preserve"> </w:t>
      </w:r>
      <w:r>
        <w:rPr>
          <w:sz w:val="24"/>
        </w:rPr>
        <w:t>of</w:t>
      </w:r>
      <w:r>
        <w:rPr>
          <w:spacing w:val="-4"/>
          <w:sz w:val="24"/>
        </w:rPr>
        <w:t xml:space="preserve"> </w:t>
      </w:r>
      <w:r>
        <w:rPr>
          <w:sz w:val="24"/>
        </w:rPr>
        <w:t>scattering,</w:t>
      </w:r>
      <w:r>
        <w:rPr>
          <w:spacing w:val="-5"/>
          <w:sz w:val="24"/>
        </w:rPr>
        <w:t xml:space="preserve"> </w:t>
      </w:r>
      <w:r>
        <w:rPr>
          <w:sz w:val="24"/>
        </w:rPr>
        <w:t>absorption</w:t>
      </w:r>
      <w:r>
        <w:rPr>
          <w:spacing w:val="-4"/>
          <w:sz w:val="24"/>
        </w:rPr>
        <w:t xml:space="preserve"> </w:t>
      </w:r>
      <w:r>
        <w:rPr>
          <w:sz w:val="24"/>
        </w:rPr>
        <w:t>and</w:t>
      </w:r>
      <w:r>
        <w:rPr>
          <w:spacing w:val="-5"/>
          <w:sz w:val="24"/>
        </w:rPr>
        <w:t xml:space="preserve"> </w:t>
      </w:r>
      <w:r>
        <w:rPr>
          <w:sz w:val="24"/>
        </w:rPr>
        <w:t>dispersion</w:t>
      </w:r>
      <w:r>
        <w:rPr>
          <w:spacing w:val="-4"/>
          <w:sz w:val="24"/>
        </w:rPr>
        <w:t xml:space="preserve"> </w:t>
      </w:r>
      <w:r>
        <w:rPr>
          <w:sz w:val="24"/>
        </w:rPr>
        <w:t>in</w:t>
      </w:r>
      <w:r>
        <w:rPr>
          <w:spacing w:val="-3"/>
          <w:sz w:val="24"/>
        </w:rPr>
        <w:t xml:space="preserve"> </w:t>
      </w:r>
      <w:r>
        <w:rPr>
          <w:sz w:val="24"/>
        </w:rPr>
        <w:t>waveguides,</w:t>
      </w:r>
      <w:r>
        <w:rPr>
          <w:spacing w:val="-3"/>
          <w:sz w:val="24"/>
        </w:rPr>
        <w:t xml:space="preserve"> </w:t>
      </w:r>
      <w:r>
        <w:rPr>
          <w:sz w:val="24"/>
        </w:rPr>
        <w:t>and this signal is then again converted into optical signal by the optical transmitter.</w:t>
      </w:r>
    </w:p>
    <w:p w:rsidR="00204C72" w:rsidRDefault="006456EA">
      <w:pPr>
        <w:pStyle w:val="ListParagraph"/>
        <w:numPr>
          <w:ilvl w:val="0"/>
          <w:numId w:val="79"/>
        </w:numPr>
        <w:tabs>
          <w:tab w:val="left" w:pos="989"/>
          <w:tab w:val="left" w:pos="991"/>
        </w:tabs>
        <w:spacing w:before="152" w:line="256" w:lineRule="auto"/>
        <w:ind w:right="1360"/>
        <w:rPr>
          <w:sz w:val="24"/>
        </w:rPr>
      </w:pPr>
      <w:r>
        <w:rPr>
          <w:b/>
          <w:sz w:val="24"/>
        </w:rPr>
        <w:t>Receiver</w:t>
      </w:r>
      <w:r>
        <w:rPr>
          <w:sz w:val="24"/>
        </w:rPr>
        <w:t>:</w:t>
      </w:r>
      <w:r>
        <w:rPr>
          <w:spacing w:val="-2"/>
          <w:sz w:val="24"/>
        </w:rPr>
        <w:t xml:space="preserve"> </w:t>
      </w:r>
      <w:r>
        <w:rPr>
          <w:sz w:val="24"/>
        </w:rPr>
        <w:t>Optical</w:t>
      </w:r>
      <w:r>
        <w:rPr>
          <w:spacing w:val="-4"/>
          <w:sz w:val="24"/>
        </w:rPr>
        <w:t xml:space="preserve"> </w:t>
      </w:r>
      <w:r>
        <w:rPr>
          <w:sz w:val="24"/>
        </w:rPr>
        <w:t>signal</w:t>
      </w:r>
      <w:r>
        <w:rPr>
          <w:spacing w:val="-4"/>
          <w:sz w:val="24"/>
        </w:rPr>
        <w:t xml:space="preserve"> </w:t>
      </w:r>
      <w:r>
        <w:rPr>
          <w:sz w:val="24"/>
        </w:rPr>
        <w:t>is</w:t>
      </w:r>
      <w:r>
        <w:rPr>
          <w:spacing w:val="-3"/>
          <w:sz w:val="24"/>
        </w:rPr>
        <w:t xml:space="preserve"> </w:t>
      </w:r>
      <w:r>
        <w:rPr>
          <w:sz w:val="24"/>
        </w:rPr>
        <w:t>applied</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optical</w:t>
      </w:r>
      <w:r>
        <w:rPr>
          <w:spacing w:val="-4"/>
          <w:sz w:val="24"/>
        </w:rPr>
        <w:t xml:space="preserve"> </w:t>
      </w:r>
      <w:r>
        <w:rPr>
          <w:sz w:val="24"/>
        </w:rPr>
        <w:t>receiver.</w:t>
      </w:r>
      <w:r>
        <w:rPr>
          <w:spacing w:val="-3"/>
          <w:sz w:val="24"/>
        </w:rPr>
        <w:t xml:space="preserve"> </w:t>
      </w:r>
      <w:r>
        <w:rPr>
          <w:sz w:val="24"/>
        </w:rPr>
        <w:t>It</w:t>
      </w:r>
      <w:r>
        <w:rPr>
          <w:spacing w:val="-4"/>
          <w:sz w:val="24"/>
        </w:rPr>
        <w:t xml:space="preserve"> </w:t>
      </w:r>
      <w:r>
        <w:rPr>
          <w:sz w:val="24"/>
        </w:rPr>
        <w:t>consists</w:t>
      </w:r>
      <w:r>
        <w:rPr>
          <w:spacing w:val="-3"/>
          <w:sz w:val="24"/>
        </w:rPr>
        <w:t xml:space="preserve"> </w:t>
      </w:r>
      <w:r>
        <w:rPr>
          <w:sz w:val="24"/>
        </w:rPr>
        <w:t>of</w:t>
      </w:r>
      <w:r>
        <w:rPr>
          <w:spacing w:val="-3"/>
          <w:sz w:val="24"/>
        </w:rPr>
        <w:t xml:space="preserve"> </w:t>
      </w:r>
      <w:r>
        <w:rPr>
          <w:sz w:val="24"/>
        </w:rPr>
        <w:t>photo</w:t>
      </w:r>
      <w:r>
        <w:rPr>
          <w:spacing w:val="-3"/>
          <w:sz w:val="24"/>
        </w:rPr>
        <w:t xml:space="preserve"> </w:t>
      </w:r>
      <w:r>
        <w:rPr>
          <w:sz w:val="24"/>
        </w:rPr>
        <w:t>detector, amplifier and signal restorer.</w:t>
      </w:r>
    </w:p>
    <w:p w:rsidR="00204C72" w:rsidRDefault="006456EA">
      <w:pPr>
        <w:pStyle w:val="ListParagraph"/>
        <w:numPr>
          <w:ilvl w:val="1"/>
          <w:numId w:val="79"/>
        </w:numPr>
        <w:tabs>
          <w:tab w:val="left" w:pos="990"/>
        </w:tabs>
        <w:spacing w:before="154"/>
        <w:ind w:left="990" w:hanging="361"/>
        <w:rPr>
          <w:sz w:val="24"/>
        </w:rPr>
      </w:pPr>
      <w:r>
        <w:rPr>
          <w:sz w:val="24"/>
        </w:rPr>
        <w:t>Photo</w:t>
      </w:r>
      <w:r>
        <w:rPr>
          <w:spacing w:val="-6"/>
          <w:sz w:val="24"/>
        </w:rPr>
        <w:t xml:space="preserve"> </w:t>
      </w:r>
      <w:r>
        <w:rPr>
          <w:sz w:val="24"/>
        </w:rPr>
        <w:t>detector</w:t>
      </w:r>
      <w:r>
        <w:rPr>
          <w:spacing w:val="-4"/>
          <w:sz w:val="24"/>
        </w:rPr>
        <w:t xml:space="preserve"> </w:t>
      </w:r>
      <w:r>
        <w:rPr>
          <w:sz w:val="24"/>
        </w:rPr>
        <w:t>converts</w:t>
      </w:r>
      <w:r>
        <w:rPr>
          <w:spacing w:val="-3"/>
          <w:sz w:val="24"/>
        </w:rPr>
        <w:t xml:space="preserve"> </w:t>
      </w:r>
      <w:r>
        <w:rPr>
          <w:sz w:val="24"/>
        </w:rPr>
        <w:t>the</w:t>
      </w:r>
      <w:r>
        <w:rPr>
          <w:spacing w:val="-4"/>
          <w:sz w:val="24"/>
        </w:rPr>
        <w:t xml:space="preserve"> </w:t>
      </w:r>
      <w:r>
        <w:rPr>
          <w:sz w:val="24"/>
        </w:rPr>
        <w:t>optical</w:t>
      </w:r>
      <w:r>
        <w:rPr>
          <w:spacing w:val="-3"/>
          <w:sz w:val="24"/>
        </w:rPr>
        <w:t xml:space="preserve"> </w:t>
      </w:r>
      <w:r>
        <w:rPr>
          <w:sz w:val="24"/>
        </w:rPr>
        <w:t>signal</w:t>
      </w:r>
      <w:r>
        <w:rPr>
          <w:spacing w:val="-4"/>
          <w:sz w:val="24"/>
        </w:rPr>
        <w:t xml:space="preserve"> </w:t>
      </w:r>
      <w:r>
        <w:rPr>
          <w:sz w:val="24"/>
        </w:rPr>
        <w:t>to</w:t>
      </w:r>
      <w:r>
        <w:rPr>
          <w:spacing w:val="-4"/>
          <w:sz w:val="24"/>
        </w:rPr>
        <w:t xml:space="preserve"> </w:t>
      </w:r>
      <w:r>
        <w:rPr>
          <w:sz w:val="24"/>
        </w:rPr>
        <w:t>electrical</w:t>
      </w:r>
      <w:r>
        <w:rPr>
          <w:spacing w:val="-3"/>
          <w:sz w:val="24"/>
        </w:rPr>
        <w:t xml:space="preserve"> </w:t>
      </w:r>
      <w:r>
        <w:rPr>
          <w:spacing w:val="-2"/>
          <w:sz w:val="24"/>
        </w:rPr>
        <w:t>signal.</w:t>
      </w:r>
    </w:p>
    <w:p w:rsidR="00204C72" w:rsidRDefault="006456EA">
      <w:pPr>
        <w:pStyle w:val="ListParagraph"/>
        <w:numPr>
          <w:ilvl w:val="1"/>
          <w:numId w:val="79"/>
        </w:numPr>
        <w:tabs>
          <w:tab w:val="left" w:pos="989"/>
          <w:tab w:val="left" w:pos="991"/>
        </w:tabs>
        <w:spacing w:before="168" w:line="249" w:lineRule="auto"/>
        <w:ind w:right="679"/>
        <w:rPr>
          <w:sz w:val="24"/>
        </w:rPr>
      </w:pPr>
      <w:r>
        <w:rPr>
          <w:sz w:val="24"/>
        </w:rPr>
        <w:t>Signal</w:t>
      </w:r>
      <w:r>
        <w:rPr>
          <w:spacing w:val="-3"/>
          <w:sz w:val="24"/>
        </w:rPr>
        <w:t xml:space="preserve"> </w:t>
      </w:r>
      <w:r>
        <w:rPr>
          <w:sz w:val="24"/>
        </w:rPr>
        <w:t>restorers</w:t>
      </w:r>
      <w:r>
        <w:rPr>
          <w:spacing w:val="-2"/>
          <w:sz w:val="24"/>
        </w:rPr>
        <w:t xml:space="preserve"> </w:t>
      </w:r>
      <w:r>
        <w:rPr>
          <w:sz w:val="24"/>
        </w:rPr>
        <w:t>and</w:t>
      </w:r>
      <w:r>
        <w:rPr>
          <w:spacing w:val="-3"/>
          <w:sz w:val="24"/>
        </w:rPr>
        <w:t xml:space="preserve"> </w:t>
      </w:r>
      <w:r>
        <w:rPr>
          <w:sz w:val="24"/>
        </w:rPr>
        <w:t>amplifiers</w:t>
      </w:r>
      <w:r>
        <w:rPr>
          <w:spacing w:val="-2"/>
          <w:sz w:val="24"/>
        </w:rPr>
        <w:t xml:space="preserve"> </w:t>
      </w:r>
      <w:r>
        <w:rPr>
          <w:sz w:val="24"/>
        </w:rPr>
        <w:t>are</w:t>
      </w:r>
      <w:r>
        <w:rPr>
          <w:spacing w:val="-2"/>
          <w:sz w:val="24"/>
        </w:rPr>
        <w:t xml:space="preserve"> </w:t>
      </w:r>
      <w:r>
        <w:rPr>
          <w:sz w:val="24"/>
        </w:rPr>
        <w:t>used</w:t>
      </w:r>
      <w:r>
        <w:rPr>
          <w:spacing w:val="-3"/>
          <w:sz w:val="24"/>
        </w:rPr>
        <w:t xml:space="preserve"> </w:t>
      </w:r>
      <w:r>
        <w:rPr>
          <w:sz w:val="24"/>
        </w:rPr>
        <w:t>to</w:t>
      </w:r>
      <w:r>
        <w:rPr>
          <w:spacing w:val="-2"/>
          <w:sz w:val="24"/>
        </w:rPr>
        <w:t xml:space="preserve"> </w:t>
      </w:r>
      <w:r>
        <w:rPr>
          <w:sz w:val="24"/>
        </w:rPr>
        <w:t>improve</w:t>
      </w:r>
      <w:r>
        <w:rPr>
          <w:spacing w:val="-2"/>
          <w:sz w:val="24"/>
        </w:rPr>
        <w:t xml:space="preserve"> </w:t>
      </w:r>
      <w:r>
        <w:rPr>
          <w:sz w:val="24"/>
        </w:rPr>
        <w:t>signal</w:t>
      </w:r>
      <w:r>
        <w:rPr>
          <w:spacing w:val="-3"/>
          <w:sz w:val="24"/>
        </w:rPr>
        <w:t xml:space="preserve"> </w:t>
      </w:r>
      <w:r>
        <w:rPr>
          <w:sz w:val="24"/>
        </w:rPr>
        <w:t>to</w:t>
      </w:r>
      <w:r>
        <w:rPr>
          <w:spacing w:val="-2"/>
          <w:sz w:val="24"/>
        </w:rPr>
        <w:t xml:space="preserve"> </w:t>
      </w:r>
      <w:r>
        <w:rPr>
          <w:sz w:val="24"/>
        </w:rPr>
        <w:t>noise</w:t>
      </w:r>
      <w:r>
        <w:rPr>
          <w:spacing w:val="-2"/>
          <w:sz w:val="24"/>
        </w:rPr>
        <w:t xml:space="preserve"> </w:t>
      </w:r>
      <w:r>
        <w:rPr>
          <w:sz w:val="24"/>
        </w:rPr>
        <w:t>ratio</w:t>
      </w:r>
      <w:r>
        <w:rPr>
          <w:spacing w:val="-2"/>
          <w:sz w:val="24"/>
        </w:rPr>
        <w:t xml:space="preserve"> </w:t>
      </w:r>
      <w:r>
        <w:rPr>
          <w:sz w:val="24"/>
        </w:rPr>
        <w:t>of</w:t>
      </w:r>
      <w:r>
        <w:rPr>
          <w:spacing w:val="-4"/>
          <w:sz w:val="24"/>
        </w:rPr>
        <w:t xml:space="preserve"> </w:t>
      </w:r>
      <w:r>
        <w:rPr>
          <w:sz w:val="24"/>
        </w:rPr>
        <w:t>the</w:t>
      </w:r>
      <w:r>
        <w:rPr>
          <w:spacing w:val="-2"/>
          <w:sz w:val="24"/>
        </w:rPr>
        <w:t xml:space="preserve"> </w:t>
      </w:r>
      <w:r>
        <w:rPr>
          <w:sz w:val="24"/>
        </w:rPr>
        <w:t>signal</w:t>
      </w:r>
      <w:r>
        <w:rPr>
          <w:spacing w:val="-3"/>
          <w:sz w:val="24"/>
        </w:rPr>
        <w:t xml:space="preserve"> </w:t>
      </w:r>
      <w:r>
        <w:rPr>
          <w:sz w:val="24"/>
        </w:rPr>
        <w:t>as</w:t>
      </w:r>
      <w:r>
        <w:rPr>
          <w:spacing w:val="-2"/>
          <w:sz w:val="24"/>
        </w:rPr>
        <w:t xml:space="preserve"> </w:t>
      </w:r>
      <w:r>
        <w:rPr>
          <w:sz w:val="24"/>
        </w:rPr>
        <w:t>there are chances of noise to be introduced in the signal due to the use of photo detectors.</w:t>
      </w:r>
    </w:p>
    <w:p w:rsidR="00204C72" w:rsidRDefault="006456EA">
      <w:pPr>
        <w:pStyle w:val="ListParagraph"/>
        <w:numPr>
          <w:ilvl w:val="0"/>
          <w:numId w:val="78"/>
        </w:numPr>
        <w:tabs>
          <w:tab w:val="left" w:pos="991"/>
        </w:tabs>
        <w:spacing w:before="162" w:line="386" w:lineRule="auto"/>
        <w:ind w:right="3212"/>
        <w:rPr>
          <w:sz w:val="24"/>
        </w:rPr>
      </w:pPr>
      <w:r>
        <w:rPr>
          <w:sz w:val="24"/>
        </w:rPr>
        <w:t>For</w:t>
      </w:r>
      <w:r>
        <w:rPr>
          <w:spacing w:val="-7"/>
          <w:sz w:val="24"/>
        </w:rPr>
        <w:t xml:space="preserve"> </w:t>
      </w:r>
      <w:r>
        <w:rPr>
          <w:sz w:val="24"/>
        </w:rPr>
        <w:t>short</w:t>
      </w:r>
      <w:r>
        <w:rPr>
          <w:spacing w:val="-6"/>
          <w:sz w:val="24"/>
        </w:rPr>
        <w:t xml:space="preserve"> </w:t>
      </w:r>
      <w:r>
        <w:rPr>
          <w:sz w:val="24"/>
        </w:rPr>
        <w:t>distance</w:t>
      </w:r>
      <w:r>
        <w:rPr>
          <w:spacing w:val="-5"/>
          <w:sz w:val="24"/>
        </w:rPr>
        <w:t xml:space="preserve"> </w:t>
      </w:r>
      <w:r>
        <w:rPr>
          <w:sz w:val="24"/>
        </w:rPr>
        <w:t>communication</w:t>
      </w:r>
      <w:r>
        <w:rPr>
          <w:spacing w:val="-6"/>
          <w:sz w:val="24"/>
        </w:rPr>
        <w:t xml:space="preserve"> </w:t>
      </w:r>
      <w:r>
        <w:rPr>
          <w:sz w:val="24"/>
        </w:rPr>
        <w:t>only</w:t>
      </w:r>
      <w:r>
        <w:rPr>
          <w:spacing w:val="-7"/>
          <w:sz w:val="24"/>
        </w:rPr>
        <w:t xml:space="preserve"> </w:t>
      </w:r>
      <w:r>
        <w:rPr>
          <w:sz w:val="24"/>
        </w:rPr>
        <w:t>main</w:t>
      </w:r>
      <w:r>
        <w:rPr>
          <w:spacing w:val="-5"/>
          <w:sz w:val="24"/>
        </w:rPr>
        <w:t xml:space="preserve"> </w:t>
      </w:r>
      <w:r>
        <w:rPr>
          <w:sz w:val="24"/>
        </w:rPr>
        <w:t>elements</w:t>
      </w:r>
      <w:r>
        <w:rPr>
          <w:spacing w:val="-5"/>
          <w:sz w:val="24"/>
        </w:rPr>
        <w:t xml:space="preserve"> </w:t>
      </w:r>
      <w:r>
        <w:rPr>
          <w:sz w:val="24"/>
        </w:rPr>
        <w:t>are</w:t>
      </w:r>
      <w:r>
        <w:rPr>
          <w:spacing w:val="-5"/>
          <w:sz w:val="24"/>
        </w:rPr>
        <w:t xml:space="preserve"> </w:t>
      </w:r>
      <w:r>
        <w:rPr>
          <w:sz w:val="24"/>
        </w:rPr>
        <w:t>required. Source- LED</w:t>
      </w:r>
    </w:p>
    <w:p w:rsidR="00204C72" w:rsidRDefault="006456EA">
      <w:pPr>
        <w:pStyle w:val="BodyText"/>
        <w:spacing w:line="261" w:lineRule="exact"/>
        <w:ind w:left="991"/>
      </w:pPr>
      <w:r>
        <w:t>Fiber-</w:t>
      </w:r>
      <w:r>
        <w:rPr>
          <w:spacing w:val="-4"/>
        </w:rPr>
        <w:t xml:space="preserve"> </w:t>
      </w:r>
      <w:r>
        <w:t>Multimode</w:t>
      </w:r>
      <w:r>
        <w:rPr>
          <w:spacing w:val="-2"/>
        </w:rPr>
        <w:t xml:space="preserve"> </w:t>
      </w:r>
      <w:r>
        <w:t>step</w:t>
      </w:r>
      <w:r>
        <w:rPr>
          <w:spacing w:val="-1"/>
        </w:rPr>
        <w:t xml:space="preserve"> </w:t>
      </w:r>
      <w:r>
        <w:t>index</w:t>
      </w:r>
      <w:r>
        <w:rPr>
          <w:spacing w:val="-3"/>
        </w:rPr>
        <w:t xml:space="preserve"> </w:t>
      </w:r>
      <w:r>
        <w:rPr>
          <w:spacing w:val="-2"/>
        </w:rPr>
        <w:t>fiber</w:t>
      </w:r>
    </w:p>
    <w:p w:rsidR="00204C72" w:rsidRDefault="006456EA">
      <w:pPr>
        <w:pStyle w:val="BodyText"/>
        <w:spacing w:before="151"/>
        <w:ind w:left="991"/>
      </w:pPr>
      <w:r>
        <w:t>Detector-</w:t>
      </w:r>
      <w:r>
        <w:rPr>
          <w:spacing w:val="-2"/>
        </w:rPr>
        <w:t xml:space="preserve"> </w:t>
      </w:r>
      <w:r>
        <w:t>PIN</w:t>
      </w:r>
      <w:r>
        <w:rPr>
          <w:spacing w:val="-2"/>
        </w:rPr>
        <w:t xml:space="preserve"> detector</w:t>
      </w:r>
    </w:p>
    <w:p w:rsidR="00204C72" w:rsidRDefault="006456EA">
      <w:pPr>
        <w:pStyle w:val="ListParagraph"/>
        <w:numPr>
          <w:ilvl w:val="0"/>
          <w:numId w:val="78"/>
        </w:numPr>
        <w:tabs>
          <w:tab w:val="left" w:pos="991"/>
        </w:tabs>
        <w:spacing w:before="153" w:line="256" w:lineRule="auto"/>
        <w:ind w:right="964"/>
        <w:rPr>
          <w:sz w:val="24"/>
        </w:rPr>
      </w:pPr>
      <w:r>
        <w:rPr>
          <w:sz w:val="24"/>
        </w:rPr>
        <w:t>For</w:t>
      </w:r>
      <w:r>
        <w:rPr>
          <w:spacing w:val="-5"/>
          <w:sz w:val="24"/>
        </w:rPr>
        <w:t xml:space="preserve"> </w:t>
      </w:r>
      <w:r>
        <w:rPr>
          <w:sz w:val="24"/>
        </w:rPr>
        <w:t>long</w:t>
      </w:r>
      <w:r>
        <w:rPr>
          <w:spacing w:val="-5"/>
          <w:sz w:val="24"/>
        </w:rPr>
        <w:t xml:space="preserve"> </w:t>
      </w:r>
      <w:r>
        <w:rPr>
          <w:sz w:val="24"/>
        </w:rPr>
        <w:t>distance</w:t>
      </w:r>
      <w:r>
        <w:rPr>
          <w:spacing w:val="-3"/>
          <w:sz w:val="24"/>
        </w:rPr>
        <w:t xml:space="preserve"> </w:t>
      </w:r>
      <w:r>
        <w:rPr>
          <w:sz w:val="24"/>
        </w:rPr>
        <w:t>communication</w:t>
      </w:r>
      <w:r>
        <w:rPr>
          <w:spacing w:val="-4"/>
          <w:sz w:val="24"/>
        </w:rPr>
        <w:t xml:space="preserve"> </w:t>
      </w:r>
      <w:r>
        <w:rPr>
          <w:sz w:val="24"/>
        </w:rPr>
        <w:t>along</w:t>
      </w:r>
      <w:r>
        <w:rPr>
          <w:spacing w:val="-4"/>
          <w:sz w:val="24"/>
        </w:rPr>
        <w:t xml:space="preserve"> </w:t>
      </w:r>
      <w:r>
        <w:rPr>
          <w:sz w:val="24"/>
        </w:rPr>
        <w:t>with</w:t>
      </w:r>
      <w:r>
        <w:rPr>
          <w:spacing w:val="-3"/>
          <w:sz w:val="24"/>
        </w:rPr>
        <w:t xml:space="preserve"> </w:t>
      </w:r>
      <w:r>
        <w:rPr>
          <w:sz w:val="24"/>
        </w:rPr>
        <w:t>the</w:t>
      </w:r>
      <w:r>
        <w:rPr>
          <w:spacing w:val="-3"/>
          <w:sz w:val="24"/>
        </w:rPr>
        <w:t xml:space="preserve"> </w:t>
      </w:r>
      <w:r>
        <w:rPr>
          <w:sz w:val="24"/>
        </w:rPr>
        <w:t>main</w:t>
      </w:r>
      <w:r>
        <w:rPr>
          <w:spacing w:val="-3"/>
          <w:sz w:val="24"/>
        </w:rPr>
        <w:t xml:space="preserve"> </w:t>
      </w:r>
      <w:r>
        <w:rPr>
          <w:sz w:val="24"/>
        </w:rPr>
        <w:t>elements</w:t>
      </w:r>
      <w:r>
        <w:rPr>
          <w:spacing w:val="-3"/>
          <w:sz w:val="24"/>
        </w:rPr>
        <w:t xml:space="preserve"> </w:t>
      </w:r>
      <w:r>
        <w:rPr>
          <w:sz w:val="24"/>
        </w:rPr>
        <w:t>there</w:t>
      </w:r>
      <w:r>
        <w:rPr>
          <w:spacing w:val="-3"/>
          <w:sz w:val="24"/>
        </w:rPr>
        <w:t xml:space="preserve"> </w:t>
      </w:r>
      <w:r>
        <w:rPr>
          <w:sz w:val="24"/>
        </w:rPr>
        <w:t>is</w:t>
      </w:r>
      <w:r>
        <w:rPr>
          <w:spacing w:val="-3"/>
          <w:sz w:val="24"/>
        </w:rPr>
        <w:t xml:space="preserve"> </w:t>
      </w:r>
      <w:r>
        <w:rPr>
          <w:sz w:val="24"/>
        </w:rPr>
        <w:t>need</w:t>
      </w:r>
      <w:r>
        <w:rPr>
          <w:spacing w:val="-4"/>
          <w:sz w:val="24"/>
        </w:rPr>
        <w:t xml:space="preserve"> </w:t>
      </w:r>
      <w:r>
        <w:rPr>
          <w:sz w:val="24"/>
        </w:rPr>
        <w:t>for</w:t>
      </w:r>
      <w:r>
        <w:rPr>
          <w:spacing w:val="-5"/>
          <w:sz w:val="24"/>
        </w:rPr>
        <w:t xml:space="preserve"> </w:t>
      </w:r>
      <w:r>
        <w:rPr>
          <w:sz w:val="24"/>
        </w:rPr>
        <w:t>couplers, beam splitters, repeaters, optical amplifiers.</w:t>
      </w:r>
    </w:p>
    <w:p w:rsidR="00204C72" w:rsidRDefault="006456EA">
      <w:pPr>
        <w:pStyle w:val="BodyText"/>
        <w:spacing w:before="152" w:line="369" w:lineRule="auto"/>
        <w:ind w:left="991" w:right="7716"/>
      </w:pPr>
      <w:r>
        <w:t>Source- LASER diode Fiber-</w:t>
      </w:r>
      <w:r>
        <w:rPr>
          <w:spacing w:val="-13"/>
        </w:rPr>
        <w:t xml:space="preserve"> </w:t>
      </w:r>
      <w:r>
        <w:t>single</w:t>
      </w:r>
      <w:r>
        <w:rPr>
          <w:spacing w:val="-13"/>
        </w:rPr>
        <w:t xml:space="preserve"> </w:t>
      </w:r>
      <w:r>
        <w:t>mode</w:t>
      </w:r>
      <w:r>
        <w:rPr>
          <w:spacing w:val="-13"/>
        </w:rPr>
        <w:t xml:space="preserve"> </w:t>
      </w:r>
      <w:r>
        <w:t>fiber</w:t>
      </w:r>
    </w:p>
    <w:p w:rsidR="00204C72" w:rsidRDefault="006456EA">
      <w:pPr>
        <w:pStyle w:val="BodyText"/>
        <w:spacing w:line="279" w:lineRule="exact"/>
        <w:ind w:left="991"/>
      </w:pPr>
      <w:r>
        <w:t>Detector-</w:t>
      </w:r>
      <w:r>
        <w:rPr>
          <w:spacing w:val="-4"/>
        </w:rPr>
        <w:t xml:space="preserve"> </w:t>
      </w:r>
      <w:r>
        <w:t>Avalanche</w:t>
      </w:r>
      <w:r>
        <w:rPr>
          <w:spacing w:val="-2"/>
        </w:rPr>
        <w:t xml:space="preserve"> </w:t>
      </w:r>
      <w:r>
        <w:t>photo</w:t>
      </w:r>
      <w:r>
        <w:rPr>
          <w:spacing w:val="-2"/>
        </w:rPr>
        <w:t xml:space="preserve"> </w:t>
      </w:r>
      <w:r>
        <w:t>diode</w:t>
      </w:r>
      <w:r>
        <w:rPr>
          <w:spacing w:val="-2"/>
        </w:rPr>
        <w:t xml:space="preserve"> (APD)</w:t>
      </w:r>
    </w:p>
    <w:p w:rsidR="00204C72" w:rsidRDefault="00204C72">
      <w:pPr>
        <w:pStyle w:val="BodyText"/>
        <w:spacing w:before="150"/>
        <w:ind w:left="0"/>
      </w:pPr>
    </w:p>
    <w:p w:rsidR="00204C72" w:rsidRDefault="006456EA">
      <w:pPr>
        <w:pStyle w:val="Heading4"/>
        <w:spacing w:line="281" w:lineRule="exact"/>
        <w:rPr>
          <w:b w:val="0"/>
          <w:u w:val="none"/>
        </w:rPr>
      </w:pPr>
      <w:r>
        <w:t>MODES</w:t>
      </w:r>
      <w:r>
        <w:rPr>
          <w:spacing w:val="-6"/>
        </w:rPr>
        <w:t xml:space="preserve"> </w:t>
      </w:r>
      <w:r>
        <w:t>OF</w:t>
      </w:r>
      <w:r>
        <w:rPr>
          <w:spacing w:val="-3"/>
        </w:rPr>
        <w:t xml:space="preserve"> </w:t>
      </w:r>
      <w:r>
        <w:t>PROPAGATION</w:t>
      </w:r>
      <w:r>
        <w:rPr>
          <w:spacing w:val="-4"/>
        </w:rPr>
        <w:t xml:space="preserve"> </w:t>
      </w:r>
      <w:r>
        <w:t>OF</w:t>
      </w:r>
      <w:r>
        <w:rPr>
          <w:spacing w:val="-3"/>
        </w:rPr>
        <w:t xml:space="preserve"> </w:t>
      </w:r>
      <w:r>
        <w:t>OPTICAL</w:t>
      </w:r>
      <w:r>
        <w:rPr>
          <w:spacing w:val="-2"/>
        </w:rPr>
        <w:t xml:space="preserve"> FIBER</w:t>
      </w:r>
      <w:r>
        <w:rPr>
          <w:b w:val="0"/>
          <w:spacing w:val="-2"/>
        </w:rPr>
        <w:t>-</w:t>
      </w:r>
    </w:p>
    <w:p w:rsidR="00204C72" w:rsidRDefault="006456EA">
      <w:pPr>
        <w:pStyle w:val="BodyText"/>
        <w:ind w:right="633"/>
      </w:pPr>
      <w:r>
        <w:t>There are 2 types of propagation mode in fiber optics cable which are multi-mode and single-</w:t>
      </w:r>
      <w:r>
        <w:rPr>
          <w:spacing w:val="40"/>
        </w:rPr>
        <w:t xml:space="preserve"> </w:t>
      </w:r>
      <w:r>
        <w:rPr>
          <w:spacing w:val="-4"/>
        </w:rPr>
        <w:t>mode.</w:t>
      </w:r>
    </w:p>
    <w:p w:rsidR="00204C72" w:rsidRDefault="00204C72">
      <w:pPr>
        <w:pStyle w:val="BodyText"/>
        <w:sectPr w:rsidR="00204C72">
          <w:pgSz w:w="12240" w:h="15840"/>
          <w:pgMar w:top="1360" w:right="360" w:bottom="280" w:left="720" w:header="720" w:footer="720" w:gutter="0"/>
          <w:cols w:space="720"/>
        </w:sectPr>
      </w:pPr>
    </w:p>
    <w:p w:rsidR="00204C72" w:rsidRDefault="006456EA">
      <w:pPr>
        <w:pStyle w:val="Heading5"/>
        <w:spacing w:before="86"/>
      </w:pPr>
      <w:r>
        <w:lastRenderedPageBreak/>
        <w:t>Single-mode</w:t>
      </w:r>
      <w:r>
        <w:rPr>
          <w:spacing w:val="-5"/>
        </w:rPr>
        <w:t xml:space="preserve"> </w:t>
      </w:r>
      <w:r>
        <w:t>optical</w:t>
      </w:r>
      <w:r>
        <w:rPr>
          <w:spacing w:val="-5"/>
        </w:rPr>
        <w:t xml:space="preserve"> </w:t>
      </w:r>
      <w:r>
        <w:rPr>
          <w:spacing w:val="-2"/>
        </w:rPr>
        <w:t>fiber</w:t>
      </w:r>
    </w:p>
    <w:p w:rsidR="00204C72" w:rsidRDefault="00204C72">
      <w:pPr>
        <w:pStyle w:val="BodyText"/>
        <w:ind w:left="0"/>
        <w:rPr>
          <w:b/>
          <w:sz w:val="20"/>
        </w:rPr>
      </w:pPr>
    </w:p>
    <w:p w:rsidR="00204C72" w:rsidRDefault="00204C72">
      <w:pPr>
        <w:pStyle w:val="BodyText"/>
        <w:ind w:left="0"/>
        <w:rPr>
          <w:b/>
          <w:sz w:val="20"/>
        </w:rPr>
      </w:pPr>
    </w:p>
    <w:p w:rsidR="00204C72" w:rsidRDefault="006456EA">
      <w:pPr>
        <w:pStyle w:val="BodyText"/>
        <w:spacing w:before="32"/>
        <w:ind w:left="0"/>
        <w:rPr>
          <w:b/>
          <w:sz w:val="20"/>
        </w:rPr>
      </w:pPr>
      <w:r>
        <w:rPr>
          <w:b/>
          <w:noProof/>
          <w:sz w:val="20"/>
        </w:rPr>
        <w:drawing>
          <wp:anchor distT="0" distB="0" distL="0" distR="0" simplePos="0" relativeHeight="487616512" behindDoc="1" locked="0" layoutInCell="1" allowOverlap="1">
            <wp:simplePos x="0" y="0"/>
            <wp:positionH relativeFrom="page">
              <wp:posOffset>1085850</wp:posOffset>
            </wp:positionH>
            <wp:positionV relativeFrom="paragraph">
              <wp:posOffset>184594</wp:posOffset>
            </wp:positionV>
            <wp:extent cx="4707182" cy="1000125"/>
            <wp:effectExtent l="0" t="0" r="0" b="0"/>
            <wp:wrapTopAndBottom/>
            <wp:docPr id="77" name="Image 77">
              <a:hlinkClick xmlns:a="http://schemas.openxmlformats.org/drawingml/2006/main" r:id="rId108"/>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a:hlinkClick r:id="rId108"/>
                    </pic:cNvPr>
                    <pic:cNvPicPr/>
                  </pic:nvPicPr>
                  <pic:blipFill>
                    <a:blip r:embed="rId109" cstate="print"/>
                    <a:stretch>
                      <a:fillRect/>
                    </a:stretch>
                  </pic:blipFill>
                  <pic:spPr>
                    <a:xfrm>
                      <a:off x="0" y="0"/>
                      <a:ext cx="4707182" cy="1000125"/>
                    </a:xfrm>
                    <a:prstGeom prst="rect">
                      <a:avLst/>
                    </a:prstGeom>
                  </pic:spPr>
                </pic:pic>
              </a:graphicData>
            </a:graphic>
          </wp:anchor>
        </w:drawing>
      </w:r>
    </w:p>
    <w:p w:rsidR="00204C72" w:rsidRDefault="00204C72">
      <w:pPr>
        <w:pStyle w:val="BodyText"/>
        <w:spacing w:before="14"/>
        <w:ind w:left="0"/>
        <w:rPr>
          <w:b/>
        </w:rPr>
      </w:pPr>
    </w:p>
    <w:p w:rsidR="00204C72" w:rsidRDefault="006456EA">
      <w:pPr>
        <w:pStyle w:val="ListParagraph"/>
        <w:numPr>
          <w:ilvl w:val="1"/>
          <w:numId w:val="78"/>
        </w:numPr>
        <w:tabs>
          <w:tab w:val="left" w:pos="1440"/>
        </w:tabs>
        <w:ind w:right="657"/>
        <w:jc w:val="both"/>
        <w:rPr>
          <w:sz w:val="24"/>
        </w:rPr>
      </w:pPr>
      <w:r>
        <w:rPr>
          <w:sz w:val="24"/>
        </w:rPr>
        <w:t>As</w:t>
      </w:r>
      <w:r>
        <w:rPr>
          <w:spacing w:val="-3"/>
          <w:sz w:val="24"/>
        </w:rPr>
        <w:t xml:space="preserve"> </w:t>
      </w:r>
      <w:r>
        <w:rPr>
          <w:sz w:val="24"/>
        </w:rPr>
        <w:t>the</w:t>
      </w:r>
      <w:r>
        <w:rPr>
          <w:spacing w:val="-3"/>
          <w:sz w:val="24"/>
        </w:rPr>
        <w:t xml:space="preserve"> </w:t>
      </w:r>
      <w:r>
        <w:rPr>
          <w:sz w:val="24"/>
        </w:rPr>
        <w:t>name</w:t>
      </w:r>
      <w:r>
        <w:rPr>
          <w:spacing w:val="-3"/>
          <w:sz w:val="24"/>
        </w:rPr>
        <w:t xml:space="preserve"> </w:t>
      </w:r>
      <w:r>
        <w:rPr>
          <w:sz w:val="24"/>
        </w:rPr>
        <w:t>suggests,</w:t>
      </w:r>
      <w:r>
        <w:rPr>
          <w:spacing w:val="-3"/>
          <w:sz w:val="24"/>
        </w:rPr>
        <w:t xml:space="preserve"> </w:t>
      </w:r>
      <w:r>
        <w:rPr>
          <w:sz w:val="24"/>
        </w:rPr>
        <w:t>this</w:t>
      </w:r>
      <w:r>
        <w:rPr>
          <w:spacing w:val="-3"/>
          <w:sz w:val="24"/>
        </w:rPr>
        <w:t xml:space="preserve"> </w:t>
      </w:r>
      <w:r>
        <w:rPr>
          <w:sz w:val="24"/>
        </w:rPr>
        <w:t>type</w:t>
      </w:r>
      <w:r>
        <w:rPr>
          <w:spacing w:val="-3"/>
          <w:sz w:val="24"/>
        </w:rPr>
        <w:t xml:space="preserve"> </w:t>
      </w:r>
      <w:r>
        <w:rPr>
          <w:sz w:val="24"/>
        </w:rPr>
        <w:t>of</w:t>
      </w:r>
      <w:r>
        <w:rPr>
          <w:spacing w:val="-3"/>
          <w:sz w:val="24"/>
        </w:rPr>
        <w:t xml:space="preserve"> </w:t>
      </w:r>
      <w:r>
        <w:rPr>
          <w:sz w:val="24"/>
        </w:rPr>
        <w:t>optical</w:t>
      </w:r>
      <w:r>
        <w:rPr>
          <w:spacing w:val="-3"/>
          <w:sz w:val="24"/>
        </w:rPr>
        <w:t xml:space="preserve"> </w:t>
      </w:r>
      <w:r>
        <w:rPr>
          <w:sz w:val="24"/>
        </w:rPr>
        <w:t>fiber</w:t>
      </w:r>
      <w:r>
        <w:rPr>
          <w:spacing w:val="-5"/>
          <w:sz w:val="24"/>
        </w:rPr>
        <w:t xml:space="preserve"> </w:t>
      </w:r>
      <w:r>
        <w:rPr>
          <w:sz w:val="24"/>
        </w:rPr>
        <w:t>transmits</w:t>
      </w:r>
      <w:r>
        <w:rPr>
          <w:spacing w:val="-3"/>
          <w:sz w:val="24"/>
        </w:rPr>
        <w:t xml:space="preserve"> </w:t>
      </w:r>
      <w:r>
        <w:rPr>
          <w:sz w:val="24"/>
        </w:rPr>
        <w:t>only</w:t>
      </w:r>
      <w:r>
        <w:rPr>
          <w:spacing w:val="-3"/>
          <w:sz w:val="24"/>
        </w:rPr>
        <w:t xml:space="preserve"> </w:t>
      </w:r>
      <w:r>
        <w:rPr>
          <w:sz w:val="24"/>
        </w:rPr>
        <w:t>one</w:t>
      </w:r>
      <w:r>
        <w:rPr>
          <w:spacing w:val="-3"/>
          <w:sz w:val="24"/>
        </w:rPr>
        <w:t xml:space="preserve"> </w:t>
      </w:r>
      <w:r>
        <w:rPr>
          <w:sz w:val="24"/>
        </w:rPr>
        <w:t>mode</w:t>
      </w:r>
      <w:r>
        <w:rPr>
          <w:spacing w:val="-3"/>
          <w:sz w:val="24"/>
        </w:rPr>
        <w:t xml:space="preserve"> </w:t>
      </w:r>
      <w:r>
        <w:rPr>
          <w:sz w:val="24"/>
        </w:rPr>
        <w:t>of</w:t>
      </w:r>
      <w:r>
        <w:rPr>
          <w:spacing w:val="-3"/>
          <w:sz w:val="24"/>
        </w:rPr>
        <w:t xml:space="preserve"> </w:t>
      </w:r>
      <w:r>
        <w:rPr>
          <w:sz w:val="24"/>
        </w:rPr>
        <w:t>light.</w:t>
      </w:r>
      <w:r>
        <w:rPr>
          <w:spacing w:val="-2"/>
          <w:sz w:val="24"/>
        </w:rPr>
        <w:t xml:space="preserve"> </w:t>
      </w:r>
      <w:r>
        <w:rPr>
          <w:sz w:val="24"/>
        </w:rPr>
        <w:t>To</w:t>
      </w:r>
      <w:r>
        <w:rPr>
          <w:spacing w:val="-3"/>
          <w:sz w:val="24"/>
        </w:rPr>
        <w:t xml:space="preserve"> </w:t>
      </w:r>
      <w:r>
        <w:rPr>
          <w:sz w:val="24"/>
        </w:rPr>
        <w:t>put</w:t>
      </w:r>
      <w:r>
        <w:rPr>
          <w:spacing w:val="-3"/>
          <w:sz w:val="24"/>
        </w:rPr>
        <w:t xml:space="preserve"> </w:t>
      </w:r>
      <w:r>
        <w:rPr>
          <w:sz w:val="24"/>
        </w:rPr>
        <w:t>it another way, it can carry only one wavelength of light across its length.</w:t>
      </w:r>
    </w:p>
    <w:p w:rsidR="00204C72" w:rsidRDefault="006456EA">
      <w:pPr>
        <w:pStyle w:val="ListParagraph"/>
        <w:numPr>
          <w:ilvl w:val="1"/>
          <w:numId w:val="78"/>
        </w:numPr>
        <w:tabs>
          <w:tab w:val="left" w:pos="1439"/>
        </w:tabs>
        <w:spacing w:line="280" w:lineRule="exact"/>
        <w:ind w:left="1439" w:hanging="359"/>
        <w:jc w:val="both"/>
        <w:rPr>
          <w:sz w:val="24"/>
        </w:rPr>
      </w:pPr>
      <w:r>
        <w:rPr>
          <w:sz w:val="24"/>
        </w:rPr>
        <w:t>This</w:t>
      </w:r>
      <w:r>
        <w:rPr>
          <w:spacing w:val="-2"/>
          <w:sz w:val="24"/>
        </w:rPr>
        <w:t xml:space="preserve"> </w:t>
      </w:r>
      <w:r>
        <w:rPr>
          <w:sz w:val="24"/>
        </w:rPr>
        <w:t>wavelength</w:t>
      </w:r>
      <w:r>
        <w:rPr>
          <w:spacing w:val="-1"/>
          <w:sz w:val="24"/>
        </w:rPr>
        <w:t xml:space="preserve"> </w:t>
      </w:r>
      <w:r>
        <w:rPr>
          <w:sz w:val="24"/>
        </w:rPr>
        <w:t>is</w:t>
      </w:r>
      <w:r>
        <w:rPr>
          <w:spacing w:val="-1"/>
          <w:sz w:val="24"/>
        </w:rPr>
        <w:t xml:space="preserve"> </w:t>
      </w:r>
      <w:r>
        <w:rPr>
          <w:sz w:val="24"/>
        </w:rPr>
        <w:t>usually</w:t>
      </w:r>
      <w:r>
        <w:rPr>
          <w:spacing w:val="-3"/>
          <w:sz w:val="24"/>
        </w:rPr>
        <w:t xml:space="preserve"> </w:t>
      </w:r>
      <w:r>
        <w:rPr>
          <w:sz w:val="24"/>
        </w:rPr>
        <w:t>1310nm</w:t>
      </w:r>
      <w:r>
        <w:rPr>
          <w:spacing w:val="-1"/>
          <w:sz w:val="24"/>
        </w:rPr>
        <w:t xml:space="preserve"> </w:t>
      </w:r>
      <w:r>
        <w:rPr>
          <w:sz w:val="24"/>
        </w:rPr>
        <w:t>or</w:t>
      </w:r>
      <w:r>
        <w:rPr>
          <w:spacing w:val="-2"/>
          <w:sz w:val="24"/>
        </w:rPr>
        <w:t xml:space="preserve"> 1550nm.</w:t>
      </w:r>
    </w:p>
    <w:p w:rsidR="00204C72" w:rsidRDefault="006456EA">
      <w:pPr>
        <w:pStyle w:val="ListParagraph"/>
        <w:numPr>
          <w:ilvl w:val="1"/>
          <w:numId w:val="78"/>
        </w:numPr>
        <w:tabs>
          <w:tab w:val="left" w:pos="1440"/>
        </w:tabs>
        <w:spacing w:before="2"/>
        <w:ind w:right="1057"/>
        <w:jc w:val="both"/>
        <w:rPr>
          <w:sz w:val="24"/>
        </w:rPr>
      </w:pPr>
      <w:r>
        <w:rPr>
          <w:sz w:val="24"/>
        </w:rPr>
        <w:t>You would think that this limits its capabilities of transferring more data. But single- mode</w:t>
      </w:r>
      <w:r>
        <w:rPr>
          <w:spacing w:val="-3"/>
          <w:sz w:val="24"/>
        </w:rPr>
        <w:t xml:space="preserve"> </w:t>
      </w:r>
      <w:r>
        <w:rPr>
          <w:sz w:val="24"/>
        </w:rPr>
        <w:t>type</w:t>
      </w:r>
      <w:r>
        <w:rPr>
          <w:spacing w:val="-3"/>
          <w:sz w:val="24"/>
        </w:rPr>
        <w:t xml:space="preserve"> </w:t>
      </w:r>
      <w:r>
        <w:rPr>
          <w:sz w:val="24"/>
        </w:rPr>
        <w:t>of</w:t>
      </w:r>
      <w:r>
        <w:rPr>
          <w:spacing w:val="-3"/>
          <w:sz w:val="24"/>
        </w:rPr>
        <w:t xml:space="preserve"> </w:t>
      </w:r>
      <w:r>
        <w:rPr>
          <w:sz w:val="24"/>
        </w:rPr>
        <w:t>optical</w:t>
      </w:r>
      <w:r>
        <w:rPr>
          <w:spacing w:val="-4"/>
          <w:sz w:val="24"/>
        </w:rPr>
        <w:t xml:space="preserve"> </w:t>
      </w:r>
      <w:r>
        <w:rPr>
          <w:sz w:val="24"/>
        </w:rPr>
        <w:t>fibers</w:t>
      </w:r>
      <w:r>
        <w:rPr>
          <w:spacing w:val="-3"/>
          <w:sz w:val="24"/>
        </w:rPr>
        <w:t xml:space="preserve"> </w:t>
      </w:r>
      <w:r>
        <w:rPr>
          <w:sz w:val="24"/>
        </w:rPr>
        <w:t>is</w:t>
      </w:r>
      <w:r>
        <w:rPr>
          <w:spacing w:val="-3"/>
          <w:sz w:val="24"/>
        </w:rPr>
        <w:t xml:space="preserve"> </w:t>
      </w:r>
      <w:r>
        <w:rPr>
          <w:sz w:val="24"/>
        </w:rPr>
        <w:t>much</w:t>
      </w:r>
      <w:r>
        <w:rPr>
          <w:spacing w:val="-4"/>
          <w:sz w:val="24"/>
        </w:rPr>
        <w:t xml:space="preserve"> </w:t>
      </w:r>
      <w:r>
        <w:rPr>
          <w:sz w:val="24"/>
        </w:rPr>
        <w:t>better</w:t>
      </w:r>
      <w:r>
        <w:rPr>
          <w:spacing w:val="-4"/>
          <w:sz w:val="24"/>
        </w:rPr>
        <w:t xml:space="preserve"> </w:t>
      </w:r>
      <w:r>
        <w:rPr>
          <w:sz w:val="24"/>
        </w:rPr>
        <w:t>than</w:t>
      </w:r>
      <w:r>
        <w:rPr>
          <w:spacing w:val="-3"/>
          <w:sz w:val="24"/>
        </w:rPr>
        <w:t xml:space="preserve"> </w:t>
      </w:r>
      <w:r>
        <w:rPr>
          <w:sz w:val="24"/>
        </w:rPr>
        <w:t>multimode</w:t>
      </w:r>
      <w:r>
        <w:rPr>
          <w:spacing w:val="-3"/>
          <w:sz w:val="24"/>
        </w:rPr>
        <w:t xml:space="preserve"> </w:t>
      </w:r>
      <w:r>
        <w:rPr>
          <w:sz w:val="24"/>
        </w:rPr>
        <w:t>optical</w:t>
      </w:r>
      <w:r>
        <w:rPr>
          <w:spacing w:val="-4"/>
          <w:sz w:val="24"/>
        </w:rPr>
        <w:t xml:space="preserve"> </w:t>
      </w:r>
      <w:r>
        <w:rPr>
          <w:sz w:val="24"/>
        </w:rPr>
        <w:t>fibers</w:t>
      </w:r>
      <w:r>
        <w:rPr>
          <w:spacing w:val="-3"/>
          <w:sz w:val="24"/>
        </w:rPr>
        <w:t xml:space="preserve"> </w:t>
      </w:r>
      <w:r>
        <w:rPr>
          <w:sz w:val="24"/>
        </w:rPr>
        <w:t>as they</w:t>
      </w:r>
      <w:r>
        <w:rPr>
          <w:spacing w:val="-4"/>
          <w:sz w:val="24"/>
        </w:rPr>
        <w:t xml:space="preserve"> </w:t>
      </w:r>
      <w:r>
        <w:rPr>
          <w:sz w:val="24"/>
        </w:rPr>
        <w:t>have more bandwidt</w:t>
      </w:r>
      <w:r>
        <w:rPr>
          <w:sz w:val="24"/>
          <w:u w:val="single"/>
        </w:rPr>
        <w:t>h</w:t>
      </w:r>
      <w:r>
        <w:rPr>
          <w:sz w:val="24"/>
        </w:rPr>
        <w:t xml:space="preserve"> and experience fewer losses. So the speed is unmatched.</w:t>
      </w:r>
    </w:p>
    <w:p w:rsidR="00204C72" w:rsidRDefault="006456EA">
      <w:pPr>
        <w:pStyle w:val="ListParagraph"/>
        <w:numPr>
          <w:ilvl w:val="1"/>
          <w:numId w:val="78"/>
        </w:numPr>
        <w:tabs>
          <w:tab w:val="left" w:pos="1440"/>
        </w:tabs>
        <w:ind w:right="969"/>
        <w:jc w:val="both"/>
        <w:rPr>
          <w:sz w:val="24"/>
        </w:rPr>
      </w:pPr>
      <w:r>
        <w:rPr>
          <w:sz w:val="24"/>
        </w:rPr>
        <w:t>Interestingly,</w:t>
      </w:r>
      <w:r>
        <w:rPr>
          <w:spacing w:val="-4"/>
          <w:sz w:val="24"/>
        </w:rPr>
        <w:t xml:space="preserve"> </w:t>
      </w:r>
      <w:r>
        <w:rPr>
          <w:sz w:val="24"/>
        </w:rPr>
        <w:t>single-mode</w:t>
      </w:r>
      <w:r>
        <w:rPr>
          <w:spacing w:val="-4"/>
          <w:sz w:val="24"/>
        </w:rPr>
        <w:t xml:space="preserve"> </w:t>
      </w:r>
      <w:r>
        <w:rPr>
          <w:sz w:val="24"/>
        </w:rPr>
        <w:t>fibers</w:t>
      </w:r>
      <w:r>
        <w:rPr>
          <w:spacing w:val="-4"/>
          <w:sz w:val="24"/>
        </w:rPr>
        <w:t xml:space="preserve"> </w:t>
      </w:r>
      <w:r>
        <w:rPr>
          <w:sz w:val="24"/>
        </w:rPr>
        <w:t>came</w:t>
      </w:r>
      <w:r>
        <w:rPr>
          <w:spacing w:val="-4"/>
          <w:sz w:val="24"/>
        </w:rPr>
        <w:t xml:space="preserve"> </w:t>
      </w:r>
      <w:r>
        <w:rPr>
          <w:sz w:val="24"/>
        </w:rPr>
        <w:t>into</w:t>
      </w:r>
      <w:r>
        <w:rPr>
          <w:spacing w:val="-4"/>
          <w:sz w:val="24"/>
        </w:rPr>
        <w:t xml:space="preserve"> </w:t>
      </w:r>
      <w:r>
        <w:rPr>
          <w:sz w:val="24"/>
        </w:rPr>
        <w:t>existence</w:t>
      </w:r>
      <w:r>
        <w:rPr>
          <w:spacing w:val="-3"/>
          <w:sz w:val="24"/>
        </w:rPr>
        <w:t xml:space="preserve"> </w:t>
      </w:r>
      <w:r>
        <w:rPr>
          <w:i/>
          <w:sz w:val="24"/>
        </w:rPr>
        <w:t>after</w:t>
      </w:r>
      <w:r>
        <w:rPr>
          <w:i/>
          <w:spacing w:val="-3"/>
          <w:sz w:val="24"/>
        </w:rPr>
        <w:t xml:space="preserve"> </w:t>
      </w:r>
      <w:r>
        <w:rPr>
          <w:sz w:val="24"/>
        </w:rPr>
        <w:t>multimode</w:t>
      </w:r>
      <w:r>
        <w:rPr>
          <w:spacing w:val="-4"/>
          <w:sz w:val="24"/>
        </w:rPr>
        <w:t xml:space="preserve"> </w:t>
      </w:r>
      <w:r>
        <w:rPr>
          <w:sz w:val="24"/>
        </w:rPr>
        <w:t>fibers.</w:t>
      </w:r>
      <w:r>
        <w:rPr>
          <w:spacing w:val="-5"/>
          <w:sz w:val="24"/>
        </w:rPr>
        <w:t xml:space="preserve"> </w:t>
      </w:r>
      <w:r>
        <w:rPr>
          <w:sz w:val="24"/>
        </w:rPr>
        <w:t>They</w:t>
      </w:r>
      <w:r>
        <w:rPr>
          <w:spacing w:val="-5"/>
          <w:sz w:val="24"/>
        </w:rPr>
        <w:t xml:space="preserve"> </w:t>
      </w:r>
      <w:r>
        <w:rPr>
          <w:sz w:val="24"/>
        </w:rPr>
        <w:t>are more recent than the multimode cables.</w:t>
      </w:r>
    </w:p>
    <w:p w:rsidR="00204C72" w:rsidRDefault="006456EA">
      <w:pPr>
        <w:pStyle w:val="ListParagraph"/>
        <w:numPr>
          <w:ilvl w:val="1"/>
          <w:numId w:val="78"/>
        </w:numPr>
        <w:tabs>
          <w:tab w:val="left" w:pos="1440"/>
        </w:tabs>
        <w:ind w:right="1034"/>
        <w:jc w:val="both"/>
        <w:rPr>
          <w:sz w:val="24"/>
        </w:rPr>
      </w:pPr>
      <w:r>
        <w:rPr>
          <w:sz w:val="24"/>
        </w:rPr>
        <w:t>These</w:t>
      </w:r>
      <w:r>
        <w:rPr>
          <w:spacing w:val="-3"/>
          <w:sz w:val="24"/>
        </w:rPr>
        <w:t xml:space="preserve"> </w:t>
      </w:r>
      <w:r>
        <w:rPr>
          <w:sz w:val="24"/>
        </w:rPr>
        <w:t>cables</w:t>
      </w:r>
      <w:r>
        <w:rPr>
          <w:spacing w:val="-3"/>
          <w:sz w:val="24"/>
        </w:rPr>
        <w:t xml:space="preserve"> </w:t>
      </w:r>
      <w:r>
        <w:rPr>
          <w:sz w:val="24"/>
        </w:rPr>
        <w:t>can</w:t>
      </w:r>
      <w:r>
        <w:rPr>
          <w:spacing w:val="-3"/>
          <w:sz w:val="24"/>
        </w:rPr>
        <w:t xml:space="preserve"> </w:t>
      </w:r>
      <w:r>
        <w:rPr>
          <w:sz w:val="24"/>
        </w:rPr>
        <w:t>carry</w:t>
      </w:r>
      <w:r>
        <w:rPr>
          <w:spacing w:val="-4"/>
          <w:sz w:val="24"/>
        </w:rPr>
        <w:t xml:space="preserve"> </w:t>
      </w:r>
      <w:r>
        <w:rPr>
          <w:sz w:val="24"/>
        </w:rPr>
        <w:t>only</w:t>
      </w:r>
      <w:r>
        <w:rPr>
          <w:spacing w:val="-4"/>
          <w:sz w:val="24"/>
        </w:rPr>
        <w:t xml:space="preserve"> </w:t>
      </w:r>
      <w:r>
        <w:rPr>
          <w:sz w:val="24"/>
        </w:rPr>
        <w:t>one</w:t>
      </w:r>
      <w:r>
        <w:rPr>
          <w:spacing w:val="-3"/>
          <w:sz w:val="24"/>
        </w:rPr>
        <w:t xml:space="preserve"> </w:t>
      </w:r>
      <w:r>
        <w:rPr>
          <w:sz w:val="24"/>
        </w:rPr>
        <w:t>mode,</w:t>
      </w:r>
      <w:r>
        <w:rPr>
          <w:spacing w:val="-2"/>
          <w:sz w:val="24"/>
        </w:rPr>
        <w:t xml:space="preserve"> </w:t>
      </w:r>
      <w:r>
        <w:rPr>
          <w:sz w:val="24"/>
        </w:rPr>
        <w:t>physically,</w:t>
      </w:r>
      <w:r>
        <w:rPr>
          <w:spacing w:val="-3"/>
          <w:sz w:val="24"/>
        </w:rPr>
        <w:t xml:space="preserve"> </w:t>
      </w:r>
      <w:r>
        <w:rPr>
          <w:sz w:val="24"/>
        </w:rPr>
        <w:t>by</w:t>
      </w:r>
      <w:r>
        <w:rPr>
          <w:spacing w:val="-2"/>
          <w:sz w:val="24"/>
        </w:rPr>
        <w:t xml:space="preserve"> </w:t>
      </w:r>
      <w:r>
        <w:rPr>
          <w:sz w:val="24"/>
        </w:rPr>
        <w:t>having</w:t>
      </w:r>
      <w:r>
        <w:rPr>
          <w:spacing w:val="-4"/>
          <w:sz w:val="24"/>
        </w:rPr>
        <w:t xml:space="preserve"> </w:t>
      </w:r>
      <w:r>
        <w:rPr>
          <w:sz w:val="24"/>
        </w:rPr>
        <w:t>a</w:t>
      </w:r>
      <w:r>
        <w:rPr>
          <w:spacing w:val="-4"/>
          <w:sz w:val="24"/>
        </w:rPr>
        <w:t xml:space="preserve"> </w:t>
      </w:r>
      <w:r>
        <w:rPr>
          <w:sz w:val="24"/>
        </w:rPr>
        <w:t>tiny</w:t>
      </w:r>
      <w:r>
        <w:rPr>
          <w:spacing w:val="-4"/>
          <w:sz w:val="24"/>
        </w:rPr>
        <w:t xml:space="preserve"> </w:t>
      </w:r>
      <w:r>
        <w:rPr>
          <w:sz w:val="24"/>
        </w:rPr>
        <w:t>core.</w:t>
      </w:r>
      <w:r>
        <w:rPr>
          <w:spacing w:val="-3"/>
          <w:sz w:val="24"/>
        </w:rPr>
        <w:t xml:space="preserve"> </w:t>
      </w:r>
      <w:r>
        <w:rPr>
          <w:sz w:val="24"/>
        </w:rPr>
        <w:t>That</w:t>
      </w:r>
      <w:r>
        <w:rPr>
          <w:spacing w:val="-3"/>
          <w:sz w:val="24"/>
        </w:rPr>
        <w:t xml:space="preserve"> </w:t>
      </w:r>
      <w:r>
        <w:rPr>
          <w:sz w:val="24"/>
        </w:rPr>
        <w:t>is</w:t>
      </w:r>
      <w:r>
        <w:rPr>
          <w:spacing w:val="-3"/>
          <w:sz w:val="24"/>
        </w:rPr>
        <w:t xml:space="preserve"> </w:t>
      </w:r>
      <w:r>
        <w:rPr>
          <w:sz w:val="24"/>
        </w:rPr>
        <w:t>to</w:t>
      </w:r>
      <w:r>
        <w:rPr>
          <w:spacing w:val="-3"/>
          <w:sz w:val="24"/>
        </w:rPr>
        <w:t xml:space="preserve"> </w:t>
      </w:r>
      <w:r>
        <w:rPr>
          <w:sz w:val="24"/>
        </w:rPr>
        <w:t>say that</w:t>
      </w:r>
      <w:r>
        <w:rPr>
          <w:spacing w:val="-2"/>
          <w:sz w:val="24"/>
        </w:rPr>
        <w:t xml:space="preserve"> </w:t>
      </w:r>
      <w:r>
        <w:rPr>
          <w:sz w:val="24"/>
        </w:rPr>
        <w:t>the</w:t>
      </w:r>
      <w:r>
        <w:rPr>
          <w:spacing w:val="-2"/>
          <w:sz w:val="24"/>
        </w:rPr>
        <w:t xml:space="preserve"> </w:t>
      </w:r>
      <w:r>
        <w:rPr>
          <w:sz w:val="24"/>
        </w:rPr>
        <w:t>diameter</w:t>
      </w:r>
      <w:r>
        <w:rPr>
          <w:spacing w:val="-2"/>
          <w:sz w:val="24"/>
        </w:rPr>
        <w:t xml:space="preserve"> </w:t>
      </w:r>
      <w:r>
        <w:rPr>
          <w:sz w:val="24"/>
        </w:rPr>
        <w:t>of</w:t>
      </w:r>
      <w:r>
        <w:rPr>
          <w:spacing w:val="-3"/>
          <w:sz w:val="24"/>
        </w:rPr>
        <w:t xml:space="preserve"> </w:t>
      </w:r>
      <w:r>
        <w:rPr>
          <w:sz w:val="24"/>
        </w:rPr>
        <w:t>the</w:t>
      </w:r>
      <w:r>
        <w:rPr>
          <w:spacing w:val="-2"/>
          <w:sz w:val="24"/>
        </w:rPr>
        <w:t xml:space="preserve"> </w:t>
      </w:r>
      <w:r>
        <w:rPr>
          <w:sz w:val="24"/>
        </w:rPr>
        <w:t>core</w:t>
      </w:r>
      <w:r>
        <w:rPr>
          <w:spacing w:val="-2"/>
          <w:sz w:val="24"/>
        </w:rPr>
        <w:t xml:space="preserve"> </w:t>
      </w:r>
      <w:r>
        <w:rPr>
          <w:sz w:val="24"/>
        </w:rPr>
        <w:t>is</w:t>
      </w:r>
      <w:r>
        <w:rPr>
          <w:spacing w:val="-2"/>
          <w:sz w:val="24"/>
        </w:rPr>
        <w:t xml:space="preserve"> </w:t>
      </w:r>
      <w:r>
        <w:rPr>
          <w:sz w:val="24"/>
        </w:rPr>
        <w:t>essentially</w:t>
      </w:r>
      <w:r>
        <w:rPr>
          <w:spacing w:val="-4"/>
          <w:sz w:val="24"/>
        </w:rPr>
        <w:t xml:space="preserve"> </w:t>
      </w:r>
      <w:r>
        <w:rPr>
          <w:sz w:val="24"/>
        </w:rPr>
        <w:t>of</w:t>
      </w:r>
      <w:r>
        <w:rPr>
          <w:spacing w:val="-3"/>
          <w:sz w:val="24"/>
        </w:rPr>
        <w:t xml:space="preserve"> </w:t>
      </w:r>
      <w:r>
        <w:rPr>
          <w:sz w:val="24"/>
        </w:rPr>
        <w:t>the</w:t>
      </w:r>
      <w:r>
        <w:rPr>
          <w:spacing w:val="-2"/>
          <w:sz w:val="24"/>
        </w:rPr>
        <w:t xml:space="preserve"> </w:t>
      </w:r>
      <w:r>
        <w:rPr>
          <w:sz w:val="24"/>
        </w:rPr>
        <w:t>same</w:t>
      </w:r>
      <w:r>
        <w:rPr>
          <w:spacing w:val="-2"/>
          <w:sz w:val="24"/>
        </w:rPr>
        <w:t xml:space="preserve"> </w:t>
      </w:r>
      <w:r>
        <w:rPr>
          <w:sz w:val="24"/>
        </w:rPr>
        <w:t>order</w:t>
      </w:r>
      <w:r>
        <w:rPr>
          <w:spacing w:val="-2"/>
          <w:sz w:val="24"/>
        </w:rPr>
        <w:t xml:space="preserve"> </w:t>
      </w:r>
      <w:r>
        <w:rPr>
          <w:sz w:val="24"/>
        </w:rPr>
        <w:t>as</w:t>
      </w:r>
      <w:r>
        <w:rPr>
          <w:spacing w:val="-2"/>
          <w:sz w:val="24"/>
        </w:rPr>
        <w:t xml:space="preserve"> </w:t>
      </w:r>
      <w:r>
        <w:rPr>
          <w:sz w:val="24"/>
        </w:rPr>
        <w:t>the</w:t>
      </w:r>
      <w:r>
        <w:rPr>
          <w:spacing w:val="-2"/>
          <w:sz w:val="24"/>
        </w:rPr>
        <w:t xml:space="preserve"> </w:t>
      </w:r>
      <w:r>
        <w:rPr>
          <w:sz w:val="24"/>
        </w:rPr>
        <w:t>wavelength</w:t>
      </w:r>
      <w:r>
        <w:rPr>
          <w:spacing w:val="-2"/>
          <w:sz w:val="24"/>
        </w:rPr>
        <w:t xml:space="preserve"> </w:t>
      </w:r>
      <w:r>
        <w:rPr>
          <w:sz w:val="24"/>
        </w:rPr>
        <w:t>of</w:t>
      </w:r>
      <w:r>
        <w:rPr>
          <w:spacing w:val="-3"/>
          <w:sz w:val="24"/>
        </w:rPr>
        <w:t xml:space="preserve"> </w:t>
      </w:r>
      <w:r>
        <w:rPr>
          <w:sz w:val="24"/>
        </w:rPr>
        <w:t>the light passing through it.</w:t>
      </w:r>
    </w:p>
    <w:p w:rsidR="00204C72" w:rsidRDefault="006456EA">
      <w:pPr>
        <w:pStyle w:val="ListParagraph"/>
        <w:numPr>
          <w:ilvl w:val="1"/>
          <w:numId w:val="78"/>
        </w:numPr>
        <w:tabs>
          <w:tab w:val="left" w:pos="1440"/>
        </w:tabs>
        <w:spacing w:line="242" w:lineRule="auto"/>
        <w:ind w:right="898"/>
        <w:rPr>
          <w:sz w:val="24"/>
        </w:rPr>
      </w:pPr>
      <w:r>
        <w:rPr>
          <w:sz w:val="24"/>
        </w:rPr>
        <w:t>Only</w:t>
      </w:r>
      <w:r>
        <w:rPr>
          <w:spacing w:val="-4"/>
          <w:sz w:val="24"/>
        </w:rPr>
        <w:t xml:space="preserve"> </w:t>
      </w:r>
      <w:r>
        <w:rPr>
          <w:sz w:val="24"/>
        </w:rPr>
        <w:t>lasers</w:t>
      </w:r>
      <w:r>
        <w:rPr>
          <w:spacing w:val="-3"/>
          <w:sz w:val="24"/>
        </w:rPr>
        <w:t xml:space="preserve"> </w:t>
      </w:r>
      <w:r>
        <w:rPr>
          <w:sz w:val="24"/>
        </w:rPr>
        <w:t>are</w:t>
      </w:r>
      <w:r>
        <w:rPr>
          <w:spacing w:val="-3"/>
          <w:sz w:val="24"/>
        </w:rPr>
        <w:t xml:space="preserve"> </w:t>
      </w:r>
      <w:r>
        <w:rPr>
          <w:sz w:val="24"/>
        </w:rPr>
        <w:t>used</w:t>
      </w:r>
      <w:r>
        <w:rPr>
          <w:spacing w:val="-4"/>
          <w:sz w:val="24"/>
        </w:rPr>
        <w:t xml:space="preserve"> </w:t>
      </w:r>
      <w:r>
        <w:rPr>
          <w:sz w:val="24"/>
        </w:rPr>
        <w:t>as</w:t>
      </w:r>
      <w:r>
        <w:rPr>
          <w:spacing w:val="-1"/>
          <w:sz w:val="24"/>
        </w:rPr>
        <w:t xml:space="preserve"> </w:t>
      </w:r>
      <w:r>
        <w:rPr>
          <w:sz w:val="24"/>
        </w:rPr>
        <w:t>a</w:t>
      </w:r>
      <w:r>
        <w:rPr>
          <w:spacing w:val="-3"/>
          <w:sz w:val="24"/>
        </w:rPr>
        <w:t xml:space="preserve"> </w:t>
      </w:r>
      <w:r>
        <w:rPr>
          <w:sz w:val="24"/>
        </w:rPr>
        <w:t>light</w:t>
      </w:r>
      <w:r>
        <w:rPr>
          <w:spacing w:val="-4"/>
          <w:sz w:val="24"/>
        </w:rPr>
        <w:t xml:space="preserve"> </w:t>
      </w:r>
      <w:r>
        <w:rPr>
          <w:sz w:val="24"/>
        </w:rPr>
        <w:t>source.</w:t>
      </w:r>
      <w:r>
        <w:rPr>
          <w:spacing w:val="-2"/>
          <w:sz w:val="24"/>
        </w:rPr>
        <w:t xml:space="preserve"> </w:t>
      </w:r>
      <w:r>
        <w:rPr>
          <w:sz w:val="24"/>
        </w:rPr>
        <w:t>To</w:t>
      </w:r>
      <w:r>
        <w:rPr>
          <w:spacing w:val="-3"/>
          <w:sz w:val="24"/>
        </w:rPr>
        <w:t xml:space="preserve"> </w:t>
      </w:r>
      <w:r>
        <w:rPr>
          <w:sz w:val="24"/>
        </w:rPr>
        <w:t>point</w:t>
      </w:r>
      <w:r>
        <w:rPr>
          <w:spacing w:val="-3"/>
          <w:sz w:val="24"/>
        </w:rPr>
        <w:t xml:space="preserve"> </w:t>
      </w:r>
      <w:r>
        <w:rPr>
          <w:sz w:val="24"/>
        </w:rPr>
        <w:t>out,</w:t>
      </w:r>
      <w:r>
        <w:rPr>
          <w:spacing w:val="-2"/>
          <w:sz w:val="24"/>
        </w:rPr>
        <w:t xml:space="preserve"> </w:t>
      </w:r>
      <w:r>
        <w:rPr>
          <w:sz w:val="24"/>
        </w:rPr>
        <w:t>the light</w:t>
      </w:r>
      <w:r>
        <w:rPr>
          <w:spacing w:val="-3"/>
          <w:sz w:val="24"/>
        </w:rPr>
        <w:t xml:space="preserve"> </w:t>
      </w:r>
      <w:r>
        <w:rPr>
          <w:sz w:val="24"/>
        </w:rPr>
        <w:t>used</w:t>
      </w:r>
      <w:r>
        <w:rPr>
          <w:spacing w:val="-4"/>
          <w:sz w:val="24"/>
        </w:rPr>
        <w:t xml:space="preserve"> </w:t>
      </w:r>
      <w:r>
        <w:rPr>
          <w:sz w:val="24"/>
        </w:rPr>
        <w:t>in</w:t>
      </w:r>
      <w:r>
        <w:rPr>
          <w:spacing w:val="-3"/>
          <w:sz w:val="24"/>
        </w:rPr>
        <w:t xml:space="preserve"> </w:t>
      </w:r>
      <w:r>
        <w:rPr>
          <w:sz w:val="24"/>
        </w:rPr>
        <w:t>single-mode</w:t>
      </w:r>
      <w:r>
        <w:rPr>
          <w:spacing w:val="-3"/>
          <w:sz w:val="24"/>
        </w:rPr>
        <w:t xml:space="preserve"> </w:t>
      </w:r>
      <w:r>
        <w:rPr>
          <w:sz w:val="24"/>
        </w:rPr>
        <w:t>fibers are not in the visible spectrum.</w:t>
      </w:r>
    </w:p>
    <w:p w:rsidR="00204C72" w:rsidRDefault="006456EA">
      <w:pPr>
        <w:pStyle w:val="ListParagraph"/>
        <w:numPr>
          <w:ilvl w:val="1"/>
          <w:numId w:val="78"/>
        </w:numPr>
        <w:tabs>
          <w:tab w:val="left" w:pos="1440"/>
        </w:tabs>
        <w:ind w:right="719"/>
        <w:rPr>
          <w:sz w:val="24"/>
        </w:rPr>
      </w:pPr>
      <w:r>
        <w:rPr>
          <w:sz w:val="24"/>
        </w:rPr>
        <w:t>Since</w:t>
      </w:r>
      <w:r>
        <w:rPr>
          <w:spacing w:val="-3"/>
          <w:sz w:val="24"/>
        </w:rPr>
        <w:t xml:space="preserve"> </w:t>
      </w:r>
      <w:r>
        <w:rPr>
          <w:sz w:val="24"/>
        </w:rPr>
        <w:t>the</w:t>
      </w:r>
      <w:r>
        <w:rPr>
          <w:spacing w:val="-3"/>
          <w:sz w:val="24"/>
        </w:rPr>
        <w:t xml:space="preserve"> </w:t>
      </w:r>
      <w:r>
        <w:rPr>
          <w:sz w:val="24"/>
        </w:rPr>
        <w:t>light</w:t>
      </w:r>
      <w:r>
        <w:rPr>
          <w:spacing w:val="-4"/>
          <w:sz w:val="24"/>
        </w:rPr>
        <w:t xml:space="preserve"> </w:t>
      </w:r>
      <w:r>
        <w:rPr>
          <w:sz w:val="24"/>
        </w:rPr>
        <w:t>travels</w:t>
      </w:r>
      <w:r>
        <w:rPr>
          <w:spacing w:val="-3"/>
          <w:sz w:val="24"/>
        </w:rPr>
        <w:t xml:space="preserve"> </w:t>
      </w:r>
      <w:r>
        <w:rPr>
          <w:sz w:val="24"/>
        </w:rPr>
        <w:t>in</w:t>
      </w:r>
      <w:r>
        <w:rPr>
          <w:spacing w:val="-5"/>
          <w:sz w:val="24"/>
        </w:rPr>
        <w:t xml:space="preserve"> </w:t>
      </w:r>
      <w:r>
        <w:rPr>
          <w:sz w:val="24"/>
        </w:rPr>
        <w:t>a</w:t>
      </w:r>
      <w:r>
        <w:rPr>
          <w:spacing w:val="-4"/>
          <w:sz w:val="24"/>
        </w:rPr>
        <w:t xml:space="preserve"> </w:t>
      </w:r>
      <w:r>
        <w:rPr>
          <w:sz w:val="24"/>
        </w:rPr>
        <w:t>straight</w:t>
      </w:r>
      <w:r>
        <w:rPr>
          <w:spacing w:val="-4"/>
          <w:sz w:val="24"/>
        </w:rPr>
        <w:t xml:space="preserve"> </w:t>
      </w:r>
      <w:r>
        <w:rPr>
          <w:sz w:val="24"/>
        </w:rPr>
        <w:t>direction,</w:t>
      </w:r>
      <w:r>
        <w:rPr>
          <w:spacing w:val="-2"/>
          <w:sz w:val="24"/>
        </w:rPr>
        <w:t xml:space="preserve"> </w:t>
      </w:r>
      <w:r>
        <w:rPr>
          <w:sz w:val="24"/>
        </w:rPr>
        <w:t>there</w:t>
      </w:r>
      <w:r>
        <w:rPr>
          <w:spacing w:val="-3"/>
          <w:sz w:val="24"/>
        </w:rPr>
        <w:t xml:space="preserve"> </w:t>
      </w:r>
      <w:r>
        <w:rPr>
          <w:sz w:val="24"/>
        </w:rPr>
        <w:t>are</w:t>
      </w:r>
      <w:r>
        <w:rPr>
          <w:spacing w:val="-3"/>
          <w:sz w:val="24"/>
        </w:rPr>
        <w:t xml:space="preserve"> </w:t>
      </w:r>
      <w:r>
        <w:rPr>
          <w:sz w:val="24"/>
        </w:rPr>
        <w:t>fewer</w:t>
      </w:r>
      <w:r>
        <w:rPr>
          <w:spacing w:val="-3"/>
          <w:sz w:val="24"/>
        </w:rPr>
        <w:t xml:space="preserve"> </w:t>
      </w:r>
      <w:r>
        <w:rPr>
          <w:sz w:val="24"/>
        </w:rPr>
        <w:t>losses,</w:t>
      </w:r>
      <w:r>
        <w:rPr>
          <w:spacing w:val="-2"/>
          <w:sz w:val="24"/>
        </w:rPr>
        <w:t xml:space="preserve"> </w:t>
      </w:r>
      <w:r>
        <w:rPr>
          <w:sz w:val="24"/>
        </w:rPr>
        <w:t>and</w:t>
      </w:r>
      <w:r>
        <w:rPr>
          <w:spacing w:val="-5"/>
          <w:sz w:val="24"/>
        </w:rPr>
        <w:t xml:space="preserve"> </w:t>
      </w:r>
      <w:r>
        <w:rPr>
          <w:sz w:val="24"/>
        </w:rPr>
        <w:t>it</w:t>
      </w:r>
      <w:r>
        <w:rPr>
          <w:spacing w:val="-3"/>
          <w:sz w:val="24"/>
        </w:rPr>
        <w:t xml:space="preserve"> </w:t>
      </w:r>
      <w:r>
        <w:rPr>
          <w:sz w:val="24"/>
        </w:rPr>
        <w:t>can</w:t>
      </w:r>
      <w:r>
        <w:rPr>
          <w:spacing w:val="-3"/>
          <w:sz w:val="24"/>
        </w:rPr>
        <w:t xml:space="preserve"> </w:t>
      </w:r>
      <w:r>
        <w:rPr>
          <w:sz w:val="24"/>
        </w:rPr>
        <w:t>be</w:t>
      </w:r>
      <w:r>
        <w:rPr>
          <w:spacing w:val="-3"/>
          <w:sz w:val="24"/>
        </w:rPr>
        <w:t xml:space="preserve"> </w:t>
      </w:r>
      <w:r>
        <w:rPr>
          <w:sz w:val="24"/>
        </w:rPr>
        <w:t>used</w:t>
      </w:r>
      <w:r>
        <w:rPr>
          <w:spacing w:val="-4"/>
          <w:sz w:val="24"/>
        </w:rPr>
        <w:t xml:space="preserve"> </w:t>
      </w:r>
      <w:r>
        <w:rPr>
          <w:sz w:val="24"/>
        </w:rPr>
        <w:t>in applications requiring longer distance connections.</w:t>
      </w:r>
    </w:p>
    <w:p w:rsidR="00204C72" w:rsidRDefault="006456EA">
      <w:pPr>
        <w:pStyle w:val="ListParagraph"/>
        <w:numPr>
          <w:ilvl w:val="1"/>
          <w:numId w:val="78"/>
        </w:numPr>
        <w:tabs>
          <w:tab w:val="left" w:pos="1440"/>
        </w:tabs>
        <w:spacing w:line="280" w:lineRule="exact"/>
        <w:rPr>
          <w:sz w:val="24"/>
        </w:rPr>
      </w:pPr>
      <w:r>
        <w:rPr>
          <w:sz w:val="24"/>
        </w:rPr>
        <w:t>A</w:t>
      </w:r>
      <w:r>
        <w:rPr>
          <w:spacing w:val="-5"/>
          <w:sz w:val="24"/>
        </w:rPr>
        <w:t xml:space="preserve"> </w:t>
      </w:r>
      <w:r>
        <w:rPr>
          <w:sz w:val="24"/>
        </w:rPr>
        <w:t>distinct</w:t>
      </w:r>
      <w:r>
        <w:rPr>
          <w:spacing w:val="-3"/>
          <w:sz w:val="24"/>
        </w:rPr>
        <w:t xml:space="preserve"> </w:t>
      </w:r>
      <w:r>
        <w:rPr>
          <w:sz w:val="24"/>
        </w:rPr>
        <w:t>disadvantage</w:t>
      </w:r>
      <w:r>
        <w:rPr>
          <w:spacing w:val="-2"/>
          <w:sz w:val="24"/>
        </w:rPr>
        <w:t xml:space="preserve"> </w:t>
      </w:r>
      <w:r>
        <w:rPr>
          <w:sz w:val="24"/>
        </w:rPr>
        <w:t>of</w:t>
      </w:r>
      <w:r>
        <w:rPr>
          <w:spacing w:val="-2"/>
          <w:sz w:val="24"/>
        </w:rPr>
        <w:t xml:space="preserve"> </w:t>
      </w:r>
      <w:r>
        <w:rPr>
          <w:sz w:val="24"/>
        </w:rPr>
        <w:t>single-mode</w:t>
      </w:r>
      <w:r>
        <w:rPr>
          <w:spacing w:val="-3"/>
          <w:sz w:val="24"/>
        </w:rPr>
        <w:t xml:space="preserve"> </w:t>
      </w:r>
      <w:r>
        <w:rPr>
          <w:sz w:val="24"/>
        </w:rPr>
        <w:t>fiber</w:t>
      </w:r>
      <w:r>
        <w:rPr>
          <w:spacing w:val="-2"/>
          <w:sz w:val="24"/>
        </w:rPr>
        <w:t xml:space="preserve"> </w:t>
      </w:r>
      <w:r>
        <w:rPr>
          <w:sz w:val="24"/>
        </w:rPr>
        <w:t>is</w:t>
      </w:r>
      <w:r>
        <w:rPr>
          <w:spacing w:val="-2"/>
          <w:sz w:val="24"/>
        </w:rPr>
        <w:t xml:space="preserve"> </w:t>
      </w:r>
      <w:r>
        <w:rPr>
          <w:sz w:val="24"/>
        </w:rPr>
        <w:t>that</w:t>
      </w:r>
      <w:r>
        <w:rPr>
          <w:spacing w:val="-3"/>
          <w:sz w:val="24"/>
        </w:rPr>
        <w:t xml:space="preserve"> </w:t>
      </w:r>
      <w:r>
        <w:rPr>
          <w:sz w:val="24"/>
        </w:rPr>
        <w:t>they</w:t>
      </w:r>
      <w:r>
        <w:rPr>
          <w:spacing w:val="-3"/>
          <w:sz w:val="24"/>
        </w:rPr>
        <w:t xml:space="preserve"> </w:t>
      </w:r>
      <w:r>
        <w:rPr>
          <w:sz w:val="24"/>
        </w:rPr>
        <w:t>are</w:t>
      </w:r>
      <w:r>
        <w:rPr>
          <w:spacing w:val="-2"/>
          <w:sz w:val="24"/>
        </w:rPr>
        <w:t xml:space="preserve"> </w:t>
      </w:r>
      <w:r>
        <w:rPr>
          <w:sz w:val="24"/>
        </w:rPr>
        <w:t>hard</w:t>
      </w:r>
      <w:r>
        <w:rPr>
          <w:spacing w:val="-3"/>
          <w:sz w:val="24"/>
        </w:rPr>
        <w:t xml:space="preserve"> </w:t>
      </w:r>
      <w:r>
        <w:rPr>
          <w:sz w:val="24"/>
        </w:rPr>
        <w:t>to</w:t>
      </w:r>
      <w:r>
        <w:rPr>
          <w:spacing w:val="-2"/>
          <w:sz w:val="24"/>
        </w:rPr>
        <w:t xml:space="preserve"> couple.</w:t>
      </w:r>
    </w:p>
    <w:p w:rsidR="00204C72" w:rsidRDefault="006456EA">
      <w:pPr>
        <w:pStyle w:val="Heading5"/>
        <w:spacing w:before="274"/>
      </w:pPr>
      <w:r>
        <w:t>Multimode</w:t>
      </w:r>
      <w:r>
        <w:rPr>
          <w:spacing w:val="-4"/>
        </w:rPr>
        <w:t xml:space="preserve"> </w:t>
      </w:r>
      <w:r>
        <w:t>optical</w:t>
      </w:r>
      <w:r>
        <w:rPr>
          <w:spacing w:val="-5"/>
        </w:rPr>
        <w:t xml:space="preserve"> </w:t>
      </w:r>
      <w:r>
        <w:rPr>
          <w:spacing w:val="-2"/>
        </w:rPr>
        <w:t>fiber</w:t>
      </w:r>
    </w:p>
    <w:p w:rsidR="00204C72" w:rsidRDefault="006456EA">
      <w:pPr>
        <w:pStyle w:val="BodyText"/>
        <w:spacing w:before="141"/>
        <w:ind w:left="0"/>
        <w:rPr>
          <w:b/>
          <w:sz w:val="20"/>
        </w:rPr>
      </w:pPr>
      <w:r>
        <w:rPr>
          <w:b/>
          <w:noProof/>
          <w:sz w:val="20"/>
        </w:rPr>
        <w:drawing>
          <wp:anchor distT="0" distB="0" distL="0" distR="0" simplePos="0" relativeHeight="487617024" behindDoc="1" locked="0" layoutInCell="1" allowOverlap="1">
            <wp:simplePos x="0" y="0"/>
            <wp:positionH relativeFrom="page">
              <wp:posOffset>1066800</wp:posOffset>
            </wp:positionH>
            <wp:positionV relativeFrom="paragraph">
              <wp:posOffset>253757</wp:posOffset>
            </wp:positionV>
            <wp:extent cx="4724400" cy="990600"/>
            <wp:effectExtent l="0" t="0" r="0" b="0"/>
            <wp:wrapTopAndBottom/>
            <wp:docPr id="78" name="Image 78">
              <a:hlinkClick xmlns:a="http://schemas.openxmlformats.org/drawingml/2006/main" r:id="rId110"/>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a:hlinkClick r:id="rId110"/>
                    </pic:cNvPr>
                    <pic:cNvPicPr/>
                  </pic:nvPicPr>
                  <pic:blipFill>
                    <a:blip r:embed="rId111" cstate="print"/>
                    <a:stretch>
                      <a:fillRect/>
                    </a:stretch>
                  </pic:blipFill>
                  <pic:spPr>
                    <a:xfrm>
                      <a:off x="0" y="0"/>
                      <a:ext cx="4724400" cy="990600"/>
                    </a:xfrm>
                    <a:prstGeom prst="rect">
                      <a:avLst/>
                    </a:prstGeom>
                  </pic:spPr>
                </pic:pic>
              </a:graphicData>
            </a:graphic>
          </wp:anchor>
        </w:drawing>
      </w:r>
    </w:p>
    <w:p w:rsidR="00204C72" w:rsidRDefault="00204C72">
      <w:pPr>
        <w:pStyle w:val="BodyText"/>
        <w:spacing w:before="32"/>
        <w:ind w:left="0"/>
        <w:rPr>
          <w:b/>
        </w:rPr>
      </w:pPr>
    </w:p>
    <w:p w:rsidR="00204C72" w:rsidRDefault="006456EA">
      <w:pPr>
        <w:pStyle w:val="ListParagraph"/>
        <w:numPr>
          <w:ilvl w:val="1"/>
          <w:numId w:val="78"/>
        </w:numPr>
        <w:tabs>
          <w:tab w:val="left" w:pos="1440"/>
        </w:tabs>
        <w:ind w:right="806"/>
        <w:rPr>
          <w:sz w:val="24"/>
        </w:rPr>
      </w:pPr>
      <w:r>
        <w:rPr>
          <w:sz w:val="24"/>
        </w:rPr>
        <w:t>As</w:t>
      </w:r>
      <w:r>
        <w:rPr>
          <w:spacing w:val="-3"/>
          <w:sz w:val="24"/>
        </w:rPr>
        <w:t xml:space="preserve"> </w:t>
      </w:r>
      <w:r>
        <w:rPr>
          <w:sz w:val="24"/>
        </w:rPr>
        <w:t>the</w:t>
      </w:r>
      <w:r>
        <w:rPr>
          <w:spacing w:val="-3"/>
          <w:sz w:val="24"/>
        </w:rPr>
        <w:t xml:space="preserve"> </w:t>
      </w:r>
      <w:r>
        <w:rPr>
          <w:sz w:val="24"/>
        </w:rPr>
        <w:t>name</w:t>
      </w:r>
      <w:r>
        <w:rPr>
          <w:spacing w:val="-3"/>
          <w:sz w:val="24"/>
        </w:rPr>
        <w:t xml:space="preserve"> </w:t>
      </w:r>
      <w:r>
        <w:rPr>
          <w:sz w:val="24"/>
        </w:rPr>
        <w:t>implies,</w:t>
      </w:r>
      <w:r>
        <w:rPr>
          <w:spacing w:val="-5"/>
          <w:sz w:val="24"/>
        </w:rPr>
        <w:t xml:space="preserve"> </w:t>
      </w:r>
      <w:r>
        <w:rPr>
          <w:sz w:val="24"/>
        </w:rPr>
        <w:t>these</w:t>
      </w:r>
      <w:r>
        <w:rPr>
          <w:spacing w:val="-3"/>
          <w:sz w:val="24"/>
        </w:rPr>
        <w:t xml:space="preserve"> </w:t>
      </w:r>
      <w:r>
        <w:rPr>
          <w:sz w:val="24"/>
        </w:rPr>
        <w:t>types</w:t>
      </w:r>
      <w:r>
        <w:rPr>
          <w:spacing w:val="-3"/>
          <w:sz w:val="24"/>
        </w:rPr>
        <w:t xml:space="preserve"> </w:t>
      </w:r>
      <w:r>
        <w:rPr>
          <w:sz w:val="24"/>
        </w:rPr>
        <w:t>of</w:t>
      </w:r>
      <w:r>
        <w:rPr>
          <w:spacing w:val="-4"/>
          <w:sz w:val="24"/>
        </w:rPr>
        <w:t xml:space="preserve"> </w:t>
      </w:r>
      <w:r>
        <w:rPr>
          <w:sz w:val="24"/>
        </w:rPr>
        <w:t>optical</w:t>
      </w:r>
      <w:r>
        <w:rPr>
          <w:spacing w:val="-4"/>
          <w:sz w:val="24"/>
        </w:rPr>
        <w:t xml:space="preserve"> </w:t>
      </w:r>
      <w:r>
        <w:rPr>
          <w:sz w:val="24"/>
        </w:rPr>
        <w:t>fibers</w:t>
      </w:r>
      <w:r>
        <w:rPr>
          <w:spacing w:val="-3"/>
          <w:sz w:val="24"/>
        </w:rPr>
        <w:t xml:space="preserve"> </w:t>
      </w:r>
      <w:r>
        <w:rPr>
          <w:sz w:val="24"/>
        </w:rPr>
        <w:t>allow</w:t>
      </w:r>
      <w:r>
        <w:rPr>
          <w:spacing w:val="-5"/>
          <w:sz w:val="24"/>
        </w:rPr>
        <w:t xml:space="preserve"> </w:t>
      </w:r>
      <w:r>
        <w:rPr>
          <w:sz w:val="24"/>
        </w:rPr>
        <w:t>multiple</w:t>
      </w:r>
      <w:r>
        <w:rPr>
          <w:spacing w:val="-3"/>
          <w:sz w:val="24"/>
        </w:rPr>
        <w:t xml:space="preserve"> </w:t>
      </w:r>
      <w:r>
        <w:rPr>
          <w:sz w:val="24"/>
        </w:rPr>
        <w:t>modes</w:t>
      </w:r>
      <w:r>
        <w:rPr>
          <w:spacing w:val="-3"/>
          <w:sz w:val="24"/>
        </w:rPr>
        <w:t xml:space="preserve"> </w:t>
      </w:r>
      <w:r>
        <w:rPr>
          <w:sz w:val="24"/>
        </w:rPr>
        <w:t>of</w:t>
      </w:r>
      <w:r>
        <w:rPr>
          <w:spacing w:val="-3"/>
          <w:sz w:val="24"/>
        </w:rPr>
        <w:t xml:space="preserve"> </w:t>
      </w:r>
      <w:r>
        <w:rPr>
          <w:sz w:val="24"/>
        </w:rPr>
        <w:t>light</w:t>
      </w:r>
      <w:r>
        <w:rPr>
          <w:spacing w:val="-4"/>
          <w:sz w:val="24"/>
        </w:rPr>
        <w:t xml:space="preserve"> </w:t>
      </w:r>
      <w:r>
        <w:rPr>
          <w:sz w:val="24"/>
        </w:rPr>
        <w:t>to</w:t>
      </w:r>
      <w:r>
        <w:rPr>
          <w:spacing w:val="-3"/>
          <w:sz w:val="24"/>
        </w:rPr>
        <w:t xml:space="preserve"> </w:t>
      </w:r>
      <w:r>
        <w:rPr>
          <w:sz w:val="24"/>
        </w:rPr>
        <w:t>travel along their axis.</w:t>
      </w:r>
    </w:p>
    <w:p w:rsidR="00204C72" w:rsidRDefault="006456EA">
      <w:pPr>
        <w:pStyle w:val="ListParagraph"/>
        <w:numPr>
          <w:ilvl w:val="1"/>
          <w:numId w:val="78"/>
        </w:numPr>
        <w:tabs>
          <w:tab w:val="left" w:pos="1440"/>
        </w:tabs>
        <w:spacing w:line="280" w:lineRule="exact"/>
        <w:rPr>
          <w:sz w:val="24"/>
        </w:rPr>
      </w:pPr>
      <w:r>
        <w:rPr>
          <w:sz w:val="24"/>
        </w:rPr>
        <w:t>To</w:t>
      </w:r>
      <w:r>
        <w:rPr>
          <w:spacing w:val="-5"/>
          <w:sz w:val="24"/>
        </w:rPr>
        <w:t xml:space="preserve"> </w:t>
      </w:r>
      <w:r>
        <w:rPr>
          <w:sz w:val="24"/>
        </w:rPr>
        <w:t>explain</w:t>
      </w:r>
      <w:r>
        <w:rPr>
          <w:spacing w:val="-2"/>
          <w:sz w:val="24"/>
        </w:rPr>
        <w:t xml:space="preserve"> </w:t>
      </w:r>
      <w:r>
        <w:rPr>
          <w:sz w:val="24"/>
        </w:rPr>
        <w:t>physically,</w:t>
      </w:r>
      <w:r>
        <w:rPr>
          <w:spacing w:val="-1"/>
          <w:sz w:val="24"/>
        </w:rPr>
        <w:t xml:space="preserve"> </w:t>
      </w:r>
      <w:r>
        <w:rPr>
          <w:sz w:val="24"/>
        </w:rPr>
        <w:t>they</w:t>
      </w:r>
      <w:r>
        <w:rPr>
          <w:spacing w:val="-3"/>
          <w:sz w:val="24"/>
        </w:rPr>
        <w:t xml:space="preserve"> </w:t>
      </w:r>
      <w:r>
        <w:rPr>
          <w:sz w:val="24"/>
        </w:rPr>
        <w:t>can</w:t>
      </w:r>
      <w:r>
        <w:rPr>
          <w:spacing w:val="-1"/>
          <w:sz w:val="24"/>
        </w:rPr>
        <w:t xml:space="preserve"> </w:t>
      </w:r>
      <w:r>
        <w:rPr>
          <w:sz w:val="24"/>
        </w:rPr>
        <w:t>do</w:t>
      </w:r>
      <w:r>
        <w:rPr>
          <w:spacing w:val="-1"/>
          <w:sz w:val="24"/>
        </w:rPr>
        <w:t xml:space="preserve"> </w:t>
      </w:r>
      <w:r>
        <w:rPr>
          <w:sz w:val="24"/>
        </w:rPr>
        <w:t>this</w:t>
      </w:r>
      <w:r>
        <w:rPr>
          <w:spacing w:val="-2"/>
          <w:sz w:val="24"/>
        </w:rPr>
        <w:t xml:space="preserve"> </w:t>
      </w:r>
      <w:r>
        <w:rPr>
          <w:sz w:val="24"/>
        </w:rPr>
        <w:t>by</w:t>
      </w:r>
      <w:r>
        <w:rPr>
          <w:spacing w:val="-2"/>
          <w:sz w:val="24"/>
        </w:rPr>
        <w:t xml:space="preserve"> </w:t>
      </w:r>
      <w:r>
        <w:rPr>
          <w:sz w:val="24"/>
        </w:rPr>
        <w:t>having</w:t>
      </w:r>
      <w:r>
        <w:rPr>
          <w:spacing w:val="-2"/>
          <w:sz w:val="24"/>
        </w:rPr>
        <w:t xml:space="preserve"> </w:t>
      </w:r>
      <w:r>
        <w:rPr>
          <w:sz w:val="24"/>
        </w:rPr>
        <w:t>a</w:t>
      </w:r>
      <w:r>
        <w:rPr>
          <w:spacing w:val="-3"/>
          <w:sz w:val="24"/>
        </w:rPr>
        <w:t xml:space="preserve"> </w:t>
      </w:r>
      <w:r>
        <w:rPr>
          <w:sz w:val="24"/>
        </w:rPr>
        <w:t>thicker</w:t>
      </w:r>
      <w:r>
        <w:rPr>
          <w:spacing w:val="-1"/>
          <w:sz w:val="24"/>
        </w:rPr>
        <w:t xml:space="preserve"> </w:t>
      </w:r>
      <w:r>
        <w:rPr>
          <w:sz w:val="24"/>
        </w:rPr>
        <w:t>core</w:t>
      </w:r>
      <w:r>
        <w:rPr>
          <w:spacing w:val="-1"/>
          <w:sz w:val="24"/>
        </w:rPr>
        <w:t xml:space="preserve"> </w:t>
      </w:r>
      <w:r>
        <w:rPr>
          <w:spacing w:val="-2"/>
          <w:sz w:val="24"/>
        </w:rPr>
        <w:t>diameter.</w:t>
      </w:r>
    </w:p>
    <w:p w:rsidR="00204C72" w:rsidRDefault="006456EA">
      <w:pPr>
        <w:pStyle w:val="ListParagraph"/>
        <w:numPr>
          <w:ilvl w:val="1"/>
          <w:numId w:val="78"/>
        </w:numPr>
        <w:tabs>
          <w:tab w:val="left" w:pos="1440"/>
        </w:tabs>
        <w:ind w:right="827"/>
        <w:rPr>
          <w:sz w:val="24"/>
        </w:rPr>
      </w:pPr>
      <w:r>
        <w:rPr>
          <w:sz w:val="24"/>
        </w:rPr>
        <w:t>The</w:t>
      </w:r>
      <w:r>
        <w:rPr>
          <w:spacing w:val="-3"/>
          <w:sz w:val="24"/>
        </w:rPr>
        <w:t xml:space="preserve"> </w:t>
      </w:r>
      <w:r>
        <w:rPr>
          <w:sz w:val="24"/>
        </w:rPr>
        <w:t>wavelengths</w:t>
      </w:r>
      <w:r>
        <w:rPr>
          <w:spacing w:val="-3"/>
          <w:sz w:val="24"/>
        </w:rPr>
        <w:t xml:space="preserve"> </w:t>
      </w:r>
      <w:r>
        <w:rPr>
          <w:sz w:val="24"/>
        </w:rPr>
        <w:t>of</w:t>
      </w:r>
      <w:r>
        <w:rPr>
          <w:spacing w:val="-4"/>
          <w:sz w:val="24"/>
        </w:rPr>
        <w:t xml:space="preserve"> </w:t>
      </w:r>
      <w:r>
        <w:rPr>
          <w:sz w:val="24"/>
        </w:rPr>
        <w:t>light</w:t>
      </w:r>
      <w:r>
        <w:rPr>
          <w:spacing w:val="-4"/>
          <w:sz w:val="24"/>
        </w:rPr>
        <w:t xml:space="preserve"> </w:t>
      </w:r>
      <w:r>
        <w:rPr>
          <w:sz w:val="24"/>
        </w:rPr>
        <w:t>waves</w:t>
      </w:r>
      <w:r>
        <w:rPr>
          <w:spacing w:val="-3"/>
          <w:sz w:val="24"/>
        </w:rPr>
        <w:t xml:space="preserve"> </w:t>
      </w:r>
      <w:r>
        <w:rPr>
          <w:sz w:val="24"/>
        </w:rPr>
        <w:t>in</w:t>
      </w:r>
      <w:r>
        <w:rPr>
          <w:spacing w:val="-4"/>
          <w:sz w:val="24"/>
        </w:rPr>
        <w:t xml:space="preserve"> </w:t>
      </w:r>
      <w:r>
        <w:rPr>
          <w:sz w:val="24"/>
        </w:rPr>
        <w:t>multimode</w:t>
      </w:r>
      <w:r>
        <w:rPr>
          <w:spacing w:val="-3"/>
          <w:sz w:val="24"/>
        </w:rPr>
        <w:t xml:space="preserve"> </w:t>
      </w:r>
      <w:r>
        <w:rPr>
          <w:sz w:val="24"/>
        </w:rPr>
        <w:t>fibers</w:t>
      </w:r>
      <w:r>
        <w:rPr>
          <w:spacing w:val="-3"/>
          <w:sz w:val="24"/>
        </w:rPr>
        <w:t xml:space="preserve"> </w:t>
      </w:r>
      <w:r>
        <w:rPr>
          <w:sz w:val="24"/>
        </w:rPr>
        <w:t>are</w:t>
      </w:r>
      <w:r>
        <w:rPr>
          <w:spacing w:val="-3"/>
          <w:sz w:val="24"/>
        </w:rPr>
        <w:t xml:space="preserve"> </w:t>
      </w:r>
      <w:r>
        <w:rPr>
          <w:sz w:val="24"/>
        </w:rPr>
        <w:t>in</w:t>
      </w:r>
      <w:r>
        <w:rPr>
          <w:spacing w:val="-4"/>
          <w:sz w:val="24"/>
        </w:rPr>
        <w:t xml:space="preserve"> </w:t>
      </w:r>
      <w:r>
        <w:rPr>
          <w:sz w:val="24"/>
        </w:rPr>
        <w:t>the</w:t>
      </w:r>
      <w:r>
        <w:rPr>
          <w:spacing w:val="-3"/>
          <w:sz w:val="24"/>
        </w:rPr>
        <w:t xml:space="preserve"> </w:t>
      </w:r>
      <w:r>
        <w:rPr>
          <w:sz w:val="24"/>
        </w:rPr>
        <w:t>visible</w:t>
      </w:r>
      <w:r>
        <w:rPr>
          <w:spacing w:val="-3"/>
          <w:sz w:val="24"/>
        </w:rPr>
        <w:t xml:space="preserve"> </w:t>
      </w:r>
      <w:r>
        <w:rPr>
          <w:sz w:val="24"/>
        </w:rPr>
        <w:t>spectrum</w:t>
      </w:r>
      <w:r>
        <w:rPr>
          <w:spacing w:val="-5"/>
          <w:sz w:val="24"/>
        </w:rPr>
        <w:t xml:space="preserve"> </w:t>
      </w:r>
      <w:r>
        <w:rPr>
          <w:sz w:val="24"/>
        </w:rPr>
        <w:t>ranging from 850 to 1300 nm.</w:t>
      </w:r>
    </w:p>
    <w:p w:rsidR="00204C72" w:rsidRDefault="006456EA">
      <w:pPr>
        <w:pStyle w:val="ListParagraph"/>
        <w:numPr>
          <w:ilvl w:val="1"/>
          <w:numId w:val="78"/>
        </w:numPr>
        <w:tabs>
          <w:tab w:val="left" w:pos="1440"/>
        </w:tabs>
        <w:spacing w:before="1"/>
        <w:ind w:right="1051"/>
        <w:rPr>
          <w:sz w:val="24"/>
        </w:rPr>
      </w:pPr>
      <w:r>
        <w:rPr>
          <w:sz w:val="24"/>
        </w:rPr>
        <w:t>The reflection of the waves inside the multimode fiber occurs at different angles for every</w:t>
      </w:r>
      <w:r>
        <w:rPr>
          <w:spacing w:val="-5"/>
          <w:sz w:val="24"/>
        </w:rPr>
        <w:t xml:space="preserve"> </w:t>
      </w:r>
      <w:r>
        <w:rPr>
          <w:sz w:val="24"/>
        </w:rPr>
        <w:t>mode.</w:t>
      </w:r>
      <w:r>
        <w:rPr>
          <w:spacing w:val="-3"/>
          <w:sz w:val="24"/>
        </w:rPr>
        <w:t xml:space="preserve"> </w:t>
      </w:r>
      <w:r>
        <w:rPr>
          <w:sz w:val="24"/>
        </w:rPr>
        <w:t>Consequently,</w:t>
      </w:r>
      <w:r>
        <w:rPr>
          <w:spacing w:val="-5"/>
          <w:sz w:val="24"/>
        </w:rPr>
        <w:t xml:space="preserve"> </w:t>
      </w:r>
      <w:r>
        <w:rPr>
          <w:sz w:val="24"/>
        </w:rPr>
        <w:t>based</w:t>
      </w:r>
      <w:r>
        <w:rPr>
          <w:spacing w:val="-6"/>
          <w:sz w:val="24"/>
        </w:rPr>
        <w:t xml:space="preserve"> </w:t>
      </w:r>
      <w:r>
        <w:rPr>
          <w:sz w:val="24"/>
        </w:rPr>
        <w:t>on</w:t>
      </w:r>
      <w:r>
        <w:rPr>
          <w:spacing w:val="-5"/>
          <w:sz w:val="24"/>
        </w:rPr>
        <w:t xml:space="preserve"> </w:t>
      </w:r>
      <w:r>
        <w:rPr>
          <w:sz w:val="24"/>
        </w:rPr>
        <w:t>these</w:t>
      </w:r>
      <w:r>
        <w:rPr>
          <w:spacing w:val="-4"/>
          <w:sz w:val="24"/>
        </w:rPr>
        <w:t xml:space="preserve"> </w:t>
      </w:r>
      <w:r>
        <w:rPr>
          <w:sz w:val="24"/>
        </w:rPr>
        <w:t>angles,</w:t>
      </w:r>
      <w:r>
        <w:rPr>
          <w:spacing w:val="-3"/>
          <w:sz w:val="24"/>
        </w:rPr>
        <w:t xml:space="preserve"> </w:t>
      </w:r>
      <w:r>
        <w:rPr>
          <w:sz w:val="24"/>
        </w:rPr>
        <w:t>the</w:t>
      </w:r>
      <w:r>
        <w:rPr>
          <w:spacing w:val="-1"/>
          <w:sz w:val="24"/>
        </w:rPr>
        <w:t xml:space="preserve"> </w:t>
      </w:r>
      <w:r>
        <w:rPr>
          <w:i/>
          <w:sz w:val="24"/>
        </w:rPr>
        <w:t>number</w:t>
      </w:r>
      <w:r>
        <w:rPr>
          <w:i/>
          <w:spacing w:val="-3"/>
          <w:sz w:val="24"/>
        </w:rPr>
        <w:t xml:space="preserve"> </w:t>
      </w:r>
      <w:r>
        <w:rPr>
          <w:sz w:val="24"/>
        </w:rPr>
        <w:t>of</w:t>
      </w:r>
      <w:r>
        <w:rPr>
          <w:spacing w:val="-5"/>
          <w:sz w:val="24"/>
        </w:rPr>
        <w:t xml:space="preserve"> </w:t>
      </w:r>
      <w:r>
        <w:rPr>
          <w:sz w:val="24"/>
        </w:rPr>
        <w:t>reflections</w:t>
      </w:r>
      <w:r>
        <w:rPr>
          <w:spacing w:val="-4"/>
          <w:sz w:val="24"/>
        </w:rPr>
        <w:t xml:space="preserve"> </w:t>
      </w:r>
      <w:r>
        <w:rPr>
          <w:sz w:val="24"/>
        </w:rPr>
        <w:t>can</w:t>
      </w:r>
      <w:r>
        <w:rPr>
          <w:spacing w:val="-5"/>
          <w:sz w:val="24"/>
        </w:rPr>
        <w:t xml:space="preserve"> </w:t>
      </w:r>
      <w:r>
        <w:rPr>
          <w:sz w:val="24"/>
        </w:rPr>
        <w:t>vary.</w:t>
      </w:r>
    </w:p>
    <w:p w:rsidR="00204C72" w:rsidRDefault="00204C72">
      <w:pPr>
        <w:pStyle w:val="ListParagraph"/>
        <w:rPr>
          <w:sz w:val="24"/>
        </w:rPr>
        <w:sectPr w:rsidR="00204C72">
          <w:pgSz w:w="12240" w:h="15840"/>
          <w:pgMar w:top="1820" w:right="360" w:bottom="280" w:left="720" w:header="720" w:footer="720" w:gutter="0"/>
          <w:cols w:space="720"/>
        </w:sectPr>
      </w:pPr>
    </w:p>
    <w:p w:rsidR="00204C72" w:rsidRDefault="006456EA">
      <w:pPr>
        <w:pStyle w:val="ListParagraph"/>
        <w:numPr>
          <w:ilvl w:val="1"/>
          <w:numId w:val="78"/>
        </w:numPr>
        <w:tabs>
          <w:tab w:val="left" w:pos="1440"/>
        </w:tabs>
        <w:spacing w:before="80" w:line="281" w:lineRule="exact"/>
        <w:rPr>
          <w:sz w:val="24"/>
        </w:rPr>
      </w:pPr>
      <w:r>
        <w:rPr>
          <w:sz w:val="24"/>
        </w:rPr>
        <w:lastRenderedPageBreak/>
        <w:t>We</w:t>
      </w:r>
      <w:r>
        <w:rPr>
          <w:spacing w:val="-2"/>
          <w:sz w:val="24"/>
        </w:rPr>
        <w:t xml:space="preserve"> </w:t>
      </w:r>
      <w:r>
        <w:rPr>
          <w:sz w:val="24"/>
        </w:rPr>
        <w:t>can</w:t>
      </w:r>
      <w:r>
        <w:rPr>
          <w:spacing w:val="-2"/>
          <w:sz w:val="24"/>
        </w:rPr>
        <w:t xml:space="preserve"> </w:t>
      </w:r>
      <w:r>
        <w:rPr>
          <w:sz w:val="24"/>
        </w:rPr>
        <w:t>have</w:t>
      </w:r>
      <w:r>
        <w:rPr>
          <w:spacing w:val="-1"/>
          <w:sz w:val="24"/>
        </w:rPr>
        <w:t xml:space="preserve"> </w:t>
      </w:r>
      <w:r>
        <w:rPr>
          <w:sz w:val="24"/>
        </w:rPr>
        <w:t>a</w:t>
      </w:r>
      <w:r>
        <w:rPr>
          <w:spacing w:val="-2"/>
          <w:sz w:val="24"/>
        </w:rPr>
        <w:t xml:space="preserve"> </w:t>
      </w:r>
      <w:r>
        <w:rPr>
          <w:sz w:val="24"/>
        </w:rPr>
        <w:t>mode</w:t>
      </w:r>
      <w:r>
        <w:rPr>
          <w:spacing w:val="-2"/>
          <w:sz w:val="24"/>
        </w:rPr>
        <w:t xml:space="preserve"> </w:t>
      </w:r>
      <w:r>
        <w:rPr>
          <w:sz w:val="24"/>
        </w:rPr>
        <w:t>where</w:t>
      </w:r>
      <w:r>
        <w:rPr>
          <w:spacing w:val="-1"/>
          <w:sz w:val="24"/>
        </w:rPr>
        <w:t xml:space="preserve"> </w:t>
      </w:r>
      <w:r>
        <w:rPr>
          <w:sz w:val="24"/>
        </w:rPr>
        <w:t>the</w:t>
      </w:r>
      <w:r>
        <w:rPr>
          <w:spacing w:val="-2"/>
          <w:sz w:val="24"/>
        </w:rPr>
        <w:t xml:space="preserve"> </w:t>
      </w:r>
      <w:r>
        <w:rPr>
          <w:sz w:val="24"/>
        </w:rPr>
        <w:t>light</w:t>
      </w:r>
      <w:r>
        <w:rPr>
          <w:spacing w:val="-3"/>
          <w:sz w:val="24"/>
        </w:rPr>
        <w:t xml:space="preserve"> </w:t>
      </w:r>
      <w:r>
        <w:rPr>
          <w:sz w:val="24"/>
        </w:rPr>
        <w:t>passes</w:t>
      </w:r>
      <w:r>
        <w:rPr>
          <w:spacing w:val="-1"/>
          <w:sz w:val="24"/>
        </w:rPr>
        <w:t xml:space="preserve"> </w:t>
      </w:r>
      <w:r>
        <w:rPr>
          <w:sz w:val="24"/>
        </w:rPr>
        <w:t>without</w:t>
      </w:r>
      <w:r>
        <w:rPr>
          <w:spacing w:val="-3"/>
          <w:sz w:val="24"/>
        </w:rPr>
        <w:t xml:space="preserve"> </w:t>
      </w:r>
      <w:r>
        <w:rPr>
          <w:sz w:val="24"/>
        </w:rPr>
        <w:t>striking</w:t>
      </w:r>
      <w:r>
        <w:rPr>
          <w:spacing w:val="-2"/>
          <w:sz w:val="24"/>
        </w:rPr>
        <w:t xml:space="preserve"> </w:t>
      </w:r>
      <w:r>
        <w:rPr>
          <w:sz w:val="24"/>
        </w:rPr>
        <w:t>the</w:t>
      </w:r>
      <w:r>
        <w:rPr>
          <w:spacing w:val="-2"/>
          <w:sz w:val="24"/>
        </w:rPr>
        <w:t xml:space="preserve"> </w:t>
      </w:r>
      <w:r>
        <w:rPr>
          <w:sz w:val="24"/>
        </w:rPr>
        <w:t>core at</w:t>
      </w:r>
      <w:r>
        <w:rPr>
          <w:spacing w:val="-1"/>
          <w:sz w:val="24"/>
        </w:rPr>
        <w:t xml:space="preserve"> </w:t>
      </w:r>
      <w:r>
        <w:rPr>
          <w:spacing w:val="-4"/>
          <w:sz w:val="24"/>
        </w:rPr>
        <w:t>all.</w:t>
      </w:r>
    </w:p>
    <w:p w:rsidR="00204C72" w:rsidRDefault="006456EA">
      <w:pPr>
        <w:pStyle w:val="ListParagraph"/>
        <w:numPr>
          <w:ilvl w:val="1"/>
          <w:numId w:val="78"/>
        </w:numPr>
        <w:tabs>
          <w:tab w:val="left" w:pos="1440"/>
        </w:tabs>
        <w:ind w:right="1625"/>
        <w:rPr>
          <w:sz w:val="24"/>
        </w:rPr>
      </w:pPr>
      <w:r>
        <w:rPr>
          <w:sz w:val="24"/>
        </w:rPr>
        <w:t>We</w:t>
      </w:r>
      <w:r>
        <w:rPr>
          <w:spacing w:val="-4"/>
          <w:sz w:val="24"/>
        </w:rPr>
        <w:t xml:space="preserve"> </w:t>
      </w:r>
      <w:r>
        <w:rPr>
          <w:sz w:val="24"/>
        </w:rPr>
        <w:t>can</w:t>
      </w:r>
      <w:r>
        <w:rPr>
          <w:spacing w:val="-4"/>
          <w:sz w:val="24"/>
        </w:rPr>
        <w:t xml:space="preserve"> </w:t>
      </w:r>
      <w:r>
        <w:rPr>
          <w:sz w:val="24"/>
        </w:rPr>
        <w:t>have</w:t>
      </w:r>
      <w:r>
        <w:rPr>
          <w:spacing w:val="-4"/>
          <w:sz w:val="24"/>
        </w:rPr>
        <w:t xml:space="preserve"> </w:t>
      </w:r>
      <w:r>
        <w:rPr>
          <w:sz w:val="24"/>
        </w:rPr>
        <w:t>a</w:t>
      </w:r>
      <w:r>
        <w:rPr>
          <w:spacing w:val="-4"/>
          <w:sz w:val="24"/>
        </w:rPr>
        <w:t xml:space="preserve"> </w:t>
      </w:r>
      <w:r>
        <w:rPr>
          <w:sz w:val="24"/>
        </w:rPr>
        <w:t>slightly</w:t>
      </w:r>
      <w:r>
        <w:rPr>
          <w:spacing w:val="-6"/>
          <w:sz w:val="24"/>
        </w:rPr>
        <w:t xml:space="preserve"> </w:t>
      </w:r>
      <w:r>
        <w:rPr>
          <w:sz w:val="24"/>
        </w:rPr>
        <w:t>higher</w:t>
      </w:r>
      <w:r>
        <w:rPr>
          <w:spacing w:val="-4"/>
          <w:sz w:val="24"/>
        </w:rPr>
        <w:t xml:space="preserve"> </w:t>
      </w:r>
      <w:r>
        <w:rPr>
          <w:sz w:val="24"/>
        </w:rPr>
        <w:t>mode,</w:t>
      </w:r>
      <w:r>
        <w:rPr>
          <w:spacing w:val="-3"/>
          <w:sz w:val="24"/>
        </w:rPr>
        <w:t xml:space="preserve"> </w:t>
      </w:r>
      <w:r>
        <w:rPr>
          <w:sz w:val="24"/>
        </w:rPr>
        <w:t>which</w:t>
      </w:r>
      <w:r>
        <w:rPr>
          <w:spacing w:val="-3"/>
          <w:sz w:val="24"/>
        </w:rPr>
        <w:t xml:space="preserve"> </w:t>
      </w:r>
      <w:r>
        <w:rPr>
          <w:sz w:val="24"/>
        </w:rPr>
        <w:t>will</w:t>
      </w:r>
      <w:r>
        <w:rPr>
          <w:spacing w:val="-2"/>
          <w:sz w:val="24"/>
        </w:rPr>
        <w:t xml:space="preserve"> </w:t>
      </w:r>
      <w:r>
        <w:rPr>
          <w:sz w:val="24"/>
        </w:rPr>
        <w:t>travel</w:t>
      </w:r>
      <w:r>
        <w:rPr>
          <w:spacing w:val="-5"/>
          <w:sz w:val="24"/>
        </w:rPr>
        <w:t xml:space="preserve"> </w:t>
      </w:r>
      <w:r>
        <w:rPr>
          <w:sz w:val="24"/>
        </w:rPr>
        <w:t>with</w:t>
      </w:r>
      <w:r>
        <w:rPr>
          <w:spacing w:val="-4"/>
          <w:sz w:val="24"/>
        </w:rPr>
        <w:t xml:space="preserve"> </w:t>
      </w:r>
      <w:r>
        <w:rPr>
          <w:sz w:val="24"/>
        </w:rPr>
        <w:t>appropriate</w:t>
      </w:r>
      <w:r>
        <w:rPr>
          <w:spacing w:val="-6"/>
          <w:sz w:val="24"/>
        </w:rPr>
        <w:t xml:space="preserve"> </w:t>
      </w:r>
      <w:r>
        <w:rPr>
          <w:sz w:val="24"/>
        </w:rPr>
        <w:t xml:space="preserve">internal </w:t>
      </w:r>
      <w:r>
        <w:rPr>
          <w:spacing w:val="-2"/>
          <w:sz w:val="24"/>
        </w:rPr>
        <w:t>reflections.</w:t>
      </w:r>
    </w:p>
    <w:p w:rsidR="00204C72" w:rsidRDefault="006456EA">
      <w:pPr>
        <w:pStyle w:val="ListParagraph"/>
        <w:numPr>
          <w:ilvl w:val="1"/>
          <w:numId w:val="78"/>
        </w:numPr>
        <w:tabs>
          <w:tab w:val="left" w:pos="1440"/>
        </w:tabs>
        <w:spacing w:before="1"/>
        <w:ind w:right="1069"/>
        <w:rPr>
          <w:sz w:val="24"/>
        </w:rPr>
      </w:pPr>
      <w:r>
        <w:rPr>
          <w:sz w:val="24"/>
        </w:rPr>
        <w:t>Since</w:t>
      </w:r>
      <w:r>
        <w:rPr>
          <w:spacing w:val="-3"/>
          <w:sz w:val="24"/>
        </w:rPr>
        <w:t xml:space="preserve"> </w:t>
      </w:r>
      <w:r>
        <w:rPr>
          <w:sz w:val="24"/>
        </w:rPr>
        <w:t>the</w:t>
      </w:r>
      <w:r>
        <w:rPr>
          <w:spacing w:val="-3"/>
          <w:sz w:val="24"/>
        </w:rPr>
        <w:t xml:space="preserve"> </w:t>
      </w:r>
      <w:r>
        <w:rPr>
          <w:sz w:val="24"/>
        </w:rPr>
        <w:t>basis</w:t>
      </w:r>
      <w:r>
        <w:rPr>
          <w:spacing w:val="-3"/>
          <w:sz w:val="24"/>
        </w:rPr>
        <w:t xml:space="preserve"> </w:t>
      </w:r>
      <w:r>
        <w:rPr>
          <w:sz w:val="24"/>
        </w:rPr>
        <w:t>of</w:t>
      </w:r>
      <w:r>
        <w:rPr>
          <w:spacing w:val="-4"/>
          <w:sz w:val="24"/>
        </w:rPr>
        <w:t xml:space="preserve"> </w:t>
      </w:r>
      <w:hyperlink r:id="rId112">
        <w:r>
          <w:rPr>
            <w:sz w:val="24"/>
          </w:rPr>
          <w:t>optical</w:t>
        </w:r>
        <w:r>
          <w:rPr>
            <w:spacing w:val="-4"/>
            <w:sz w:val="24"/>
          </w:rPr>
          <w:t xml:space="preserve"> </w:t>
        </w:r>
        <w:r>
          <w:rPr>
            <w:sz w:val="24"/>
          </w:rPr>
          <w:t>fiber,</w:t>
        </w:r>
        <w:r>
          <w:rPr>
            <w:spacing w:val="-3"/>
            <w:sz w:val="24"/>
          </w:rPr>
          <w:t xml:space="preserve"> </w:t>
        </w:r>
        <w:r>
          <w:rPr>
            <w:sz w:val="24"/>
          </w:rPr>
          <w:t>communication</w:t>
        </w:r>
      </w:hyperlink>
      <w:r>
        <w:rPr>
          <w:spacing w:val="-1"/>
          <w:sz w:val="24"/>
        </w:rPr>
        <w:t xml:space="preserve"> </w:t>
      </w:r>
      <w:r>
        <w:rPr>
          <w:sz w:val="24"/>
        </w:rPr>
        <w:t>is</w:t>
      </w:r>
      <w:r>
        <w:rPr>
          <w:spacing w:val="-3"/>
          <w:sz w:val="24"/>
        </w:rPr>
        <w:t xml:space="preserve"> </w:t>
      </w:r>
      <w:r>
        <w:rPr>
          <w:sz w:val="24"/>
        </w:rPr>
        <w:t>a</w:t>
      </w:r>
      <w:r>
        <w:rPr>
          <w:spacing w:val="-4"/>
          <w:sz w:val="24"/>
        </w:rPr>
        <w:t xml:space="preserve"> </w:t>
      </w:r>
      <w:r>
        <w:rPr>
          <w:sz w:val="24"/>
        </w:rPr>
        <w:t>total</w:t>
      </w:r>
      <w:r>
        <w:rPr>
          <w:spacing w:val="-4"/>
          <w:sz w:val="24"/>
        </w:rPr>
        <w:t xml:space="preserve"> </w:t>
      </w:r>
      <w:r>
        <w:rPr>
          <w:sz w:val="24"/>
        </w:rPr>
        <w:t>internal</w:t>
      </w:r>
      <w:r>
        <w:rPr>
          <w:spacing w:val="-4"/>
          <w:sz w:val="24"/>
        </w:rPr>
        <w:t xml:space="preserve"> </w:t>
      </w:r>
      <w:r>
        <w:rPr>
          <w:sz w:val="24"/>
        </w:rPr>
        <w:t>reflection,</w:t>
      </w:r>
      <w:r>
        <w:rPr>
          <w:spacing w:val="-2"/>
          <w:sz w:val="24"/>
        </w:rPr>
        <w:t xml:space="preserve"> </w:t>
      </w:r>
      <w:r>
        <w:rPr>
          <w:sz w:val="24"/>
        </w:rPr>
        <w:t>all</w:t>
      </w:r>
      <w:r>
        <w:rPr>
          <w:spacing w:val="-4"/>
          <w:sz w:val="24"/>
        </w:rPr>
        <w:t xml:space="preserve"> </w:t>
      </w:r>
      <w:r>
        <w:rPr>
          <w:sz w:val="24"/>
        </w:rPr>
        <w:t>modes with incident angles that do not cause total internal reflection get absorbed by the cladding. As a result, losses are created.</w:t>
      </w:r>
    </w:p>
    <w:p w:rsidR="00204C72" w:rsidRDefault="006456EA">
      <w:pPr>
        <w:pStyle w:val="ListParagraph"/>
        <w:numPr>
          <w:ilvl w:val="1"/>
          <w:numId w:val="78"/>
        </w:numPr>
        <w:tabs>
          <w:tab w:val="left" w:pos="1440"/>
        </w:tabs>
        <w:ind w:right="687"/>
        <w:rPr>
          <w:sz w:val="24"/>
        </w:rPr>
      </w:pPr>
      <w:r>
        <w:rPr>
          <w:sz w:val="24"/>
        </w:rPr>
        <w:t>We can have higher-order modes, waves that are highly transverse to the axis of the waveguide</w:t>
      </w:r>
      <w:r>
        <w:rPr>
          <w:spacing w:val="-3"/>
          <w:sz w:val="24"/>
        </w:rPr>
        <w:t xml:space="preserve"> </w:t>
      </w:r>
      <w:r>
        <w:rPr>
          <w:sz w:val="24"/>
        </w:rPr>
        <w:t>can</w:t>
      </w:r>
      <w:r>
        <w:rPr>
          <w:spacing w:val="-3"/>
          <w:sz w:val="24"/>
        </w:rPr>
        <w:t xml:space="preserve"> </w:t>
      </w:r>
      <w:r>
        <w:rPr>
          <w:sz w:val="24"/>
        </w:rPr>
        <w:t>reflect</w:t>
      </w:r>
      <w:r>
        <w:rPr>
          <w:spacing w:val="-4"/>
          <w:sz w:val="24"/>
        </w:rPr>
        <w:t xml:space="preserve"> </w:t>
      </w:r>
      <w:r>
        <w:rPr>
          <w:sz w:val="24"/>
        </w:rPr>
        <w:t>many</w:t>
      </w:r>
      <w:r>
        <w:rPr>
          <w:spacing w:val="-4"/>
          <w:sz w:val="24"/>
        </w:rPr>
        <w:t xml:space="preserve"> </w:t>
      </w:r>
      <w:r>
        <w:rPr>
          <w:sz w:val="24"/>
        </w:rPr>
        <w:t>times.</w:t>
      </w:r>
      <w:r>
        <w:rPr>
          <w:spacing w:val="-3"/>
          <w:sz w:val="24"/>
        </w:rPr>
        <w:t xml:space="preserve"> </w:t>
      </w:r>
      <w:r>
        <w:rPr>
          <w:sz w:val="24"/>
        </w:rPr>
        <w:t>In</w:t>
      </w:r>
      <w:r>
        <w:rPr>
          <w:spacing w:val="-4"/>
          <w:sz w:val="24"/>
        </w:rPr>
        <w:t xml:space="preserve"> </w:t>
      </w:r>
      <w:r>
        <w:rPr>
          <w:sz w:val="24"/>
        </w:rPr>
        <w:t>fact,</w:t>
      </w:r>
      <w:r>
        <w:rPr>
          <w:spacing w:val="-2"/>
          <w:sz w:val="24"/>
        </w:rPr>
        <w:t xml:space="preserve"> </w:t>
      </w:r>
      <w:r>
        <w:rPr>
          <w:sz w:val="24"/>
        </w:rPr>
        <w:t>due</w:t>
      </w:r>
      <w:r>
        <w:rPr>
          <w:spacing w:val="-3"/>
          <w:sz w:val="24"/>
        </w:rPr>
        <w:t xml:space="preserve"> </w:t>
      </w:r>
      <w:r>
        <w:rPr>
          <w:sz w:val="24"/>
        </w:rPr>
        <w:t>to</w:t>
      </w:r>
      <w:r>
        <w:rPr>
          <w:spacing w:val="-3"/>
          <w:sz w:val="24"/>
        </w:rPr>
        <w:t xml:space="preserve"> </w:t>
      </w:r>
      <w:r>
        <w:rPr>
          <w:sz w:val="24"/>
        </w:rPr>
        <w:t>increased</w:t>
      </w:r>
      <w:r>
        <w:rPr>
          <w:spacing w:val="-4"/>
          <w:sz w:val="24"/>
        </w:rPr>
        <w:t xml:space="preserve"> </w:t>
      </w:r>
      <w:r>
        <w:rPr>
          <w:sz w:val="24"/>
        </w:rPr>
        <w:t>reflections</w:t>
      </w:r>
      <w:r>
        <w:rPr>
          <w:spacing w:val="-3"/>
          <w:sz w:val="24"/>
        </w:rPr>
        <w:t xml:space="preserve"> </w:t>
      </w:r>
      <w:r>
        <w:rPr>
          <w:sz w:val="24"/>
        </w:rPr>
        <w:t>at</w:t>
      </w:r>
      <w:r>
        <w:rPr>
          <w:spacing w:val="-3"/>
          <w:sz w:val="24"/>
        </w:rPr>
        <w:t xml:space="preserve"> </w:t>
      </w:r>
      <w:r>
        <w:rPr>
          <w:sz w:val="24"/>
        </w:rPr>
        <w:t>unusual</w:t>
      </w:r>
      <w:r>
        <w:rPr>
          <w:spacing w:val="-4"/>
          <w:sz w:val="24"/>
        </w:rPr>
        <w:t xml:space="preserve"> </w:t>
      </w:r>
      <w:r>
        <w:rPr>
          <w:sz w:val="24"/>
        </w:rPr>
        <w:t>angles, higher-order modes can get completely lost inside the cable.</w:t>
      </w:r>
    </w:p>
    <w:p w:rsidR="00204C72" w:rsidRDefault="006456EA">
      <w:pPr>
        <w:pStyle w:val="ListParagraph"/>
        <w:numPr>
          <w:ilvl w:val="1"/>
          <w:numId w:val="78"/>
        </w:numPr>
        <w:tabs>
          <w:tab w:val="left" w:pos="1440"/>
        </w:tabs>
        <w:ind w:right="980"/>
        <w:rPr>
          <w:sz w:val="24"/>
        </w:rPr>
      </w:pPr>
      <w:r>
        <w:rPr>
          <w:sz w:val="24"/>
        </w:rPr>
        <w:t>Lower</w:t>
      </w:r>
      <w:r>
        <w:rPr>
          <w:spacing w:val="-4"/>
          <w:sz w:val="24"/>
        </w:rPr>
        <w:t xml:space="preserve"> </w:t>
      </w:r>
      <w:r>
        <w:rPr>
          <w:sz w:val="24"/>
        </w:rPr>
        <w:t>order</w:t>
      </w:r>
      <w:r>
        <w:rPr>
          <w:spacing w:val="-3"/>
          <w:sz w:val="24"/>
        </w:rPr>
        <w:t xml:space="preserve"> </w:t>
      </w:r>
      <w:r>
        <w:rPr>
          <w:sz w:val="24"/>
        </w:rPr>
        <w:t>modes</w:t>
      </w:r>
      <w:r>
        <w:rPr>
          <w:spacing w:val="-4"/>
          <w:sz w:val="24"/>
        </w:rPr>
        <w:t xml:space="preserve"> </w:t>
      </w:r>
      <w:r>
        <w:rPr>
          <w:sz w:val="24"/>
        </w:rPr>
        <w:t>are</w:t>
      </w:r>
      <w:r>
        <w:rPr>
          <w:spacing w:val="-2"/>
          <w:sz w:val="24"/>
        </w:rPr>
        <w:t xml:space="preserve"> </w:t>
      </w:r>
      <w:r>
        <w:rPr>
          <w:sz w:val="24"/>
        </w:rPr>
        <w:t>moderately</w:t>
      </w:r>
      <w:r>
        <w:rPr>
          <w:spacing w:val="-6"/>
          <w:sz w:val="24"/>
        </w:rPr>
        <w:t xml:space="preserve"> </w:t>
      </w:r>
      <w:r>
        <w:rPr>
          <w:sz w:val="24"/>
        </w:rPr>
        <w:t>transverse</w:t>
      </w:r>
      <w:r>
        <w:rPr>
          <w:spacing w:val="-2"/>
          <w:sz w:val="24"/>
        </w:rPr>
        <w:t xml:space="preserve"> </w:t>
      </w:r>
      <w:r>
        <w:rPr>
          <w:sz w:val="24"/>
        </w:rPr>
        <w:t>or</w:t>
      </w:r>
      <w:r>
        <w:rPr>
          <w:spacing w:val="-6"/>
          <w:sz w:val="24"/>
        </w:rPr>
        <w:t xml:space="preserve"> </w:t>
      </w:r>
      <w:r>
        <w:rPr>
          <w:sz w:val="24"/>
        </w:rPr>
        <w:t>even</w:t>
      </w:r>
      <w:r>
        <w:rPr>
          <w:spacing w:val="-5"/>
          <w:sz w:val="24"/>
        </w:rPr>
        <w:t xml:space="preserve"> </w:t>
      </w:r>
      <w:r>
        <w:rPr>
          <w:sz w:val="24"/>
        </w:rPr>
        <w:t>completely</w:t>
      </w:r>
      <w:r>
        <w:rPr>
          <w:spacing w:val="-5"/>
          <w:sz w:val="24"/>
        </w:rPr>
        <w:t xml:space="preserve"> </w:t>
      </w:r>
      <w:r>
        <w:rPr>
          <w:sz w:val="24"/>
        </w:rPr>
        <w:t>straight</w:t>
      </w:r>
      <w:r>
        <w:rPr>
          <w:spacing w:val="-5"/>
          <w:sz w:val="24"/>
        </w:rPr>
        <w:t xml:space="preserve"> </w:t>
      </w:r>
      <w:r>
        <w:rPr>
          <w:sz w:val="24"/>
        </w:rPr>
        <w:t>and</w:t>
      </w:r>
      <w:r>
        <w:rPr>
          <w:spacing w:val="-5"/>
          <w:sz w:val="24"/>
        </w:rPr>
        <w:t xml:space="preserve"> </w:t>
      </w:r>
      <w:r>
        <w:rPr>
          <w:sz w:val="24"/>
        </w:rPr>
        <w:t>hence fare better comparatively.</w:t>
      </w:r>
    </w:p>
    <w:p w:rsidR="00204C72" w:rsidRDefault="006456EA">
      <w:pPr>
        <w:pStyle w:val="Heading4"/>
        <w:spacing w:before="279"/>
        <w:rPr>
          <w:u w:val="none"/>
        </w:rPr>
      </w:pPr>
      <w:r>
        <w:t>TYPES</w:t>
      </w:r>
      <w:r>
        <w:rPr>
          <w:spacing w:val="-3"/>
        </w:rPr>
        <w:t xml:space="preserve"> </w:t>
      </w:r>
      <w:r>
        <w:t>OF</w:t>
      </w:r>
      <w:r>
        <w:rPr>
          <w:spacing w:val="-2"/>
        </w:rPr>
        <w:t xml:space="preserve"> </w:t>
      </w:r>
      <w:r>
        <w:t>OPTICAL</w:t>
      </w:r>
      <w:r>
        <w:rPr>
          <w:spacing w:val="-1"/>
        </w:rPr>
        <w:t xml:space="preserve"> </w:t>
      </w:r>
      <w:r>
        <w:t>FIBER</w:t>
      </w:r>
      <w:r>
        <w:rPr>
          <w:spacing w:val="-1"/>
        </w:rPr>
        <w:t xml:space="preserve"> </w:t>
      </w:r>
      <w:r>
        <w:rPr>
          <w:spacing w:val="-2"/>
        </w:rPr>
        <w:t>CONFIGURATION-</w:t>
      </w:r>
    </w:p>
    <w:p w:rsidR="00204C72" w:rsidRDefault="00204C72">
      <w:pPr>
        <w:pStyle w:val="BodyText"/>
        <w:spacing w:before="227"/>
        <w:ind w:left="0"/>
        <w:rPr>
          <w:b/>
        </w:rPr>
      </w:pPr>
    </w:p>
    <w:p w:rsidR="00204C72" w:rsidRDefault="006456EA">
      <w:pPr>
        <w:ind w:left="720"/>
        <w:rPr>
          <w:b/>
          <w:sz w:val="24"/>
        </w:rPr>
      </w:pPr>
      <w:r>
        <w:rPr>
          <w:b/>
          <w:sz w:val="24"/>
          <w:u w:val="single"/>
        </w:rPr>
        <w:t>Single-mode</w:t>
      </w:r>
      <w:r>
        <w:rPr>
          <w:b/>
          <w:spacing w:val="-5"/>
          <w:sz w:val="24"/>
          <w:u w:val="single"/>
        </w:rPr>
        <w:t xml:space="preserve"> </w:t>
      </w:r>
      <w:r>
        <w:rPr>
          <w:b/>
          <w:sz w:val="24"/>
          <w:u w:val="single"/>
        </w:rPr>
        <w:t>Step</w:t>
      </w:r>
      <w:r>
        <w:rPr>
          <w:b/>
          <w:spacing w:val="-4"/>
          <w:sz w:val="24"/>
          <w:u w:val="single"/>
        </w:rPr>
        <w:t xml:space="preserve"> </w:t>
      </w:r>
      <w:r>
        <w:rPr>
          <w:b/>
          <w:spacing w:val="-2"/>
          <w:sz w:val="24"/>
          <w:u w:val="single"/>
        </w:rPr>
        <w:t>Index</w:t>
      </w:r>
    </w:p>
    <w:p w:rsidR="00204C72" w:rsidRDefault="00204C72">
      <w:pPr>
        <w:pStyle w:val="BodyText"/>
        <w:ind w:left="0"/>
        <w:rPr>
          <w:b/>
          <w:sz w:val="20"/>
        </w:rPr>
      </w:pPr>
    </w:p>
    <w:p w:rsidR="00204C72" w:rsidRDefault="006456EA">
      <w:pPr>
        <w:pStyle w:val="BodyText"/>
        <w:spacing w:before="25"/>
        <w:ind w:left="0"/>
        <w:rPr>
          <w:b/>
          <w:sz w:val="20"/>
        </w:rPr>
      </w:pPr>
      <w:r>
        <w:rPr>
          <w:b/>
          <w:noProof/>
          <w:sz w:val="20"/>
        </w:rPr>
        <w:drawing>
          <wp:anchor distT="0" distB="0" distL="0" distR="0" simplePos="0" relativeHeight="487617536" behindDoc="1" locked="0" layoutInCell="1" allowOverlap="1">
            <wp:simplePos x="0" y="0"/>
            <wp:positionH relativeFrom="page">
              <wp:posOffset>2400300</wp:posOffset>
            </wp:positionH>
            <wp:positionV relativeFrom="paragraph">
              <wp:posOffset>180257</wp:posOffset>
            </wp:positionV>
            <wp:extent cx="3286125" cy="609600"/>
            <wp:effectExtent l="0" t="0" r="0" b="0"/>
            <wp:wrapTopAndBottom/>
            <wp:docPr id="79" name="Image 79">
              <a:hlinkClick xmlns:a="http://schemas.openxmlformats.org/drawingml/2006/main" r:id="rId113"/>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a:hlinkClick r:id="rId113"/>
                    </pic:cNvPr>
                    <pic:cNvPicPr/>
                  </pic:nvPicPr>
                  <pic:blipFill>
                    <a:blip r:embed="rId114" cstate="print"/>
                    <a:stretch>
                      <a:fillRect/>
                    </a:stretch>
                  </pic:blipFill>
                  <pic:spPr>
                    <a:xfrm>
                      <a:off x="0" y="0"/>
                      <a:ext cx="3286125" cy="609600"/>
                    </a:xfrm>
                    <a:prstGeom prst="rect">
                      <a:avLst/>
                    </a:prstGeom>
                  </pic:spPr>
                </pic:pic>
              </a:graphicData>
            </a:graphic>
          </wp:anchor>
        </w:drawing>
      </w:r>
    </w:p>
    <w:p w:rsidR="00204C72" w:rsidRDefault="00204C72">
      <w:pPr>
        <w:pStyle w:val="BodyText"/>
        <w:spacing w:before="59"/>
        <w:ind w:left="0"/>
        <w:rPr>
          <w:b/>
        </w:rPr>
      </w:pPr>
    </w:p>
    <w:p w:rsidR="00204C72" w:rsidRDefault="006456EA">
      <w:pPr>
        <w:pStyle w:val="BodyText"/>
        <w:ind w:right="629" w:firstLine="719"/>
        <w:jc w:val="both"/>
      </w:pPr>
      <w:r>
        <w:t>The diameter of the core is fairly small relative to the cladding. Typically, the cladding is ten times thicker than the core. Comparing the output pulse and the input pulse note that there is little attenuation and time dispersion.</w:t>
      </w:r>
    </w:p>
    <w:p w:rsidR="00204C72" w:rsidRDefault="006456EA">
      <w:pPr>
        <w:pStyle w:val="BodyText"/>
        <w:spacing w:before="280"/>
        <w:ind w:right="627" w:firstLine="719"/>
        <w:jc w:val="both"/>
      </w:pPr>
      <w:r>
        <w:t>Single</w:t>
      </w:r>
      <w:r>
        <w:rPr>
          <w:spacing w:val="-1"/>
        </w:rPr>
        <w:t xml:space="preserve"> </w:t>
      </w:r>
      <w:r>
        <w:t>mode</w:t>
      </w:r>
      <w:r>
        <w:rPr>
          <w:spacing w:val="-1"/>
        </w:rPr>
        <w:t xml:space="preserve"> </w:t>
      </w:r>
      <w:r>
        <w:t>propagation</w:t>
      </w:r>
      <w:r>
        <w:rPr>
          <w:spacing w:val="-1"/>
        </w:rPr>
        <w:t xml:space="preserve"> </w:t>
      </w:r>
      <w:r>
        <w:t>exists</w:t>
      </w:r>
      <w:r>
        <w:rPr>
          <w:spacing w:val="-1"/>
        </w:rPr>
        <w:t xml:space="preserve"> </w:t>
      </w:r>
      <w:r>
        <w:t>only</w:t>
      </w:r>
      <w:r>
        <w:rPr>
          <w:spacing w:val="-2"/>
        </w:rPr>
        <w:t xml:space="preserve"> </w:t>
      </w:r>
      <w:r>
        <w:t>above</w:t>
      </w:r>
      <w:r>
        <w:rPr>
          <w:spacing w:val="-1"/>
        </w:rPr>
        <w:t xml:space="preserve"> </w:t>
      </w:r>
      <w:r>
        <w:t>a</w:t>
      </w:r>
      <w:r>
        <w:rPr>
          <w:spacing w:val="-1"/>
        </w:rPr>
        <w:t xml:space="preserve"> </w:t>
      </w:r>
      <w:r>
        <w:t>certain</w:t>
      </w:r>
      <w:r>
        <w:rPr>
          <w:spacing w:val="-1"/>
        </w:rPr>
        <w:t xml:space="preserve"> </w:t>
      </w:r>
      <w:r>
        <w:t>specific</w:t>
      </w:r>
      <w:r>
        <w:rPr>
          <w:spacing w:val="-1"/>
        </w:rPr>
        <w:t xml:space="preserve"> </w:t>
      </w:r>
      <w:r>
        <w:t>wavelength</w:t>
      </w:r>
      <w:r>
        <w:rPr>
          <w:spacing w:val="-2"/>
        </w:rPr>
        <w:t xml:space="preserve"> </w:t>
      </w:r>
      <w:r>
        <w:t>called</w:t>
      </w:r>
      <w:r>
        <w:rPr>
          <w:spacing w:val="-2"/>
        </w:rPr>
        <w:t xml:space="preserve"> </w:t>
      </w:r>
      <w:r>
        <w:t>the</w:t>
      </w:r>
      <w:r>
        <w:rPr>
          <w:spacing w:val="-1"/>
        </w:rPr>
        <w:t xml:space="preserve"> </w:t>
      </w:r>
      <w:r>
        <w:t>cutoff wavelength.</w:t>
      </w:r>
      <w:r>
        <w:rPr>
          <w:spacing w:val="-11"/>
        </w:rPr>
        <w:t xml:space="preserve"> </w:t>
      </w:r>
      <w:r>
        <w:t>Single-mode</w:t>
      </w:r>
      <w:r>
        <w:rPr>
          <w:spacing w:val="-12"/>
        </w:rPr>
        <w:t xml:space="preserve"> </w:t>
      </w:r>
      <w:r>
        <w:t>fiber</w:t>
      </w:r>
      <w:r>
        <w:rPr>
          <w:spacing w:val="-13"/>
        </w:rPr>
        <w:t xml:space="preserve"> </w:t>
      </w:r>
      <w:r>
        <w:t>optic</w:t>
      </w:r>
      <w:r>
        <w:rPr>
          <w:spacing w:val="-12"/>
        </w:rPr>
        <w:t xml:space="preserve"> </w:t>
      </w:r>
      <w:r>
        <w:t>cable</w:t>
      </w:r>
      <w:r>
        <w:rPr>
          <w:spacing w:val="-12"/>
        </w:rPr>
        <w:t xml:space="preserve"> </w:t>
      </w:r>
      <w:r>
        <w:t>is</w:t>
      </w:r>
      <w:r>
        <w:rPr>
          <w:spacing w:val="-12"/>
        </w:rPr>
        <w:t xml:space="preserve"> </w:t>
      </w:r>
      <w:r>
        <w:t>fabricated</w:t>
      </w:r>
      <w:r>
        <w:rPr>
          <w:spacing w:val="-13"/>
        </w:rPr>
        <w:t xml:space="preserve"> </w:t>
      </w:r>
      <w:r>
        <w:t>from</w:t>
      </w:r>
      <w:r>
        <w:rPr>
          <w:spacing w:val="-13"/>
        </w:rPr>
        <w:t xml:space="preserve"> </w:t>
      </w:r>
      <w:r>
        <w:t>glass.</w:t>
      </w:r>
      <w:r>
        <w:rPr>
          <w:spacing w:val="-11"/>
        </w:rPr>
        <w:t xml:space="preserve"> </w:t>
      </w:r>
      <w:r>
        <w:t>Because</w:t>
      </w:r>
      <w:r>
        <w:rPr>
          <w:spacing w:val="-12"/>
        </w:rPr>
        <w:t xml:space="preserve"> </w:t>
      </w:r>
      <w:r>
        <w:t>of</w:t>
      </w:r>
      <w:r>
        <w:rPr>
          <w:spacing w:val="-13"/>
        </w:rPr>
        <w:t xml:space="preserve"> </w:t>
      </w:r>
      <w:r>
        <w:t>the</w:t>
      </w:r>
      <w:r>
        <w:rPr>
          <w:spacing w:val="-12"/>
        </w:rPr>
        <w:t xml:space="preserve"> </w:t>
      </w:r>
      <w:r>
        <w:t>thickness</w:t>
      </w:r>
      <w:r>
        <w:rPr>
          <w:spacing w:val="-12"/>
        </w:rPr>
        <w:t xml:space="preserve"> </w:t>
      </w:r>
      <w:r>
        <w:t>of</w:t>
      </w:r>
      <w:r>
        <w:rPr>
          <w:spacing w:val="-10"/>
        </w:rPr>
        <w:t xml:space="preserve"> </w:t>
      </w:r>
      <w:r>
        <w:t>the core, plastic cannot be used to fabricate single-mode fiber optic cable.</w:t>
      </w:r>
    </w:p>
    <w:p w:rsidR="00204C72" w:rsidRDefault="00204C72">
      <w:pPr>
        <w:pStyle w:val="BodyText"/>
        <w:ind w:left="0"/>
      </w:pPr>
    </w:p>
    <w:p w:rsidR="00204C72" w:rsidRDefault="006456EA">
      <w:pPr>
        <w:pStyle w:val="BodyText"/>
        <w:ind w:right="627" w:firstLine="719"/>
        <w:jc w:val="both"/>
      </w:pPr>
      <w:r>
        <w:t>Less time</w:t>
      </w:r>
      <w:r>
        <w:rPr>
          <w:spacing w:val="-3"/>
        </w:rPr>
        <w:t xml:space="preserve"> </w:t>
      </w:r>
      <w:r>
        <w:t>dispersion of</w:t>
      </w:r>
      <w:r>
        <w:rPr>
          <w:spacing w:val="-3"/>
        </w:rPr>
        <w:t xml:space="preserve"> </w:t>
      </w:r>
      <w:r>
        <w:t>course means higher</w:t>
      </w:r>
      <w:r>
        <w:rPr>
          <w:spacing w:val="-1"/>
        </w:rPr>
        <w:t xml:space="preserve"> </w:t>
      </w:r>
      <w:r>
        <w:t>bandwidth</w:t>
      </w:r>
      <w:r>
        <w:rPr>
          <w:spacing w:val="-1"/>
        </w:rPr>
        <w:t xml:space="preserve"> </w:t>
      </w:r>
      <w:r>
        <w:t>and</w:t>
      </w:r>
      <w:r>
        <w:rPr>
          <w:spacing w:val="-2"/>
        </w:rPr>
        <w:t xml:space="preserve"> </w:t>
      </w:r>
      <w:r>
        <w:t>this is in the 50</w:t>
      </w:r>
      <w:r>
        <w:rPr>
          <w:spacing w:val="-1"/>
        </w:rPr>
        <w:t xml:space="preserve"> </w:t>
      </w:r>
      <w:r>
        <w:t>to 100</w:t>
      </w:r>
      <w:r>
        <w:rPr>
          <w:spacing w:val="-1"/>
        </w:rPr>
        <w:t xml:space="preserve"> </w:t>
      </w:r>
      <w:r>
        <w:t>GHz/ km range. However, single mode fiber optic cable is also the most costly in the premises environment. For this reason, it has been used more with Wide Area Networks than with premises</w:t>
      </w:r>
      <w:r>
        <w:rPr>
          <w:spacing w:val="-5"/>
        </w:rPr>
        <w:t xml:space="preserve"> </w:t>
      </w:r>
      <w:r>
        <w:t>data</w:t>
      </w:r>
      <w:r>
        <w:rPr>
          <w:spacing w:val="-5"/>
        </w:rPr>
        <w:t xml:space="preserve"> </w:t>
      </w:r>
      <w:r>
        <w:t>communications.</w:t>
      </w:r>
      <w:r>
        <w:rPr>
          <w:spacing w:val="-3"/>
        </w:rPr>
        <w:t xml:space="preserve"> </w:t>
      </w:r>
      <w:r>
        <w:t>It</w:t>
      </w:r>
      <w:r>
        <w:rPr>
          <w:spacing w:val="-5"/>
        </w:rPr>
        <w:t xml:space="preserve"> </w:t>
      </w:r>
      <w:r>
        <w:t>is</w:t>
      </w:r>
      <w:r>
        <w:rPr>
          <w:spacing w:val="-4"/>
        </w:rPr>
        <w:t xml:space="preserve"> </w:t>
      </w:r>
      <w:r>
        <w:t>attractive</w:t>
      </w:r>
      <w:r>
        <w:rPr>
          <w:spacing w:val="-4"/>
        </w:rPr>
        <w:t xml:space="preserve"> </w:t>
      </w:r>
      <w:r>
        <w:t>more</w:t>
      </w:r>
      <w:r>
        <w:rPr>
          <w:spacing w:val="-4"/>
        </w:rPr>
        <w:t xml:space="preserve"> </w:t>
      </w:r>
      <w:r>
        <w:t>for</w:t>
      </w:r>
      <w:r>
        <w:rPr>
          <w:spacing w:val="-6"/>
        </w:rPr>
        <w:t xml:space="preserve"> </w:t>
      </w:r>
      <w:r>
        <w:t>link</w:t>
      </w:r>
      <w:r>
        <w:rPr>
          <w:spacing w:val="-3"/>
        </w:rPr>
        <w:t xml:space="preserve"> </w:t>
      </w:r>
      <w:r>
        <w:t>lengths</w:t>
      </w:r>
      <w:r>
        <w:rPr>
          <w:spacing w:val="-2"/>
        </w:rPr>
        <w:t xml:space="preserve"> </w:t>
      </w:r>
      <w:r>
        <w:t>go</w:t>
      </w:r>
      <w:r>
        <w:rPr>
          <w:spacing w:val="-3"/>
        </w:rPr>
        <w:t xml:space="preserve"> </w:t>
      </w:r>
      <w:r>
        <w:t>all</w:t>
      </w:r>
      <w:r>
        <w:rPr>
          <w:spacing w:val="-5"/>
        </w:rPr>
        <w:t xml:space="preserve"> </w:t>
      </w:r>
      <w:r>
        <w:t>the</w:t>
      </w:r>
      <w:r>
        <w:rPr>
          <w:spacing w:val="-2"/>
        </w:rPr>
        <w:t xml:space="preserve"> </w:t>
      </w:r>
      <w:r>
        <w:t>way</w:t>
      </w:r>
      <w:r>
        <w:rPr>
          <w:spacing w:val="-6"/>
        </w:rPr>
        <w:t xml:space="preserve"> </w:t>
      </w:r>
      <w:r>
        <w:t>up</w:t>
      </w:r>
      <w:r>
        <w:rPr>
          <w:spacing w:val="-4"/>
        </w:rPr>
        <w:t xml:space="preserve"> </w:t>
      </w:r>
      <w:r>
        <w:t>to</w:t>
      </w:r>
      <w:r>
        <w:rPr>
          <w:spacing w:val="-2"/>
        </w:rPr>
        <w:t xml:space="preserve"> </w:t>
      </w:r>
      <w:r>
        <w:t>100</w:t>
      </w:r>
      <w:r>
        <w:rPr>
          <w:spacing w:val="-3"/>
        </w:rPr>
        <w:t xml:space="preserve"> </w:t>
      </w:r>
      <w:r>
        <w:t>km. Nonetheless, single-mode fiber optic cable has been getting increased attention as Local Area Networks have been extended to greater distances over corporate campuses.</w:t>
      </w:r>
    </w:p>
    <w:p w:rsidR="00204C72" w:rsidRDefault="006456EA">
      <w:pPr>
        <w:spacing w:before="280"/>
        <w:ind w:left="720"/>
        <w:rPr>
          <w:b/>
          <w:sz w:val="24"/>
        </w:rPr>
      </w:pPr>
      <w:r>
        <w:rPr>
          <w:b/>
          <w:sz w:val="24"/>
          <w:u w:val="single"/>
        </w:rPr>
        <w:t>Multi-mode</w:t>
      </w:r>
      <w:r>
        <w:rPr>
          <w:b/>
          <w:spacing w:val="-5"/>
          <w:sz w:val="24"/>
          <w:u w:val="single"/>
        </w:rPr>
        <w:t xml:space="preserve"> </w:t>
      </w:r>
      <w:r>
        <w:rPr>
          <w:b/>
          <w:sz w:val="24"/>
          <w:u w:val="single"/>
        </w:rPr>
        <w:t>Step</w:t>
      </w:r>
      <w:r>
        <w:rPr>
          <w:b/>
          <w:spacing w:val="-4"/>
          <w:sz w:val="24"/>
          <w:u w:val="single"/>
        </w:rPr>
        <w:t xml:space="preserve"> Index</w:t>
      </w:r>
    </w:p>
    <w:p w:rsidR="00204C72" w:rsidRDefault="00204C72">
      <w:pPr>
        <w:rPr>
          <w:b/>
          <w:sz w:val="24"/>
        </w:rPr>
        <w:sectPr w:rsidR="00204C72">
          <w:pgSz w:w="12240" w:h="15840"/>
          <w:pgMar w:top="1360" w:right="360" w:bottom="280" w:left="720" w:header="720" w:footer="720" w:gutter="0"/>
          <w:cols w:space="720"/>
        </w:sectPr>
      </w:pPr>
    </w:p>
    <w:p w:rsidR="00204C72" w:rsidRDefault="006456EA">
      <w:pPr>
        <w:pStyle w:val="BodyText"/>
        <w:ind w:left="2910"/>
        <w:rPr>
          <w:sz w:val="20"/>
        </w:rPr>
      </w:pPr>
      <w:r>
        <w:rPr>
          <w:noProof/>
          <w:sz w:val="20"/>
        </w:rPr>
        <w:lastRenderedPageBreak/>
        <w:drawing>
          <wp:inline distT="0" distB="0" distL="0" distR="0">
            <wp:extent cx="3438525" cy="1285875"/>
            <wp:effectExtent l="0" t="0" r="0" b="0"/>
            <wp:docPr id="80" name="Image 80">
              <a:hlinkClick xmlns:a="http://schemas.openxmlformats.org/drawingml/2006/main" r:id="rId115"/>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a:hlinkClick r:id="rId115"/>
                    </pic:cNvPr>
                    <pic:cNvPicPr/>
                  </pic:nvPicPr>
                  <pic:blipFill>
                    <a:blip r:embed="rId116" cstate="print"/>
                    <a:stretch>
                      <a:fillRect/>
                    </a:stretch>
                  </pic:blipFill>
                  <pic:spPr>
                    <a:xfrm>
                      <a:off x="0" y="0"/>
                      <a:ext cx="3438525" cy="1285875"/>
                    </a:xfrm>
                    <a:prstGeom prst="rect">
                      <a:avLst/>
                    </a:prstGeom>
                  </pic:spPr>
                </pic:pic>
              </a:graphicData>
            </a:graphic>
          </wp:inline>
        </w:drawing>
      </w:r>
    </w:p>
    <w:p w:rsidR="00204C72" w:rsidRDefault="00204C72">
      <w:pPr>
        <w:pStyle w:val="BodyText"/>
        <w:spacing w:before="23"/>
        <w:ind w:left="0"/>
        <w:rPr>
          <w:b/>
        </w:rPr>
      </w:pPr>
    </w:p>
    <w:p w:rsidR="00204C72" w:rsidRDefault="006456EA">
      <w:pPr>
        <w:pStyle w:val="BodyText"/>
        <w:ind w:right="625"/>
        <w:jc w:val="both"/>
      </w:pPr>
      <w:r>
        <w:t>The diameter of the core is fairly large relative to the cladding. Note that the output pulse is significantly</w:t>
      </w:r>
      <w:r>
        <w:rPr>
          <w:spacing w:val="-7"/>
        </w:rPr>
        <w:t xml:space="preserve"> </w:t>
      </w:r>
      <w:r>
        <w:t>attenuated</w:t>
      </w:r>
      <w:r>
        <w:rPr>
          <w:spacing w:val="-7"/>
        </w:rPr>
        <w:t xml:space="preserve"> </w:t>
      </w:r>
      <w:r>
        <w:t>relative</w:t>
      </w:r>
      <w:r>
        <w:rPr>
          <w:spacing w:val="-5"/>
        </w:rPr>
        <w:t xml:space="preserve"> </w:t>
      </w:r>
      <w:r>
        <w:t>to</w:t>
      </w:r>
      <w:r>
        <w:rPr>
          <w:spacing w:val="-6"/>
        </w:rPr>
        <w:t xml:space="preserve"> </w:t>
      </w:r>
      <w:r>
        <w:t>the</w:t>
      </w:r>
      <w:r>
        <w:rPr>
          <w:spacing w:val="-6"/>
        </w:rPr>
        <w:t xml:space="preserve"> </w:t>
      </w:r>
      <w:r>
        <w:t>input</w:t>
      </w:r>
      <w:r>
        <w:rPr>
          <w:spacing w:val="-8"/>
        </w:rPr>
        <w:t xml:space="preserve"> </w:t>
      </w:r>
      <w:r>
        <w:t>pulse.</w:t>
      </w:r>
      <w:r>
        <w:rPr>
          <w:spacing w:val="-5"/>
        </w:rPr>
        <w:t xml:space="preserve"> </w:t>
      </w:r>
      <w:r>
        <w:t>It</w:t>
      </w:r>
      <w:r>
        <w:rPr>
          <w:spacing w:val="-6"/>
        </w:rPr>
        <w:t xml:space="preserve"> </w:t>
      </w:r>
      <w:r>
        <w:t>also</w:t>
      </w:r>
      <w:r>
        <w:rPr>
          <w:spacing w:val="-6"/>
        </w:rPr>
        <w:t xml:space="preserve"> </w:t>
      </w:r>
      <w:r>
        <w:t>suffers</w:t>
      </w:r>
      <w:r>
        <w:rPr>
          <w:spacing w:val="-6"/>
        </w:rPr>
        <w:t xml:space="preserve"> </w:t>
      </w:r>
      <w:r>
        <w:t>significant</w:t>
      </w:r>
      <w:r>
        <w:rPr>
          <w:spacing w:val="-6"/>
        </w:rPr>
        <w:t xml:space="preserve"> </w:t>
      </w:r>
      <w:r>
        <w:t>time</w:t>
      </w:r>
      <w:r>
        <w:rPr>
          <w:spacing w:val="-6"/>
        </w:rPr>
        <w:t xml:space="preserve"> </w:t>
      </w:r>
      <w:r>
        <w:t>dispersion.</w:t>
      </w:r>
      <w:r>
        <w:rPr>
          <w:spacing w:val="-7"/>
        </w:rPr>
        <w:t xml:space="preserve"> </w:t>
      </w:r>
      <w:r>
        <w:t>The higher</w:t>
      </w:r>
      <w:r>
        <w:rPr>
          <w:spacing w:val="-11"/>
        </w:rPr>
        <w:t xml:space="preserve"> </w:t>
      </w:r>
      <w:r>
        <w:t>order</w:t>
      </w:r>
      <w:r>
        <w:rPr>
          <w:spacing w:val="-10"/>
        </w:rPr>
        <w:t xml:space="preserve"> </w:t>
      </w:r>
      <w:r>
        <w:t>modes,</w:t>
      </w:r>
      <w:r>
        <w:rPr>
          <w:spacing w:val="-9"/>
        </w:rPr>
        <w:t xml:space="preserve"> </w:t>
      </w:r>
      <w:r>
        <w:t>the</w:t>
      </w:r>
      <w:r>
        <w:rPr>
          <w:spacing w:val="-10"/>
        </w:rPr>
        <w:t xml:space="preserve"> </w:t>
      </w:r>
      <w:r>
        <w:t>bouncing</w:t>
      </w:r>
      <w:r>
        <w:rPr>
          <w:spacing w:val="-11"/>
        </w:rPr>
        <w:t xml:space="preserve"> </w:t>
      </w:r>
      <w:r>
        <w:t>rays,</w:t>
      </w:r>
      <w:r>
        <w:rPr>
          <w:spacing w:val="-10"/>
        </w:rPr>
        <w:t xml:space="preserve"> </w:t>
      </w:r>
      <w:r>
        <w:t>tend</w:t>
      </w:r>
      <w:r>
        <w:rPr>
          <w:spacing w:val="-10"/>
        </w:rPr>
        <w:t xml:space="preserve"> </w:t>
      </w:r>
      <w:r>
        <w:t>to</w:t>
      </w:r>
      <w:r>
        <w:rPr>
          <w:spacing w:val="-10"/>
        </w:rPr>
        <w:t xml:space="preserve"> </w:t>
      </w:r>
      <w:r>
        <w:t>leak</w:t>
      </w:r>
      <w:r>
        <w:rPr>
          <w:spacing w:val="-11"/>
        </w:rPr>
        <w:t xml:space="preserve"> </w:t>
      </w:r>
      <w:r>
        <w:t>into</w:t>
      </w:r>
      <w:r>
        <w:rPr>
          <w:spacing w:val="-10"/>
        </w:rPr>
        <w:t xml:space="preserve"> </w:t>
      </w:r>
      <w:r>
        <w:t>the</w:t>
      </w:r>
      <w:r>
        <w:rPr>
          <w:spacing w:val="-10"/>
        </w:rPr>
        <w:t xml:space="preserve"> </w:t>
      </w:r>
      <w:r>
        <w:t>cladding</w:t>
      </w:r>
      <w:r>
        <w:rPr>
          <w:spacing w:val="-11"/>
        </w:rPr>
        <w:t xml:space="preserve"> </w:t>
      </w:r>
      <w:r>
        <w:t>as</w:t>
      </w:r>
      <w:r>
        <w:rPr>
          <w:spacing w:val="-10"/>
        </w:rPr>
        <w:t xml:space="preserve"> </w:t>
      </w:r>
      <w:r>
        <w:t>they</w:t>
      </w:r>
      <w:r>
        <w:rPr>
          <w:spacing w:val="-10"/>
        </w:rPr>
        <w:t xml:space="preserve"> </w:t>
      </w:r>
      <w:r>
        <w:t>propagate</w:t>
      </w:r>
      <w:r>
        <w:rPr>
          <w:spacing w:val="-10"/>
        </w:rPr>
        <w:t xml:space="preserve"> </w:t>
      </w:r>
      <w:r>
        <w:t>down</w:t>
      </w:r>
      <w:r>
        <w:rPr>
          <w:spacing w:val="-10"/>
        </w:rPr>
        <w:t xml:space="preserve"> </w:t>
      </w:r>
      <w:r>
        <w:t>the fiber optic cable. They lose some of their energy into heat. This results in an attenuated output signal. Consequently,</w:t>
      </w:r>
      <w:r>
        <w:rPr>
          <w:spacing w:val="-1"/>
        </w:rPr>
        <w:t xml:space="preserve"> </w:t>
      </w:r>
      <w:r>
        <w:t>they</w:t>
      </w:r>
      <w:r>
        <w:rPr>
          <w:spacing w:val="-2"/>
        </w:rPr>
        <w:t xml:space="preserve"> </w:t>
      </w:r>
      <w:r>
        <w:t>do not</w:t>
      </w:r>
      <w:r>
        <w:rPr>
          <w:spacing w:val="-2"/>
        </w:rPr>
        <w:t xml:space="preserve"> </w:t>
      </w:r>
      <w:r>
        <w:t>all reach</w:t>
      </w:r>
      <w:r>
        <w:rPr>
          <w:spacing w:val="-2"/>
        </w:rPr>
        <w:t xml:space="preserve"> </w:t>
      </w:r>
      <w:r>
        <w:t>the right</w:t>
      </w:r>
      <w:r>
        <w:rPr>
          <w:spacing w:val="-2"/>
        </w:rPr>
        <w:t xml:space="preserve"> </w:t>
      </w:r>
      <w:r>
        <w:t>end</w:t>
      </w:r>
      <w:r>
        <w:rPr>
          <w:spacing w:val="-2"/>
        </w:rPr>
        <w:t xml:space="preserve"> </w:t>
      </w:r>
      <w:r>
        <w:t>of</w:t>
      </w:r>
      <w:r>
        <w:rPr>
          <w:spacing w:val="-2"/>
        </w:rPr>
        <w:t xml:space="preserve"> </w:t>
      </w:r>
      <w:r>
        <w:t>the fiber</w:t>
      </w:r>
      <w:r>
        <w:rPr>
          <w:spacing w:val="-2"/>
        </w:rPr>
        <w:t xml:space="preserve"> </w:t>
      </w:r>
      <w:r>
        <w:t>optic</w:t>
      </w:r>
      <w:r>
        <w:rPr>
          <w:spacing w:val="-2"/>
        </w:rPr>
        <w:t xml:space="preserve"> </w:t>
      </w:r>
      <w:r>
        <w:t>cable</w:t>
      </w:r>
      <w:r>
        <w:rPr>
          <w:spacing w:val="-1"/>
        </w:rPr>
        <w:t xml:space="preserve"> </w:t>
      </w:r>
      <w:r>
        <w:t>at</w:t>
      </w:r>
      <w:r>
        <w:rPr>
          <w:spacing w:val="-1"/>
        </w:rPr>
        <w:t xml:space="preserve"> </w:t>
      </w:r>
      <w:r>
        <w:t>the</w:t>
      </w:r>
      <w:r>
        <w:rPr>
          <w:spacing w:val="-1"/>
        </w:rPr>
        <w:t xml:space="preserve"> </w:t>
      </w:r>
      <w:r>
        <w:t>same</w:t>
      </w:r>
      <w:r>
        <w:rPr>
          <w:spacing w:val="-1"/>
        </w:rPr>
        <w:t xml:space="preserve"> </w:t>
      </w:r>
      <w:r>
        <w:t xml:space="preserve">time. When the output pulse is constructed from these separate ray components the result is time </w:t>
      </w:r>
      <w:r>
        <w:rPr>
          <w:spacing w:val="-2"/>
        </w:rPr>
        <w:t>dispersion.</w:t>
      </w:r>
    </w:p>
    <w:p w:rsidR="00204C72" w:rsidRDefault="006456EA">
      <w:pPr>
        <w:pStyle w:val="BodyText"/>
        <w:spacing w:before="280"/>
        <w:ind w:right="629"/>
        <w:jc w:val="both"/>
      </w:pPr>
      <w:r>
        <w:t>Fiber optic cable that exhibits multi-mode propagation with a step index profile is thereby characterized</w:t>
      </w:r>
      <w:r>
        <w:rPr>
          <w:spacing w:val="-11"/>
        </w:rPr>
        <w:t xml:space="preserve"> </w:t>
      </w:r>
      <w:r>
        <w:t>as</w:t>
      </w:r>
      <w:r>
        <w:rPr>
          <w:spacing w:val="-8"/>
        </w:rPr>
        <w:t xml:space="preserve"> </w:t>
      </w:r>
      <w:r>
        <w:t>having</w:t>
      </w:r>
      <w:r>
        <w:rPr>
          <w:spacing w:val="-9"/>
        </w:rPr>
        <w:t xml:space="preserve"> </w:t>
      </w:r>
      <w:r>
        <w:t>higher</w:t>
      </w:r>
      <w:r>
        <w:rPr>
          <w:spacing w:val="-12"/>
        </w:rPr>
        <w:t xml:space="preserve"> </w:t>
      </w:r>
      <w:r>
        <w:t>attenuation</w:t>
      </w:r>
      <w:r>
        <w:rPr>
          <w:spacing w:val="-10"/>
        </w:rPr>
        <w:t xml:space="preserve"> </w:t>
      </w:r>
      <w:r>
        <w:t>and</w:t>
      </w:r>
      <w:r>
        <w:rPr>
          <w:spacing w:val="-9"/>
        </w:rPr>
        <w:t xml:space="preserve"> </w:t>
      </w:r>
      <w:r>
        <w:t>more</w:t>
      </w:r>
      <w:r>
        <w:rPr>
          <w:spacing w:val="-10"/>
        </w:rPr>
        <w:t xml:space="preserve"> </w:t>
      </w:r>
      <w:r>
        <w:t>time</w:t>
      </w:r>
      <w:r>
        <w:rPr>
          <w:spacing w:val="-11"/>
        </w:rPr>
        <w:t xml:space="preserve"> </w:t>
      </w:r>
      <w:r>
        <w:t>dispersion</w:t>
      </w:r>
      <w:r>
        <w:rPr>
          <w:spacing w:val="-11"/>
        </w:rPr>
        <w:t xml:space="preserve"> </w:t>
      </w:r>
      <w:r>
        <w:t>than</w:t>
      </w:r>
      <w:r>
        <w:rPr>
          <w:spacing w:val="-10"/>
        </w:rPr>
        <w:t xml:space="preserve"> </w:t>
      </w:r>
      <w:r>
        <w:t>the</w:t>
      </w:r>
      <w:r>
        <w:rPr>
          <w:spacing w:val="-10"/>
        </w:rPr>
        <w:t xml:space="preserve"> </w:t>
      </w:r>
      <w:r>
        <w:t>other</w:t>
      </w:r>
      <w:r>
        <w:rPr>
          <w:spacing w:val="-11"/>
        </w:rPr>
        <w:t xml:space="preserve"> </w:t>
      </w:r>
      <w:r>
        <w:t xml:space="preserve">propagation candidates have. However, it is also the least costly and in the premises environment the most widely used. It is especially attractive for link lengths up to 5 km. usually, it has a core diameter that ranges from 100 microns to 970 microns. It can be fabricated either from glass, plastic or </w:t>
      </w:r>
      <w:r>
        <w:rPr>
          <w:spacing w:val="-4"/>
        </w:rPr>
        <w:t>PCS.</w:t>
      </w:r>
    </w:p>
    <w:p w:rsidR="00204C72" w:rsidRDefault="00204C72">
      <w:pPr>
        <w:pStyle w:val="BodyText"/>
        <w:spacing w:before="1"/>
        <w:ind w:left="0"/>
      </w:pPr>
    </w:p>
    <w:p w:rsidR="00204C72" w:rsidRDefault="006456EA">
      <w:pPr>
        <w:ind w:left="720"/>
        <w:jc w:val="both"/>
        <w:rPr>
          <w:b/>
          <w:sz w:val="24"/>
        </w:rPr>
      </w:pPr>
      <w:r>
        <w:rPr>
          <w:b/>
          <w:sz w:val="24"/>
          <w:u w:val="single"/>
        </w:rPr>
        <w:t>Multi-mode</w:t>
      </w:r>
      <w:r>
        <w:rPr>
          <w:b/>
          <w:spacing w:val="-7"/>
          <w:sz w:val="24"/>
          <w:u w:val="single"/>
        </w:rPr>
        <w:t xml:space="preserve"> </w:t>
      </w:r>
      <w:r>
        <w:rPr>
          <w:b/>
          <w:sz w:val="24"/>
          <w:u w:val="single"/>
        </w:rPr>
        <w:t>Graded</w:t>
      </w:r>
      <w:r>
        <w:rPr>
          <w:b/>
          <w:spacing w:val="-3"/>
          <w:sz w:val="24"/>
          <w:u w:val="single"/>
        </w:rPr>
        <w:t xml:space="preserve"> </w:t>
      </w:r>
      <w:r>
        <w:rPr>
          <w:b/>
          <w:spacing w:val="-4"/>
          <w:sz w:val="24"/>
          <w:u w:val="single"/>
        </w:rPr>
        <w:t>Index</w:t>
      </w:r>
    </w:p>
    <w:p w:rsidR="00204C72" w:rsidRDefault="006456EA">
      <w:pPr>
        <w:pStyle w:val="BodyText"/>
        <w:spacing w:before="139"/>
        <w:ind w:left="0"/>
        <w:rPr>
          <w:b/>
          <w:sz w:val="20"/>
        </w:rPr>
      </w:pPr>
      <w:r>
        <w:rPr>
          <w:b/>
          <w:noProof/>
          <w:sz w:val="20"/>
        </w:rPr>
        <w:drawing>
          <wp:anchor distT="0" distB="0" distL="0" distR="0" simplePos="0" relativeHeight="487618048" behindDoc="1" locked="0" layoutInCell="1" allowOverlap="1">
            <wp:simplePos x="0" y="0"/>
            <wp:positionH relativeFrom="page">
              <wp:posOffset>1028700</wp:posOffset>
            </wp:positionH>
            <wp:positionV relativeFrom="paragraph">
              <wp:posOffset>252936</wp:posOffset>
            </wp:positionV>
            <wp:extent cx="3305175" cy="914400"/>
            <wp:effectExtent l="0" t="0" r="0" b="0"/>
            <wp:wrapTopAndBottom/>
            <wp:docPr id="81" name="Image 81">
              <a:hlinkClick xmlns:a="http://schemas.openxmlformats.org/drawingml/2006/main" r:id="rId117"/>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a:hlinkClick r:id="rId117"/>
                    </pic:cNvPr>
                    <pic:cNvPicPr/>
                  </pic:nvPicPr>
                  <pic:blipFill>
                    <a:blip r:embed="rId118" cstate="print"/>
                    <a:stretch>
                      <a:fillRect/>
                    </a:stretch>
                  </pic:blipFill>
                  <pic:spPr>
                    <a:xfrm>
                      <a:off x="0" y="0"/>
                      <a:ext cx="3305175" cy="914400"/>
                    </a:xfrm>
                    <a:prstGeom prst="rect">
                      <a:avLst/>
                    </a:prstGeom>
                  </pic:spPr>
                </pic:pic>
              </a:graphicData>
            </a:graphic>
          </wp:anchor>
        </w:drawing>
      </w:r>
    </w:p>
    <w:p w:rsidR="00204C72" w:rsidRDefault="00204C72">
      <w:pPr>
        <w:pStyle w:val="BodyText"/>
        <w:spacing w:before="30"/>
        <w:ind w:left="0"/>
        <w:rPr>
          <w:b/>
        </w:rPr>
      </w:pPr>
    </w:p>
    <w:p w:rsidR="00204C72" w:rsidRDefault="006456EA">
      <w:pPr>
        <w:pStyle w:val="BodyText"/>
        <w:ind w:right="629"/>
        <w:jc w:val="both"/>
      </w:pPr>
      <w:r>
        <w:t>There is no sharp discontinuity in the indices of refraction between core and cladding. The core here is much larger than in the single-mode step index. When comparing the output pulse and the input pulse, note that there is some attenuation and time dispersion, but not nearly as great as with multi-mode step index fiber optic cable.</w:t>
      </w:r>
    </w:p>
    <w:p w:rsidR="00204C72" w:rsidRDefault="006456EA">
      <w:pPr>
        <w:pStyle w:val="BodyText"/>
        <w:spacing w:before="280"/>
        <w:ind w:right="628"/>
        <w:jc w:val="both"/>
      </w:pPr>
      <w:r>
        <w:t>Fiber optic cable that exhibits multi-mode propagation with a graded index profile is thereby characterized as having attenuation and time dispersion properties somewhere between the other two candidates. Likewise its cost is somewhere between the other two candidates. This type of fiber optic cable is extremely popular in premise data communications applications.</w:t>
      </w:r>
    </w:p>
    <w:p w:rsidR="00204C72" w:rsidRDefault="006456EA">
      <w:pPr>
        <w:pStyle w:val="Heading4"/>
        <w:spacing w:before="281" w:line="480" w:lineRule="auto"/>
        <w:ind w:right="6738"/>
        <w:rPr>
          <w:u w:val="none"/>
        </w:rPr>
      </w:pPr>
      <w:r>
        <w:t>LOSSES</w:t>
      </w:r>
      <w:r>
        <w:rPr>
          <w:spacing w:val="-13"/>
        </w:rPr>
        <w:t xml:space="preserve"> </w:t>
      </w:r>
      <w:r>
        <w:t>IN</w:t>
      </w:r>
      <w:r>
        <w:rPr>
          <w:spacing w:val="-13"/>
        </w:rPr>
        <w:t xml:space="preserve"> </w:t>
      </w:r>
      <w:r>
        <w:t>OPTICAL</w:t>
      </w:r>
      <w:r>
        <w:rPr>
          <w:spacing w:val="-12"/>
        </w:rPr>
        <w:t xml:space="preserve"> </w:t>
      </w:r>
      <w:r>
        <w:t>FIBERS-</w:t>
      </w:r>
      <w:r>
        <w:rPr>
          <w:u w:val="none"/>
        </w:rPr>
        <w:t xml:space="preserve"> </w:t>
      </w:r>
      <w:r>
        <w:t>ATTENUATION -</w:t>
      </w:r>
    </w:p>
    <w:p w:rsidR="00204C72" w:rsidRDefault="00204C72">
      <w:pPr>
        <w:pStyle w:val="Heading4"/>
        <w:spacing w:line="480" w:lineRule="auto"/>
        <w:sectPr w:rsidR="00204C72">
          <w:pgSz w:w="12240" w:h="15840"/>
          <w:pgMar w:top="1460" w:right="360" w:bottom="280" w:left="720" w:header="720" w:footer="720" w:gutter="0"/>
          <w:cols w:space="720"/>
        </w:sectPr>
      </w:pPr>
    </w:p>
    <w:p w:rsidR="00204C72" w:rsidRDefault="006456EA">
      <w:pPr>
        <w:pStyle w:val="ListParagraph"/>
        <w:numPr>
          <w:ilvl w:val="0"/>
          <w:numId w:val="77"/>
        </w:numPr>
        <w:tabs>
          <w:tab w:val="left" w:pos="720"/>
        </w:tabs>
        <w:spacing w:before="81" w:line="259" w:lineRule="auto"/>
        <w:ind w:right="663"/>
        <w:rPr>
          <w:sz w:val="24"/>
        </w:rPr>
      </w:pPr>
      <w:r>
        <w:rPr>
          <w:sz w:val="24"/>
        </w:rPr>
        <w:lastRenderedPageBreak/>
        <w:t>Attenuation</w:t>
      </w:r>
      <w:r>
        <w:rPr>
          <w:spacing w:val="-3"/>
          <w:sz w:val="24"/>
        </w:rPr>
        <w:t xml:space="preserve"> </w:t>
      </w:r>
      <w:r>
        <w:rPr>
          <w:sz w:val="24"/>
        </w:rPr>
        <w:t>is</w:t>
      </w:r>
      <w:r>
        <w:rPr>
          <w:spacing w:val="-2"/>
          <w:sz w:val="24"/>
        </w:rPr>
        <w:t xml:space="preserve"> </w:t>
      </w:r>
      <w:r>
        <w:rPr>
          <w:sz w:val="24"/>
        </w:rPr>
        <w:t>the</w:t>
      </w:r>
      <w:r>
        <w:rPr>
          <w:spacing w:val="-2"/>
          <w:sz w:val="24"/>
        </w:rPr>
        <w:t xml:space="preserve"> </w:t>
      </w:r>
      <w:r>
        <w:rPr>
          <w:sz w:val="24"/>
        </w:rPr>
        <w:t>loss</w:t>
      </w:r>
      <w:r>
        <w:rPr>
          <w:spacing w:val="-5"/>
          <w:sz w:val="24"/>
        </w:rPr>
        <w:t xml:space="preserve"> </w:t>
      </w:r>
      <w:r>
        <w:rPr>
          <w:sz w:val="24"/>
        </w:rPr>
        <w:t>of</w:t>
      </w:r>
      <w:r>
        <w:rPr>
          <w:spacing w:val="-3"/>
          <w:sz w:val="24"/>
        </w:rPr>
        <w:t xml:space="preserve"> </w:t>
      </w:r>
      <w:r>
        <w:rPr>
          <w:sz w:val="24"/>
        </w:rPr>
        <w:t>optical</w:t>
      </w:r>
      <w:r>
        <w:rPr>
          <w:spacing w:val="-3"/>
          <w:sz w:val="24"/>
        </w:rPr>
        <w:t xml:space="preserve"> </w:t>
      </w:r>
      <w:r>
        <w:rPr>
          <w:sz w:val="24"/>
        </w:rPr>
        <w:t>energy</w:t>
      </w:r>
      <w:r>
        <w:rPr>
          <w:spacing w:val="-3"/>
          <w:sz w:val="24"/>
        </w:rPr>
        <w:t xml:space="preserve"> </w:t>
      </w:r>
      <w:r>
        <w:rPr>
          <w:sz w:val="24"/>
        </w:rPr>
        <w:t>as</w:t>
      </w:r>
      <w:r>
        <w:rPr>
          <w:spacing w:val="-2"/>
          <w:sz w:val="24"/>
        </w:rPr>
        <w:t xml:space="preserve"> </w:t>
      </w:r>
      <w:r>
        <w:rPr>
          <w:sz w:val="24"/>
        </w:rPr>
        <w:t>it</w:t>
      </w:r>
      <w:r>
        <w:rPr>
          <w:spacing w:val="-3"/>
          <w:sz w:val="24"/>
        </w:rPr>
        <w:t xml:space="preserve"> </w:t>
      </w:r>
      <w:r>
        <w:rPr>
          <w:sz w:val="24"/>
        </w:rPr>
        <w:t>travels</w:t>
      </w:r>
      <w:r>
        <w:rPr>
          <w:spacing w:val="-2"/>
          <w:sz w:val="24"/>
        </w:rPr>
        <w:t xml:space="preserve"> </w:t>
      </w:r>
      <w:r>
        <w:rPr>
          <w:sz w:val="24"/>
        </w:rPr>
        <w:t>through</w:t>
      </w:r>
      <w:r>
        <w:rPr>
          <w:spacing w:val="-2"/>
          <w:sz w:val="24"/>
        </w:rPr>
        <w:t xml:space="preserve"> </w:t>
      </w:r>
      <w:r>
        <w:rPr>
          <w:sz w:val="24"/>
        </w:rPr>
        <w:t>the fiber, this</w:t>
      </w:r>
      <w:r>
        <w:rPr>
          <w:spacing w:val="-2"/>
          <w:sz w:val="24"/>
        </w:rPr>
        <w:t xml:space="preserve"> </w:t>
      </w:r>
      <w:r>
        <w:rPr>
          <w:sz w:val="24"/>
        </w:rPr>
        <w:t>loss</w:t>
      </w:r>
      <w:r>
        <w:rPr>
          <w:spacing w:val="-2"/>
          <w:sz w:val="24"/>
        </w:rPr>
        <w:t xml:space="preserve"> </w:t>
      </w:r>
      <w:r>
        <w:rPr>
          <w:sz w:val="24"/>
        </w:rPr>
        <w:t>of</w:t>
      </w:r>
      <w:r>
        <w:rPr>
          <w:spacing w:val="-3"/>
          <w:sz w:val="24"/>
        </w:rPr>
        <w:t xml:space="preserve"> </w:t>
      </w:r>
      <w:r>
        <w:rPr>
          <w:sz w:val="24"/>
        </w:rPr>
        <w:t>optical</w:t>
      </w:r>
      <w:r>
        <w:rPr>
          <w:spacing w:val="-3"/>
          <w:sz w:val="24"/>
        </w:rPr>
        <w:t xml:space="preserve"> </w:t>
      </w:r>
      <w:r>
        <w:rPr>
          <w:sz w:val="24"/>
        </w:rPr>
        <w:t>energy as it travels through the fiber, this loss is measured in dB.</w:t>
      </w:r>
    </w:p>
    <w:p w:rsidR="00204C72" w:rsidRDefault="006456EA">
      <w:pPr>
        <w:pStyle w:val="ListParagraph"/>
        <w:numPr>
          <w:ilvl w:val="0"/>
          <w:numId w:val="77"/>
        </w:numPr>
        <w:tabs>
          <w:tab w:val="left" w:pos="720"/>
        </w:tabs>
        <w:spacing w:line="259" w:lineRule="auto"/>
        <w:ind w:right="1141"/>
        <w:rPr>
          <w:sz w:val="24"/>
        </w:rPr>
      </w:pPr>
      <w:r>
        <w:rPr>
          <w:sz w:val="24"/>
        </w:rPr>
        <w:t>Attenuation</w:t>
      </w:r>
      <w:r>
        <w:rPr>
          <w:spacing w:val="-3"/>
          <w:sz w:val="24"/>
        </w:rPr>
        <w:t xml:space="preserve"> </w:t>
      </w:r>
      <w:r>
        <w:rPr>
          <w:sz w:val="24"/>
        </w:rPr>
        <w:t>is</w:t>
      </w:r>
      <w:r>
        <w:rPr>
          <w:spacing w:val="-2"/>
          <w:sz w:val="24"/>
        </w:rPr>
        <w:t xml:space="preserve"> </w:t>
      </w:r>
      <w:r>
        <w:rPr>
          <w:sz w:val="24"/>
        </w:rPr>
        <w:t>a</w:t>
      </w:r>
      <w:r>
        <w:rPr>
          <w:spacing w:val="-3"/>
          <w:sz w:val="24"/>
        </w:rPr>
        <w:t xml:space="preserve"> </w:t>
      </w:r>
      <w:r>
        <w:rPr>
          <w:sz w:val="24"/>
        </w:rPr>
        <w:t>transmission</w:t>
      </w:r>
      <w:r>
        <w:rPr>
          <w:spacing w:val="-3"/>
          <w:sz w:val="24"/>
        </w:rPr>
        <w:t xml:space="preserve"> </w:t>
      </w:r>
      <w:r>
        <w:rPr>
          <w:sz w:val="24"/>
        </w:rPr>
        <w:t>loss</w:t>
      </w:r>
      <w:r>
        <w:rPr>
          <w:spacing w:val="-2"/>
          <w:sz w:val="24"/>
        </w:rPr>
        <w:t xml:space="preserve"> </w:t>
      </w:r>
      <w:r>
        <w:rPr>
          <w:sz w:val="24"/>
        </w:rPr>
        <w:t>that</w:t>
      </w:r>
      <w:r>
        <w:rPr>
          <w:spacing w:val="-3"/>
          <w:sz w:val="24"/>
        </w:rPr>
        <w:t xml:space="preserve"> </w:t>
      </w:r>
      <w:r>
        <w:rPr>
          <w:sz w:val="24"/>
        </w:rPr>
        <w:t>can</w:t>
      </w:r>
      <w:r>
        <w:rPr>
          <w:spacing w:val="-3"/>
          <w:sz w:val="24"/>
        </w:rPr>
        <w:t xml:space="preserve"> </w:t>
      </w:r>
      <w:r>
        <w:rPr>
          <w:sz w:val="24"/>
        </w:rPr>
        <w:t>be</w:t>
      </w:r>
      <w:r>
        <w:rPr>
          <w:spacing w:val="-4"/>
          <w:sz w:val="24"/>
        </w:rPr>
        <w:t xml:space="preserve"> </w:t>
      </w:r>
      <w:r>
        <w:rPr>
          <w:sz w:val="24"/>
        </w:rPr>
        <w:t>measured</w:t>
      </w:r>
      <w:r>
        <w:rPr>
          <w:spacing w:val="-3"/>
          <w:sz w:val="24"/>
        </w:rPr>
        <w:t xml:space="preserve"> </w:t>
      </w:r>
      <w:r>
        <w:rPr>
          <w:sz w:val="24"/>
        </w:rPr>
        <w:t>as</w:t>
      </w:r>
      <w:r>
        <w:rPr>
          <w:spacing w:val="-2"/>
          <w:sz w:val="24"/>
        </w:rPr>
        <w:t xml:space="preserve"> </w:t>
      </w:r>
      <w:r>
        <w:rPr>
          <w:sz w:val="24"/>
        </w:rPr>
        <w:t>a</w:t>
      </w:r>
      <w:r>
        <w:rPr>
          <w:spacing w:val="-2"/>
          <w:sz w:val="24"/>
        </w:rPr>
        <w:t xml:space="preserve"> </w:t>
      </w:r>
      <w:r>
        <w:rPr>
          <w:sz w:val="24"/>
        </w:rPr>
        <w:t>difference</w:t>
      </w:r>
      <w:r>
        <w:rPr>
          <w:spacing w:val="-2"/>
          <w:sz w:val="24"/>
        </w:rPr>
        <w:t xml:space="preserve"> </w:t>
      </w:r>
      <w:r>
        <w:rPr>
          <w:sz w:val="24"/>
        </w:rPr>
        <w:t>between</w:t>
      </w:r>
      <w:r>
        <w:rPr>
          <w:spacing w:val="-3"/>
          <w:sz w:val="24"/>
        </w:rPr>
        <w:t xml:space="preserve"> </w:t>
      </w:r>
      <w:r>
        <w:rPr>
          <w:sz w:val="24"/>
        </w:rPr>
        <w:t>the</w:t>
      </w:r>
      <w:r>
        <w:rPr>
          <w:spacing w:val="-2"/>
          <w:sz w:val="24"/>
        </w:rPr>
        <w:t xml:space="preserve"> </w:t>
      </w:r>
      <w:r>
        <w:rPr>
          <w:sz w:val="24"/>
        </w:rPr>
        <w:t>output signal power and the input signal power.</w:t>
      </w:r>
    </w:p>
    <w:p w:rsidR="00204C72" w:rsidRDefault="006456EA">
      <w:pPr>
        <w:pStyle w:val="BodyText"/>
        <w:spacing w:before="277"/>
      </w:pPr>
      <w:r>
        <w:t>Attenuation</w:t>
      </w:r>
      <w:r>
        <w:rPr>
          <w:spacing w:val="-1"/>
        </w:rPr>
        <w:t xml:space="preserve"> </w:t>
      </w:r>
      <w:r>
        <w:t>loss=</w:t>
      </w:r>
      <w:r>
        <w:rPr>
          <w:spacing w:val="-2"/>
        </w:rPr>
        <w:t xml:space="preserve"> </w:t>
      </w:r>
      <w:r>
        <w:t>α</w:t>
      </w:r>
      <w:r>
        <w:rPr>
          <w:spacing w:val="-2"/>
        </w:rPr>
        <w:t xml:space="preserve"> </w:t>
      </w:r>
      <w:r>
        <w:t>=</w:t>
      </w:r>
      <w:r>
        <w:rPr>
          <w:spacing w:val="-1"/>
        </w:rPr>
        <w:t xml:space="preserve"> </w:t>
      </w:r>
      <w:r>
        <w:t>10</w:t>
      </w:r>
      <w:r>
        <w:rPr>
          <w:spacing w:val="1"/>
        </w:rPr>
        <w:t xml:space="preserve"> </w:t>
      </w:r>
      <w:r>
        <w:rPr>
          <w:rFonts w:ascii="Cambria Math" w:eastAsia="Cambria Math" w:hAnsi="Cambria Math"/>
        </w:rPr>
        <w:t>𝑙𝑜𝑔</w:t>
      </w:r>
      <w:r>
        <w:rPr>
          <w:rFonts w:ascii="Cambria Math" w:eastAsia="Cambria Math" w:hAnsi="Cambria Math"/>
          <w:vertAlign w:val="subscript"/>
        </w:rPr>
        <w:t>10</w:t>
      </w:r>
      <w:r>
        <w:rPr>
          <w:rFonts w:ascii="Cambria Math" w:eastAsia="Cambria Math" w:hAnsi="Cambria Math"/>
          <w:spacing w:val="6"/>
        </w:rPr>
        <w:t xml:space="preserve"> </w:t>
      </w:r>
      <w:r>
        <w:rPr>
          <w:spacing w:val="-2"/>
        </w:rPr>
        <w:t>(</w:t>
      </w:r>
      <w:r>
        <w:rPr>
          <w:rFonts w:ascii="Cambria Math" w:eastAsia="Cambria Math" w:hAnsi="Cambria Math"/>
          <w:spacing w:val="-2"/>
        </w:rPr>
        <w:t>𝑃</w:t>
      </w:r>
      <w:r>
        <w:rPr>
          <w:rFonts w:ascii="Cambria Math" w:eastAsia="Cambria Math" w:hAnsi="Cambria Math"/>
          <w:spacing w:val="-2"/>
          <w:vertAlign w:val="subscript"/>
        </w:rPr>
        <w:t>𝑖𝑛𝑝𝑢𝑡</w:t>
      </w:r>
      <w:r>
        <w:rPr>
          <w:spacing w:val="-2"/>
        </w:rPr>
        <w:t>/</w:t>
      </w:r>
      <w:r>
        <w:rPr>
          <w:rFonts w:ascii="Cambria Math" w:eastAsia="Cambria Math" w:hAnsi="Cambria Math"/>
          <w:spacing w:val="-2"/>
        </w:rPr>
        <w:t>𝑃</w:t>
      </w:r>
      <w:r>
        <w:rPr>
          <w:rFonts w:ascii="Cambria Math" w:eastAsia="Cambria Math" w:hAnsi="Cambria Math"/>
          <w:spacing w:val="-2"/>
          <w:vertAlign w:val="subscript"/>
        </w:rPr>
        <w:t>𝑜𝑢𝑡</w:t>
      </w:r>
      <w:r>
        <w:rPr>
          <w:spacing w:val="-2"/>
        </w:rPr>
        <w:t>)dB</w:t>
      </w:r>
    </w:p>
    <w:p w:rsidR="00204C72" w:rsidRDefault="006456EA">
      <w:pPr>
        <w:pStyle w:val="ListParagraph"/>
        <w:numPr>
          <w:ilvl w:val="1"/>
          <w:numId w:val="77"/>
        </w:numPr>
        <w:tabs>
          <w:tab w:val="left" w:pos="811"/>
        </w:tabs>
        <w:spacing w:before="29"/>
        <w:rPr>
          <w:sz w:val="24"/>
        </w:rPr>
      </w:pPr>
      <w:r>
        <w:rPr>
          <w:sz w:val="24"/>
        </w:rPr>
        <w:t>Attenuation</w:t>
      </w:r>
      <w:r>
        <w:rPr>
          <w:spacing w:val="-5"/>
          <w:sz w:val="24"/>
        </w:rPr>
        <w:t xml:space="preserve"> </w:t>
      </w:r>
      <w:r>
        <w:rPr>
          <w:sz w:val="24"/>
        </w:rPr>
        <w:t>depends</w:t>
      </w:r>
      <w:r>
        <w:rPr>
          <w:spacing w:val="-4"/>
          <w:sz w:val="24"/>
        </w:rPr>
        <w:t xml:space="preserve"> </w:t>
      </w:r>
      <w:r>
        <w:rPr>
          <w:spacing w:val="-5"/>
          <w:sz w:val="24"/>
        </w:rPr>
        <w:t>on-</w:t>
      </w:r>
    </w:p>
    <w:p w:rsidR="00204C72" w:rsidRDefault="006456EA">
      <w:pPr>
        <w:pStyle w:val="ListParagraph"/>
        <w:numPr>
          <w:ilvl w:val="2"/>
          <w:numId w:val="77"/>
        </w:numPr>
        <w:tabs>
          <w:tab w:val="left" w:pos="1530"/>
        </w:tabs>
        <w:spacing w:before="23"/>
        <w:ind w:left="1530" w:hanging="359"/>
        <w:rPr>
          <w:sz w:val="24"/>
        </w:rPr>
      </w:pPr>
      <w:r>
        <w:rPr>
          <w:sz w:val="24"/>
        </w:rPr>
        <w:t>Attenuation</w:t>
      </w:r>
      <w:r>
        <w:rPr>
          <w:spacing w:val="-4"/>
          <w:sz w:val="24"/>
        </w:rPr>
        <w:t xml:space="preserve"> </w:t>
      </w:r>
      <w:r>
        <w:rPr>
          <w:sz w:val="24"/>
        </w:rPr>
        <w:t>depends</w:t>
      </w:r>
      <w:r>
        <w:rPr>
          <w:spacing w:val="-3"/>
          <w:sz w:val="24"/>
        </w:rPr>
        <w:t xml:space="preserve"> </w:t>
      </w:r>
      <w:r>
        <w:rPr>
          <w:sz w:val="24"/>
        </w:rPr>
        <w:t>on</w:t>
      </w:r>
      <w:r>
        <w:rPr>
          <w:spacing w:val="-4"/>
          <w:sz w:val="24"/>
        </w:rPr>
        <w:t xml:space="preserve"> </w:t>
      </w:r>
      <w:r>
        <w:rPr>
          <w:sz w:val="24"/>
        </w:rPr>
        <w:t>wavelength</w:t>
      </w:r>
      <w:r>
        <w:rPr>
          <w:spacing w:val="-3"/>
          <w:sz w:val="24"/>
        </w:rPr>
        <w:t xml:space="preserve"> </w:t>
      </w:r>
      <w:r>
        <w:rPr>
          <w:spacing w:val="-4"/>
          <w:sz w:val="24"/>
        </w:rPr>
        <w:t>used.</w:t>
      </w:r>
    </w:p>
    <w:p w:rsidR="00204C72" w:rsidRDefault="006456EA">
      <w:pPr>
        <w:pStyle w:val="ListParagraph"/>
        <w:numPr>
          <w:ilvl w:val="2"/>
          <w:numId w:val="77"/>
        </w:numPr>
        <w:tabs>
          <w:tab w:val="left" w:pos="1530"/>
        </w:tabs>
        <w:spacing w:before="24"/>
        <w:ind w:left="1530" w:hanging="359"/>
        <w:rPr>
          <w:sz w:val="24"/>
        </w:rPr>
      </w:pPr>
      <w:r>
        <w:rPr>
          <w:sz w:val="24"/>
        </w:rPr>
        <w:t>Attenuation</w:t>
      </w:r>
      <w:r>
        <w:rPr>
          <w:spacing w:val="-7"/>
          <w:sz w:val="24"/>
        </w:rPr>
        <w:t xml:space="preserve"> </w:t>
      </w:r>
      <w:r>
        <w:rPr>
          <w:sz w:val="24"/>
        </w:rPr>
        <w:t>depends</w:t>
      </w:r>
      <w:r>
        <w:rPr>
          <w:spacing w:val="-4"/>
          <w:sz w:val="24"/>
        </w:rPr>
        <w:t xml:space="preserve"> </w:t>
      </w:r>
      <w:r>
        <w:rPr>
          <w:sz w:val="24"/>
        </w:rPr>
        <w:t>on</w:t>
      </w:r>
      <w:r>
        <w:rPr>
          <w:spacing w:val="-4"/>
          <w:sz w:val="24"/>
        </w:rPr>
        <w:t xml:space="preserve"> </w:t>
      </w:r>
      <w:r>
        <w:rPr>
          <w:sz w:val="24"/>
        </w:rPr>
        <w:t>light</w:t>
      </w:r>
      <w:r>
        <w:rPr>
          <w:spacing w:val="-5"/>
          <w:sz w:val="24"/>
        </w:rPr>
        <w:t xml:space="preserve"> </w:t>
      </w:r>
      <w:r>
        <w:rPr>
          <w:sz w:val="24"/>
        </w:rPr>
        <w:t>intensity</w:t>
      </w:r>
      <w:r>
        <w:rPr>
          <w:spacing w:val="-5"/>
          <w:sz w:val="24"/>
        </w:rPr>
        <w:t xml:space="preserve"> </w:t>
      </w:r>
      <w:r>
        <w:rPr>
          <w:sz w:val="24"/>
        </w:rPr>
        <w:t>i.e.</w:t>
      </w:r>
      <w:r>
        <w:rPr>
          <w:spacing w:val="-2"/>
          <w:sz w:val="24"/>
        </w:rPr>
        <w:t xml:space="preserve"> </w:t>
      </w:r>
      <w:r>
        <w:rPr>
          <w:sz w:val="24"/>
        </w:rPr>
        <w:t>input</w:t>
      </w:r>
      <w:r>
        <w:rPr>
          <w:spacing w:val="-5"/>
          <w:sz w:val="24"/>
        </w:rPr>
        <w:t xml:space="preserve"> </w:t>
      </w:r>
      <w:r>
        <w:rPr>
          <w:sz w:val="24"/>
        </w:rPr>
        <w:t>light</w:t>
      </w:r>
      <w:r>
        <w:rPr>
          <w:spacing w:val="-4"/>
          <w:sz w:val="24"/>
        </w:rPr>
        <w:t xml:space="preserve"> </w:t>
      </w:r>
      <w:r>
        <w:rPr>
          <w:spacing w:val="-2"/>
          <w:sz w:val="24"/>
        </w:rPr>
        <w:t>power.</w:t>
      </w:r>
    </w:p>
    <w:p w:rsidR="00204C72" w:rsidRDefault="006456EA">
      <w:pPr>
        <w:pStyle w:val="ListParagraph"/>
        <w:numPr>
          <w:ilvl w:val="2"/>
          <w:numId w:val="77"/>
        </w:numPr>
        <w:tabs>
          <w:tab w:val="left" w:pos="1530"/>
        </w:tabs>
        <w:spacing w:before="21"/>
        <w:ind w:left="1530" w:hanging="359"/>
        <w:rPr>
          <w:sz w:val="24"/>
        </w:rPr>
      </w:pPr>
      <w:r>
        <w:rPr>
          <w:sz w:val="24"/>
        </w:rPr>
        <w:t>It</w:t>
      </w:r>
      <w:r>
        <w:rPr>
          <w:spacing w:val="-4"/>
          <w:sz w:val="24"/>
        </w:rPr>
        <w:t xml:space="preserve"> </w:t>
      </w:r>
      <w:r>
        <w:rPr>
          <w:sz w:val="24"/>
        </w:rPr>
        <w:t>depends</w:t>
      </w:r>
      <w:r>
        <w:rPr>
          <w:spacing w:val="-3"/>
          <w:sz w:val="24"/>
        </w:rPr>
        <w:t xml:space="preserve"> </w:t>
      </w:r>
      <w:r>
        <w:rPr>
          <w:sz w:val="24"/>
        </w:rPr>
        <w:t>on</w:t>
      </w:r>
      <w:r>
        <w:rPr>
          <w:spacing w:val="-3"/>
          <w:sz w:val="24"/>
        </w:rPr>
        <w:t xml:space="preserve"> </w:t>
      </w:r>
      <w:r>
        <w:rPr>
          <w:sz w:val="24"/>
        </w:rPr>
        <w:t>diameter</w:t>
      </w:r>
      <w:r>
        <w:rPr>
          <w:spacing w:val="-4"/>
          <w:sz w:val="24"/>
        </w:rPr>
        <w:t xml:space="preserve"> </w:t>
      </w:r>
      <w:r>
        <w:rPr>
          <w:sz w:val="24"/>
        </w:rPr>
        <w:t>of</w:t>
      </w:r>
      <w:r>
        <w:rPr>
          <w:spacing w:val="-3"/>
          <w:sz w:val="24"/>
        </w:rPr>
        <w:t xml:space="preserve"> </w:t>
      </w:r>
      <w:r>
        <w:rPr>
          <w:sz w:val="24"/>
        </w:rPr>
        <w:t>optical</w:t>
      </w:r>
      <w:r>
        <w:rPr>
          <w:spacing w:val="-3"/>
          <w:sz w:val="24"/>
        </w:rPr>
        <w:t xml:space="preserve"> </w:t>
      </w:r>
      <w:r>
        <w:rPr>
          <w:spacing w:val="-2"/>
          <w:sz w:val="24"/>
        </w:rPr>
        <w:t>fiber.</w:t>
      </w:r>
    </w:p>
    <w:p w:rsidR="00204C72" w:rsidRDefault="006456EA">
      <w:pPr>
        <w:pStyle w:val="ListParagraph"/>
        <w:numPr>
          <w:ilvl w:val="2"/>
          <w:numId w:val="77"/>
        </w:numPr>
        <w:tabs>
          <w:tab w:val="left" w:pos="1530"/>
        </w:tabs>
        <w:spacing w:before="23" w:line="256" w:lineRule="auto"/>
        <w:ind w:left="720" w:right="1508" w:firstLine="451"/>
        <w:rPr>
          <w:sz w:val="24"/>
        </w:rPr>
      </w:pPr>
      <w:r>
        <w:rPr>
          <w:sz w:val="24"/>
        </w:rPr>
        <w:t>It</w:t>
      </w:r>
      <w:r>
        <w:rPr>
          <w:spacing w:val="-5"/>
          <w:sz w:val="24"/>
        </w:rPr>
        <w:t xml:space="preserve"> </w:t>
      </w:r>
      <w:r>
        <w:rPr>
          <w:sz w:val="24"/>
        </w:rPr>
        <w:t>depends</w:t>
      </w:r>
      <w:r>
        <w:rPr>
          <w:spacing w:val="-4"/>
          <w:sz w:val="24"/>
        </w:rPr>
        <w:t xml:space="preserve"> </w:t>
      </w:r>
      <w:r>
        <w:rPr>
          <w:sz w:val="24"/>
        </w:rPr>
        <w:t>on</w:t>
      </w:r>
      <w:r>
        <w:rPr>
          <w:spacing w:val="-5"/>
          <w:sz w:val="24"/>
        </w:rPr>
        <w:t xml:space="preserve"> </w:t>
      </w:r>
      <w:r>
        <w:rPr>
          <w:sz w:val="24"/>
        </w:rPr>
        <w:t>distance.</w:t>
      </w:r>
      <w:r>
        <w:rPr>
          <w:spacing w:val="-6"/>
          <w:sz w:val="24"/>
        </w:rPr>
        <w:t xml:space="preserve"> </w:t>
      </w:r>
      <w:r>
        <w:rPr>
          <w:sz w:val="24"/>
        </w:rPr>
        <w:t>Distance</w:t>
      </w:r>
      <w:r>
        <w:rPr>
          <w:spacing w:val="-4"/>
          <w:sz w:val="24"/>
        </w:rPr>
        <w:t xml:space="preserve"> </w:t>
      </w:r>
      <w:r>
        <w:rPr>
          <w:sz w:val="24"/>
        </w:rPr>
        <w:t>between</w:t>
      </w:r>
      <w:r>
        <w:rPr>
          <w:spacing w:val="-5"/>
          <w:sz w:val="24"/>
        </w:rPr>
        <w:t xml:space="preserve"> </w:t>
      </w:r>
      <w:r>
        <w:rPr>
          <w:sz w:val="24"/>
        </w:rPr>
        <w:t>optical</w:t>
      </w:r>
      <w:r>
        <w:rPr>
          <w:spacing w:val="-5"/>
          <w:sz w:val="24"/>
        </w:rPr>
        <w:t xml:space="preserve"> </w:t>
      </w:r>
      <w:r>
        <w:rPr>
          <w:sz w:val="24"/>
        </w:rPr>
        <w:t>source</w:t>
      </w:r>
      <w:r>
        <w:rPr>
          <w:spacing w:val="-4"/>
          <w:sz w:val="24"/>
        </w:rPr>
        <w:t xml:space="preserve"> </w:t>
      </w:r>
      <w:r>
        <w:rPr>
          <w:sz w:val="24"/>
        </w:rPr>
        <w:t>and</w:t>
      </w:r>
      <w:r>
        <w:rPr>
          <w:spacing w:val="-6"/>
          <w:sz w:val="24"/>
        </w:rPr>
        <w:t xml:space="preserve"> </w:t>
      </w:r>
      <w:r>
        <w:rPr>
          <w:sz w:val="24"/>
        </w:rPr>
        <w:t>repeater/detector. Different types of losses in optical fiber.</w:t>
      </w:r>
    </w:p>
    <w:p w:rsidR="00204C72" w:rsidRDefault="00204C72">
      <w:pPr>
        <w:pStyle w:val="BodyText"/>
        <w:spacing w:before="3"/>
        <w:ind w:left="0"/>
      </w:pPr>
    </w:p>
    <w:p w:rsidR="00204C72" w:rsidRDefault="006456EA">
      <w:pPr>
        <w:pStyle w:val="Heading4"/>
        <w:numPr>
          <w:ilvl w:val="0"/>
          <w:numId w:val="76"/>
        </w:numPr>
        <w:tabs>
          <w:tab w:val="left" w:pos="917"/>
        </w:tabs>
        <w:ind w:left="917" w:hanging="197"/>
      </w:pPr>
      <w:r>
        <w:rPr>
          <w:spacing w:val="-1"/>
        </w:rPr>
        <w:t xml:space="preserve"> </w:t>
      </w:r>
      <w:r>
        <w:rPr>
          <w:spacing w:val="-2"/>
        </w:rPr>
        <w:t>ABSORPTION-</w:t>
      </w:r>
    </w:p>
    <w:p w:rsidR="00204C72" w:rsidRDefault="00204C72">
      <w:pPr>
        <w:pStyle w:val="BodyText"/>
        <w:spacing w:before="232"/>
        <w:ind w:left="0"/>
        <w:rPr>
          <w:b/>
        </w:rPr>
      </w:pPr>
    </w:p>
    <w:p w:rsidR="00204C72" w:rsidRDefault="006456EA">
      <w:pPr>
        <w:pStyle w:val="BodyText"/>
        <w:spacing w:line="372" w:lineRule="auto"/>
        <w:ind w:right="623" w:firstLine="1439"/>
        <w:jc w:val="both"/>
      </w:pPr>
      <w:r>
        <w:t>It is the way by which the energy of a photon is taken up by matter. Thus the light energy is transformed to other forms of energy i.e, to heat. The absorption of light during wave propagation is called attenuation.</w:t>
      </w:r>
    </w:p>
    <w:p w:rsidR="00204C72" w:rsidRDefault="00204C72">
      <w:pPr>
        <w:pStyle w:val="BodyText"/>
        <w:spacing w:before="75"/>
        <w:ind w:left="0"/>
      </w:pPr>
    </w:p>
    <w:p w:rsidR="00204C72" w:rsidRDefault="006456EA">
      <w:pPr>
        <w:pStyle w:val="BodyText"/>
        <w:spacing w:before="1"/>
        <w:ind w:left="0" w:right="296"/>
        <w:jc w:val="center"/>
      </w:pPr>
      <w:r>
        <w:t>Absorption</w:t>
      </w:r>
      <w:r>
        <w:rPr>
          <w:spacing w:val="-6"/>
        </w:rPr>
        <w:t xml:space="preserve"> </w:t>
      </w:r>
      <w:r>
        <w:t>of</w:t>
      </w:r>
      <w:r>
        <w:rPr>
          <w:spacing w:val="-3"/>
        </w:rPr>
        <w:t xml:space="preserve"> </w:t>
      </w:r>
      <w:r>
        <w:t>light</w:t>
      </w:r>
      <w:r>
        <w:rPr>
          <w:spacing w:val="-3"/>
        </w:rPr>
        <w:t xml:space="preserve"> </w:t>
      </w:r>
      <w:r>
        <w:t>in</w:t>
      </w:r>
      <w:r>
        <w:rPr>
          <w:spacing w:val="-2"/>
        </w:rPr>
        <w:t xml:space="preserve"> </w:t>
      </w:r>
      <w:r>
        <w:t>optical</w:t>
      </w:r>
      <w:r>
        <w:rPr>
          <w:spacing w:val="-3"/>
        </w:rPr>
        <w:t xml:space="preserve"> </w:t>
      </w:r>
      <w:r>
        <w:t>fibers</w:t>
      </w:r>
      <w:r>
        <w:rPr>
          <w:spacing w:val="-3"/>
        </w:rPr>
        <w:t xml:space="preserve"> </w:t>
      </w:r>
      <w:r>
        <w:t>may</w:t>
      </w:r>
      <w:r>
        <w:rPr>
          <w:spacing w:val="-3"/>
        </w:rPr>
        <w:t xml:space="preserve"> </w:t>
      </w:r>
      <w:r>
        <w:t>be</w:t>
      </w:r>
      <w:r>
        <w:rPr>
          <w:spacing w:val="-2"/>
        </w:rPr>
        <w:t xml:space="preserve"> </w:t>
      </w:r>
      <w:r>
        <w:t>intrinsic</w:t>
      </w:r>
      <w:r>
        <w:rPr>
          <w:spacing w:val="-3"/>
        </w:rPr>
        <w:t xml:space="preserve"> </w:t>
      </w:r>
      <w:r>
        <w:t>or</w:t>
      </w:r>
      <w:r>
        <w:rPr>
          <w:spacing w:val="-3"/>
        </w:rPr>
        <w:t xml:space="preserve"> </w:t>
      </w:r>
      <w:r>
        <w:rPr>
          <w:spacing w:val="-2"/>
        </w:rPr>
        <w:t>extrinsic.</w:t>
      </w:r>
    </w:p>
    <w:p w:rsidR="00204C72" w:rsidRDefault="00204C72">
      <w:pPr>
        <w:pStyle w:val="BodyText"/>
        <w:spacing w:before="231"/>
        <w:ind w:left="0"/>
      </w:pPr>
    </w:p>
    <w:p w:rsidR="00204C72" w:rsidRDefault="006456EA">
      <w:pPr>
        <w:spacing w:before="1"/>
        <w:ind w:left="720"/>
        <w:rPr>
          <w:b/>
          <w:sz w:val="24"/>
        </w:rPr>
      </w:pPr>
      <w:r>
        <w:rPr>
          <w:b/>
          <w:sz w:val="24"/>
          <w:u w:val="single"/>
        </w:rPr>
        <w:t>Intrinsic</w:t>
      </w:r>
      <w:r>
        <w:rPr>
          <w:b/>
          <w:spacing w:val="-7"/>
          <w:sz w:val="24"/>
          <w:u w:val="single"/>
        </w:rPr>
        <w:t xml:space="preserve"> </w:t>
      </w:r>
      <w:r>
        <w:rPr>
          <w:b/>
          <w:spacing w:val="-2"/>
          <w:sz w:val="24"/>
          <w:u w:val="single"/>
        </w:rPr>
        <w:t>Absorption</w:t>
      </w:r>
      <w:r>
        <w:rPr>
          <w:b/>
          <w:spacing w:val="-2"/>
          <w:sz w:val="24"/>
        </w:rPr>
        <w:t>-</w:t>
      </w:r>
    </w:p>
    <w:p w:rsidR="00204C72" w:rsidRDefault="00204C72">
      <w:pPr>
        <w:pStyle w:val="BodyText"/>
        <w:spacing w:before="80"/>
        <w:ind w:left="0"/>
        <w:rPr>
          <w:b/>
        </w:rPr>
      </w:pPr>
    </w:p>
    <w:p w:rsidR="00204C72" w:rsidRDefault="006456EA">
      <w:pPr>
        <w:pStyle w:val="BodyText"/>
        <w:ind w:right="633" w:firstLine="1439"/>
      </w:pPr>
      <w:r>
        <w:t>Intrinsic</w:t>
      </w:r>
      <w:r>
        <w:rPr>
          <w:spacing w:val="-5"/>
        </w:rPr>
        <w:t xml:space="preserve"> </w:t>
      </w:r>
      <w:r>
        <w:t>absorption</w:t>
      </w:r>
      <w:r>
        <w:rPr>
          <w:spacing w:val="-5"/>
        </w:rPr>
        <w:t xml:space="preserve"> </w:t>
      </w:r>
      <w:r>
        <w:t>is</w:t>
      </w:r>
      <w:r>
        <w:rPr>
          <w:spacing w:val="-4"/>
        </w:rPr>
        <w:t xml:space="preserve"> </w:t>
      </w:r>
      <w:r>
        <w:t>caused</w:t>
      </w:r>
      <w:r>
        <w:rPr>
          <w:spacing w:val="-5"/>
        </w:rPr>
        <w:t xml:space="preserve"> </w:t>
      </w:r>
      <w:r>
        <w:t>by</w:t>
      </w:r>
      <w:r>
        <w:rPr>
          <w:spacing w:val="-5"/>
        </w:rPr>
        <w:t xml:space="preserve"> </w:t>
      </w:r>
      <w:r>
        <w:t>basic</w:t>
      </w:r>
      <w:r>
        <w:rPr>
          <w:spacing w:val="-5"/>
        </w:rPr>
        <w:t xml:space="preserve"> </w:t>
      </w:r>
      <w:r>
        <w:t>fiber</w:t>
      </w:r>
      <w:r>
        <w:rPr>
          <w:spacing w:val="-4"/>
        </w:rPr>
        <w:t xml:space="preserve"> </w:t>
      </w:r>
      <w:r>
        <w:t>material</w:t>
      </w:r>
      <w:r>
        <w:rPr>
          <w:spacing w:val="-5"/>
        </w:rPr>
        <w:t xml:space="preserve"> </w:t>
      </w:r>
      <w:r>
        <w:t>properties.</w:t>
      </w:r>
      <w:r>
        <w:rPr>
          <w:spacing w:val="-4"/>
        </w:rPr>
        <w:t xml:space="preserve"> </w:t>
      </w:r>
      <w:r>
        <w:t>Intrinsic absorption is due to material and electron absorption.</w:t>
      </w:r>
    </w:p>
    <w:p w:rsidR="00204C72" w:rsidRDefault="006456EA">
      <w:pPr>
        <w:pStyle w:val="BodyText"/>
        <w:spacing w:before="280"/>
        <w:ind w:right="746" w:firstLine="1439"/>
      </w:pPr>
      <w:r>
        <w:t>Material</w:t>
      </w:r>
      <w:r>
        <w:rPr>
          <w:spacing w:val="-4"/>
        </w:rPr>
        <w:t xml:space="preserve"> </w:t>
      </w:r>
      <w:r>
        <w:t>absorption</w:t>
      </w:r>
      <w:r>
        <w:rPr>
          <w:spacing w:val="-4"/>
        </w:rPr>
        <w:t xml:space="preserve"> </w:t>
      </w:r>
      <w:r>
        <w:t>is</w:t>
      </w:r>
      <w:r>
        <w:rPr>
          <w:spacing w:val="-3"/>
        </w:rPr>
        <w:t xml:space="preserve"> </w:t>
      </w:r>
      <w:r>
        <w:t>a</w:t>
      </w:r>
      <w:r>
        <w:rPr>
          <w:spacing w:val="-6"/>
        </w:rPr>
        <w:t xml:space="preserve"> </w:t>
      </w:r>
      <w:r>
        <w:t>loss</w:t>
      </w:r>
      <w:r>
        <w:rPr>
          <w:spacing w:val="-3"/>
        </w:rPr>
        <w:t xml:space="preserve"> </w:t>
      </w:r>
      <w:r>
        <w:t>mechanism</w:t>
      </w:r>
      <w:r>
        <w:rPr>
          <w:spacing w:val="-4"/>
        </w:rPr>
        <w:t xml:space="preserve"> </w:t>
      </w:r>
      <w:r>
        <w:t>which</w:t>
      </w:r>
      <w:r>
        <w:rPr>
          <w:spacing w:val="-2"/>
        </w:rPr>
        <w:t xml:space="preserve"> </w:t>
      </w:r>
      <w:r>
        <w:t>results</w:t>
      </w:r>
      <w:r>
        <w:rPr>
          <w:spacing w:val="-3"/>
        </w:rPr>
        <w:t xml:space="preserve"> </w:t>
      </w:r>
      <w:r>
        <w:t>in</w:t>
      </w:r>
      <w:r>
        <w:rPr>
          <w:spacing w:val="-4"/>
        </w:rPr>
        <w:t xml:space="preserve"> </w:t>
      </w:r>
      <w:r>
        <w:t>the</w:t>
      </w:r>
      <w:r>
        <w:rPr>
          <w:spacing w:val="-3"/>
        </w:rPr>
        <w:t xml:space="preserve"> </w:t>
      </w:r>
      <w:r>
        <w:t>dissipation</w:t>
      </w:r>
      <w:r>
        <w:rPr>
          <w:spacing w:val="-4"/>
        </w:rPr>
        <w:t xml:space="preserve"> </w:t>
      </w:r>
      <w:r>
        <w:t>of</w:t>
      </w:r>
      <w:r>
        <w:rPr>
          <w:spacing w:val="-3"/>
        </w:rPr>
        <w:t xml:space="preserve"> </w:t>
      </w:r>
      <w:r>
        <w:t>some of the transmitted optical power into heat in the optical fiber.</w:t>
      </w:r>
    </w:p>
    <w:p w:rsidR="00204C72" w:rsidRDefault="00204C72">
      <w:pPr>
        <w:pStyle w:val="BodyText"/>
        <w:ind w:left="0"/>
      </w:pPr>
    </w:p>
    <w:p w:rsidR="00204C72" w:rsidRDefault="006456EA">
      <w:pPr>
        <w:pStyle w:val="BodyText"/>
        <w:spacing w:before="1" w:line="281" w:lineRule="exact"/>
        <w:ind w:left="2160"/>
      </w:pPr>
      <w:r>
        <w:t>Intrinsic</w:t>
      </w:r>
      <w:r>
        <w:rPr>
          <w:spacing w:val="-6"/>
        </w:rPr>
        <w:t xml:space="preserve"> </w:t>
      </w:r>
      <w:r>
        <w:t>absorption</w:t>
      </w:r>
      <w:r>
        <w:rPr>
          <w:spacing w:val="-3"/>
        </w:rPr>
        <w:t xml:space="preserve"> </w:t>
      </w:r>
      <w:r>
        <w:t>in</w:t>
      </w:r>
      <w:r>
        <w:rPr>
          <w:spacing w:val="-3"/>
        </w:rPr>
        <w:t xml:space="preserve"> </w:t>
      </w:r>
      <w:r>
        <w:t>the</w:t>
      </w:r>
      <w:r>
        <w:rPr>
          <w:spacing w:val="-2"/>
        </w:rPr>
        <w:t xml:space="preserve"> </w:t>
      </w:r>
      <w:r>
        <w:t>ultraviolet</w:t>
      </w:r>
      <w:r>
        <w:rPr>
          <w:spacing w:val="-3"/>
        </w:rPr>
        <w:t xml:space="preserve"> </w:t>
      </w:r>
      <w:r>
        <w:t>region</w:t>
      </w:r>
      <w:r>
        <w:rPr>
          <w:spacing w:val="-3"/>
        </w:rPr>
        <w:t xml:space="preserve"> </w:t>
      </w:r>
      <w:r>
        <w:t>is</w:t>
      </w:r>
      <w:r>
        <w:rPr>
          <w:spacing w:val="-1"/>
        </w:rPr>
        <w:t xml:space="preserve"> </w:t>
      </w:r>
      <w:r>
        <w:t>caused</w:t>
      </w:r>
      <w:r>
        <w:rPr>
          <w:spacing w:val="-4"/>
        </w:rPr>
        <w:t xml:space="preserve"> </w:t>
      </w:r>
      <w:r>
        <w:t>by</w:t>
      </w:r>
      <w:r>
        <w:rPr>
          <w:spacing w:val="-3"/>
        </w:rPr>
        <w:t xml:space="preserve"> </w:t>
      </w:r>
      <w:r>
        <w:t>electronic</w:t>
      </w:r>
      <w:r>
        <w:rPr>
          <w:spacing w:val="-3"/>
        </w:rPr>
        <w:t xml:space="preserve"> </w:t>
      </w:r>
      <w:r>
        <w:rPr>
          <w:spacing w:val="-2"/>
        </w:rPr>
        <w:t>absorption.</w:t>
      </w:r>
    </w:p>
    <w:p w:rsidR="00204C72" w:rsidRDefault="006456EA">
      <w:pPr>
        <w:pStyle w:val="BodyText"/>
        <w:ind w:right="633"/>
      </w:pPr>
      <w:r>
        <w:t>Basically,</w:t>
      </w:r>
      <w:r>
        <w:rPr>
          <w:spacing w:val="-3"/>
        </w:rPr>
        <w:t xml:space="preserve"> </w:t>
      </w:r>
      <w:r>
        <w:t>absorption</w:t>
      </w:r>
      <w:r>
        <w:rPr>
          <w:spacing w:val="-4"/>
        </w:rPr>
        <w:t xml:space="preserve"> </w:t>
      </w:r>
      <w:r>
        <w:t>occurs</w:t>
      </w:r>
      <w:r>
        <w:rPr>
          <w:spacing w:val="-3"/>
        </w:rPr>
        <w:t xml:space="preserve"> </w:t>
      </w:r>
      <w:r>
        <w:t>when</w:t>
      </w:r>
      <w:r>
        <w:rPr>
          <w:spacing w:val="-4"/>
        </w:rPr>
        <w:t xml:space="preserve"> </w:t>
      </w:r>
      <w:r>
        <w:t>a</w:t>
      </w:r>
      <w:r>
        <w:rPr>
          <w:spacing w:val="-3"/>
        </w:rPr>
        <w:t xml:space="preserve"> </w:t>
      </w:r>
      <w:r>
        <w:t>light</w:t>
      </w:r>
      <w:r>
        <w:rPr>
          <w:spacing w:val="-4"/>
        </w:rPr>
        <w:t xml:space="preserve"> </w:t>
      </w:r>
      <w:r>
        <w:t>particle</w:t>
      </w:r>
      <w:r>
        <w:rPr>
          <w:spacing w:val="-3"/>
        </w:rPr>
        <w:t xml:space="preserve"> </w:t>
      </w:r>
      <w:r>
        <w:t>interacts</w:t>
      </w:r>
      <w:r>
        <w:rPr>
          <w:spacing w:val="-3"/>
        </w:rPr>
        <w:t xml:space="preserve"> </w:t>
      </w:r>
      <w:r>
        <w:t>with</w:t>
      </w:r>
      <w:r>
        <w:rPr>
          <w:spacing w:val="-3"/>
        </w:rPr>
        <w:t xml:space="preserve"> </w:t>
      </w:r>
      <w:r>
        <w:t>an</w:t>
      </w:r>
      <w:r>
        <w:rPr>
          <w:spacing w:val="-4"/>
        </w:rPr>
        <w:t xml:space="preserve"> </w:t>
      </w:r>
      <w:r>
        <w:t>electron</w:t>
      </w:r>
      <w:r>
        <w:rPr>
          <w:spacing w:val="-4"/>
        </w:rPr>
        <w:t xml:space="preserve"> </w:t>
      </w:r>
      <w:r>
        <w:t>and</w:t>
      </w:r>
      <w:r>
        <w:rPr>
          <w:spacing w:val="-4"/>
        </w:rPr>
        <w:t xml:space="preserve"> </w:t>
      </w:r>
      <w:r>
        <w:t>excites</w:t>
      </w:r>
      <w:r>
        <w:rPr>
          <w:spacing w:val="-3"/>
        </w:rPr>
        <w:t xml:space="preserve"> </w:t>
      </w:r>
      <w:r>
        <w:t>it</w:t>
      </w:r>
      <w:r>
        <w:rPr>
          <w:spacing w:val="-3"/>
        </w:rPr>
        <w:t xml:space="preserve"> </w:t>
      </w:r>
      <w:r>
        <w:t>to higher energy level.</w:t>
      </w:r>
    </w:p>
    <w:p w:rsidR="00204C72" w:rsidRDefault="006456EA">
      <w:pPr>
        <w:spacing w:before="155"/>
        <w:ind w:left="720"/>
        <w:rPr>
          <w:b/>
          <w:sz w:val="24"/>
        </w:rPr>
      </w:pPr>
      <w:r>
        <w:rPr>
          <w:b/>
          <w:sz w:val="24"/>
          <w:u w:val="single"/>
        </w:rPr>
        <w:t>Extrinsic</w:t>
      </w:r>
      <w:r>
        <w:rPr>
          <w:b/>
          <w:spacing w:val="-6"/>
          <w:sz w:val="24"/>
          <w:u w:val="single"/>
        </w:rPr>
        <w:t xml:space="preserve"> </w:t>
      </w:r>
      <w:r>
        <w:rPr>
          <w:b/>
          <w:spacing w:val="-2"/>
          <w:sz w:val="24"/>
          <w:u w:val="single"/>
        </w:rPr>
        <w:t>Absorption</w:t>
      </w:r>
      <w:r>
        <w:rPr>
          <w:b/>
          <w:spacing w:val="-2"/>
          <w:sz w:val="24"/>
        </w:rPr>
        <w:t>-</w:t>
      </w:r>
    </w:p>
    <w:p w:rsidR="00204C72" w:rsidRDefault="00204C72">
      <w:pPr>
        <w:pStyle w:val="BodyText"/>
        <w:spacing w:before="231"/>
        <w:ind w:left="0"/>
        <w:rPr>
          <w:b/>
        </w:rPr>
      </w:pPr>
    </w:p>
    <w:p w:rsidR="00204C72" w:rsidRDefault="006456EA">
      <w:pPr>
        <w:pStyle w:val="BodyText"/>
        <w:spacing w:line="369" w:lineRule="auto"/>
        <w:ind w:right="628" w:firstLine="1439"/>
        <w:jc w:val="both"/>
      </w:pPr>
      <w:r>
        <w:t xml:space="preserve">Extrinsic absorption is caused by impurities introduced into the fiber material. Metal impurities such as, iron, nickel and chromium are introduced into the fiber during </w:t>
      </w:r>
      <w:r>
        <w:rPr>
          <w:spacing w:val="-2"/>
        </w:rPr>
        <w:t>fabrication.</w:t>
      </w:r>
    </w:p>
    <w:p w:rsidR="00204C72" w:rsidRDefault="00204C72">
      <w:pPr>
        <w:pStyle w:val="BodyText"/>
        <w:spacing w:line="369" w:lineRule="auto"/>
        <w:jc w:val="both"/>
        <w:sectPr w:rsidR="00204C72">
          <w:pgSz w:w="12240" w:h="15840"/>
          <w:pgMar w:top="1360" w:right="360" w:bottom="280" w:left="720" w:header="720" w:footer="720" w:gutter="0"/>
          <w:cols w:space="720"/>
        </w:sectPr>
      </w:pPr>
    </w:p>
    <w:p w:rsidR="00204C72" w:rsidRDefault="006456EA">
      <w:pPr>
        <w:pStyle w:val="Heading4"/>
        <w:numPr>
          <w:ilvl w:val="0"/>
          <w:numId w:val="76"/>
        </w:numPr>
        <w:tabs>
          <w:tab w:val="left" w:pos="917"/>
        </w:tabs>
        <w:spacing w:before="74"/>
        <w:ind w:left="917" w:hanging="197"/>
      </w:pPr>
      <w:r>
        <w:rPr>
          <w:spacing w:val="-6"/>
        </w:rPr>
        <w:lastRenderedPageBreak/>
        <w:t xml:space="preserve"> </w:t>
      </w:r>
      <w:r>
        <w:t>SCATTERING</w:t>
      </w:r>
      <w:r>
        <w:rPr>
          <w:spacing w:val="-4"/>
        </w:rPr>
        <w:t xml:space="preserve"> LOSS-</w:t>
      </w:r>
    </w:p>
    <w:p w:rsidR="00204C72" w:rsidRDefault="00204C72">
      <w:pPr>
        <w:pStyle w:val="BodyText"/>
        <w:spacing w:before="231"/>
        <w:ind w:left="0"/>
        <w:rPr>
          <w:b/>
        </w:rPr>
      </w:pPr>
    </w:p>
    <w:p w:rsidR="00204C72" w:rsidRDefault="006456EA">
      <w:pPr>
        <w:pStyle w:val="BodyText"/>
        <w:spacing w:line="372" w:lineRule="auto"/>
        <w:ind w:right="625" w:firstLine="1439"/>
        <w:jc w:val="both"/>
      </w:pPr>
      <w:r>
        <w:t>Scattering loss occurs when light strikes a substance which emits light of its own at the same wavelength as the incident light. The propagation of light through the core of an optical fiber is based on total internal reflection of the light wave. Rough and irregular surfaces can cause light rays to be reflected in random directions. This is called scattering.</w:t>
      </w:r>
    </w:p>
    <w:p w:rsidR="00204C72" w:rsidRDefault="00204C72">
      <w:pPr>
        <w:pStyle w:val="BodyText"/>
        <w:spacing w:before="74"/>
        <w:ind w:left="0"/>
      </w:pPr>
    </w:p>
    <w:p w:rsidR="00204C72" w:rsidRDefault="006456EA">
      <w:pPr>
        <w:pStyle w:val="Heading4"/>
        <w:numPr>
          <w:ilvl w:val="0"/>
          <w:numId w:val="76"/>
        </w:numPr>
        <w:tabs>
          <w:tab w:val="left" w:pos="968"/>
        </w:tabs>
        <w:ind w:left="968" w:hanging="248"/>
        <w:rPr>
          <w:u w:val="none"/>
        </w:rPr>
      </w:pPr>
      <w:r>
        <w:t>BENDING</w:t>
      </w:r>
      <w:r>
        <w:rPr>
          <w:spacing w:val="-3"/>
        </w:rPr>
        <w:t xml:space="preserve"> </w:t>
      </w:r>
      <w:r>
        <w:rPr>
          <w:spacing w:val="-2"/>
        </w:rPr>
        <w:t>LOSSES-</w:t>
      </w:r>
    </w:p>
    <w:p w:rsidR="00204C72" w:rsidRDefault="00204C72">
      <w:pPr>
        <w:pStyle w:val="BodyText"/>
        <w:spacing w:before="235"/>
        <w:ind w:left="0"/>
        <w:rPr>
          <w:b/>
        </w:rPr>
      </w:pPr>
    </w:p>
    <w:p w:rsidR="00204C72" w:rsidRDefault="006456EA">
      <w:pPr>
        <w:pStyle w:val="BodyText"/>
        <w:spacing w:line="369" w:lineRule="auto"/>
        <w:ind w:right="633" w:firstLine="1439"/>
      </w:pPr>
      <w:r>
        <w:t>The loss which exists when an optical fiber undergoes bending is called bending losses. There are two types of bending-</w:t>
      </w:r>
    </w:p>
    <w:p w:rsidR="00204C72" w:rsidRDefault="00204C72">
      <w:pPr>
        <w:pStyle w:val="BodyText"/>
        <w:spacing w:before="81"/>
        <w:ind w:left="0"/>
      </w:pPr>
    </w:p>
    <w:p w:rsidR="00204C72" w:rsidRDefault="006456EA">
      <w:pPr>
        <w:pStyle w:val="ListParagraph"/>
        <w:numPr>
          <w:ilvl w:val="1"/>
          <w:numId w:val="76"/>
        </w:numPr>
        <w:tabs>
          <w:tab w:val="left" w:pos="2879"/>
        </w:tabs>
        <w:ind w:left="2879" w:hanging="359"/>
        <w:rPr>
          <w:sz w:val="24"/>
        </w:rPr>
      </w:pPr>
      <w:r>
        <w:rPr>
          <w:sz w:val="24"/>
          <w:u w:val="single"/>
        </w:rPr>
        <w:t>Macroscopic</w:t>
      </w:r>
      <w:r>
        <w:rPr>
          <w:spacing w:val="-3"/>
          <w:sz w:val="24"/>
          <w:u w:val="single"/>
        </w:rPr>
        <w:t xml:space="preserve"> </w:t>
      </w:r>
      <w:r>
        <w:rPr>
          <w:spacing w:val="-2"/>
          <w:sz w:val="24"/>
          <w:u w:val="single"/>
        </w:rPr>
        <w:t>Bending</w:t>
      </w:r>
      <w:r>
        <w:rPr>
          <w:spacing w:val="-2"/>
          <w:sz w:val="24"/>
        </w:rPr>
        <w:t>-</w:t>
      </w:r>
    </w:p>
    <w:p w:rsidR="00204C72" w:rsidRDefault="006456EA">
      <w:pPr>
        <w:pStyle w:val="BodyText"/>
        <w:spacing w:before="153" w:line="372" w:lineRule="auto"/>
      </w:pPr>
      <w:r>
        <w:t>Bending</w:t>
      </w:r>
      <w:r>
        <w:rPr>
          <w:spacing w:val="40"/>
        </w:rPr>
        <w:t xml:space="preserve"> </w:t>
      </w:r>
      <w:r>
        <w:t>in</w:t>
      </w:r>
      <w:r>
        <w:rPr>
          <w:spacing w:val="40"/>
        </w:rPr>
        <w:t xml:space="preserve"> </w:t>
      </w:r>
      <w:r>
        <w:t>which</w:t>
      </w:r>
      <w:r>
        <w:rPr>
          <w:spacing w:val="40"/>
        </w:rPr>
        <w:t xml:space="preserve"> </w:t>
      </w:r>
      <w:r>
        <w:t>complete</w:t>
      </w:r>
      <w:r>
        <w:rPr>
          <w:spacing w:val="40"/>
        </w:rPr>
        <w:t xml:space="preserve"> </w:t>
      </w:r>
      <w:r>
        <w:t>fiber</w:t>
      </w:r>
      <w:r>
        <w:rPr>
          <w:spacing w:val="40"/>
        </w:rPr>
        <w:t xml:space="preserve"> </w:t>
      </w:r>
      <w:r>
        <w:t>under</w:t>
      </w:r>
      <w:r>
        <w:rPr>
          <w:spacing w:val="40"/>
        </w:rPr>
        <w:t xml:space="preserve"> </w:t>
      </w:r>
      <w:r>
        <w:t>goes</w:t>
      </w:r>
      <w:r>
        <w:rPr>
          <w:spacing w:val="40"/>
        </w:rPr>
        <w:t xml:space="preserve"> </w:t>
      </w:r>
      <w:r>
        <w:t>bends</w:t>
      </w:r>
      <w:r>
        <w:rPr>
          <w:spacing w:val="40"/>
        </w:rPr>
        <w:t xml:space="preserve"> </w:t>
      </w:r>
      <w:r>
        <w:t>which</w:t>
      </w:r>
      <w:r>
        <w:rPr>
          <w:spacing w:val="40"/>
        </w:rPr>
        <w:t xml:space="preserve"> </w:t>
      </w:r>
      <w:r>
        <w:t>causes</w:t>
      </w:r>
      <w:r>
        <w:rPr>
          <w:spacing w:val="40"/>
        </w:rPr>
        <w:t xml:space="preserve"> </w:t>
      </w:r>
      <w:r>
        <w:t>certain</w:t>
      </w:r>
      <w:r>
        <w:rPr>
          <w:spacing w:val="40"/>
        </w:rPr>
        <w:t xml:space="preserve"> </w:t>
      </w:r>
      <w:r>
        <w:t>modes</w:t>
      </w:r>
      <w:r>
        <w:rPr>
          <w:spacing w:val="40"/>
        </w:rPr>
        <w:t xml:space="preserve"> </w:t>
      </w:r>
      <w:r>
        <w:t>not</w:t>
      </w:r>
      <w:r>
        <w:rPr>
          <w:spacing w:val="40"/>
        </w:rPr>
        <w:t xml:space="preserve"> </w:t>
      </w:r>
      <w:r>
        <w:t>to</w:t>
      </w:r>
      <w:r>
        <w:rPr>
          <w:spacing w:val="40"/>
        </w:rPr>
        <w:t xml:space="preserve"> </w:t>
      </w:r>
      <w:r>
        <w:t>be reflected and therefore causes loss to the cladding.</w:t>
      </w:r>
    </w:p>
    <w:p w:rsidR="00204C72" w:rsidRDefault="006456EA">
      <w:pPr>
        <w:pStyle w:val="ListParagraph"/>
        <w:numPr>
          <w:ilvl w:val="1"/>
          <w:numId w:val="76"/>
        </w:numPr>
        <w:tabs>
          <w:tab w:val="left" w:pos="2878"/>
        </w:tabs>
        <w:spacing w:line="280" w:lineRule="exact"/>
        <w:ind w:left="2878" w:hanging="358"/>
        <w:rPr>
          <w:sz w:val="24"/>
        </w:rPr>
      </w:pPr>
      <w:r>
        <w:rPr>
          <w:sz w:val="24"/>
          <w:u w:val="single"/>
        </w:rPr>
        <w:t>Microscopic</w:t>
      </w:r>
      <w:r>
        <w:rPr>
          <w:spacing w:val="-3"/>
          <w:sz w:val="24"/>
          <w:u w:val="single"/>
        </w:rPr>
        <w:t xml:space="preserve"> </w:t>
      </w:r>
      <w:r>
        <w:rPr>
          <w:spacing w:val="-2"/>
          <w:sz w:val="24"/>
          <w:u w:val="single"/>
        </w:rPr>
        <w:t>Bending-</w:t>
      </w:r>
    </w:p>
    <w:p w:rsidR="00204C72" w:rsidRDefault="006456EA">
      <w:pPr>
        <w:pStyle w:val="BodyText"/>
        <w:spacing w:before="153" w:line="369" w:lineRule="auto"/>
        <w:ind w:right="633"/>
      </w:pPr>
      <w:r>
        <w:t>Either</w:t>
      </w:r>
      <w:r>
        <w:rPr>
          <w:spacing w:val="-3"/>
        </w:rPr>
        <w:t xml:space="preserve"> </w:t>
      </w:r>
      <w:r>
        <w:t>the</w:t>
      </w:r>
      <w:r>
        <w:rPr>
          <w:spacing w:val="-2"/>
        </w:rPr>
        <w:t xml:space="preserve"> </w:t>
      </w:r>
      <w:r>
        <w:t>core</w:t>
      </w:r>
      <w:r>
        <w:rPr>
          <w:spacing w:val="-2"/>
        </w:rPr>
        <w:t xml:space="preserve"> </w:t>
      </w:r>
      <w:r>
        <w:t>or</w:t>
      </w:r>
      <w:r>
        <w:rPr>
          <w:spacing w:val="-1"/>
        </w:rPr>
        <w:t xml:space="preserve"> </w:t>
      </w:r>
      <w:r>
        <w:t>cladding</w:t>
      </w:r>
      <w:r>
        <w:rPr>
          <w:spacing w:val="-4"/>
        </w:rPr>
        <w:t xml:space="preserve"> </w:t>
      </w:r>
      <w:r>
        <w:t>undergoes</w:t>
      </w:r>
      <w:r>
        <w:rPr>
          <w:spacing w:val="-2"/>
        </w:rPr>
        <w:t xml:space="preserve"> </w:t>
      </w:r>
      <w:r>
        <w:t>slight bends</w:t>
      </w:r>
      <w:r>
        <w:rPr>
          <w:spacing w:val="-2"/>
        </w:rPr>
        <w:t xml:space="preserve"> </w:t>
      </w:r>
      <w:r>
        <w:t>at</w:t>
      </w:r>
      <w:r>
        <w:rPr>
          <w:spacing w:val="-2"/>
        </w:rPr>
        <w:t xml:space="preserve"> </w:t>
      </w:r>
      <w:r>
        <w:t>its</w:t>
      </w:r>
      <w:r>
        <w:rPr>
          <w:spacing w:val="-2"/>
        </w:rPr>
        <w:t xml:space="preserve"> </w:t>
      </w:r>
      <w:r>
        <w:t>surface.</w:t>
      </w:r>
      <w:r>
        <w:rPr>
          <w:spacing w:val="-2"/>
        </w:rPr>
        <w:t xml:space="preserve"> </w:t>
      </w:r>
      <w:r>
        <w:t>It</w:t>
      </w:r>
      <w:r>
        <w:rPr>
          <w:spacing w:val="-3"/>
        </w:rPr>
        <w:t xml:space="preserve"> </w:t>
      </w:r>
      <w:r>
        <w:t>causes</w:t>
      </w:r>
      <w:r>
        <w:rPr>
          <w:spacing w:val="-2"/>
        </w:rPr>
        <w:t xml:space="preserve"> </w:t>
      </w:r>
      <w:r>
        <w:t>light</w:t>
      </w:r>
      <w:r>
        <w:rPr>
          <w:spacing w:val="-3"/>
        </w:rPr>
        <w:t xml:space="preserve"> </w:t>
      </w:r>
      <w:r>
        <w:t>to</w:t>
      </w:r>
      <w:r>
        <w:rPr>
          <w:spacing w:val="-2"/>
        </w:rPr>
        <w:t xml:space="preserve"> </w:t>
      </w:r>
      <w:r>
        <w:t>be reflected</w:t>
      </w:r>
      <w:r>
        <w:rPr>
          <w:spacing w:val="-2"/>
        </w:rPr>
        <w:t xml:space="preserve"> </w:t>
      </w:r>
      <w:r>
        <w:t>at angles when there is no further reflection</w:t>
      </w:r>
    </w:p>
    <w:p w:rsidR="00204C72" w:rsidRDefault="006456EA">
      <w:pPr>
        <w:pStyle w:val="Heading4"/>
        <w:numPr>
          <w:ilvl w:val="0"/>
          <w:numId w:val="76"/>
        </w:numPr>
        <w:tabs>
          <w:tab w:val="left" w:pos="917"/>
        </w:tabs>
        <w:spacing w:before="5"/>
        <w:ind w:left="917" w:hanging="197"/>
      </w:pPr>
      <w:r>
        <w:rPr>
          <w:spacing w:val="-1"/>
        </w:rPr>
        <w:t xml:space="preserve"> </w:t>
      </w:r>
      <w:r>
        <w:rPr>
          <w:spacing w:val="-2"/>
        </w:rPr>
        <w:t>DISPERSION-</w:t>
      </w:r>
    </w:p>
    <w:p w:rsidR="00204C72" w:rsidRDefault="006456EA">
      <w:pPr>
        <w:pStyle w:val="BodyText"/>
        <w:spacing w:before="153"/>
        <w:ind w:left="1440"/>
      </w:pPr>
      <w:r>
        <w:t>Dispersion</w:t>
      </w:r>
      <w:r>
        <w:rPr>
          <w:spacing w:val="15"/>
        </w:rPr>
        <w:t xml:space="preserve"> </w:t>
      </w:r>
      <w:r>
        <w:t>is</w:t>
      </w:r>
      <w:r>
        <w:rPr>
          <w:spacing w:val="17"/>
        </w:rPr>
        <w:t xml:space="preserve"> </w:t>
      </w:r>
      <w:r>
        <w:t>the</w:t>
      </w:r>
      <w:r>
        <w:rPr>
          <w:spacing w:val="17"/>
        </w:rPr>
        <w:t xml:space="preserve"> </w:t>
      </w:r>
      <w:r>
        <w:t>spreading</w:t>
      </w:r>
      <w:r>
        <w:rPr>
          <w:spacing w:val="15"/>
        </w:rPr>
        <w:t xml:space="preserve"> </w:t>
      </w:r>
      <w:r>
        <w:t>out</w:t>
      </w:r>
      <w:r>
        <w:rPr>
          <w:spacing w:val="17"/>
        </w:rPr>
        <w:t xml:space="preserve"> </w:t>
      </w:r>
      <w:r>
        <w:t>of</w:t>
      </w:r>
      <w:r>
        <w:rPr>
          <w:spacing w:val="16"/>
        </w:rPr>
        <w:t xml:space="preserve"> </w:t>
      </w:r>
      <w:r>
        <w:t>a</w:t>
      </w:r>
      <w:r>
        <w:rPr>
          <w:spacing w:val="17"/>
        </w:rPr>
        <w:t xml:space="preserve"> </w:t>
      </w:r>
      <w:r>
        <w:t>light</w:t>
      </w:r>
      <w:r>
        <w:rPr>
          <w:spacing w:val="16"/>
        </w:rPr>
        <w:t xml:space="preserve"> </w:t>
      </w:r>
      <w:r>
        <w:t>pulse</w:t>
      </w:r>
      <w:r>
        <w:rPr>
          <w:spacing w:val="17"/>
        </w:rPr>
        <w:t xml:space="preserve"> </w:t>
      </w:r>
      <w:r>
        <w:t>in</w:t>
      </w:r>
      <w:r>
        <w:rPr>
          <w:spacing w:val="17"/>
        </w:rPr>
        <w:t xml:space="preserve"> </w:t>
      </w:r>
      <w:r>
        <w:t>time</w:t>
      </w:r>
      <w:r>
        <w:rPr>
          <w:spacing w:val="16"/>
        </w:rPr>
        <w:t xml:space="preserve"> </w:t>
      </w:r>
      <w:r>
        <w:t>as</w:t>
      </w:r>
      <w:r>
        <w:rPr>
          <w:spacing w:val="17"/>
        </w:rPr>
        <w:t xml:space="preserve"> </w:t>
      </w:r>
      <w:r>
        <w:t>it</w:t>
      </w:r>
      <w:r>
        <w:rPr>
          <w:spacing w:val="15"/>
        </w:rPr>
        <w:t xml:space="preserve"> </w:t>
      </w:r>
      <w:r>
        <w:t>propagates</w:t>
      </w:r>
      <w:r>
        <w:rPr>
          <w:spacing w:val="17"/>
        </w:rPr>
        <w:t xml:space="preserve"> </w:t>
      </w:r>
      <w:r>
        <w:t>down</w:t>
      </w:r>
      <w:r>
        <w:rPr>
          <w:spacing w:val="17"/>
        </w:rPr>
        <w:t xml:space="preserve"> </w:t>
      </w:r>
      <w:r>
        <w:t>the</w:t>
      </w:r>
      <w:r>
        <w:rPr>
          <w:spacing w:val="18"/>
        </w:rPr>
        <w:t xml:space="preserve"> </w:t>
      </w:r>
      <w:r>
        <w:rPr>
          <w:spacing w:val="-2"/>
        </w:rPr>
        <w:t>fiber.</w:t>
      </w:r>
    </w:p>
    <w:p w:rsidR="00204C72" w:rsidRDefault="006456EA">
      <w:pPr>
        <w:pStyle w:val="BodyText"/>
        <w:spacing w:before="153"/>
      </w:pPr>
      <w:r>
        <w:t>Dispersion</w:t>
      </w:r>
      <w:r>
        <w:rPr>
          <w:spacing w:val="-5"/>
        </w:rPr>
        <w:t xml:space="preserve"> </w:t>
      </w:r>
      <w:r>
        <w:t>is</w:t>
      </w:r>
      <w:r>
        <w:rPr>
          <w:spacing w:val="-1"/>
        </w:rPr>
        <w:t xml:space="preserve"> </w:t>
      </w:r>
      <w:r>
        <w:t>of</w:t>
      </w:r>
      <w:r>
        <w:rPr>
          <w:spacing w:val="-2"/>
        </w:rPr>
        <w:t xml:space="preserve"> </w:t>
      </w:r>
      <w:r>
        <w:t>2</w:t>
      </w:r>
      <w:r>
        <w:rPr>
          <w:spacing w:val="-2"/>
        </w:rPr>
        <w:t xml:space="preserve"> types.</w:t>
      </w:r>
    </w:p>
    <w:p w:rsidR="00204C72" w:rsidRDefault="006456EA">
      <w:pPr>
        <w:pStyle w:val="ListParagraph"/>
        <w:numPr>
          <w:ilvl w:val="0"/>
          <w:numId w:val="75"/>
        </w:numPr>
        <w:tabs>
          <w:tab w:val="left" w:pos="1440"/>
        </w:tabs>
        <w:spacing w:before="140"/>
        <w:rPr>
          <w:sz w:val="24"/>
        </w:rPr>
      </w:pPr>
      <w:r>
        <w:rPr>
          <w:sz w:val="24"/>
        </w:rPr>
        <w:t>Intermodal</w:t>
      </w:r>
      <w:r>
        <w:rPr>
          <w:spacing w:val="-8"/>
          <w:sz w:val="24"/>
        </w:rPr>
        <w:t xml:space="preserve"> </w:t>
      </w:r>
      <w:r>
        <w:rPr>
          <w:spacing w:val="-2"/>
          <w:sz w:val="24"/>
        </w:rPr>
        <w:t>Dispersion</w:t>
      </w:r>
    </w:p>
    <w:p w:rsidR="00204C72" w:rsidRDefault="006456EA">
      <w:pPr>
        <w:pStyle w:val="ListParagraph"/>
        <w:numPr>
          <w:ilvl w:val="0"/>
          <w:numId w:val="75"/>
        </w:numPr>
        <w:tabs>
          <w:tab w:val="left" w:pos="1440"/>
        </w:tabs>
        <w:spacing w:before="142"/>
        <w:rPr>
          <w:sz w:val="24"/>
        </w:rPr>
      </w:pPr>
      <w:r>
        <w:rPr>
          <w:sz w:val="24"/>
        </w:rPr>
        <w:t>Intra</w:t>
      </w:r>
      <w:r>
        <w:rPr>
          <w:spacing w:val="-5"/>
          <w:sz w:val="24"/>
        </w:rPr>
        <w:t xml:space="preserve"> </w:t>
      </w:r>
      <w:r>
        <w:rPr>
          <w:sz w:val="24"/>
        </w:rPr>
        <w:t>modal</w:t>
      </w:r>
      <w:r>
        <w:rPr>
          <w:spacing w:val="-4"/>
          <w:sz w:val="24"/>
        </w:rPr>
        <w:t xml:space="preserve"> </w:t>
      </w:r>
      <w:r>
        <w:rPr>
          <w:spacing w:val="-2"/>
          <w:sz w:val="24"/>
        </w:rPr>
        <w:t>Dispersion</w:t>
      </w:r>
    </w:p>
    <w:p w:rsidR="00204C72" w:rsidRDefault="006456EA">
      <w:pPr>
        <w:spacing w:before="153"/>
        <w:ind w:left="720"/>
        <w:rPr>
          <w:b/>
          <w:sz w:val="24"/>
        </w:rPr>
      </w:pPr>
      <w:r>
        <w:rPr>
          <w:b/>
          <w:sz w:val="24"/>
          <w:u w:val="single"/>
        </w:rPr>
        <w:t>Intermodal</w:t>
      </w:r>
      <w:r>
        <w:rPr>
          <w:b/>
          <w:spacing w:val="-6"/>
          <w:sz w:val="24"/>
          <w:u w:val="single"/>
        </w:rPr>
        <w:t xml:space="preserve"> </w:t>
      </w:r>
      <w:r>
        <w:rPr>
          <w:b/>
          <w:spacing w:val="-2"/>
          <w:sz w:val="24"/>
          <w:u w:val="single"/>
        </w:rPr>
        <w:t>Dispersion-</w:t>
      </w:r>
    </w:p>
    <w:p w:rsidR="00204C72" w:rsidRDefault="00204C72">
      <w:pPr>
        <w:pStyle w:val="BodyText"/>
        <w:spacing w:before="232"/>
        <w:ind w:left="0"/>
        <w:rPr>
          <w:b/>
        </w:rPr>
      </w:pPr>
    </w:p>
    <w:p w:rsidR="00204C72" w:rsidRDefault="006456EA">
      <w:pPr>
        <w:pStyle w:val="BodyText"/>
        <w:spacing w:line="372" w:lineRule="auto"/>
        <w:ind w:right="628" w:firstLine="719"/>
        <w:jc w:val="both"/>
      </w:pPr>
      <w:r>
        <w:t>Multimode fibers can guide many different light modes since they have much larger core size.</w:t>
      </w:r>
      <w:r>
        <w:rPr>
          <w:spacing w:val="-10"/>
        </w:rPr>
        <w:t xml:space="preserve"> </w:t>
      </w:r>
      <w:r>
        <w:t>Each</w:t>
      </w:r>
      <w:r>
        <w:rPr>
          <w:spacing w:val="-11"/>
        </w:rPr>
        <w:t xml:space="preserve"> </w:t>
      </w:r>
      <w:r>
        <w:t>mode</w:t>
      </w:r>
      <w:r>
        <w:rPr>
          <w:spacing w:val="-11"/>
        </w:rPr>
        <w:t xml:space="preserve"> </w:t>
      </w:r>
      <w:r>
        <w:t>enters</w:t>
      </w:r>
      <w:r>
        <w:rPr>
          <w:spacing w:val="-11"/>
        </w:rPr>
        <w:t xml:space="preserve"> </w:t>
      </w:r>
      <w:r>
        <w:t>the</w:t>
      </w:r>
      <w:r>
        <w:rPr>
          <w:spacing w:val="-11"/>
        </w:rPr>
        <w:t xml:space="preserve"> </w:t>
      </w:r>
      <w:r>
        <w:t>fiber</w:t>
      </w:r>
      <w:r>
        <w:rPr>
          <w:spacing w:val="-12"/>
        </w:rPr>
        <w:t xml:space="preserve"> </w:t>
      </w:r>
      <w:r>
        <w:t>at</w:t>
      </w:r>
      <w:r>
        <w:rPr>
          <w:spacing w:val="-11"/>
        </w:rPr>
        <w:t xml:space="preserve"> </w:t>
      </w:r>
      <w:r>
        <w:t>a</w:t>
      </w:r>
      <w:r>
        <w:rPr>
          <w:spacing w:val="-9"/>
        </w:rPr>
        <w:t xml:space="preserve"> </w:t>
      </w:r>
      <w:r>
        <w:t>different</w:t>
      </w:r>
      <w:r>
        <w:rPr>
          <w:spacing w:val="-11"/>
        </w:rPr>
        <w:t xml:space="preserve"> </w:t>
      </w:r>
      <w:r>
        <w:t>angle</w:t>
      </w:r>
      <w:r>
        <w:rPr>
          <w:spacing w:val="-11"/>
        </w:rPr>
        <w:t xml:space="preserve"> </w:t>
      </w:r>
      <w:r>
        <w:t>and</w:t>
      </w:r>
      <w:r>
        <w:rPr>
          <w:spacing w:val="-12"/>
        </w:rPr>
        <w:t xml:space="preserve"> </w:t>
      </w:r>
      <w:r>
        <w:t>thus</w:t>
      </w:r>
      <w:r>
        <w:rPr>
          <w:spacing w:val="-12"/>
        </w:rPr>
        <w:t xml:space="preserve"> </w:t>
      </w:r>
      <w:r>
        <w:t>travels</w:t>
      </w:r>
      <w:r>
        <w:rPr>
          <w:spacing w:val="-11"/>
        </w:rPr>
        <w:t xml:space="preserve"> </w:t>
      </w:r>
      <w:r>
        <w:t>at</w:t>
      </w:r>
      <w:r>
        <w:rPr>
          <w:spacing w:val="-6"/>
        </w:rPr>
        <w:t xml:space="preserve"> </w:t>
      </w:r>
      <w:r>
        <w:t>different</w:t>
      </w:r>
      <w:r>
        <w:rPr>
          <w:spacing w:val="-11"/>
        </w:rPr>
        <w:t xml:space="preserve"> </w:t>
      </w:r>
      <w:r>
        <w:t>paths</w:t>
      </w:r>
      <w:r>
        <w:rPr>
          <w:spacing w:val="-12"/>
        </w:rPr>
        <w:t xml:space="preserve"> </w:t>
      </w:r>
      <w:r>
        <w:t>in</w:t>
      </w:r>
      <w:r>
        <w:rPr>
          <w:spacing w:val="-10"/>
        </w:rPr>
        <w:t xml:space="preserve"> </w:t>
      </w:r>
      <w:r>
        <w:t>the</w:t>
      </w:r>
      <w:r>
        <w:rPr>
          <w:spacing w:val="-11"/>
        </w:rPr>
        <w:t xml:space="preserve"> </w:t>
      </w:r>
      <w:r>
        <w:t>fiber. Since</w:t>
      </w:r>
      <w:r>
        <w:rPr>
          <w:spacing w:val="-13"/>
        </w:rPr>
        <w:t xml:space="preserve"> </w:t>
      </w:r>
      <w:r>
        <w:t>each</w:t>
      </w:r>
      <w:r>
        <w:rPr>
          <w:spacing w:val="-11"/>
        </w:rPr>
        <w:t xml:space="preserve"> </w:t>
      </w:r>
      <w:r>
        <w:t>mode</w:t>
      </w:r>
      <w:r>
        <w:rPr>
          <w:spacing w:val="-10"/>
        </w:rPr>
        <w:t xml:space="preserve"> </w:t>
      </w:r>
      <w:r>
        <w:t>ray</w:t>
      </w:r>
      <w:r>
        <w:rPr>
          <w:spacing w:val="-11"/>
        </w:rPr>
        <w:t xml:space="preserve"> </w:t>
      </w:r>
      <w:r>
        <w:t>travels</w:t>
      </w:r>
      <w:r>
        <w:rPr>
          <w:spacing w:val="-10"/>
        </w:rPr>
        <w:t xml:space="preserve"> </w:t>
      </w:r>
      <w:r>
        <w:t>at</w:t>
      </w:r>
      <w:r>
        <w:rPr>
          <w:spacing w:val="-10"/>
        </w:rPr>
        <w:t xml:space="preserve"> </w:t>
      </w:r>
      <w:r>
        <w:t>different</w:t>
      </w:r>
      <w:r>
        <w:rPr>
          <w:spacing w:val="-10"/>
        </w:rPr>
        <w:t xml:space="preserve"> </w:t>
      </w:r>
      <w:r>
        <w:t>distance</w:t>
      </w:r>
      <w:r>
        <w:rPr>
          <w:spacing w:val="-10"/>
        </w:rPr>
        <w:t xml:space="preserve"> </w:t>
      </w:r>
      <w:r>
        <w:t>as</w:t>
      </w:r>
      <w:r>
        <w:rPr>
          <w:spacing w:val="-13"/>
        </w:rPr>
        <w:t xml:space="preserve"> </w:t>
      </w:r>
      <w:r>
        <w:t>it</w:t>
      </w:r>
      <w:r>
        <w:rPr>
          <w:spacing w:val="-13"/>
        </w:rPr>
        <w:t xml:space="preserve"> </w:t>
      </w:r>
      <w:r>
        <w:t>propagates,</w:t>
      </w:r>
      <w:r>
        <w:rPr>
          <w:spacing w:val="-11"/>
        </w:rPr>
        <w:t xml:space="preserve"> </w:t>
      </w:r>
      <w:r>
        <w:t>the</w:t>
      </w:r>
      <w:r>
        <w:rPr>
          <w:spacing w:val="-10"/>
        </w:rPr>
        <w:t xml:space="preserve"> </w:t>
      </w:r>
      <w:r>
        <w:t>ray</w:t>
      </w:r>
      <w:r>
        <w:rPr>
          <w:spacing w:val="-12"/>
        </w:rPr>
        <w:t xml:space="preserve"> </w:t>
      </w:r>
      <w:r>
        <w:t>arrive</w:t>
      </w:r>
      <w:r>
        <w:rPr>
          <w:spacing w:val="-11"/>
        </w:rPr>
        <w:t xml:space="preserve"> </w:t>
      </w:r>
      <w:r>
        <w:t>at</w:t>
      </w:r>
      <w:r>
        <w:rPr>
          <w:spacing w:val="-10"/>
        </w:rPr>
        <w:t xml:space="preserve"> </w:t>
      </w:r>
      <w:r>
        <w:t>different</w:t>
      </w:r>
      <w:r>
        <w:rPr>
          <w:spacing w:val="-10"/>
        </w:rPr>
        <w:t xml:space="preserve"> </w:t>
      </w:r>
      <w:r>
        <w:t>times at the fiber output.</w:t>
      </w:r>
    </w:p>
    <w:p w:rsidR="00204C72" w:rsidRDefault="00204C72">
      <w:pPr>
        <w:pStyle w:val="BodyText"/>
        <w:spacing w:line="372" w:lineRule="auto"/>
        <w:jc w:val="both"/>
        <w:sectPr w:rsidR="00204C72">
          <w:pgSz w:w="12240" w:h="15840"/>
          <w:pgMar w:top="1520" w:right="360" w:bottom="280" w:left="720" w:header="720" w:footer="720" w:gutter="0"/>
          <w:cols w:space="720"/>
        </w:sectPr>
      </w:pPr>
    </w:p>
    <w:p w:rsidR="00204C72" w:rsidRDefault="006456EA">
      <w:pPr>
        <w:pStyle w:val="BodyText"/>
        <w:spacing w:before="74" w:line="369" w:lineRule="auto"/>
        <w:ind w:firstLine="719"/>
      </w:pPr>
      <w:r>
        <w:lastRenderedPageBreak/>
        <w:t>So, the light pulse spreads out in time which can cause signal overlapping. Intermodal</w:t>
      </w:r>
      <w:r>
        <w:rPr>
          <w:spacing w:val="80"/>
          <w:w w:val="150"/>
        </w:rPr>
        <w:t xml:space="preserve"> </w:t>
      </w:r>
      <w:r>
        <w:t>dispersion is not a problem in single mode fibers since there is only one mode.</w:t>
      </w:r>
    </w:p>
    <w:p w:rsidR="00204C72" w:rsidRDefault="00204C72">
      <w:pPr>
        <w:pStyle w:val="BodyText"/>
        <w:spacing w:before="83"/>
        <w:ind w:left="0"/>
      </w:pPr>
    </w:p>
    <w:p w:rsidR="00204C72" w:rsidRDefault="006456EA">
      <w:pPr>
        <w:ind w:left="720"/>
        <w:rPr>
          <w:b/>
          <w:sz w:val="24"/>
        </w:rPr>
      </w:pPr>
      <w:r>
        <w:rPr>
          <w:b/>
          <w:sz w:val="24"/>
          <w:u w:val="single"/>
        </w:rPr>
        <w:t>Intra</w:t>
      </w:r>
      <w:r>
        <w:rPr>
          <w:b/>
          <w:spacing w:val="-3"/>
          <w:sz w:val="24"/>
          <w:u w:val="single"/>
        </w:rPr>
        <w:t xml:space="preserve"> </w:t>
      </w:r>
      <w:r>
        <w:rPr>
          <w:b/>
          <w:sz w:val="24"/>
          <w:u w:val="single"/>
        </w:rPr>
        <w:t>modal</w:t>
      </w:r>
      <w:r>
        <w:rPr>
          <w:b/>
          <w:spacing w:val="-2"/>
          <w:sz w:val="24"/>
          <w:u w:val="single"/>
        </w:rPr>
        <w:t xml:space="preserve"> Dispersion-</w:t>
      </w:r>
    </w:p>
    <w:p w:rsidR="00204C72" w:rsidRDefault="00204C72">
      <w:pPr>
        <w:pStyle w:val="BodyText"/>
        <w:spacing w:before="231"/>
        <w:ind w:left="0"/>
        <w:rPr>
          <w:b/>
        </w:rPr>
      </w:pPr>
    </w:p>
    <w:p w:rsidR="00204C72" w:rsidRDefault="006456EA">
      <w:pPr>
        <w:pStyle w:val="BodyText"/>
        <w:spacing w:before="1"/>
        <w:ind w:left="1440"/>
      </w:pPr>
      <w:r>
        <w:t>There</w:t>
      </w:r>
      <w:r>
        <w:rPr>
          <w:spacing w:val="-3"/>
        </w:rPr>
        <w:t xml:space="preserve"> </w:t>
      </w:r>
      <w:r>
        <w:t>are</w:t>
      </w:r>
      <w:r>
        <w:rPr>
          <w:spacing w:val="-1"/>
        </w:rPr>
        <w:t xml:space="preserve"> </w:t>
      </w:r>
      <w:r>
        <w:t>two</w:t>
      </w:r>
      <w:r>
        <w:rPr>
          <w:spacing w:val="-2"/>
        </w:rPr>
        <w:t xml:space="preserve"> </w:t>
      </w:r>
      <w:r>
        <w:t>types of</w:t>
      </w:r>
      <w:r>
        <w:rPr>
          <w:spacing w:val="-2"/>
        </w:rPr>
        <w:t xml:space="preserve"> </w:t>
      </w:r>
      <w:r>
        <w:t>intra</w:t>
      </w:r>
      <w:r>
        <w:rPr>
          <w:spacing w:val="-2"/>
        </w:rPr>
        <w:t xml:space="preserve"> </w:t>
      </w:r>
      <w:r>
        <w:t>modal</w:t>
      </w:r>
      <w:r>
        <w:rPr>
          <w:spacing w:val="-1"/>
        </w:rPr>
        <w:t xml:space="preserve"> </w:t>
      </w:r>
      <w:r>
        <w:rPr>
          <w:spacing w:val="-2"/>
        </w:rPr>
        <w:t>Dispersion.</w:t>
      </w:r>
    </w:p>
    <w:p w:rsidR="00204C72" w:rsidRDefault="00204C72">
      <w:pPr>
        <w:pStyle w:val="BodyText"/>
        <w:spacing w:before="218"/>
        <w:ind w:left="0"/>
      </w:pPr>
    </w:p>
    <w:p w:rsidR="00204C72" w:rsidRDefault="006456EA">
      <w:pPr>
        <w:pStyle w:val="ListParagraph"/>
        <w:numPr>
          <w:ilvl w:val="0"/>
          <w:numId w:val="75"/>
        </w:numPr>
        <w:tabs>
          <w:tab w:val="left" w:pos="1440"/>
        </w:tabs>
        <w:rPr>
          <w:sz w:val="24"/>
        </w:rPr>
      </w:pPr>
      <w:r>
        <w:rPr>
          <w:sz w:val="24"/>
        </w:rPr>
        <w:t>Material</w:t>
      </w:r>
      <w:r>
        <w:rPr>
          <w:spacing w:val="-6"/>
          <w:sz w:val="24"/>
        </w:rPr>
        <w:t xml:space="preserve"> </w:t>
      </w:r>
      <w:r>
        <w:rPr>
          <w:spacing w:val="-2"/>
          <w:sz w:val="24"/>
        </w:rPr>
        <w:t>Dispersion</w:t>
      </w:r>
    </w:p>
    <w:p w:rsidR="00204C72" w:rsidRDefault="006456EA">
      <w:pPr>
        <w:pStyle w:val="ListParagraph"/>
        <w:numPr>
          <w:ilvl w:val="0"/>
          <w:numId w:val="75"/>
        </w:numPr>
        <w:tabs>
          <w:tab w:val="left" w:pos="1440"/>
        </w:tabs>
        <w:spacing w:before="140"/>
        <w:rPr>
          <w:sz w:val="24"/>
        </w:rPr>
      </w:pPr>
      <w:r>
        <w:rPr>
          <w:sz w:val="24"/>
        </w:rPr>
        <w:t>Waveguide</w:t>
      </w:r>
      <w:r>
        <w:rPr>
          <w:spacing w:val="-5"/>
          <w:sz w:val="24"/>
        </w:rPr>
        <w:t xml:space="preserve"> </w:t>
      </w:r>
      <w:r>
        <w:rPr>
          <w:spacing w:val="-2"/>
          <w:sz w:val="24"/>
        </w:rPr>
        <w:t>Dispersion</w:t>
      </w:r>
    </w:p>
    <w:p w:rsidR="00204C72" w:rsidRDefault="006456EA">
      <w:pPr>
        <w:spacing w:before="156"/>
        <w:ind w:left="720"/>
        <w:rPr>
          <w:b/>
          <w:sz w:val="24"/>
        </w:rPr>
      </w:pPr>
      <w:r>
        <w:rPr>
          <w:b/>
          <w:sz w:val="24"/>
          <w:u w:val="single"/>
        </w:rPr>
        <w:t>Material</w:t>
      </w:r>
      <w:r>
        <w:rPr>
          <w:b/>
          <w:spacing w:val="-5"/>
          <w:sz w:val="24"/>
          <w:u w:val="single"/>
        </w:rPr>
        <w:t xml:space="preserve"> </w:t>
      </w:r>
      <w:r>
        <w:rPr>
          <w:b/>
          <w:spacing w:val="-2"/>
          <w:sz w:val="24"/>
          <w:u w:val="single"/>
        </w:rPr>
        <w:t>Dispersion-</w:t>
      </w:r>
    </w:p>
    <w:p w:rsidR="00204C72" w:rsidRDefault="00204C72">
      <w:pPr>
        <w:pStyle w:val="BodyText"/>
        <w:spacing w:before="231"/>
        <w:ind w:left="0"/>
        <w:rPr>
          <w:b/>
        </w:rPr>
      </w:pPr>
    </w:p>
    <w:p w:rsidR="00204C72" w:rsidRDefault="006456EA">
      <w:pPr>
        <w:pStyle w:val="BodyText"/>
        <w:spacing w:line="369" w:lineRule="auto"/>
        <w:ind w:firstLine="719"/>
      </w:pPr>
      <w:r>
        <w:t>Material dispersion is a type of chromatic dispersion. Chromatic dispersion is the pulse spreading that arises because the velocity of light through a fiber depends on its wavelength.</w:t>
      </w:r>
    </w:p>
    <w:p w:rsidR="00204C72" w:rsidRDefault="00204C72">
      <w:pPr>
        <w:pStyle w:val="BodyText"/>
        <w:spacing w:before="81"/>
        <w:ind w:left="0"/>
      </w:pPr>
    </w:p>
    <w:p w:rsidR="00204C72" w:rsidRDefault="006456EA">
      <w:pPr>
        <w:ind w:left="720"/>
        <w:rPr>
          <w:b/>
          <w:sz w:val="24"/>
        </w:rPr>
      </w:pPr>
      <w:r>
        <w:rPr>
          <w:b/>
          <w:sz w:val="24"/>
          <w:u w:val="single"/>
        </w:rPr>
        <w:t>Waveguide</w:t>
      </w:r>
      <w:r>
        <w:rPr>
          <w:b/>
          <w:spacing w:val="-6"/>
          <w:sz w:val="24"/>
          <w:u w:val="single"/>
        </w:rPr>
        <w:t xml:space="preserve"> </w:t>
      </w:r>
      <w:r>
        <w:rPr>
          <w:b/>
          <w:spacing w:val="-2"/>
          <w:sz w:val="24"/>
          <w:u w:val="single"/>
        </w:rPr>
        <w:t>Dispersion</w:t>
      </w:r>
      <w:r>
        <w:rPr>
          <w:b/>
          <w:spacing w:val="-2"/>
          <w:sz w:val="24"/>
        </w:rPr>
        <w:t>-</w:t>
      </w:r>
    </w:p>
    <w:p w:rsidR="00204C72" w:rsidRDefault="00204C72">
      <w:pPr>
        <w:pStyle w:val="BodyText"/>
        <w:spacing w:before="235"/>
        <w:ind w:left="0"/>
        <w:rPr>
          <w:b/>
        </w:rPr>
      </w:pPr>
    </w:p>
    <w:p w:rsidR="00204C72" w:rsidRDefault="006456EA">
      <w:pPr>
        <w:pStyle w:val="BodyText"/>
        <w:spacing w:line="369" w:lineRule="auto"/>
        <w:ind w:right="628" w:firstLine="719"/>
        <w:jc w:val="both"/>
      </w:pPr>
      <w:r>
        <w:t>It</w:t>
      </w:r>
      <w:r>
        <w:rPr>
          <w:spacing w:val="-5"/>
        </w:rPr>
        <w:t xml:space="preserve"> </w:t>
      </w:r>
      <w:r>
        <w:t>is</w:t>
      </w:r>
      <w:r>
        <w:rPr>
          <w:spacing w:val="-4"/>
        </w:rPr>
        <w:t xml:space="preserve"> </w:t>
      </w:r>
      <w:r>
        <w:t>caused</w:t>
      </w:r>
      <w:r>
        <w:rPr>
          <w:spacing w:val="-6"/>
        </w:rPr>
        <w:t xml:space="preserve"> </w:t>
      </w:r>
      <w:r>
        <w:t>by</w:t>
      </w:r>
      <w:r>
        <w:rPr>
          <w:spacing w:val="-6"/>
        </w:rPr>
        <w:t xml:space="preserve"> </w:t>
      </w:r>
      <w:r>
        <w:t>the</w:t>
      </w:r>
      <w:r>
        <w:rPr>
          <w:spacing w:val="-4"/>
        </w:rPr>
        <w:t xml:space="preserve"> </w:t>
      </w:r>
      <w:r>
        <w:t>fact</w:t>
      </w:r>
      <w:r>
        <w:rPr>
          <w:spacing w:val="-5"/>
        </w:rPr>
        <w:t xml:space="preserve"> </w:t>
      </w:r>
      <w:r>
        <w:t>that</w:t>
      </w:r>
      <w:r>
        <w:rPr>
          <w:spacing w:val="-4"/>
        </w:rPr>
        <w:t xml:space="preserve"> </w:t>
      </w:r>
      <w:r>
        <w:t>some</w:t>
      </w:r>
      <w:r>
        <w:rPr>
          <w:spacing w:val="-4"/>
        </w:rPr>
        <w:t xml:space="preserve"> </w:t>
      </w:r>
      <w:r>
        <w:t>light</w:t>
      </w:r>
      <w:r>
        <w:rPr>
          <w:spacing w:val="-5"/>
        </w:rPr>
        <w:t xml:space="preserve"> </w:t>
      </w:r>
      <w:r>
        <w:t>travels</w:t>
      </w:r>
      <w:r>
        <w:rPr>
          <w:spacing w:val="-5"/>
        </w:rPr>
        <w:t xml:space="preserve"> </w:t>
      </w:r>
      <w:r>
        <w:t>in</w:t>
      </w:r>
      <w:r>
        <w:rPr>
          <w:spacing w:val="-4"/>
        </w:rPr>
        <w:t xml:space="preserve"> </w:t>
      </w:r>
      <w:r>
        <w:t>the</w:t>
      </w:r>
      <w:r>
        <w:rPr>
          <w:spacing w:val="-4"/>
        </w:rPr>
        <w:t xml:space="preserve"> </w:t>
      </w:r>
      <w:r>
        <w:t>fiber</w:t>
      </w:r>
      <w:r>
        <w:rPr>
          <w:spacing w:val="-6"/>
        </w:rPr>
        <w:t xml:space="preserve"> </w:t>
      </w:r>
      <w:r>
        <w:t>cladding</w:t>
      </w:r>
      <w:r>
        <w:rPr>
          <w:spacing w:val="-6"/>
        </w:rPr>
        <w:t xml:space="preserve"> </w:t>
      </w:r>
      <w:r>
        <w:t>compared</w:t>
      </w:r>
      <w:r>
        <w:rPr>
          <w:spacing w:val="-6"/>
        </w:rPr>
        <w:t xml:space="preserve"> </w:t>
      </w:r>
      <w:r>
        <w:t>to</w:t>
      </w:r>
      <w:r>
        <w:rPr>
          <w:spacing w:val="-5"/>
        </w:rPr>
        <w:t xml:space="preserve"> </w:t>
      </w:r>
      <w:r>
        <w:t>most</w:t>
      </w:r>
      <w:r>
        <w:rPr>
          <w:spacing w:val="-5"/>
        </w:rPr>
        <w:t xml:space="preserve"> </w:t>
      </w:r>
      <w:r>
        <w:t>light travels</w:t>
      </w:r>
      <w:r>
        <w:rPr>
          <w:spacing w:val="-8"/>
        </w:rPr>
        <w:t xml:space="preserve"> </w:t>
      </w:r>
      <w:r>
        <w:t>in</w:t>
      </w:r>
      <w:r>
        <w:rPr>
          <w:spacing w:val="-8"/>
        </w:rPr>
        <w:t xml:space="preserve"> </w:t>
      </w:r>
      <w:r>
        <w:t>the</w:t>
      </w:r>
      <w:r>
        <w:rPr>
          <w:spacing w:val="-8"/>
        </w:rPr>
        <w:t xml:space="preserve"> </w:t>
      </w:r>
      <w:r>
        <w:t>fiber</w:t>
      </w:r>
      <w:r>
        <w:rPr>
          <w:spacing w:val="-9"/>
        </w:rPr>
        <w:t xml:space="preserve"> </w:t>
      </w:r>
      <w:r>
        <w:t>core.</w:t>
      </w:r>
      <w:r>
        <w:rPr>
          <w:spacing w:val="-9"/>
        </w:rPr>
        <w:t xml:space="preserve"> </w:t>
      </w:r>
      <w:r>
        <w:t>Since</w:t>
      </w:r>
      <w:r>
        <w:rPr>
          <w:spacing w:val="-10"/>
        </w:rPr>
        <w:t xml:space="preserve"> </w:t>
      </w:r>
      <w:r>
        <w:t>fiber</w:t>
      </w:r>
      <w:r>
        <w:rPr>
          <w:spacing w:val="-9"/>
        </w:rPr>
        <w:t xml:space="preserve"> </w:t>
      </w:r>
      <w:r>
        <w:t>cladding</w:t>
      </w:r>
      <w:r>
        <w:rPr>
          <w:spacing w:val="-9"/>
        </w:rPr>
        <w:t xml:space="preserve"> </w:t>
      </w:r>
      <w:r>
        <w:t>has</w:t>
      </w:r>
      <w:r>
        <w:rPr>
          <w:spacing w:val="-8"/>
        </w:rPr>
        <w:t xml:space="preserve"> </w:t>
      </w:r>
      <w:r>
        <w:t>lower</w:t>
      </w:r>
      <w:r>
        <w:rPr>
          <w:spacing w:val="-9"/>
        </w:rPr>
        <w:t xml:space="preserve"> </w:t>
      </w:r>
      <w:r>
        <w:t>index</w:t>
      </w:r>
      <w:r>
        <w:rPr>
          <w:spacing w:val="-9"/>
        </w:rPr>
        <w:t xml:space="preserve"> </w:t>
      </w:r>
      <w:r>
        <w:t>than</w:t>
      </w:r>
      <w:r>
        <w:rPr>
          <w:spacing w:val="-8"/>
        </w:rPr>
        <w:t xml:space="preserve"> </w:t>
      </w:r>
      <w:r>
        <w:t>fiber</w:t>
      </w:r>
      <w:r>
        <w:rPr>
          <w:spacing w:val="-9"/>
        </w:rPr>
        <w:t xml:space="preserve"> </w:t>
      </w:r>
      <w:r>
        <w:t>core,</w:t>
      </w:r>
      <w:r>
        <w:rPr>
          <w:spacing w:val="-7"/>
        </w:rPr>
        <w:t xml:space="preserve"> </w:t>
      </w:r>
      <w:r>
        <w:t>light</w:t>
      </w:r>
      <w:r>
        <w:rPr>
          <w:spacing w:val="-8"/>
        </w:rPr>
        <w:t xml:space="preserve"> </w:t>
      </w:r>
      <w:r>
        <w:t>ray</w:t>
      </w:r>
      <w:r>
        <w:rPr>
          <w:spacing w:val="-9"/>
        </w:rPr>
        <w:t xml:space="preserve"> </w:t>
      </w:r>
      <w:r>
        <w:t>that</w:t>
      </w:r>
      <w:r>
        <w:rPr>
          <w:spacing w:val="-8"/>
        </w:rPr>
        <w:t xml:space="preserve"> </w:t>
      </w:r>
      <w:r>
        <w:t>travels in the cladding travels faster than that in the core.</w:t>
      </w:r>
    </w:p>
    <w:p w:rsidR="00204C72" w:rsidRDefault="00204C72">
      <w:pPr>
        <w:pStyle w:val="BodyText"/>
        <w:spacing w:before="81"/>
        <w:ind w:left="0"/>
      </w:pPr>
    </w:p>
    <w:p w:rsidR="00204C72" w:rsidRDefault="006456EA">
      <w:pPr>
        <w:pStyle w:val="Heading4"/>
        <w:spacing w:before="1"/>
        <w:rPr>
          <w:u w:val="none"/>
        </w:rPr>
      </w:pPr>
      <w:r>
        <w:t>OPTICAL</w:t>
      </w:r>
      <w:r>
        <w:rPr>
          <w:spacing w:val="-3"/>
        </w:rPr>
        <w:t xml:space="preserve"> </w:t>
      </w:r>
      <w:r>
        <w:t>SOURCES</w:t>
      </w:r>
      <w:r>
        <w:rPr>
          <w:spacing w:val="-3"/>
        </w:rPr>
        <w:t xml:space="preserve"> </w:t>
      </w:r>
      <w:r>
        <w:t>AND</w:t>
      </w:r>
      <w:r>
        <w:rPr>
          <w:spacing w:val="-3"/>
        </w:rPr>
        <w:t xml:space="preserve"> </w:t>
      </w:r>
      <w:r>
        <w:t>ITS</w:t>
      </w:r>
      <w:r>
        <w:rPr>
          <w:spacing w:val="-3"/>
        </w:rPr>
        <w:t xml:space="preserve"> </w:t>
      </w:r>
      <w:r>
        <w:rPr>
          <w:spacing w:val="-4"/>
        </w:rPr>
        <w:t>TYPE</w:t>
      </w:r>
    </w:p>
    <w:p w:rsidR="00204C72" w:rsidRDefault="00204C72">
      <w:pPr>
        <w:pStyle w:val="BodyText"/>
        <w:spacing w:before="234"/>
        <w:ind w:left="0"/>
        <w:rPr>
          <w:b/>
        </w:rPr>
      </w:pPr>
    </w:p>
    <w:p w:rsidR="00204C72" w:rsidRDefault="006456EA">
      <w:pPr>
        <w:pStyle w:val="BodyText"/>
        <w:spacing w:line="372" w:lineRule="auto"/>
        <w:ind w:right="626"/>
        <w:jc w:val="both"/>
      </w:pPr>
      <w:r>
        <w:t xml:space="preserve">Like other communication system, fiber optic communication has also a transmitter at one end of the system, which injects </w:t>
      </w:r>
      <w:hyperlink r:id="rId119">
        <w:r>
          <w:t>information</w:t>
        </w:r>
      </w:hyperlink>
      <w:r>
        <w:rPr>
          <w:spacing w:val="-1"/>
        </w:rPr>
        <w:t xml:space="preserve"> </w:t>
      </w:r>
      <w:r>
        <w:t>on to the fiber cables. The transmitter processes and translates coded electronic pulse information coming from copper wire into equivalently coded light pulses. The basic concept behind the optical transmitter is that it converts electrical input signals into modulated light for transmission over an optical fiber. The input signal determines the characteristics of the resulting modulated light, which may be turned on and off or may be linearly varied in intensity between two predetermined levels.</w:t>
      </w:r>
    </w:p>
    <w:p w:rsidR="00204C72" w:rsidRDefault="00204C72">
      <w:pPr>
        <w:pStyle w:val="BodyText"/>
        <w:spacing w:line="372" w:lineRule="auto"/>
        <w:jc w:val="both"/>
        <w:sectPr w:rsidR="00204C72">
          <w:pgSz w:w="12240" w:h="15840"/>
          <w:pgMar w:top="1520" w:right="360" w:bottom="280" w:left="720" w:header="720" w:footer="720" w:gutter="0"/>
          <w:cols w:space="720"/>
        </w:sectPr>
      </w:pPr>
    </w:p>
    <w:p w:rsidR="00204C72" w:rsidRDefault="006456EA">
      <w:pPr>
        <w:pStyle w:val="BodyText"/>
        <w:spacing w:before="74" w:line="372" w:lineRule="auto"/>
        <w:ind w:right="624"/>
        <w:jc w:val="both"/>
      </w:pPr>
      <w:r>
        <w:lastRenderedPageBreak/>
        <w:t>Here are two commonly· used optical sources for generating the light pulses. These are light emitting</w:t>
      </w:r>
      <w:r>
        <w:rPr>
          <w:spacing w:val="-1"/>
        </w:rPr>
        <w:t xml:space="preserve"> </w:t>
      </w:r>
      <w:r>
        <w:t>diode (LED)</w:t>
      </w:r>
      <w:r>
        <w:rPr>
          <w:spacing w:val="-1"/>
        </w:rPr>
        <w:t xml:space="preserve"> </w:t>
      </w:r>
      <w:r>
        <w:t>and</w:t>
      </w:r>
      <w:r>
        <w:rPr>
          <w:spacing w:val="-2"/>
        </w:rPr>
        <w:t xml:space="preserve"> </w:t>
      </w:r>
      <w:r>
        <w:t>Laser</w:t>
      </w:r>
      <w:r>
        <w:rPr>
          <w:spacing w:val="-1"/>
        </w:rPr>
        <w:t xml:space="preserve"> </w:t>
      </w:r>
      <w:r>
        <w:t>Diode (LD). Laser</w:t>
      </w:r>
      <w:r>
        <w:rPr>
          <w:spacing w:val="-1"/>
        </w:rPr>
        <w:t xml:space="preserve"> </w:t>
      </w:r>
      <w:r>
        <w:t>diode with</w:t>
      </w:r>
      <w:r>
        <w:rPr>
          <w:spacing w:val="-1"/>
        </w:rPr>
        <w:t xml:space="preserve"> </w:t>
      </w:r>
      <w:r>
        <w:t>its version as injection-laser</w:t>
      </w:r>
      <w:r>
        <w:rPr>
          <w:spacing w:val="-1"/>
        </w:rPr>
        <w:t xml:space="preserve"> </w:t>
      </w:r>
      <w:r>
        <w:t>diode (ILD)</w:t>
      </w:r>
      <w:r>
        <w:rPr>
          <w:spacing w:val="-14"/>
        </w:rPr>
        <w:t xml:space="preserve"> </w:t>
      </w:r>
      <w:r>
        <w:t>is</w:t>
      </w:r>
      <w:r>
        <w:rPr>
          <w:spacing w:val="-13"/>
        </w:rPr>
        <w:t xml:space="preserve"> </w:t>
      </w:r>
      <w:r>
        <w:t>commonly</w:t>
      </w:r>
      <w:r>
        <w:rPr>
          <w:spacing w:val="-13"/>
        </w:rPr>
        <w:t xml:space="preserve"> </w:t>
      </w:r>
      <w:r>
        <w:t>employed.</w:t>
      </w:r>
      <w:r>
        <w:rPr>
          <w:spacing w:val="-13"/>
        </w:rPr>
        <w:t xml:space="preserve"> </w:t>
      </w:r>
      <w:r>
        <w:t>Both</w:t>
      </w:r>
      <w:r>
        <w:rPr>
          <w:spacing w:val="-14"/>
        </w:rPr>
        <w:t xml:space="preserve"> </w:t>
      </w:r>
      <w:r>
        <w:t>the</w:t>
      </w:r>
      <w:r>
        <w:rPr>
          <w:spacing w:val="-13"/>
        </w:rPr>
        <w:t xml:space="preserve"> </w:t>
      </w:r>
      <w:r>
        <w:t>sources</w:t>
      </w:r>
      <w:r>
        <w:rPr>
          <w:spacing w:val="-13"/>
        </w:rPr>
        <w:t xml:space="preserve"> </w:t>
      </w:r>
      <w:r>
        <w:t>funnel</w:t>
      </w:r>
      <w:r>
        <w:rPr>
          <w:spacing w:val="-13"/>
        </w:rPr>
        <w:t xml:space="preserve"> </w:t>
      </w:r>
      <w:r>
        <w:t>the</w:t>
      </w:r>
      <w:r>
        <w:rPr>
          <w:spacing w:val="-13"/>
        </w:rPr>
        <w:t xml:space="preserve"> </w:t>
      </w:r>
      <w:r>
        <w:t>light</w:t>
      </w:r>
      <w:r>
        <w:rPr>
          <w:spacing w:val="-14"/>
        </w:rPr>
        <w:t xml:space="preserve"> </w:t>
      </w:r>
      <w:r>
        <w:t>pulses</w:t>
      </w:r>
      <w:r>
        <w:rPr>
          <w:spacing w:val="-13"/>
        </w:rPr>
        <w:t xml:space="preserve"> </w:t>
      </w:r>
      <w:r>
        <w:t>into</w:t>
      </w:r>
      <w:r>
        <w:rPr>
          <w:spacing w:val="-13"/>
        </w:rPr>
        <w:t xml:space="preserve"> </w:t>
      </w:r>
      <w:r>
        <w:t>the</w:t>
      </w:r>
      <w:r>
        <w:rPr>
          <w:spacing w:val="-13"/>
        </w:rPr>
        <w:t xml:space="preserve"> </w:t>
      </w:r>
      <w:r>
        <w:t>fiber-optic</w:t>
      </w:r>
      <w:r>
        <w:rPr>
          <w:spacing w:val="-13"/>
        </w:rPr>
        <w:t xml:space="preserve"> </w:t>
      </w:r>
      <w:r>
        <w:t>medium where they transmit themselves down the fiber cable and are placed in very close proximity to the light emitting region to couple as much light as possible into the fiber. To accomplish the same, they are mounted in a package that enables an optical fiber to couple as .much light as possible into the fiber.</w:t>
      </w:r>
    </w:p>
    <w:p w:rsidR="00204C72" w:rsidRDefault="00204C72">
      <w:pPr>
        <w:pStyle w:val="BodyText"/>
        <w:spacing w:before="71"/>
        <w:ind w:left="0"/>
      </w:pPr>
    </w:p>
    <w:p w:rsidR="00204C72" w:rsidRDefault="006456EA">
      <w:pPr>
        <w:spacing w:before="1"/>
        <w:ind w:left="720"/>
        <w:jc w:val="both"/>
        <w:rPr>
          <w:b/>
          <w:sz w:val="24"/>
        </w:rPr>
      </w:pPr>
      <w:r>
        <w:rPr>
          <w:b/>
          <w:sz w:val="24"/>
          <w:u w:val="single"/>
        </w:rPr>
        <w:t>Concept</w:t>
      </w:r>
      <w:r>
        <w:rPr>
          <w:b/>
          <w:spacing w:val="-4"/>
          <w:sz w:val="24"/>
          <w:u w:val="single"/>
        </w:rPr>
        <w:t xml:space="preserve"> </w:t>
      </w:r>
      <w:r>
        <w:rPr>
          <w:b/>
          <w:sz w:val="24"/>
          <w:u w:val="single"/>
        </w:rPr>
        <w:t>of</w:t>
      </w:r>
      <w:r>
        <w:rPr>
          <w:b/>
          <w:spacing w:val="-3"/>
          <w:sz w:val="24"/>
          <w:u w:val="single"/>
        </w:rPr>
        <w:t xml:space="preserve"> </w:t>
      </w:r>
      <w:r>
        <w:rPr>
          <w:b/>
          <w:spacing w:val="-4"/>
          <w:sz w:val="24"/>
          <w:u w:val="single"/>
        </w:rPr>
        <w:t>LED-</w:t>
      </w:r>
    </w:p>
    <w:p w:rsidR="00204C72" w:rsidRDefault="00204C72">
      <w:pPr>
        <w:pStyle w:val="BodyText"/>
        <w:spacing w:before="78"/>
        <w:ind w:left="0"/>
        <w:rPr>
          <w:b/>
        </w:rPr>
      </w:pPr>
    </w:p>
    <w:p w:rsidR="00204C72" w:rsidRDefault="006456EA">
      <w:pPr>
        <w:pStyle w:val="BodyText"/>
        <w:ind w:right="630" w:firstLine="719"/>
        <w:jc w:val="both"/>
      </w:pPr>
      <w:r>
        <w:t>An LED or a Light Emitting Diode is semiconductor device that emits light due to Electroluminescence effect. An LED is basically a PN Junction Diode, which emits light when forward biased. Light Emitting Diodes are almost everywhere. You can find LEDs in Cars, Bikes, Street Lights, Home Lighting, Office Lighting, Mobile Phones, Televisions and many more.</w:t>
      </w:r>
    </w:p>
    <w:p w:rsidR="00204C72" w:rsidRDefault="00204C72">
      <w:pPr>
        <w:pStyle w:val="BodyText"/>
        <w:spacing w:before="107"/>
        <w:ind w:left="0"/>
      </w:pPr>
    </w:p>
    <w:p w:rsidR="00204C72" w:rsidRDefault="006456EA">
      <w:pPr>
        <w:pStyle w:val="BodyText"/>
        <w:ind w:right="630"/>
        <w:jc w:val="both"/>
      </w:pPr>
      <w:r>
        <w:t>The reason for such wide range of implementation of LEDs is its advantages over traditional incandescent bulbs and the recent compact fluorescent lamps (CFL). Few advantages of LEDs over incandescent and CFL light sources are mentioned below:</w:t>
      </w:r>
    </w:p>
    <w:p w:rsidR="00204C72" w:rsidRDefault="00204C72">
      <w:pPr>
        <w:pStyle w:val="BodyText"/>
        <w:spacing w:before="113"/>
        <w:ind w:left="0"/>
      </w:pPr>
    </w:p>
    <w:p w:rsidR="00204C72" w:rsidRDefault="006456EA">
      <w:pPr>
        <w:pStyle w:val="ListParagraph"/>
        <w:numPr>
          <w:ilvl w:val="0"/>
          <w:numId w:val="74"/>
        </w:numPr>
        <w:tabs>
          <w:tab w:val="left" w:pos="1320"/>
        </w:tabs>
        <w:spacing w:before="1"/>
        <w:rPr>
          <w:sz w:val="24"/>
        </w:rPr>
      </w:pPr>
      <w:r>
        <w:rPr>
          <w:sz w:val="24"/>
        </w:rPr>
        <w:t>Low</w:t>
      </w:r>
      <w:r>
        <w:rPr>
          <w:spacing w:val="-4"/>
          <w:sz w:val="24"/>
        </w:rPr>
        <w:t xml:space="preserve"> </w:t>
      </w:r>
      <w:r>
        <w:rPr>
          <w:sz w:val="24"/>
        </w:rPr>
        <w:t>Power</w:t>
      </w:r>
      <w:r>
        <w:rPr>
          <w:spacing w:val="-2"/>
          <w:sz w:val="24"/>
        </w:rPr>
        <w:t xml:space="preserve"> Consumption</w:t>
      </w:r>
    </w:p>
    <w:p w:rsidR="00204C72" w:rsidRDefault="006456EA">
      <w:pPr>
        <w:pStyle w:val="ListParagraph"/>
        <w:numPr>
          <w:ilvl w:val="0"/>
          <w:numId w:val="74"/>
        </w:numPr>
        <w:tabs>
          <w:tab w:val="left" w:pos="1320"/>
        </w:tabs>
        <w:spacing w:before="21"/>
        <w:rPr>
          <w:sz w:val="24"/>
        </w:rPr>
      </w:pPr>
      <w:r>
        <w:rPr>
          <w:sz w:val="24"/>
        </w:rPr>
        <w:t>Small</w:t>
      </w:r>
      <w:r>
        <w:rPr>
          <w:spacing w:val="-6"/>
          <w:sz w:val="24"/>
        </w:rPr>
        <w:t xml:space="preserve"> </w:t>
      </w:r>
      <w:r>
        <w:rPr>
          <w:spacing w:val="-4"/>
          <w:sz w:val="24"/>
        </w:rPr>
        <w:t>Size</w:t>
      </w:r>
    </w:p>
    <w:p w:rsidR="00204C72" w:rsidRDefault="006456EA">
      <w:pPr>
        <w:pStyle w:val="ListParagraph"/>
        <w:numPr>
          <w:ilvl w:val="0"/>
          <w:numId w:val="74"/>
        </w:numPr>
        <w:tabs>
          <w:tab w:val="left" w:pos="1320"/>
        </w:tabs>
        <w:spacing w:before="23"/>
        <w:rPr>
          <w:sz w:val="24"/>
        </w:rPr>
      </w:pPr>
      <w:r>
        <w:rPr>
          <w:sz w:val="24"/>
        </w:rPr>
        <w:t>Fast</w:t>
      </w:r>
      <w:r>
        <w:rPr>
          <w:spacing w:val="-2"/>
          <w:sz w:val="24"/>
        </w:rPr>
        <w:t xml:space="preserve"> Switching</w:t>
      </w:r>
    </w:p>
    <w:p w:rsidR="00204C72" w:rsidRDefault="006456EA">
      <w:pPr>
        <w:pStyle w:val="ListParagraph"/>
        <w:numPr>
          <w:ilvl w:val="0"/>
          <w:numId w:val="74"/>
        </w:numPr>
        <w:tabs>
          <w:tab w:val="left" w:pos="1320"/>
        </w:tabs>
        <w:spacing w:before="21"/>
        <w:rPr>
          <w:sz w:val="24"/>
        </w:rPr>
      </w:pPr>
      <w:r>
        <w:rPr>
          <w:sz w:val="24"/>
        </w:rPr>
        <w:t>Physically</w:t>
      </w:r>
      <w:r>
        <w:rPr>
          <w:spacing w:val="-2"/>
          <w:sz w:val="24"/>
        </w:rPr>
        <w:t xml:space="preserve"> Robust</w:t>
      </w:r>
    </w:p>
    <w:p w:rsidR="00204C72" w:rsidRDefault="006456EA">
      <w:pPr>
        <w:pStyle w:val="ListParagraph"/>
        <w:numPr>
          <w:ilvl w:val="0"/>
          <w:numId w:val="74"/>
        </w:numPr>
        <w:tabs>
          <w:tab w:val="left" w:pos="1320"/>
        </w:tabs>
        <w:spacing w:before="21"/>
        <w:rPr>
          <w:sz w:val="24"/>
        </w:rPr>
      </w:pPr>
      <w:r>
        <w:rPr>
          <w:sz w:val="24"/>
        </w:rPr>
        <w:t>Long</w:t>
      </w:r>
      <w:r>
        <w:rPr>
          <w:spacing w:val="-5"/>
          <w:sz w:val="24"/>
        </w:rPr>
        <w:t xml:space="preserve"> </w:t>
      </w:r>
      <w:r>
        <w:rPr>
          <w:spacing w:val="-2"/>
          <w:sz w:val="24"/>
        </w:rPr>
        <w:t>Lasting</w:t>
      </w:r>
    </w:p>
    <w:p w:rsidR="00204C72" w:rsidRDefault="00204C72">
      <w:pPr>
        <w:pStyle w:val="BodyText"/>
        <w:spacing w:before="20"/>
        <w:ind w:left="0"/>
      </w:pPr>
    </w:p>
    <w:p w:rsidR="00204C72" w:rsidRDefault="006456EA">
      <w:pPr>
        <w:pStyle w:val="BodyText"/>
        <w:spacing w:before="1"/>
        <w:ind w:right="633"/>
      </w:pPr>
      <w:r>
        <w:t>Because of these advantages, LEDs have become quite popular among a large set of people. Electronics</w:t>
      </w:r>
      <w:r>
        <w:rPr>
          <w:spacing w:val="-4"/>
        </w:rPr>
        <w:t xml:space="preserve"> </w:t>
      </w:r>
      <w:r>
        <w:t>Engineers,</w:t>
      </w:r>
      <w:r>
        <w:rPr>
          <w:spacing w:val="-6"/>
        </w:rPr>
        <w:t xml:space="preserve"> </w:t>
      </w:r>
      <w:r>
        <w:t>Electronic</w:t>
      </w:r>
      <w:r>
        <w:rPr>
          <w:spacing w:val="-5"/>
        </w:rPr>
        <w:t xml:space="preserve"> </w:t>
      </w:r>
      <w:r>
        <w:t>Hobbyists</w:t>
      </w:r>
      <w:r>
        <w:rPr>
          <w:spacing w:val="-4"/>
        </w:rPr>
        <w:t xml:space="preserve"> </w:t>
      </w:r>
      <w:r>
        <w:t>and</w:t>
      </w:r>
      <w:r>
        <w:rPr>
          <w:spacing w:val="-6"/>
        </w:rPr>
        <w:t xml:space="preserve"> </w:t>
      </w:r>
      <w:r>
        <w:t>Electronics</w:t>
      </w:r>
      <w:r>
        <w:rPr>
          <w:spacing w:val="-4"/>
        </w:rPr>
        <w:t xml:space="preserve"> </w:t>
      </w:r>
      <w:r>
        <w:t>Enthusiasts</w:t>
      </w:r>
      <w:r>
        <w:rPr>
          <w:spacing w:val="-4"/>
        </w:rPr>
        <w:t xml:space="preserve"> </w:t>
      </w:r>
      <w:r>
        <w:t>often</w:t>
      </w:r>
      <w:r>
        <w:rPr>
          <w:spacing w:val="-4"/>
        </w:rPr>
        <w:t xml:space="preserve"> </w:t>
      </w:r>
      <w:r>
        <w:t>work</w:t>
      </w:r>
      <w:r>
        <w:rPr>
          <w:spacing w:val="-6"/>
        </w:rPr>
        <w:t xml:space="preserve"> </w:t>
      </w:r>
      <w:r>
        <w:t>with</w:t>
      </w:r>
      <w:r>
        <w:rPr>
          <w:spacing w:val="-4"/>
        </w:rPr>
        <w:t xml:space="preserve"> </w:t>
      </w:r>
      <w:r>
        <w:t>LEDs for various projects.</w:t>
      </w:r>
    </w:p>
    <w:p w:rsidR="00204C72" w:rsidRDefault="00204C72">
      <w:pPr>
        <w:pStyle w:val="BodyText"/>
        <w:spacing w:before="108"/>
        <w:ind w:left="0"/>
      </w:pPr>
    </w:p>
    <w:p w:rsidR="00204C72" w:rsidRDefault="006456EA">
      <w:pPr>
        <w:pStyle w:val="BodyText"/>
        <w:ind w:right="633" w:firstLine="719"/>
      </w:pPr>
      <w:r>
        <w:t>It</w:t>
      </w:r>
      <w:r>
        <w:rPr>
          <w:spacing w:val="-3"/>
        </w:rPr>
        <w:t xml:space="preserve"> </w:t>
      </w:r>
      <w:r>
        <w:t>consists</w:t>
      </w:r>
      <w:r>
        <w:rPr>
          <w:spacing w:val="-2"/>
        </w:rPr>
        <w:t xml:space="preserve"> </w:t>
      </w:r>
      <w:r>
        <w:t>of</w:t>
      </w:r>
      <w:r>
        <w:rPr>
          <w:spacing w:val="-2"/>
        </w:rPr>
        <w:t xml:space="preserve"> </w:t>
      </w:r>
      <w:r>
        <w:t>a</w:t>
      </w:r>
      <w:r>
        <w:rPr>
          <w:spacing w:val="-3"/>
        </w:rPr>
        <w:t xml:space="preserve"> </w:t>
      </w:r>
      <w:r>
        <w:t>PN</w:t>
      </w:r>
      <w:r>
        <w:rPr>
          <w:spacing w:val="-2"/>
        </w:rPr>
        <w:t xml:space="preserve"> </w:t>
      </w:r>
      <w:r>
        <w:t>Junction</w:t>
      </w:r>
      <w:r>
        <w:rPr>
          <w:spacing w:val="-3"/>
        </w:rPr>
        <w:t xml:space="preserve"> </w:t>
      </w:r>
      <w:r>
        <w:t>Diode</w:t>
      </w:r>
      <w:r>
        <w:rPr>
          <w:spacing w:val="-2"/>
        </w:rPr>
        <w:t xml:space="preserve"> </w:t>
      </w:r>
      <w:r>
        <w:t>and</w:t>
      </w:r>
      <w:r>
        <w:rPr>
          <w:spacing w:val="-3"/>
        </w:rPr>
        <w:t xml:space="preserve"> </w:t>
      </w:r>
      <w:r>
        <w:t>when</w:t>
      </w:r>
      <w:r>
        <w:rPr>
          <w:spacing w:val="-3"/>
        </w:rPr>
        <w:t xml:space="preserve"> </w:t>
      </w:r>
      <w:r>
        <w:t>voltage</w:t>
      </w:r>
      <w:r>
        <w:rPr>
          <w:spacing w:val="-2"/>
        </w:rPr>
        <w:t xml:space="preserve"> </w:t>
      </w:r>
      <w:r>
        <w:t>is</w:t>
      </w:r>
      <w:r>
        <w:rPr>
          <w:spacing w:val="-2"/>
        </w:rPr>
        <w:t xml:space="preserve"> </w:t>
      </w:r>
      <w:r>
        <w:t>applied</w:t>
      </w:r>
      <w:r>
        <w:rPr>
          <w:spacing w:val="-3"/>
        </w:rPr>
        <w:t xml:space="preserve"> </w:t>
      </w:r>
      <w:r>
        <w:t>to</w:t>
      </w:r>
      <w:r>
        <w:rPr>
          <w:spacing w:val="-2"/>
        </w:rPr>
        <w:t xml:space="preserve"> </w:t>
      </w:r>
      <w:r>
        <w:t>the</w:t>
      </w:r>
      <w:r>
        <w:rPr>
          <w:spacing w:val="-2"/>
        </w:rPr>
        <w:t xml:space="preserve"> </w:t>
      </w:r>
      <w:r>
        <w:t>LED,</w:t>
      </w:r>
      <w:r>
        <w:rPr>
          <w:spacing w:val="-2"/>
        </w:rPr>
        <w:t xml:space="preserve"> </w:t>
      </w:r>
      <w:r>
        <w:t>electrons</w:t>
      </w:r>
      <w:r>
        <w:rPr>
          <w:spacing w:val="-2"/>
        </w:rPr>
        <w:t xml:space="preserve"> </w:t>
      </w:r>
      <w:r>
        <w:t>and holes recombine in the PN Junction and release energy in the form of light (Photons).</w:t>
      </w:r>
    </w:p>
    <w:p w:rsidR="00204C72" w:rsidRDefault="00204C72">
      <w:pPr>
        <w:pStyle w:val="BodyText"/>
        <w:spacing w:before="109"/>
        <w:ind w:left="0"/>
      </w:pPr>
    </w:p>
    <w:p w:rsidR="00204C72" w:rsidRDefault="006456EA">
      <w:pPr>
        <w:pStyle w:val="BodyText"/>
        <w:ind w:right="633"/>
      </w:pPr>
      <w:r>
        <w:t>The</w:t>
      </w:r>
      <w:r>
        <w:rPr>
          <w:spacing w:val="-2"/>
        </w:rPr>
        <w:t xml:space="preserve"> </w:t>
      </w:r>
      <w:r>
        <w:t>light</w:t>
      </w:r>
      <w:r>
        <w:rPr>
          <w:spacing w:val="-3"/>
        </w:rPr>
        <w:t xml:space="preserve"> </w:t>
      </w:r>
      <w:r>
        <w:t>emitted</w:t>
      </w:r>
      <w:r>
        <w:rPr>
          <w:spacing w:val="-4"/>
        </w:rPr>
        <w:t xml:space="preserve"> </w:t>
      </w:r>
      <w:r>
        <w:t>by</w:t>
      </w:r>
      <w:r>
        <w:rPr>
          <w:spacing w:val="-3"/>
        </w:rPr>
        <w:t xml:space="preserve"> </w:t>
      </w:r>
      <w:r>
        <w:t>an</w:t>
      </w:r>
      <w:r>
        <w:rPr>
          <w:spacing w:val="-2"/>
        </w:rPr>
        <w:t xml:space="preserve"> </w:t>
      </w:r>
      <w:r>
        <w:t>LED</w:t>
      </w:r>
      <w:r>
        <w:rPr>
          <w:spacing w:val="-2"/>
        </w:rPr>
        <w:t xml:space="preserve"> </w:t>
      </w:r>
      <w:r>
        <w:t>is</w:t>
      </w:r>
      <w:r>
        <w:rPr>
          <w:spacing w:val="-2"/>
        </w:rPr>
        <w:t xml:space="preserve"> </w:t>
      </w:r>
      <w:r>
        <w:t>usually</w:t>
      </w:r>
      <w:r>
        <w:rPr>
          <w:spacing w:val="-3"/>
        </w:rPr>
        <w:t xml:space="preserve"> </w:t>
      </w:r>
      <w:r>
        <w:t>monochromatic</w:t>
      </w:r>
      <w:r>
        <w:rPr>
          <w:spacing w:val="-3"/>
        </w:rPr>
        <w:t xml:space="preserve"> </w:t>
      </w:r>
      <w:r>
        <w:t>i.e.</w:t>
      </w:r>
      <w:r>
        <w:rPr>
          <w:spacing w:val="-2"/>
        </w:rPr>
        <w:t xml:space="preserve"> </w:t>
      </w:r>
      <w:r>
        <w:t>of</w:t>
      </w:r>
      <w:r>
        <w:rPr>
          <w:spacing w:val="-3"/>
        </w:rPr>
        <w:t xml:space="preserve"> </w:t>
      </w:r>
      <w:r>
        <w:t>single</w:t>
      </w:r>
      <w:r>
        <w:rPr>
          <w:spacing w:val="-2"/>
        </w:rPr>
        <w:t xml:space="preserve"> </w:t>
      </w:r>
      <w:r>
        <w:t>color</w:t>
      </w:r>
      <w:r>
        <w:rPr>
          <w:spacing w:val="-4"/>
        </w:rPr>
        <w:t xml:space="preserve"> </w:t>
      </w:r>
      <w:r>
        <w:t>and</w:t>
      </w:r>
      <w:r>
        <w:rPr>
          <w:spacing w:val="-4"/>
        </w:rPr>
        <w:t xml:space="preserve"> </w:t>
      </w:r>
      <w:r>
        <w:t>the</w:t>
      </w:r>
      <w:r>
        <w:rPr>
          <w:spacing w:val="-2"/>
        </w:rPr>
        <w:t xml:space="preserve"> </w:t>
      </w:r>
      <w:r>
        <w:t>color</w:t>
      </w:r>
      <w:r>
        <w:rPr>
          <w:spacing w:val="-4"/>
        </w:rPr>
        <w:t xml:space="preserve"> </w:t>
      </w:r>
      <w:r>
        <w:t>is dependent on the energy band gap of the semiconductor.</w:t>
      </w:r>
    </w:p>
    <w:p w:rsidR="00204C72" w:rsidRDefault="00204C72">
      <w:pPr>
        <w:pStyle w:val="BodyText"/>
        <w:spacing w:before="109"/>
        <w:ind w:left="0"/>
      </w:pPr>
    </w:p>
    <w:p w:rsidR="00204C72" w:rsidRDefault="006456EA">
      <w:pPr>
        <w:pStyle w:val="BodyText"/>
        <w:ind w:right="633"/>
      </w:pPr>
      <w:r>
        <w:t>Light</w:t>
      </w:r>
      <w:r>
        <w:rPr>
          <w:spacing w:val="-4"/>
        </w:rPr>
        <w:t xml:space="preserve"> </w:t>
      </w:r>
      <w:r>
        <w:t>Emitting</w:t>
      </w:r>
      <w:r>
        <w:rPr>
          <w:spacing w:val="-5"/>
        </w:rPr>
        <w:t xml:space="preserve"> </w:t>
      </w:r>
      <w:r>
        <w:t>Diodes</w:t>
      </w:r>
      <w:r>
        <w:rPr>
          <w:spacing w:val="-3"/>
        </w:rPr>
        <w:t xml:space="preserve"> </w:t>
      </w:r>
      <w:r>
        <w:t>can</w:t>
      </w:r>
      <w:r>
        <w:rPr>
          <w:spacing w:val="-1"/>
        </w:rPr>
        <w:t xml:space="preserve"> </w:t>
      </w:r>
      <w:r>
        <w:t>be</w:t>
      </w:r>
      <w:r>
        <w:rPr>
          <w:spacing w:val="-3"/>
        </w:rPr>
        <w:t xml:space="preserve"> </w:t>
      </w:r>
      <w:r>
        <w:t>manufactured</w:t>
      </w:r>
      <w:r>
        <w:rPr>
          <w:spacing w:val="-4"/>
        </w:rPr>
        <w:t xml:space="preserve"> </w:t>
      </w:r>
      <w:r>
        <w:t>to</w:t>
      </w:r>
      <w:r>
        <w:rPr>
          <w:spacing w:val="-3"/>
        </w:rPr>
        <w:t xml:space="preserve"> </w:t>
      </w:r>
      <w:r>
        <w:t>emit</w:t>
      </w:r>
      <w:r>
        <w:rPr>
          <w:spacing w:val="-3"/>
        </w:rPr>
        <w:t xml:space="preserve"> </w:t>
      </w:r>
      <w:r>
        <w:t>all</w:t>
      </w:r>
      <w:r>
        <w:rPr>
          <w:spacing w:val="-4"/>
        </w:rPr>
        <w:t xml:space="preserve"> </w:t>
      </w:r>
      <w:r>
        <w:t>the</w:t>
      </w:r>
      <w:r>
        <w:rPr>
          <w:spacing w:val="-3"/>
        </w:rPr>
        <w:t xml:space="preserve"> </w:t>
      </w:r>
      <w:r>
        <w:t>wavelengths</w:t>
      </w:r>
      <w:r>
        <w:rPr>
          <w:spacing w:val="-3"/>
        </w:rPr>
        <w:t xml:space="preserve"> </w:t>
      </w:r>
      <w:r>
        <w:t>of</w:t>
      </w:r>
      <w:r>
        <w:rPr>
          <w:spacing w:val="-4"/>
        </w:rPr>
        <w:t xml:space="preserve"> </w:t>
      </w:r>
      <w:r>
        <w:t>visible</w:t>
      </w:r>
      <w:r>
        <w:rPr>
          <w:spacing w:val="-3"/>
        </w:rPr>
        <w:t xml:space="preserve"> </w:t>
      </w:r>
      <w:r>
        <w:t>spectrum</w:t>
      </w:r>
      <w:r>
        <w:rPr>
          <w:spacing w:val="-5"/>
        </w:rPr>
        <w:t xml:space="preserve"> </w:t>
      </w:r>
      <w:r>
        <w:t>i.e. from Red (620nm to 750nm) to blue – violet (380nm to 490nm).</w:t>
      </w:r>
    </w:p>
    <w:p w:rsidR="00204C72" w:rsidRDefault="00204C72">
      <w:pPr>
        <w:pStyle w:val="BodyText"/>
        <w:sectPr w:rsidR="00204C72">
          <w:pgSz w:w="12240" w:h="15840"/>
          <w:pgMar w:top="1520" w:right="360" w:bottom="280" w:left="720" w:header="720" w:footer="720" w:gutter="0"/>
          <w:cols w:space="720"/>
        </w:sectPr>
      </w:pPr>
    </w:p>
    <w:p w:rsidR="00204C72" w:rsidRDefault="006456EA">
      <w:pPr>
        <w:pStyle w:val="BodyText"/>
        <w:spacing w:before="80"/>
        <w:ind w:right="633"/>
      </w:pPr>
      <w:r>
        <w:lastRenderedPageBreak/>
        <w:t>The</w:t>
      </w:r>
      <w:r>
        <w:rPr>
          <w:spacing w:val="-3"/>
        </w:rPr>
        <w:t xml:space="preserve"> </w:t>
      </w:r>
      <w:r>
        <w:t>electrical</w:t>
      </w:r>
      <w:r>
        <w:rPr>
          <w:spacing w:val="-3"/>
        </w:rPr>
        <w:t xml:space="preserve"> </w:t>
      </w:r>
      <w:r>
        <w:t>symbol</w:t>
      </w:r>
      <w:r>
        <w:rPr>
          <w:spacing w:val="-4"/>
        </w:rPr>
        <w:t xml:space="preserve"> </w:t>
      </w:r>
      <w:r>
        <w:t>of</w:t>
      </w:r>
      <w:r>
        <w:rPr>
          <w:spacing w:val="-3"/>
        </w:rPr>
        <w:t xml:space="preserve"> </w:t>
      </w:r>
      <w:r>
        <w:t>an</w:t>
      </w:r>
      <w:r>
        <w:rPr>
          <w:spacing w:val="-3"/>
        </w:rPr>
        <w:t xml:space="preserve"> </w:t>
      </w:r>
      <w:r>
        <w:t>LED</w:t>
      </w:r>
      <w:r>
        <w:rPr>
          <w:spacing w:val="-3"/>
        </w:rPr>
        <w:t xml:space="preserve"> </w:t>
      </w:r>
      <w:r>
        <w:t>is</w:t>
      </w:r>
      <w:r>
        <w:rPr>
          <w:spacing w:val="-3"/>
        </w:rPr>
        <w:t xml:space="preserve"> </w:t>
      </w:r>
      <w:r>
        <w:t>similar</w:t>
      </w:r>
      <w:r>
        <w:rPr>
          <w:spacing w:val="-3"/>
        </w:rPr>
        <w:t xml:space="preserve"> </w:t>
      </w:r>
      <w:r>
        <w:t>to</w:t>
      </w:r>
      <w:r>
        <w:rPr>
          <w:spacing w:val="-3"/>
        </w:rPr>
        <w:t xml:space="preserve"> </w:t>
      </w:r>
      <w:r>
        <w:t>that</w:t>
      </w:r>
      <w:r>
        <w:rPr>
          <w:spacing w:val="-3"/>
        </w:rPr>
        <w:t xml:space="preserve"> </w:t>
      </w:r>
      <w:r>
        <w:t>of</w:t>
      </w:r>
      <w:r>
        <w:rPr>
          <w:spacing w:val="-3"/>
        </w:rPr>
        <w:t xml:space="preserve"> </w:t>
      </w:r>
      <w:r>
        <w:t>a</w:t>
      </w:r>
      <w:r>
        <w:rPr>
          <w:spacing w:val="-3"/>
        </w:rPr>
        <w:t xml:space="preserve"> </w:t>
      </w:r>
      <w:r>
        <w:t>PN</w:t>
      </w:r>
      <w:r>
        <w:rPr>
          <w:spacing w:val="-3"/>
        </w:rPr>
        <w:t xml:space="preserve"> </w:t>
      </w:r>
      <w:r>
        <w:t>Junction</w:t>
      </w:r>
      <w:r>
        <w:rPr>
          <w:spacing w:val="-3"/>
        </w:rPr>
        <w:t xml:space="preserve"> </w:t>
      </w:r>
      <w:r>
        <w:t>Diode.</w:t>
      </w:r>
      <w:r>
        <w:rPr>
          <w:spacing w:val="-2"/>
        </w:rPr>
        <w:t xml:space="preserve"> </w:t>
      </w:r>
      <w:r>
        <w:t>The</w:t>
      </w:r>
      <w:r>
        <w:rPr>
          <w:spacing w:val="-3"/>
        </w:rPr>
        <w:t xml:space="preserve"> </w:t>
      </w:r>
      <w:r>
        <w:t>following</w:t>
      </w:r>
      <w:r>
        <w:rPr>
          <w:spacing w:val="-4"/>
        </w:rPr>
        <w:t xml:space="preserve"> </w:t>
      </w:r>
      <w:r>
        <w:t>image shows a Red LED along with symbols of PN Junction Diode and LED.</w:t>
      </w:r>
    </w:p>
    <w:p w:rsidR="00204C72" w:rsidRDefault="006456EA">
      <w:pPr>
        <w:pStyle w:val="BodyText"/>
        <w:spacing w:before="131"/>
        <w:ind w:left="0"/>
        <w:rPr>
          <w:sz w:val="20"/>
        </w:rPr>
      </w:pPr>
      <w:r>
        <w:rPr>
          <w:noProof/>
          <w:sz w:val="20"/>
        </w:rPr>
        <w:drawing>
          <wp:anchor distT="0" distB="0" distL="0" distR="0" simplePos="0" relativeHeight="487618560" behindDoc="1" locked="0" layoutInCell="1" allowOverlap="1">
            <wp:simplePos x="0" y="0"/>
            <wp:positionH relativeFrom="page">
              <wp:posOffset>2660770</wp:posOffset>
            </wp:positionH>
            <wp:positionV relativeFrom="paragraph">
              <wp:posOffset>247691</wp:posOffset>
            </wp:positionV>
            <wp:extent cx="2814446" cy="1821656"/>
            <wp:effectExtent l="0" t="0" r="0" b="0"/>
            <wp:wrapTopAndBottom/>
            <wp:docPr id="82" name="Image 82" descr="Light Emitting Diode 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descr="Light Emitting Diode Image 1"/>
                    <pic:cNvPicPr/>
                  </pic:nvPicPr>
                  <pic:blipFill>
                    <a:blip r:embed="rId120" cstate="print"/>
                    <a:stretch>
                      <a:fillRect/>
                    </a:stretch>
                  </pic:blipFill>
                  <pic:spPr>
                    <a:xfrm>
                      <a:off x="0" y="0"/>
                      <a:ext cx="2814446" cy="1821656"/>
                    </a:xfrm>
                    <a:prstGeom prst="rect">
                      <a:avLst/>
                    </a:prstGeom>
                  </pic:spPr>
                </pic:pic>
              </a:graphicData>
            </a:graphic>
          </wp:anchor>
        </w:drawing>
      </w:r>
    </w:p>
    <w:p w:rsidR="00204C72" w:rsidRDefault="00204C72">
      <w:pPr>
        <w:pStyle w:val="BodyText"/>
        <w:ind w:left="0"/>
      </w:pPr>
    </w:p>
    <w:p w:rsidR="00204C72" w:rsidRDefault="00204C72">
      <w:pPr>
        <w:pStyle w:val="BodyText"/>
        <w:spacing w:before="6"/>
        <w:ind w:left="0"/>
      </w:pPr>
    </w:p>
    <w:p w:rsidR="00204C72" w:rsidRDefault="006456EA">
      <w:pPr>
        <w:ind w:left="720"/>
        <w:rPr>
          <w:b/>
          <w:sz w:val="24"/>
        </w:rPr>
      </w:pPr>
      <w:r>
        <w:rPr>
          <w:b/>
          <w:sz w:val="24"/>
          <w:u w:val="single"/>
        </w:rPr>
        <w:t>Types</w:t>
      </w:r>
      <w:r>
        <w:rPr>
          <w:b/>
          <w:spacing w:val="-3"/>
          <w:sz w:val="24"/>
          <w:u w:val="single"/>
        </w:rPr>
        <w:t xml:space="preserve"> </w:t>
      </w:r>
      <w:r>
        <w:rPr>
          <w:b/>
          <w:sz w:val="24"/>
          <w:u w:val="single"/>
        </w:rPr>
        <w:t>of</w:t>
      </w:r>
      <w:r>
        <w:rPr>
          <w:b/>
          <w:spacing w:val="-1"/>
          <w:sz w:val="24"/>
          <w:u w:val="single"/>
        </w:rPr>
        <w:t xml:space="preserve"> </w:t>
      </w:r>
      <w:r>
        <w:rPr>
          <w:b/>
          <w:spacing w:val="-4"/>
          <w:sz w:val="24"/>
          <w:u w:val="single"/>
        </w:rPr>
        <w:t>LED-</w:t>
      </w:r>
    </w:p>
    <w:p w:rsidR="00204C72" w:rsidRDefault="00204C72">
      <w:pPr>
        <w:pStyle w:val="BodyText"/>
        <w:spacing w:before="234"/>
        <w:ind w:left="0"/>
        <w:rPr>
          <w:b/>
        </w:rPr>
      </w:pPr>
    </w:p>
    <w:p w:rsidR="00204C72" w:rsidRDefault="006456EA">
      <w:pPr>
        <w:pStyle w:val="BodyText"/>
        <w:ind w:left="1440"/>
      </w:pPr>
      <w:r>
        <w:t>There</w:t>
      </w:r>
      <w:r>
        <w:rPr>
          <w:spacing w:val="-1"/>
        </w:rPr>
        <w:t xml:space="preserve"> </w:t>
      </w:r>
      <w:r>
        <w:t>are two</w:t>
      </w:r>
      <w:r>
        <w:rPr>
          <w:spacing w:val="-2"/>
        </w:rPr>
        <w:t xml:space="preserve"> </w:t>
      </w:r>
      <w:r>
        <w:t>basic</w:t>
      </w:r>
      <w:r>
        <w:rPr>
          <w:spacing w:val="-1"/>
        </w:rPr>
        <w:t xml:space="preserve"> </w:t>
      </w:r>
      <w:r>
        <w:t>types</w:t>
      </w:r>
      <w:r>
        <w:rPr>
          <w:spacing w:val="-1"/>
        </w:rPr>
        <w:t xml:space="preserve"> </w:t>
      </w:r>
      <w:r>
        <w:t xml:space="preserve">of LED </w:t>
      </w:r>
      <w:r>
        <w:rPr>
          <w:spacing w:val="-2"/>
        </w:rPr>
        <w:t>structures:</w:t>
      </w:r>
    </w:p>
    <w:p w:rsidR="00204C72" w:rsidRDefault="00204C72">
      <w:pPr>
        <w:pStyle w:val="BodyText"/>
        <w:spacing w:before="232"/>
        <w:ind w:left="0"/>
      </w:pPr>
    </w:p>
    <w:p w:rsidR="00204C72" w:rsidRDefault="006456EA">
      <w:pPr>
        <w:pStyle w:val="ListParagraph"/>
        <w:numPr>
          <w:ilvl w:val="0"/>
          <w:numId w:val="73"/>
        </w:numPr>
        <w:tabs>
          <w:tab w:val="left" w:pos="1439"/>
        </w:tabs>
        <w:ind w:left="1439" w:hanging="359"/>
        <w:rPr>
          <w:sz w:val="24"/>
        </w:rPr>
      </w:pPr>
      <w:r>
        <w:rPr>
          <w:sz w:val="24"/>
        </w:rPr>
        <w:t>Surface</w:t>
      </w:r>
      <w:r>
        <w:rPr>
          <w:spacing w:val="-4"/>
          <w:sz w:val="24"/>
        </w:rPr>
        <w:t xml:space="preserve"> </w:t>
      </w:r>
      <w:r>
        <w:rPr>
          <w:sz w:val="24"/>
        </w:rPr>
        <w:t>Emitting</w:t>
      </w:r>
      <w:r>
        <w:rPr>
          <w:spacing w:val="-4"/>
          <w:sz w:val="24"/>
        </w:rPr>
        <w:t xml:space="preserve"> </w:t>
      </w:r>
      <w:r>
        <w:rPr>
          <w:spacing w:val="-5"/>
          <w:sz w:val="24"/>
        </w:rPr>
        <w:t>LED</w:t>
      </w:r>
    </w:p>
    <w:p w:rsidR="00204C72" w:rsidRDefault="006456EA">
      <w:pPr>
        <w:pStyle w:val="ListParagraph"/>
        <w:numPr>
          <w:ilvl w:val="0"/>
          <w:numId w:val="73"/>
        </w:numPr>
        <w:tabs>
          <w:tab w:val="left" w:pos="1439"/>
        </w:tabs>
        <w:spacing w:before="153"/>
        <w:ind w:left="1439" w:hanging="359"/>
        <w:rPr>
          <w:sz w:val="24"/>
        </w:rPr>
      </w:pPr>
      <w:r>
        <w:rPr>
          <w:sz w:val="24"/>
        </w:rPr>
        <w:t>Edge</w:t>
      </w:r>
      <w:r>
        <w:rPr>
          <w:spacing w:val="-4"/>
          <w:sz w:val="24"/>
        </w:rPr>
        <w:t xml:space="preserve"> </w:t>
      </w:r>
      <w:r>
        <w:rPr>
          <w:sz w:val="24"/>
        </w:rPr>
        <w:t>Emitting</w:t>
      </w:r>
      <w:r>
        <w:rPr>
          <w:spacing w:val="-4"/>
          <w:sz w:val="24"/>
        </w:rPr>
        <w:t xml:space="preserve"> </w:t>
      </w:r>
      <w:r>
        <w:rPr>
          <w:spacing w:val="-5"/>
          <w:sz w:val="24"/>
        </w:rPr>
        <w:t>LED</w:t>
      </w:r>
    </w:p>
    <w:p w:rsidR="00204C72" w:rsidRDefault="006456EA">
      <w:pPr>
        <w:spacing w:before="153"/>
        <w:ind w:left="720"/>
        <w:rPr>
          <w:b/>
          <w:sz w:val="24"/>
        </w:rPr>
      </w:pPr>
      <w:r>
        <w:rPr>
          <w:b/>
          <w:sz w:val="24"/>
          <w:u w:val="single"/>
        </w:rPr>
        <w:t>Surface</w:t>
      </w:r>
      <w:r>
        <w:rPr>
          <w:b/>
          <w:spacing w:val="-5"/>
          <w:sz w:val="24"/>
          <w:u w:val="single"/>
        </w:rPr>
        <w:t xml:space="preserve"> </w:t>
      </w:r>
      <w:r>
        <w:rPr>
          <w:b/>
          <w:sz w:val="24"/>
          <w:u w:val="single"/>
        </w:rPr>
        <w:t>Emitting</w:t>
      </w:r>
      <w:r>
        <w:rPr>
          <w:b/>
          <w:spacing w:val="-4"/>
          <w:sz w:val="24"/>
          <w:u w:val="single"/>
        </w:rPr>
        <w:t xml:space="preserve"> LED-</w:t>
      </w:r>
    </w:p>
    <w:p w:rsidR="00204C72" w:rsidRDefault="00204C72">
      <w:pPr>
        <w:pStyle w:val="BodyText"/>
        <w:spacing w:before="256"/>
        <w:ind w:left="0"/>
        <w:rPr>
          <w:b/>
        </w:rPr>
      </w:pPr>
    </w:p>
    <w:p w:rsidR="00204C72" w:rsidRDefault="006456EA">
      <w:pPr>
        <w:pStyle w:val="ListParagraph"/>
        <w:numPr>
          <w:ilvl w:val="1"/>
          <w:numId w:val="73"/>
        </w:numPr>
        <w:tabs>
          <w:tab w:val="left" w:pos="1597"/>
        </w:tabs>
        <w:spacing w:line="388" w:lineRule="auto"/>
        <w:ind w:right="963" w:firstLine="719"/>
        <w:rPr>
          <w:sz w:val="24"/>
        </w:rPr>
      </w:pPr>
      <w:r>
        <w:rPr>
          <w:sz w:val="24"/>
        </w:rPr>
        <w:t>It</w:t>
      </w:r>
      <w:r>
        <w:rPr>
          <w:spacing w:val="-4"/>
          <w:sz w:val="24"/>
        </w:rPr>
        <w:t xml:space="preserve"> </w:t>
      </w:r>
      <w:r>
        <w:rPr>
          <w:sz w:val="24"/>
        </w:rPr>
        <w:t>is</w:t>
      </w:r>
      <w:r>
        <w:rPr>
          <w:spacing w:val="-3"/>
          <w:sz w:val="24"/>
        </w:rPr>
        <w:t xml:space="preserve"> </w:t>
      </w:r>
      <w:r>
        <w:rPr>
          <w:sz w:val="24"/>
        </w:rPr>
        <w:t>modified</w:t>
      </w:r>
      <w:r>
        <w:rPr>
          <w:spacing w:val="-3"/>
          <w:sz w:val="24"/>
        </w:rPr>
        <w:t xml:space="preserve"> </w:t>
      </w:r>
      <w:r>
        <w:rPr>
          <w:sz w:val="24"/>
        </w:rPr>
        <w:t>form</w:t>
      </w:r>
      <w:r>
        <w:rPr>
          <w:spacing w:val="-4"/>
          <w:sz w:val="24"/>
        </w:rPr>
        <w:t xml:space="preserve"> </w:t>
      </w:r>
      <w:r>
        <w:rPr>
          <w:sz w:val="24"/>
        </w:rPr>
        <w:t>of</w:t>
      </w:r>
      <w:r>
        <w:rPr>
          <w:spacing w:val="-2"/>
          <w:sz w:val="24"/>
        </w:rPr>
        <w:t xml:space="preserve"> </w:t>
      </w:r>
      <w:r>
        <w:rPr>
          <w:sz w:val="24"/>
        </w:rPr>
        <w:t>DH</w:t>
      </w:r>
      <w:r>
        <w:rPr>
          <w:spacing w:val="-3"/>
          <w:sz w:val="24"/>
        </w:rPr>
        <w:t xml:space="preserve"> </w:t>
      </w:r>
      <w:r>
        <w:rPr>
          <w:sz w:val="24"/>
        </w:rPr>
        <w:t>LED</w:t>
      </w:r>
      <w:r>
        <w:rPr>
          <w:spacing w:val="-3"/>
          <w:sz w:val="24"/>
        </w:rPr>
        <w:t xml:space="preserve"> </w:t>
      </w:r>
      <w:r>
        <w:rPr>
          <w:sz w:val="24"/>
        </w:rPr>
        <w:t>(Double</w:t>
      </w:r>
      <w:r>
        <w:rPr>
          <w:spacing w:val="-3"/>
          <w:sz w:val="24"/>
        </w:rPr>
        <w:t xml:space="preserve"> </w:t>
      </w:r>
      <w:r>
        <w:rPr>
          <w:sz w:val="24"/>
        </w:rPr>
        <w:t>Heterojunction</w:t>
      </w:r>
      <w:r>
        <w:rPr>
          <w:spacing w:val="-4"/>
          <w:sz w:val="24"/>
        </w:rPr>
        <w:t xml:space="preserve"> </w:t>
      </w:r>
      <w:r>
        <w:rPr>
          <w:sz w:val="24"/>
        </w:rPr>
        <w:t>LED).</w:t>
      </w:r>
      <w:r>
        <w:rPr>
          <w:spacing w:val="-3"/>
          <w:sz w:val="24"/>
        </w:rPr>
        <w:t xml:space="preserve"> </w:t>
      </w:r>
      <w:r>
        <w:rPr>
          <w:sz w:val="24"/>
        </w:rPr>
        <w:t>In</w:t>
      </w:r>
      <w:r>
        <w:rPr>
          <w:spacing w:val="-4"/>
          <w:sz w:val="24"/>
        </w:rPr>
        <w:t xml:space="preserve"> </w:t>
      </w:r>
      <w:r>
        <w:rPr>
          <w:sz w:val="24"/>
        </w:rPr>
        <w:t>this</w:t>
      </w:r>
      <w:r>
        <w:rPr>
          <w:spacing w:val="-3"/>
          <w:sz w:val="24"/>
        </w:rPr>
        <w:t xml:space="preserve"> </w:t>
      </w:r>
      <w:r>
        <w:rPr>
          <w:sz w:val="24"/>
        </w:rPr>
        <w:t>LED</w:t>
      </w:r>
      <w:r>
        <w:rPr>
          <w:spacing w:val="-3"/>
          <w:sz w:val="24"/>
        </w:rPr>
        <w:t xml:space="preserve"> </w:t>
      </w:r>
      <w:r>
        <w:rPr>
          <w:sz w:val="24"/>
        </w:rPr>
        <w:t>type,</w:t>
      </w:r>
      <w:r>
        <w:rPr>
          <w:spacing w:val="-2"/>
          <w:sz w:val="24"/>
        </w:rPr>
        <w:t xml:space="preserve"> </w:t>
      </w:r>
      <w:r>
        <w:rPr>
          <w:sz w:val="24"/>
        </w:rPr>
        <w:t>optical fiber is butt-coupled with itself.</w:t>
      </w:r>
    </w:p>
    <w:p w:rsidR="00204C72" w:rsidRDefault="006456EA">
      <w:pPr>
        <w:pStyle w:val="ListParagraph"/>
        <w:numPr>
          <w:ilvl w:val="0"/>
          <w:numId w:val="72"/>
        </w:numPr>
        <w:tabs>
          <w:tab w:val="left" w:pos="878"/>
        </w:tabs>
        <w:ind w:left="878" w:hanging="158"/>
        <w:rPr>
          <w:sz w:val="24"/>
        </w:rPr>
      </w:pPr>
      <w:r>
        <w:rPr>
          <w:sz w:val="24"/>
        </w:rPr>
        <w:t>The</w:t>
      </w:r>
      <w:r>
        <w:rPr>
          <w:spacing w:val="-4"/>
          <w:sz w:val="24"/>
        </w:rPr>
        <w:t xml:space="preserve"> </w:t>
      </w:r>
      <w:r>
        <w:rPr>
          <w:sz w:val="24"/>
        </w:rPr>
        <w:t>surface</w:t>
      </w:r>
      <w:r>
        <w:rPr>
          <w:spacing w:val="-2"/>
          <w:sz w:val="24"/>
        </w:rPr>
        <w:t xml:space="preserve"> </w:t>
      </w:r>
      <w:r>
        <w:rPr>
          <w:sz w:val="24"/>
        </w:rPr>
        <w:t>emitting</w:t>
      </w:r>
      <w:r>
        <w:rPr>
          <w:spacing w:val="-2"/>
          <w:sz w:val="24"/>
        </w:rPr>
        <w:t xml:space="preserve"> </w:t>
      </w:r>
      <w:r>
        <w:rPr>
          <w:sz w:val="24"/>
        </w:rPr>
        <w:t>LED</w:t>
      </w:r>
      <w:r>
        <w:rPr>
          <w:spacing w:val="-2"/>
          <w:sz w:val="24"/>
        </w:rPr>
        <w:t xml:space="preserve"> </w:t>
      </w:r>
      <w:r>
        <w:rPr>
          <w:sz w:val="24"/>
        </w:rPr>
        <w:t>structure</w:t>
      </w:r>
      <w:r>
        <w:rPr>
          <w:spacing w:val="-2"/>
          <w:sz w:val="24"/>
        </w:rPr>
        <w:t xml:space="preserve"> </w:t>
      </w:r>
      <w:r>
        <w:rPr>
          <w:sz w:val="24"/>
        </w:rPr>
        <w:t>consists</w:t>
      </w:r>
      <w:r>
        <w:rPr>
          <w:spacing w:val="-1"/>
          <w:sz w:val="24"/>
        </w:rPr>
        <w:t xml:space="preserve"> </w:t>
      </w:r>
      <w:r>
        <w:rPr>
          <w:sz w:val="24"/>
        </w:rPr>
        <w:t>of</w:t>
      </w:r>
      <w:r>
        <w:rPr>
          <w:spacing w:val="-2"/>
          <w:sz w:val="24"/>
        </w:rPr>
        <w:t xml:space="preserve"> </w:t>
      </w:r>
      <w:r>
        <w:rPr>
          <w:sz w:val="24"/>
        </w:rPr>
        <w:t>thin</w:t>
      </w:r>
      <w:r>
        <w:rPr>
          <w:spacing w:val="-3"/>
          <w:sz w:val="24"/>
        </w:rPr>
        <w:t xml:space="preserve"> </w:t>
      </w:r>
      <w:r>
        <w:rPr>
          <w:sz w:val="24"/>
        </w:rPr>
        <w:t>central</w:t>
      </w:r>
      <w:r>
        <w:rPr>
          <w:spacing w:val="-2"/>
          <w:sz w:val="24"/>
        </w:rPr>
        <w:t xml:space="preserve"> </w:t>
      </w:r>
      <w:r>
        <w:rPr>
          <w:sz w:val="24"/>
        </w:rPr>
        <w:t>active</w:t>
      </w:r>
      <w:r>
        <w:rPr>
          <w:spacing w:val="-2"/>
          <w:sz w:val="24"/>
        </w:rPr>
        <w:t xml:space="preserve"> </w:t>
      </w:r>
      <w:r>
        <w:rPr>
          <w:sz w:val="24"/>
        </w:rPr>
        <w:t>layer</w:t>
      </w:r>
      <w:r>
        <w:rPr>
          <w:spacing w:val="-3"/>
          <w:sz w:val="24"/>
        </w:rPr>
        <w:t xml:space="preserve"> </w:t>
      </w:r>
      <w:r>
        <w:rPr>
          <w:sz w:val="24"/>
        </w:rPr>
        <w:t>of</w:t>
      </w:r>
      <w:r>
        <w:rPr>
          <w:spacing w:val="-2"/>
          <w:sz w:val="24"/>
        </w:rPr>
        <w:t xml:space="preserve"> </w:t>
      </w:r>
      <w:r>
        <w:rPr>
          <w:sz w:val="24"/>
        </w:rPr>
        <w:t>p</w:t>
      </w:r>
      <w:r>
        <w:rPr>
          <w:spacing w:val="-2"/>
          <w:sz w:val="24"/>
        </w:rPr>
        <w:t xml:space="preserve"> </w:t>
      </w:r>
      <w:r>
        <w:rPr>
          <w:sz w:val="24"/>
        </w:rPr>
        <w:t>type</w:t>
      </w:r>
      <w:r>
        <w:rPr>
          <w:spacing w:val="-1"/>
          <w:sz w:val="24"/>
        </w:rPr>
        <w:t xml:space="preserve"> </w:t>
      </w:r>
      <w:r>
        <w:rPr>
          <w:spacing w:val="-2"/>
          <w:sz w:val="24"/>
        </w:rPr>
        <w:t>GaAs.</w:t>
      </w:r>
    </w:p>
    <w:p w:rsidR="00204C72" w:rsidRDefault="006456EA">
      <w:pPr>
        <w:pStyle w:val="ListParagraph"/>
        <w:numPr>
          <w:ilvl w:val="0"/>
          <w:numId w:val="72"/>
        </w:numPr>
        <w:tabs>
          <w:tab w:val="left" w:pos="878"/>
        </w:tabs>
        <w:spacing w:before="175"/>
        <w:ind w:left="878" w:hanging="158"/>
        <w:rPr>
          <w:sz w:val="24"/>
        </w:rPr>
      </w:pPr>
      <w:r>
        <w:rPr>
          <w:sz w:val="24"/>
        </w:rPr>
        <w:t>This</w:t>
      </w:r>
      <w:r>
        <w:rPr>
          <w:spacing w:val="-4"/>
          <w:sz w:val="24"/>
        </w:rPr>
        <w:t xml:space="preserve"> </w:t>
      </w:r>
      <w:r>
        <w:rPr>
          <w:sz w:val="24"/>
        </w:rPr>
        <w:t>central</w:t>
      </w:r>
      <w:r>
        <w:rPr>
          <w:spacing w:val="-2"/>
          <w:sz w:val="24"/>
        </w:rPr>
        <w:t xml:space="preserve"> </w:t>
      </w:r>
      <w:r>
        <w:rPr>
          <w:sz w:val="24"/>
        </w:rPr>
        <w:t>layer</w:t>
      </w:r>
      <w:r>
        <w:rPr>
          <w:spacing w:val="-2"/>
          <w:sz w:val="24"/>
        </w:rPr>
        <w:t xml:space="preserve"> </w:t>
      </w:r>
      <w:r>
        <w:rPr>
          <w:sz w:val="24"/>
        </w:rPr>
        <w:t>is</w:t>
      </w:r>
      <w:r>
        <w:rPr>
          <w:spacing w:val="-1"/>
          <w:sz w:val="24"/>
        </w:rPr>
        <w:t xml:space="preserve"> </w:t>
      </w:r>
      <w:r>
        <w:rPr>
          <w:sz w:val="24"/>
        </w:rPr>
        <w:t>bounded</w:t>
      </w:r>
      <w:r>
        <w:rPr>
          <w:spacing w:val="-3"/>
          <w:sz w:val="24"/>
        </w:rPr>
        <w:t xml:space="preserve"> </w:t>
      </w:r>
      <w:r>
        <w:rPr>
          <w:sz w:val="24"/>
        </w:rPr>
        <w:t>by</w:t>
      </w:r>
      <w:r>
        <w:rPr>
          <w:spacing w:val="-2"/>
          <w:sz w:val="24"/>
        </w:rPr>
        <w:t xml:space="preserve"> </w:t>
      </w:r>
      <w:r>
        <w:rPr>
          <w:sz w:val="24"/>
        </w:rPr>
        <w:t>n-type</w:t>
      </w:r>
      <w:r>
        <w:rPr>
          <w:spacing w:val="-1"/>
          <w:sz w:val="24"/>
        </w:rPr>
        <w:t xml:space="preserve"> </w:t>
      </w:r>
      <w:r>
        <w:rPr>
          <w:sz w:val="24"/>
        </w:rPr>
        <w:t>AlGaAs/n</w:t>
      </w:r>
      <w:r>
        <w:rPr>
          <w:position w:val="6"/>
          <w:sz w:val="16"/>
        </w:rPr>
        <w:t>+</w:t>
      </w:r>
      <w:r>
        <w:rPr>
          <w:sz w:val="24"/>
        </w:rPr>
        <w:t>-type</w:t>
      </w:r>
      <w:r>
        <w:rPr>
          <w:spacing w:val="-2"/>
          <w:sz w:val="24"/>
        </w:rPr>
        <w:t xml:space="preserve"> </w:t>
      </w:r>
      <w:r>
        <w:rPr>
          <w:sz w:val="24"/>
        </w:rPr>
        <w:t>GaAs</w:t>
      </w:r>
      <w:r>
        <w:rPr>
          <w:spacing w:val="-1"/>
          <w:sz w:val="24"/>
        </w:rPr>
        <w:t xml:space="preserve"> </w:t>
      </w:r>
      <w:r>
        <w:rPr>
          <w:sz w:val="24"/>
        </w:rPr>
        <w:t>at</w:t>
      </w:r>
      <w:r>
        <w:rPr>
          <w:spacing w:val="-3"/>
          <w:sz w:val="24"/>
        </w:rPr>
        <w:t xml:space="preserve"> </w:t>
      </w:r>
      <w:r>
        <w:rPr>
          <w:sz w:val="24"/>
        </w:rPr>
        <w:t>the</w:t>
      </w:r>
      <w:r>
        <w:rPr>
          <w:spacing w:val="-1"/>
          <w:sz w:val="24"/>
        </w:rPr>
        <w:t xml:space="preserve"> </w:t>
      </w:r>
      <w:r>
        <w:rPr>
          <w:sz w:val="24"/>
        </w:rPr>
        <w:t>top</w:t>
      </w:r>
      <w:r>
        <w:rPr>
          <w:spacing w:val="-1"/>
          <w:sz w:val="24"/>
        </w:rPr>
        <w:t xml:space="preserve"> </w:t>
      </w:r>
      <w:r>
        <w:rPr>
          <w:spacing w:val="-2"/>
          <w:sz w:val="24"/>
        </w:rPr>
        <w:t>side.</w:t>
      </w:r>
    </w:p>
    <w:p w:rsidR="00204C72" w:rsidRDefault="006456EA">
      <w:pPr>
        <w:pStyle w:val="ListParagraph"/>
        <w:numPr>
          <w:ilvl w:val="0"/>
          <w:numId w:val="72"/>
        </w:numPr>
        <w:tabs>
          <w:tab w:val="left" w:pos="878"/>
        </w:tabs>
        <w:spacing w:before="174"/>
        <w:ind w:left="878" w:hanging="158"/>
        <w:rPr>
          <w:sz w:val="24"/>
        </w:rPr>
      </w:pPr>
      <w:r>
        <w:rPr>
          <w:sz w:val="24"/>
        </w:rPr>
        <w:t>This</w:t>
      </w:r>
      <w:r>
        <w:rPr>
          <w:spacing w:val="-4"/>
          <w:sz w:val="24"/>
        </w:rPr>
        <w:t xml:space="preserve"> </w:t>
      </w:r>
      <w:r>
        <w:rPr>
          <w:sz w:val="24"/>
        </w:rPr>
        <w:t>central</w:t>
      </w:r>
      <w:r>
        <w:rPr>
          <w:spacing w:val="-2"/>
          <w:sz w:val="24"/>
        </w:rPr>
        <w:t xml:space="preserve"> </w:t>
      </w:r>
      <w:r>
        <w:rPr>
          <w:sz w:val="24"/>
        </w:rPr>
        <w:t>layer</w:t>
      </w:r>
      <w:r>
        <w:rPr>
          <w:spacing w:val="-2"/>
          <w:sz w:val="24"/>
        </w:rPr>
        <w:t xml:space="preserve"> </w:t>
      </w:r>
      <w:r>
        <w:rPr>
          <w:sz w:val="24"/>
        </w:rPr>
        <w:t>is</w:t>
      </w:r>
      <w:r>
        <w:rPr>
          <w:spacing w:val="-1"/>
          <w:sz w:val="24"/>
        </w:rPr>
        <w:t xml:space="preserve"> </w:t>
      </w:r>
      <w:r>
        <w:rPr>
          <w:sz w:val="24"/>
        </w:rPr>
        <w:t>bounded</w:t>
      </w:r>
      <w:r>
        <w:rPr>
          <w:spacing w:val="-2"/>
          <w:sz w:val="24"/>
        </w:rPr>
        <w:t xml:space="preserve"> </w:t>
      </w:r>
      <w:r>
        <w:rPr>
          <w:sz w:val="24"/>
        </w:rPr>
        <w:t>by</w:t>
      </w:r>
      <w:r>
        <w:rPr>
          <w:spacing w:val="-3"/>
          <w:sz w:val="24"/>
        </w:rPr>
        <w:t xml:space="preserve"> </w:t>
      </w:r>
      <w:r>
        <w:rPr>
          <w:sz w:val="24"/>
        </w:rPr>
        <w:t>p-type</w:t>
      </w:r>
      <w:r>
        <w:rPr>
          <w:spacing w:val="-1"/>
          <w:sz w:val="24"/>
        </w:rPr>
        <w:t xml:space="preserve"> </w:t>
      </w:r>
      <w:r>
        <w:rPr>
          <w:sz w:val="24"/>
        </w:rPr>
        <w:t>AlGaAs/p</w:t>
      </w:r>
      <w:r>
        <w:rPr>
          <w:position w:val="6"/>
          <w:sz w:val="16"/>
        </w:rPr>
        <w:t>+</w:t>
      </w:r>
      <w:r>
        <w:rPr>
          <w:sz w:val="24"/>
        </w:rPr>
        <w:t>-type</w:t>
      </w:r>
      <w:r>
        <w:rPr>
          <w:spacing w:val="-1"/>
          <w:sz w:val="24"/>
        </w:rPr>
        <w:t xml:space="preserve"> </w:t>
      </w:r>
      <w:r>
        <w:rPr>
          <w:sz w:val="24"/>
        </w:rPr>
        <w:t>GaAs</w:t>
      </w:r>
      <w:r>
        <w:rPr>
          <w:spacing w:val="-2"/>
          <w:sz w:val="24"/>
        </w:rPr>
        <w:t xml:space="preserve"> </w:t>
      </w:r>
      <w:r>
        <w:rPr>
          <w:sz w:val="24"/>
        </w:rPr>
        <w:t>at</w:t>
      </w:r>
      <w:r>
        <w:rPr>
          <w:spacing w:val="-2"/>
          <w:sz w:val="24"/>
        </w:rPr>
        <w:t xml:space="preserve"> </w:t>
      </w:r>
      <w:r>
        <w:rPr>
          <w:sz w:val="24"/>
        </w:rPr>
        <w:t>the</w:t>
      </w:r>
      <w:r>
        <w:rPr>
          <w:spacing w:val="-4"/>
          <w:sz w:val="24"/>
        </w:rPr>
        <w:t xml:space="preserve"> </w:t>
      </w:r>
      <w:r>
        <w:rPr>
          <w:sz w:val="24"/>
        </w:rPr>
        <w:t>bottom</w:t>
      </w:r>
      <w:r>
        <w:rPr>
          <w:spacing w:val="-2"/>
          <w:sz w:val="24"/>
        </w:rPr>
        <w:t xml:space="preserve"> side.</w:t>
      </w:r>
    </w:p>
    <w:p w:rsidR="00204C72" w:rsidRDefault="006456EA">
      <w:pPr>
        <w:pStyle w:val="ListParagraph"/>
        <w:numPr>
          <w:ilvl w:val="0"/>
          <w:numId w:val="72"/>
        </w:numPr>
        <w:tabs>
          <w:tab w:val="left" w:pos="878"/>
        </w:tabs>
        <w:spacing w:before="176" w:line="388" w:lineRule="auto"/>
        <w:ind w:right="1483" w:firstLine="0"/>
        <w:rPr>
          <w:sz w:val="24"/>
        </w:rPr>
      </w:pPr>
      <w:r>
        <w:rPr>
          <w:sz w:val="24"/>
        </w:rPr>
        <w:t>The</w:t>
      </w:r>
      <w:r>
        <w:rPr>
          <w:spacing w:val="-3"/>
          <w:sz w:val="24"/>
        </w:rPr>
        <w:t xml:space="preserve"> </w:t>
      </w:r>
      <w:r>
        <w:rPr>
          <w:sz w:val="24"/>
        </w:rPr>
        <w:t>extreme</w:t>
      </w:r>
      <w:r>
        <w:rPr>
          <w:spacing w:val="-3"/>
          <w:sz w:val="24"/>
        </w:rPr>
        <w:t xml:space="preserve"> </w:t>
      </w:r>
      <w:r>
        <w:rPr>
          <w:sz w:val="24"/>
        </w:rPr>
        <w:t>top</w:t>
      </w:r>
      <w:r>
        <w:rPr>
          <w:spacing w:val="-3"/>
          <w:sz w:val="24"/>
        </w:rPr>
        <w:t xml:space="preserve"> </w:t>
      </w:r>
      <w:r>
        <w:rPr>
          <w:sz w:val="24"/>
        </w:rPr>
        <w:t>n</w:t>
      </w:r>
      <w:r>
        <w:rPr>
          <w:position w:val="6"/>
          <w:sz w:val="16"/>
        </w:rPr>
        <w:t>+</w:t>
      </w:r>
      <w:r>
        <w:rPr>
          <w:spacing w:val="14"/>
          <w:position w:val="6"/>
          <w:sz w:val="16"/>
        </w:rPr>
        <w:t xml:space="preserve"> </w:t>
      </w:r>
      <w:r>
        <w:rPr>
          <w:sz w:val="24"/>
        </w:rPr>
        <w:t>type</w:t>
      </w:r>
      <w:r>
        <w:rPr>
          <w:spacing w:val="-3"/>
          <w:sz w:val="24"/>
        </w:rPr>
        <w:t xml:space="preserve"> </w:t>
      </w:r>
      <w:r>
        <w:rPr>
          <w:sz w:val="24"/>
        </w:rPr>
        <w:t>GaAs</w:t>
      </w:r>
      <w:r>
        <w:rPr>
          <w:spacing w:val="-3"/>
          <w:sz w:val="24"/>
        </w:rPr>
        <w:t xml:space="preserve"> </w:t>
      </w:r>
      <w:r>
        <w:rPr>
          <w:sz w:val="24"/>
        </w:rPr>
        <w:t>and</w:t>
      </w:r>
      <w:r>
        <w:rPr>
          <w:spacing w:val="-3"/>
          <w:sz w:val="24"/>
        </w:rPr>
        <w:t xml:space="preserve"> </w:t>
      </w:r>
      <w:r>
        <w:rPr>
          <w:sz w:val="24"/>
        </w:rPr>
        <w:t>bottom</w:t>
      </w:r>
      <w:r>
        <w:rPr>
          <w:spacing w:val="-4"/>
          <w:sz w:val="24"/>
        </w:rPr>
        <w:t xml:space="preserve"> </w:t>
      </w:r>
      <w:r>
        <w:rPr>
          <w:sz w:val="24"/>
        </w:rPr>
        <w:t>p</w:t>
      </w:r>
      <w:r>
        <w:rPr>
          <w:position w:val="6"/>
          <w:sz w:val="16"/>
        </w:rPr>
        <w:t>+</w:t>
      </w:r>
      <w:r>
        <w:rPr>
          <w:sz w:val="24"/>
        </w:rPr>
        <w:t>-type</w:t>
      </w:r>
      <w:r>
        <w:rPr>
          <w:spacing w:val="-3"/>
          <w:sz w:val="24"/>
        </w:rPr>
        <w:t xml:space="preserve"> </w:t>
      </w:r>
      <w:r>
        <w:rPr>
          <w:sz w:val="24"/>
        </w:rPr>
        <w:t>GaAs</w:t>
      </w:r>
      <w:r>
        <w:rPr>
          <w:spacing w:val="-3"/>
          <w:sz w:val="24"/>
        </w:rPr>
        <w:t xml:space="preserve"> </w:t>
      </w:r>
      <w:r>
        <w:rPr>
          <w:sz w:val="24"/>
        </w:rPr>
        <w:t>layers</w:t>
      </w:r>
      <w:r>
        <w:rPr>
          <w:spacing w:val="-3"/>
          <w:sz w:val="24"/>
        </w:rPr>
        <w:t xml:space="preserve"> </w:t>
      </w:r>
      <w:r>
        <w:rPr>
          <w:sz w:val="24"/>
        </w:rPr>
        <w:t>are</w:t>
      </w:r>
      <w:r>
        <w:rPr>
          <w:spacing w:val="-3"/>
          <w:sz w:val="24"/>
        </w:rPr>
        <w:t xml:space="preserve"> </w:t>
      </w:r>
      <w:r>
        <w:rPr>
          <w:sz w:val="24"/>
        </w:rPr>
        <w:t>used</w:t>
      </w:r>
      <w:r>
        <w:rPr>
          <w:spacing w:val="-4"/>
          <w:sz w:val="24"/>
        </w:rPr>
        <w:t xml:space="preserve"> </w:t>
      </w:r>
      <w:r>
        <w:rPr>
          <w:sz w:val="24"/>
        </w:rPr>
        <w:t>to</w:t>
      </w:r>
      <w:r>
        <w:rPr>
          <w:spacing w:val="-3"/>
          <w:sz w:val="24"/>
        </w:rPr>
        <w:t xml:space="preserve"> </w:t>
      </w:r>
      <w:r>
        <w:rPr>
          <w:sz w:val="24"/>
        </w:rPr>
        <w:t>provide</w:t>
      </w:r>
      <w:r>
        <w:rPr>
          <w:spacing w:val="-3"/>
          <w:sz w:val="24"/>
        </w:rPr>
        <w:t xml:space="preserve"> </w:t>
      </w:r>
      <w:r>
        <w:rPr>
          <w:sz w:val="24"/>
        </w:rPr>
        <w:t>low resistive ohmic contacts only.</w:t>
      </w:r>
    </w:p>
    <w:p w:rsidR="00204C72" w:rsidRDefault="006456EA">
      <w:pPr>
        <w:pStyle w:val="ListParagraph"/>
        <w:numPr>
          <w:ilvl w:val="0"/>
          <w:numId w:val="72"/>
        </w:numPr>
        <w:tabs>
          <w:tab w:val="left" w:pos="878"/>
        </w:tabs>
        <w:spacing w:line="388" w:lineRule="auto"/>
        <w:ind w:right="1073" w:firstLine="0"/>
        <w:rPr>
          <w:sz w:val="24"/>
        </w:rPr>
      </w:pPr>
      <w:r>
        <w:rPr>
          <w:sz w:val="24"/>
        </w:rPr>
        <w:t>The</w:t>
      </w:r>
      <w:r>
        <w:rPr>
          <w:spacing w:val="-3"/>
          <w:sz w:val="24"/>
        </w:rPr>
        <w:t xml:space="preserve"> </w:t>
      </w:r>
      <w:r>
        <w:rPr>
          <w:sz w:val="24"/>
        </w:rPr>
        <w:t>external</w:t>
      </w:r>
      <w:r>
        <w:rPr>
          <w:spacing w:val="-3"/>
          <w:sz w:val="24"/>
        </w:rPr>
        <w:t xml:space="preserve"> </w:t>
      </w:r>
      <w:r>
        <w:rPr>
          <w:sz w:val="24"/>
        </w:rPr>
        <w:t>optical</w:t>
      </w:r>
      <w:r>
        <w:rPr>
          <w:spacing w:val="-3"/>
          <w:sz w:val="24"/>
        </w:rPr>
        <w:t xml:space="preserve"> </w:t>
      </w:r>
      <w:r>
        <w:rPr>
          <w:sz w:val="24"/>
        </w:rPr>
        <w:t>fiber</w:t>
      </w:r>
      <w:r>
        <w:rPr>
          <w:spacing w:val="-3"/>
          <w:sz w:val="24"/>
        </w:rPr>
        <w:t xml:space="preserve"> </w:t>
      </w:r>
      <w:r>
        <w:rPr>
          <w:sz w:val="24"/>
        </w:rPr>
        <w:t>is</w:t>
      </w:r>
      <w:r>
        <w:rPr>
          <w:spacing w:val="-3"/>
          <w:sz w:val="24"/>
        </w:rPr>
        <w:t xml:space="preserve"> </w:t>
      </w:r>
      <w:r>
        <w:rPr>
          <w:sz w:val="24"/>
        </w:rPr>
        <w:t>butt</w:t>
      </w:r>
      <w:r>
        <w:rPr>
          <w:spacing w:val="-3"/>
          <w:sz w:val="24"/>
        </w:rPr>
        <w:t xml:space="preserve"> </w:t>
      </w:r>
      <w:r>
        <w:rPr>
          <w:sz w:val="24"/>
        </w:rPr>
        <w:t>connected</w:t>
      </w:r>
      <w:r>
        <w:rPr>
          <w:spacing w:val="-3"/>
          <w:sz w:val="24"/>
        </w:rPr>
        <w:t xml:space="preserve"> </w:t>
      </w:r>
      <w:r>
        <w:rPr>
          <w:sz w:val="24"/>
        </w:rPr>
        <w:t>by</w:t>
      </w:r>
      <w:r>
        <w:rPr>
          <w:spacing w:val="-3"/>
          <w:sz w:val="24"/>
        </w:rPr>
        <w:t xml:space="preserve"> </w:t>
      </w:r>
      <w:r>
        <w:rPr>
          <w:sz w:val="24"/>
        </w:rPr>
        <w:t>etching</w:t>
      </w:r>
      <w:r>
        <w:rPr>
          <w:spacing w:val="-4"/>
          <w:sz w:val="24"/>
        </w:rPr>
        <w:t xml:space="preserve"> </w:t>
      </w:r>
      <w:r>
        <w:rPr>
          <w:sz w:val="24"/>
        </w:rPr>
        <w:t>the</w:t>
      </w:r>
      <w:r>
        <w:rPr>
          <w:spacing w:val="-3"/>
          <w:sz w:val="24"/>
        </w:rPr>
        <w:t xml:space="preserve"> </w:t>
      </w:r>
      <w:r>
        <w:rPr>
          <w:sz w:val="24"/>
        </w:rPr>
        <w:t>top</w:t>
      </w:r>
      <w:r>
        <w:rPr>
          <w:spacing w:val="-3"/>
          <w:sz w:val="24"/>
        </w:rPr>
        <w:t xml:space="preserve"> </w:t>
      </w:r>
      <w:r>
        <w:rPr>
          <w:sz w:val="24"/>
        </w:rPr>
        <w:t>layers</w:t>
      </w:r>
      <w:r>
        <w:rPr>
          <w:spacing w:val="-3"/>
          <w:sz w:val="24"/>
        </w:rPr>
        <w:t xml:space="preserve"> </w:t>
      </w:r>
      <w:r>
        <w:rPr>
          <w:sz w:val="24"/>
        </w:rPr>
        <w:t>and</w:t>
      </w:r>
      <w:r>
        <w:rPr>
          <w:spacing w:val="-3"/>
          <w:sz w:val="24"/>
        </w:rPr>
        <w:t xml:space="preserve"> </w:t>
      </w:r>
      <w:r>
        <w:rPr>
          <w:sz w:val="24"/>
        </w:rPr>
        <w:t>by</w:t>
      </w:r>
      <w:r>
        <w:rPr>
          <w:spacing w:val="-3"/>
          <w:sz w:val="24"/>
        </w:rPr>
        <w:t xml:space="preserve"> </w:t>
      </w:r>
      <w:r>
        <w:rPr>
          <w:sz w:val="24"/>
        </w:rPr>
        <w:t>shielding</w:t>
      </w:r>
      <w:r>
        <w:rPr>
          <w:spacing w:val="-4"/>
          <w:sz w:val="24"/>
        </w:rPr>
        <w:t xml:space="preserve"> </w:t>
      </w:r>
      <w:r>
        <w:rPr>
          <w:sz w:val="24"/>
        </w:rPr>
        <w:t>with epoxy resin.</w:t>
      </w:r>
    </w:p>
    <w:p w:rsidR="00204C72" w:rsidRDefault="006456EA">
      <w:pPr>
        <w:pStyle w:val="ListParagraph"/>
        <w:numPr>
          <w:ilvl w:val="0"/>
          <w:numId w:val="72"/>
        </w:numPr>
        <w:tabs>
          <w:tab w:val="left" w:pos="878"/>
        </w:tabs>
        <w:spacing w:line="388" w:lineRule="auto"/>
        <w:ind w:right="689" w:firstLine="0"/>
        <w:rPr>
          <w:sz w:val="24"/>
        </w:rPr>
      </w:pPr>
      <w:r>
        <w:rPr>
          <w:sz w:val="24"/>
        </w:rPr>
        <w:t>When</w:t>
      </w:r>
      <w:r>
        <w:rPr>
          <w:spacing w:val="-3"/>
          <w:sz w:val="24"/>
        </w:rPr>
        <w:t xml:space="preserve"> </w:t>
      </w:r>
      <w:r>
        <w:rPr>
          <w:sz w:val="24"/>
        </w:rPr>
        <w:t>refractive</w:t>
      </w:r>
      <w:r>
        <w:rPr>
          <w:spacing w:val="-3"/>
          <w:sz w:val="24"/>
        </w:rPr>
        <w:t xml:space="preserve"> </w:t>
      </w:r>
      <w:r>
        <w:rPr>
          <w:sz w:val="24"/>
        </w:rPr>
        <w:t>indices</w:t>
      </w:r>
      <w:r>
        <w:rPr>
          <w:spacing w:val="-3"/>
          <w:sz w:val="24"/>
        </w:rPr>
        <w:t xml:space="preserve"> </w:t>
      </w:r>
      <w:r>
        <w:rPr>
          <w:sz w:val="24"/>
        </w:rPr>
        <w:t>of</w:t>
      </w:r>
      <w:r>
        <w:rPr>
          <w:spacing w:val="-3"/>
          <w:sz w:val="24"/>
        </w:rPr>
        <w:t xml:space="preserve"> </w:t>
      </w:r>
      <w:r>
        <w:rPr>
          <w:sz w:val="24"/>
        </w:rPr>
        <w:t>both</w:t>
      </w:r>
      <w:r>
        <w:rPr>
          <w:spacing w:val="-3"/>
          <w:sz w:val="24"/>
        </w:rPr>
        <w:t xml:space="preserve"> </w:t>
      </w:r>
      <w:r>
        <w:rPr>
          <w:sz w:val="24"/>
        </w:rPr>
        <w:t>p-type</w:t>
      </w:r>
      <w:r>
        <w:rPr>
          <w:spacing w:val="-3"/>
          <w:sz w:val="24"/>
        </w:rPr>
        <w:t xml:space="preserve"> </w:t>
      </w:r>
      <w:r>
        <w:rPr>
          <w:sz w:val="24"/>
        </w:rPr>
        <w:t>and</w:t>
      </w:r>
      <w:r>
        <w:rPr>
          <w:spacing w:val="-4"/>
          <w:sz w:val="24"/>
        </w:rPr>
        <w:t xml:space="preserve"> </w:t>
      </w:r>
      <w:r>
        <w:rPr>
          <w:sz w:val="24"/>
        </w:rPr>
        <w:t>n-type</w:t>
      </w:r>
      <w:r>
        <w:rPr>
          <w:spacing w:val="-3"/>
          <w:sz w:val="24"/>
        </w:rPr>
        <w:t xml:space="preserve"> </w:t>
      </w:r>
      <w:r>
        <w:rPr>
          <w:sz w:val="24"/>
        </w:rPr>
        <w:t>materials</w:t>
      </w:r>
      <w:r>
        <w:rPr>
          <w:spacing w:val="-3"/>
          <w:sz w:val="24"/>
        </w:rPr>
        <w:t xml:space="preserve"> </w:t>
      </w:r>
      <w:r>
        <w:rPr>
          <w:sz w:val="24"/>
        </w:rPr>
        <w:t>are</w:t>
      </w:r>
      <w:r>
        <w:rPr>
          <w:spacing w:val="-3"/>
          <w:sz w:val="24"/>
        </w:rPr>
        <w:t xml:space="preserve"> </w:t>
      </w:r>
      <w:r>
        <w:rPr>
          <w:sz w:val="24"/>
        </w:rPr>
        <w:t>same,</w:t>
      </w:r>
      <w:r>
        <w:rPr>
          <w:spacing w:val="-3"/>
          <w:sz w:val="24"/>
        </w:rPr>
        <w:t xml:space="preserve"> </w:t>
      </w:r>
      <w:r>
        <w:rPr>
          <w:sz w:val="24"/>
        </w:rPr>
        <w:t>light</w:t>
      </w:r>
      <w:r>
        <w:rPr>
          <w:spacing w:val="-4"/>
          <w:sz w:val="24"/>
        </w:rPr>
        <w:t xml:space="preserve"> </w:t>
      </w:r>
      <w:r>
        <w:rPr>
          <w:sz w:val="24"/>
        </w:rPr>
        <w:t>is</w:t>
      </w:r>
      <w:r>
        <w:rPr>
          <w:spacing w:val="-3"/>
          <w:sz w:val="24"/>
        </w:rPr>
        <w:t xml:space="preserve"> </w:t>
      </w:r>
      <w:r>
        <w:rPr>
          <w:sz w:val="24"/>
        </w:rPr>
        <w:t>free</w:t>
      </w:r>
      <w:r>
        <w:rPr>
          <w:spacing w:val="-3"/>
          <w:sz w:val="24"/>
        </w:rPr>
        <w:t xml:space="preserve"> </w:t>
      </w:r>
      <w:r>
        <w:rPr>
          <w:sz w:val="24"/>
        </w:rPr>
        <w:t>to</w:t>
      </w:r>
      <w:r>
        <w:rPr>
          <w:spacing w:val="-3"/>
          <w:sz w:val="24"/>
        </w:rPr>
        <w:t xml:space="preserve"> </w:t>
      </w:r>
      <w:r>
        <w:rPr>
          <w:sz w:val="24"/>
        </w:rPr>
        <w:t>come</w:t>
      </w:r>
      <w:r>
        <w:rPr>
          <w:spacing w:val="-3"/>
          <w:sz w:val="24"/>
        </w:rPr>
        <w:t xml:space="preserve"> </w:t>
      </w:r>
      <w:r>
        <w:rPr>
          <w:sz w:val="24"/>
        </w:rPr>
        <w:t>out from all the sides of the semiconductor device due to no confinement. However only active</w:t>
      </w:r>
    </w:p>
    <w:p w:rsidR="00204C72" w:rsidRDefault="00204C72">
      <w:pPr>
        <w:pStyle w:val="ListParagraph"/>
        <w:spacing w:line="388" w:lineRule="auto"/>
        <w:rPr>
          <w:sz w:val="24"/>
        </w:rPr>
        <w:sectPr w:rsidR="00204C72">
          <w:pgSz w:w="12240" w:h="15840"/>
          <w:pgMar w:top="1360" w:right="360" w:bottom="280" w:left="720" w:header="720" w:footer="720" w:gutter="0"/>
          <w:cols w:space="720"/>
        </w:sectPr>
      </w:pPr>
    </w:p>
    <w:p w:rsidR="00204C72" w:rsidRDefault="006456EA">
      <w:pPr>
        <w:pStyle w:val="BodyText"/>
        <w:spacing w:before="75" w:line="388" w:lineRule="auto"/>
        <w:ind w:right="633"/>
      </w:pPr>
      <w:r>
        <w:rPr>
          <w:noProof/>
        </w:rPr>
        <w:lastRenderedPageBreak/>
        <w:drawing>
          <wp:anchor distT="0" distB="0" distL="0" distR="0" simplePos="0" relativeHeight="485517312" behindDoc="1" locked="0" layoutInCell="1" allowOverlap="1">
            <wp:simplePos x="0" y="0"/>
            <wp:positionH relativeFrom="page">
              <wp:posOffset>1876425</wp:posOffset>
            </wp:positionH>
            <wp:positionV relativeFrom="paragraph">
              <wp:posOffset>515619</wp:posOffset>
            </wp:positionV>
            <wp:extent cx="4305300" cy="2905125"/>
            <wp:effectExtent l="0" t="0" r="0" b="0"/>
            <wp:wrapNone/>
            <wp:docPr id="83" name="Image 83" descr="Surface Emitting L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descr="Surface Emitting LED"/>
                    <pic:cNvPicPr/>
                  </pic:nvPicPr>
                  <pic:blipFill>
                    <a:blip r:embed="rId121" cstate="print"/>
                    <a:stretch>
                      <a:fillRect/>
                    </a:stretch>
                  </pic:blipFill>
                  <pic:spPr>
                    <a:xfrm>
                      <a:off x="0" y="0"/>
                      <a:ext cx="4305300" cy="2905125"/>
                    </a:xfrm>
                    <a:prstGeom prst="rect">
                      <a:avLst/>
                    </a:prstGeom>
                  </pic:spPr>
                </pic:pic>
              </a:graphicData>
            </a:graphic>
          </wp:anchor>
        </w:drawing>
      </w:r>
      <w:r>
        <w:t>region</w:t>
      </w:r>
      <w:r>
        <w:rPr>
          <w:spacing w:val="-4"/>
        </w:rPr>
        <w:t xml:space="preserve"> </w:t>
      </w:r>
      <w:r>
        <w:t>near</w:t>
      </w:r>
      <w:r>
        <w:rPr>
          <w:spacing w:val="-3"/>
        </w:rPr>
        <w:t xml:space="preserve"> </w:t>
      </w:r>
      <w:r>
        <w:t>the</w:t>
      </w:r>
      <w:r>
        <w:rPr>
          <w:spacing w:val="-3"/>
        </w:rPr>
        <w:t xml:space="preserve"> </w:t>
      </w:r>
      <w:r>
        <w:t>surface</w:t>
      </w:r>
      <w:r>
        <w:rPr>
          <w:spacing w:val="-3"/>
        </w:rPr>
        <w:t xml:space="preserve"> </w:t>
      </w:r>
      <w:r>
        <w:t>will</w:t>
      </w:r>
      <w:r>
        <w:rPr>
          <w:spacing w:val="-4"/>
        </w:rPr>
        <w:t xml:space="preserve"> </w:t>
      </w:r>
      <w:r>
        <w:t>emit</w:t>
      </w:r>
      <w:r>
        <w:rPr>
          <w:spacing w:val="-3"/>
        </w:rPr>
        <w:t xml:space="preserve"> </w:t>
      </w:r>
      <w:r>
        <w:t>the</w:t>
      </w:r>
      <w:r>
        <w:rPr>
          <w:spacing w:val="-3"/>
        </w:rPr>
        <w:t xml:space="preserve"> </w:t>
      </w:r>
      <w:r>
        <w:t>significant</w:t>
      </w:r>
      <w:r>
        <w:rPr>
          <w:spacing w:val="-5"/>
        </w:rPr>
        <w:t xml:space="preserve"> </w:t>
      </w:r>
      <w:r>
        <w:t>amount</w:t>
      </w:r>
      <w:r>
        <w:rPr>
          <w:spacing w:val="-3"/>
        </w:rPr>
        <w:t xml:space="preserve"> </w:t>
      </w:r>
      <w:r>
        <w:t>of</w:t>
      </w:r>
      <w:r>
        <w:rPr>
          <w:spacing w:val="-4"/>
        </w:rPr>
        <w:t xml:space="preserve"> </w:t>
      </w:r>
      <w:r>
        <w:t>light</w:t>
      </w:r>
      <w:r>
        <w:rPr>
          <w:spacing w:val="-4"/>
        </w:rPr>
        <w:t xml:space="preserve"> </w:t>
      </w:r>
      <w:r>
        <w:t>while</w:t>
      </w:r>
      <w:r>
        <w:rPr>
          <w:spacing w:val="-3"/>
        </w:rPr>
        <w:t xml:space="preserve"> </w:t>
      </w:r>
      <w:r>
        <w:t>absorbing</w:t>
      </w:r>
      <w:r>
        <w:rPr>
          <w:spacing w:val="-5"/>
        </w:rPr>
        <w:t xml:space="preserve"> </w:t>
      </w:r>
      <w:r>
        <w:t>from</w:t>
      </w:r>
      <w:r>
        <w:rPr>
          <w:spacing w:val="-4"/>
        </w:rPr>
        <w:t xml:space="preserve"> </w:t>
      </w:r>
      <w:r>
        <w:t>the</w:t>
      </w:r>
      <w:r>
        <w:rPr>
          <w:spacing w:val="-3"/>
        </w:rPr>
        <w:t xml:space="preserve"> </w:t>
      </w:r>
      <w:r>
        <w:t>other parts. Hence it is known as surface emitting LED.</w:t>
      </w: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spacing w:before="119"/>
        <w:ind w:left="0"/>
      </w:pPr>
    </w:p>
    <w:p w:rsidR="00204C72" w:rsidRDefault="006456EA">
      <w:pPr>
        <w:pStyle w:val="ListParagraph"/>
        <w:numPr>
          <w:ilvl w:val="0"/>
          <w:numId w:val="72"/>
        </w:numPr>
        <w:tabs>
          <w:tab w:val="left" w:pos="878"/>
        </w:tabs>
        <w:ind w:left="878" w:hanging="158"/>
        <w:rPr>
          <w:sz w:val="24"/>
        </w:rPr>
      </w:pPr>
      <w:r>
        <w:rPr>
          <w:sz w:val="24"/>
        </w:rPr>
        <w:t>Output</w:t>
      </w:r>
      <w:r>
        <w:rPr>
          <w:spacing w:val="-5"/>
          <w:sz w:val="24"/>
        </w:rPr>
        <w:t xml:space="preserve"> </w:t>
      </w:r>
      <w:r>
        <w:rPr>
          <w:sz w:val="24"/>
        </w:rPr>
        <w:t>radiation</w:t>
      </w:r>
      <w:r>
        <w:rPr>
          <w:spacing w:val="-3"/>
          <w:sz w:val="24"/>
        </w:rPr>
        <w:t xml:space="preserve"> </w:t>
      </w:r>
      <w:r>
        <w:rPr>
          <w:sz w:val="24"/>
        </w:rPr>
        <w:t>is</w:t>
      </w:r>
      <w:r>
        <w:rPr>
          <w:spacing w:val="-2"/>
          <w:sz w:val="24"/>
        </w:rPr>
        <w:t xml:space="preserve"> </w:t>
      </w:r>
      <w:r>
        <w:rPr>
          <w:sz w:val="24"/>
        </w:rPr>
        <w:t>originated</w:t>
      </w:r>
      <w:r>
        <w:rPr>
          <w:spacing w:val="-4"/>
          <w:sz w:val="24"/>
        </w:rPr>
        <w:t xml:space="preserve"> </w:t>
      </w:r>
      <w:r>
        <w:rPr>
          <w:sz w:val="24"/>
        </w:rPr>
        <w:t>from</w:t>
      </w:r>
      <w:r>
        <w:rPr>
          <w:spacing w:val="-3"/>
          <w:sz w:val="24"/>
        </w:rPr>
        <w:t xml:space="preserve"> </w:t>
      </w:r>
      <w:r>
        <w:rPr>
          <w:sz w:val="24"/>
        </w:rPr>
        <w:t>central</w:t>
      </w:r>
      <w:r>
        <w:rPr>
          <w:spacing w:val="-3"/>
          <w:sz w:val="24"/>
        </w:rPr>
        <w:t xml:space="preserve"> </w:t>
      </w:r>
      <w:r>
        <w:rPr>
          <w:sz w:val="24"/>
        </w:rPr>
        <w:t>thin</w:t>
      </w:r>
      <w:r>
        <w:rPr>
          <w:spacing w:val="-3"/>
          <w:sz w:val="24"/>
        </w:rPr>
        <w:t xml:space="preserve"> </w:t>
      </w:r>
      <w:r>
        <w:rPr>
          <w:sz w:val="24"/>
        </w:rPr>
        <w:t>layer</w:t>
      </w:r>
      <w:r>
        <w:rPr>
          <w:spacing w:val="-3"/>
          <w:sz w:val="24"/>
        </w:rPr>
        <w:t xml:space="preserve"> </w:t>
      </w:r>
      <w:r>
        <w:rPr>
          <w:sz w:val="24"/>
        </w:rPr>
        <w:t>i.e.</w:t>
      </w:r>
      <w:r>
        <w:rPr>
          <w:spacing w:val="-1"/>
          <w:sz w:val="24"/>
        </w:rPr>
        <w:t xml:space="preserve"> </w:t>
      </w:r>
      <w:r>
        <w:rPr>
          <w:sz w:val="24"/>
        </w:rPr>
        <w:t>p-type</w:t>
      </w:r>
      <w:r>
        <w:rPr>
          <w:spacing w:val="-2"/>
          <w:sz w:val="24"/>
        </w:rPr>
        <w:t xml:space="preserve"> </w:t>
      </w:r>
      <w:r>
        <w:rPr>
          <w:sz w:val="24"/>
        </w:rPr>
        <w:t>GaAs</w:t>
      </w:r>
      <w:r>
        <w:rPr>
          <w:spacing w:val="-1"/>
          <w:sz w:val="24"/>
        </w:rPr>
        <w:t xml:space="preserve"> </w:t>
      </w:r>
      <w:r>
        <w:rPr>
          <w:spacing w:val="-2"/>
          <w:sz w:val="24"/>
        </w:rPr>
        <w:t>layer.</w:t>
      </w:r>
    </w:p>
    <w:p w:rsidR="00204C72" w:rsidRDefault="006456EA">
      <w:pPr>
        <w:spacing w:before="175"/>
        <w:ind w:left="773"/>
        <w:rPr>
          <w:sz w:val="24"/>
        </w:rPr>
      </w:pPr>
      <w:r>
        <w:rPr>
          <w:b/>
          <w:sz w:val="24"/>
          <w:u w:val="single"/>
        </w:rPr>
        <w:t>Advantages</w:t>
      </w:r>
      <w:r>
        <w:rPr>
          <w:b/>
          <w:spacing w:val="-5"/>
          <w:sz w:val="24"/>
          <w:u w:val="single"/>
        </w:rPr>
        <w:t xml:space="preserve"> </w:t>
      </w:r>
      <w:r>
        <w:rPr>
          <w:b/>
          <w:sz w:val="24"/>
          <w:u w:val="single"/>
        </w:rPr>
        <w:t>of</w:t>
      </w:r>
      <w:r>
        <w:rPr>
          <w:b/>
          <w:spacing w:val="-4"/>
          <w:sz w:val="24"/>
          <w:u w:val="single"/>
        </w:rPr>
        <w:t xml:space="preserve"> </w:t>
      </w:r>
      <w:r>
        <w:rPr>
          <w:b/>
          <w:sz w:val="24"/>
          <w:u w:val="single"/>
        </w:rPr>
        <w:t>Surface</w:t>
      </w:r>
      <w:r>
        <w:rPr>
          <w:b/>
          <w:spacing w:val="-3"/>
          <w:sz w:val="24"/>
          <w:u w:val="single"/>
        </w:rPr>
        <w:t xml:space="preserve"> </w:t>
      </w:r>
      <w:r>
        <w:rPr>
          <w:b/>
          <w:sz w:val="24"/>
          <w:u w:val="single"/>
        </w:rPr>
        <w:t>Emitting</w:t>
      </w:r>
      <w:r>
        <w:rPr>
          <w:b/>
          <w:spacing w:val="-4"/>
          <w:sz w:val="24"/>
          <w:u w:val="single"/>
        </w:rPr>
        <w:t xml:space="preserve"> LED</w:t>
      </w:r>
      <w:r>
        <w:rPr>
          <w:spacing w:val="-4"/>
          <w:sz w:val="24"/>
          <w:u w:val="single"/>
        </w:rPr>
        <w:t>:</w:t>
      </w:r>
    </w:p>
    <w:p w:rsidR="00204C72" w:rsidRDefault="006456EA">
      <w:pPr>
        <w:pStyle w:val="ListParagraph"/>
        <w:numPr>
          <w:ilvl w:val="0"/>
          <w:numId w:val="71"/>
        </w:numPr>
        <w:tabs>
          <w:tab w:val="left" w:pos="995"/>
        </w:tabs>
        <w:spacing w:before="175" w:line="388" w:lineRule="auto"/>
        <w:ind w:right="770" w:firstLine="0"/>
        <w:rPr>
          <w:sz w:val="24"/>
        </w:rPr>
      </w:pPr>
      <w:r>
        <w:rPr>
          <w:sz w:val="24"/>
        </w:rPr>
        <w:t>Optical</w:t>
      </w:r>
      <w:r>
        <w:rPr>
          <w:spacing w:val="-4"/>
          <w:sz w:val="24"/>
        </w:rPr>
        <w:t xml:space="preserve"> </w:t>
      </w:r>
      <w:r>
        <w:rPr>
          <w:sz w:val="24"/>
        </w:rPr>
        <w:t>coupling</w:t>
      </w:r>
      <w:r>
        <w:rPr>
          <w:spacing w:val="-5"/>
          <w:sz w:val="24"/>
        </w:rPr>
        <w:t xml:space="preserve"> </w:t>
      </w:r>
      <w:r>
        <w:rPr>
          <w:sz w:val="24"/>
        </w:rPr>
        <w:t>coefficient</w:t>
      </w:r>
      <w:r>
        <w:rPr>
          <w:spacing w:val="-4"/>
          <w:sz w:val="24"/>
        </w:rPr>
        <w:t xml:space="preserve"> </w:t>
      </w:r>
      <w:r>
        <w:rPr>
          <w:sz w:val="24"/>
        </w:rPr>
        <w:t>of</w:t>
      </w:r>
      <w:r>
        <w:rPr>
          <w:spacing w:val="-3"/>
          <w:sz w:val="24"/>
        </w:rPr>
        <w:t xml:space="preserve"> </w:t>
      </w:r>
      <w:r>
        <w:rPr>
          <w:sz w:val="24"/>
        </w:rPr>
        <w:t>LED</w:t>
      </w:r>
      <w:r>
        <w:rPr>
          <w:spacing w:val="-3"/>
          <w:sz w:val="24"/>
        </w:rPr>
        <w:t xml:space="preserve"> </w:t>
      </w:r>
      <w:r>
        <w:rPr>
          <w:sz w:val="24"/>
        </w:rPr>
        <w:t>with</w:t>
      </w:r>
      <w:r>
        <w:rPr>
          <w:spacing w:val="-3"/>
          <w:sz w:val="24"/>
        </w:rPr>
        <w:t xml:space="preserve"> </w:t>
      </w:r>
      <w:r>
        <w:rPr>
          <w:sz w:val="24"/>
        </w:rPr>
        <w:t>external</w:t>
      </w:r>
      <w:r>
        <w:rPr>
          <w:spacing w:val="-4"/>
          <w:sz w:val="24"/>
        </w:rPr>
        <w:t xml:space="preserve"> </w:t>
      </w:r>
      <w:r>
        <w:rPr>
          <w:sz w:val="24"/>
        </w:rPr>
        <w:t>fiber</w:t>
      </w:r>
      <w:r>
        <w:rPr>
          <w:spacing w:val="-3"/>
          <w:sz w:val="24"/>
        </w:rPr>
        <w:t xml:space="preserve"> </w:t>
      </w:r>
      <w:r>
        <w:rPr>
          <w:sz w:val="24"/>
        </w:rPr>
        <w:t>system</w:t>
      </w:r>
      <w:r>
        <w:rPr>
          <w:spacing w:val="-4"/>
          <w:sz w:val="24"/>
        </w:rPr>
        <w:t xml:space="preserve"> </w:t>
      </w:r>
      <w:r>
        <w:rPr>
          <w:sz w:val="24"/>
        </w:rPr>
        <w:t>is</w:t>
      </w:r>
      <w:r>
        <w:rPr>
          <w:spacing w:val="-3"/>
          <w:sz w:val="24"/>
        </w:rPr>
        <w:t xml:space="preserve"> </w:t>
      </w:r>
      <w:r>
        <w:rPr>
          <w:sz w:val="24"/>
        </w:rPr>
        <w:t>relatively</w:t>
      </w:r>
      <w:r>
        <w:rPr>
          <w:spacing w:val="-4"/>
          <w:sz w:val="24"/>
        </w:rPr>
        <w:t xml:space="preserve"> </w:t>
      </w:r>
      <w:r>
        <w:rPr>
          <w:sz w:val="24"/>
        </w:rPr>
        <w:t>higher.</w:t>
      </w:r>
      <w:r>
        <w:rPr>
          <w:spacing w:val="-3"/>
          <w:sz w:val="24"/>
        </w:rPr>
        <w:t xml:space="preserve"> </w:t>
      </w:r>
      <w:r>
        <w:rPr>
          <w:sz w:val="24"/>
        </w:rPr>
        <w:t>Hence</w:t>
      </w:r>
      <w:r>
        <w:rPr>
          <w:spacing w:val="-3"/>
          <w:sz w:val="24"/>
        </w:rPr>
        <w:t xml:space="preserve"> </w:t>
      </w:r>
      <w:r>
        <w:rPr>
          <w:sz w:val="24"/>
        </w:rPr>
        <w:t>this LED offers high optical coupling efficiency.</w:t>
      </w:r>
    </w:p>
    <w:p w:rsidR="00204C72" w:rsidRDefault="006456EA">
      <w:pPr>
        <w:pStyle w:val="ListParagraph"/>
        <w:numPr>
          <w:ilvl w:val="0"/>
          <w:numId w:val="71"/>
        </w:numPr>
        <w:tabs>
          <w:tab w:val="left" w:pos="995"/>
        </w:tabs>
        <w:spacing w:line="388" w:lineRule="auto"/>
        <w:ind w:right="679" w:firstLine="0"/>
        <w:rPr>
          <w:sz w:val="24"/>
        </w:rPr>
      </w:pPr>
      <w:r>
        <w:rPr>
          <w:sz w:val="24"/>
        </w:rPr>
        <w:t>Optical</w:t>
      </w:r>
      <w:r>
        <w:rPr>
          <w:spacing w:val="-4"/>
          <w:sz w:val="24"/>
        </w:rPr>
        <w:t xml:space="preserve"> </w:t>
      </w:r>
      <w:r>
        <w:rPr>
          <w:sz w:val="24"/>
        </w:rPr>
        <w:t>loss</w:t>
      </w:r>
      <w:r>
        <w:rPr>
          <w:spacing w:val="-3"/>
          <w:sz w:val="24"/>
        </w:rPr>
        <w:t xml:space="preserve"> </w:t>
      </w:r>
      <w:r>
        <w:rPr>
          <w:sz w:val="24"/>
        </w:rPr>
        <w:t>(due</w:t>
      </w:r>
      <w:r>
        <w:rPr>
          <w:spacing w:val="-3"/>
          <w:sz w:val="24"/>
        </w:rPr>
        <w:t xml:space="preserve"> </w:t>
      </w:r>
      <w:r>
        <w:rPr>
          <w:sz w:val="24"/>
        </w:rPr>
        <w:t>to</w:t>
      </w:r>
      <w:r>
        <w:rPr>
          <w:spacing w:val="-3"/>
          <w:sz w:val="24"/>
        </w:rPr>
        <w:t xml:space="preserve"> </w:t>
      </w:r>
      <w:r>
        <w:rPr>
          <w:sz w:val="24"/>
        </w:rPr>
        <w:t>internal</w:t>
      </w:r>
      <w:r>
        <w:rPr>
          <w:spacing w:val="-4"/>
          <w:sz w:val="24"/>
        </w:rPr>
        <w:t xml:space="preserve"> </w:t>
      </w:r>
      <w:r>
        <w:rPr>
          <w:sz w:val="24"/>
        </w:rPr>
        <w:t>absorption)</w:t>
      </w:r>
      <w:r>
        <w:rPr>
          <w:spacing w:val="-4"/>
          <w:sz w:val="24"/>
        </w:rPr>
        <w:t xml:space="preserve"> </w:t>
      </w:r>
      <w:r>
        <w:rPr>
          <w:sz w:val="24"/>
        </w:rPr>
        <w:t>is</w:t>
      </w:r>
      <w:r>
        <w:rPr>
          <w:spacing w:val="-3"/>
          <w:sz w:val="24"/>
        </w:rPr>
        <w:t xml:space="preserve"> </w:t>
      </w:r>
      <w:r>
        <w:rPr>
          <w:sz w:val="24"/>
        </w:rPr>
        <w:t>very</w:t>
      </w:r>
      <w:r>
        <w:rPr>
          <w:spacing w:val="-5"/>
          <w:sz w:val="24"/>
        </w:rPr>
        <w:t xml:space="preserve"> </w:t>
      </w:r>
      <w:r>
        <w:rPr>
          <w:sz w:val="24"/>
        </w:rPr>
        <w:t>low.</w:t>
      </w:r>
      <w:r>
        <w:rPr>
          <w:spacing w:val="-3"/>
          <w:sz w:val="24"/>
        </w:rPr>
        <w:t xml:space="preserve"> </w:t>
      </w:r>
      <w:r>
        <w:rPr>
          <w:sz w:val="24"/>
        </w:rPr>
        <w:t>This</w:t>
      </w:r>
      <w:r>
        <w:rPr>
          <w:spacing w:val="-3"/>
          <w:sz w:val="24"/>
        </w:rPr>
        <w:t xml:space="preserve"> </w:t>
      </w:r>
      <w:r>
        <w:rPr>
          <w:sz w:val="24"/>
        </w:rPr>
        <w:t>is</w:t>
      </w:r>
      <w:r>
        <w:rPr>
          <w:spacing w:val="-3"/>
          <w:sz w:val="24"/>
        </w:rPr>
        <w:t xml:space="preserve"> </w:t>
      </w:r>
      <w:r>
        <w:rPr>
          <w:sz w:val="24"/>
        </w:rPr>
        <w:t>because</w:t>
      </w:r>
      <w:r>
        <w:rPr>
          <w:spacing w:val="-3"/>
          <w:sz w:val="24"/>
        </w:rPr>
        <w:t xml:space="preserve"> </w:t>
      </w:r>
      <w:r>
        <w:rPr>
          <w:sz w:val="24"/>
        </w:rPr>
        <w:t>of</w:t>
      </w:r>
      <w:r>
        <w:rPr>
          <w:spacing w:val="-1"/>
          <w:sz w:val="24"/>
        </w:rPr>
        <w:t xml:space="preserve"> </w:t>
      </w:r>
      <w:r>
        <w:rPr>
          <w:sz w:val="24"/>
        </w:rPr>
        <w:t>carrier</w:t>
      </w:r>
      <w:r>
        <w:rPr>
          <w:spacing w:val="-4"/>
          <w:sz w:val="24"/>
        </w:rPr>
        <w:t xml:space="preserve"> </w:t>
      </w:r>
      <w:r>
        <w:rPr>
          <w:sz w:val="24"/>
        </w:rPr>
        <w:t>recombination near its top heterojunction.</w:t>
      </w:r>
    </w:p>
    <w:p w:rsidR="00204C72" w:rsidRDefault="006456EA">
      <w:pPr>
        <w:pStyle w:val="ListParagraph"/>
        <w:numPr>
          <w:ilvl w:val="0"/>
          <w:numId w:val="71"/>
        </w:numPr>
        <w:tabs>
          <w:tab w:val="left" w:pos="995"/>
        </w:tabs>
        <w:spacing w:before="1"/>
        <w:ind w:left="995" w:hanging="275"/>
        <w:rPr>
          <w:sz w:val="24"/>
        </w:rPr>
      </w:pPr>
      <w:r>
        <w:rPr>
          <w:sz w:val="24"/>
        </w:rPr>
        <w:t>InP/InGaAsP</w:t>
      </w:r>
      <w:r>
        <w:rPr>
          <w:spacing w:val="-3"/>
          <w:sz w:val="24"/>
        </w:rPr>
        <w:t xml:space="preserve"> </w:t>
      </w:r>
      <w:r>
        <w:rPr>
          <w:sz w:val="24"/>
        </w:rPr>
        <w:t>based</w:t>
      </w:r>
      <w:r>
        <w:rPr>
          <w:spacing w:val="-4"/>
          <w:sz w:val="24"/>
        </w:rPr>
        <w:t xml:space="preserve"> </w:t>
      </w:r>
      <w:r>
        <w:rPr>
          <w:sz w:val="24"/>
        </w:rPr>
        <w:t>LED</w:t>
      </w:r>
      <w:r>
        <w:rPr>
          <w:spacing w:val="-1"/>
          <w:sz w:val="24"/>
        </w:rPr>
        <w:t xml:space="preserve"> </w:t>
      </w:r>
      <w:r>
        <w:rPr>
          <w:sz w:val="24"/>
        </w:rPr>
        <w:t>is</w:t>
      </w:r>
      <w:r>
        <w:rPr>
          <w:spacing w:val="-2"/>
          <w:sz w:val="24"/>
        </w:rPr>
        <w:t xml:space="preserve"> </w:t>
      </w:r>
      <w:r>
        <w:rPr>
          <w:sz w:val="24"/>
        </w:rPr>
        <w:t>used</w:t>
      </w:r>
      <w:r>
        <w:rPr>
          <w:spacing w:val="-4"/>
          <w:sz w:val="24"/>
        </w:rPr>
        <w:t xml:space="preserve"> </w:t>
      </w:r>
      <w:r>
        <w:rPr>
          <w:sz w:val="24"/>
        </w:rPr>
        <w:t>for</w:t>
      </w:r>
      <w:r>
        <w:rPr>
          <w:spacing w:val="-3"/>
          <w:sz w:val="24"/>
        </w:rPr>
        <w:t xml:space="preserve"> </w:t>
      </w:r>
      <w:r>
        <w:rPr>
          <w:sz w:val="24"/>
        </w:rPr>
        <w:t>long</w:t>
      </w:r>
      <w:r>
        <w:rPr>
          <w:spacing w:val="-1"/>
          <w:sz w:val="24"/>
        </w:rPr>
        <w:t xml:space="preserve"> </w:t>
      </w:r>
      <w:r>
        <w:rPr>
          <w:sz w:val="24"/>
        </w:rPr>
        <w:t>wavelength</w:t>
      </w:r>
      <w:r>
        <w:rPr>
          <w:spacing w:val="-1"/>
          <w:sz w:val="24"/>
        </w:rPr>
        <w:t xml:space="preserve"> </w:t>
      </w:r>
      <w:r>
        <w:rPr>
          <w:spacing w:val="-2"/>
          <w:sz w:val="24"/>
        </w:rPr>
        <w:t>applications.</w:t>
      </w:r>
    </w:p>
    <w:p w:rsidR="00204C72" w:rsidRDefault="006456EA">
      <w:pPr>
        <w:pStyle w:val="ListParagraph"/>
        <w:numPr>
          <w:ilvl w:val="0"/>
          <w:numId w:val="71"/>
        </w:numPr>
        <w:tabs>
          <w:tab w:val="left" w:pos="995"/>
        </w:tabs>
        <w:spacing w:before="174"/>
        <w:ind w:left="995" w:hanging="275"/>
        <w:rPr>
          <w:sz w:val="24"/>
        </w:rPr>
      </w:pPr>
      <w:r>
        <w:rPr>
          <w:sz w:val="24"/>
        </w:rPr>
        <w:t>It</w:t>
      </w:r>
      <w:r>
        <w:rPr>
          <w:spacing w:val="-3"/>
          <w:sz w:val="24"/>
        </w:rPr>
        <w:t xml:space="preserve"> </w:t>
      </w:r>
      <w:r>
        <w:rPr>
          <w:sz w:val="24"/>
        </w:rPr>
        <w:t>offers</w:t>
      </w:r>
      <w:r>
        <w:rPr>
          <w:spacing w:val="-3"/>
          <w:sz w:val="24"/>
        </w:rPr>
        <w:t xml:space="preserve"> </w:t>
      </w:r>
      <w:r>
        <w:rPr>
          <w:sz w:val="24"/>
        </w:rPr>
        <w:t>higher</w:t>
      </w:r>
      <w:r>
        <w:rPr>
          <w:spacing w:val="-2"/>
          <w:sz w:val="24"/>
        </w:rPr>
        <w:t xml:space="preserve"> </w:t>
      </w:r>
      <w:r>
        <w:rPr>
          <w:sz w:val="24"/>
        </w:rPr>
        <w:t>efficiency</w:t>
      </w:r>
      <w:r>
        <w:rPr>
          <w:spacing w:val="-4"/>
          <w:sz w:val="24"/>
        </w:rPr>
        <w:t xml:space="preserve"> </w:t>
      </w:r>
      <w:r>
        <w:rPr>
          <w:sz w:val="24"/>
        </w:rPr>
        <w:t>with</w:t>
      </w:r>
      <w:r>
        <w:rPr>
          <w:spacing w:val="-2"/>
          <w:sz w:val="24"/>
        </w:rPr>
        <w:t xml:space="preserve"> </w:t>
      </w:r>
      <w:r>
        <w:rPr>
          <w:sz w:val="24"/>
        </w:rPr>
        <w:t>low</w:t>
      </w:r>
      <w:r>
        <w:rPr>
          <w:spacing w:val="-4"/>
          <w:sz w:val="24"/>
        </w:rPr>
        <w:t xml:space="preserve"> </w:t>
      </w:r>
      <w:r>
        <w:rPr>
          <w:sz w:val="24"/>
        </w:rPr>
        <w:t>to</w:t>
      </w:r>
      <w:r>
        <w:rPr>
          <w:spacing w:val="-2"/>
          <w:sz w:val="24"/>
        </w:rPr>
        <w:t xml:space="preserve"> </w:t>
      </w:r>
      <w:r>
        <w:rPr>
          <w:sz w:val="24"/>
        </w:rPr>
        <w:t>high</w:t>
      </w:r>
      <w:r>
        <w:rPr>
          <w:spacing w:val="-2"/>
          <w:sz w:val="24"/>
        </w:rPr>
        <w:t xml:space="preserve"> radiance.</w:t>
      </w:r>
    </w:p>
    <w:p w:rsidR="00204C72" w:rsidRDefault="006456EA">
      <w:pPr>
        <w:pStyle w:val="ListParagraph"/>
        <w:numPr>
          <w:ilvl w:val="0"/>
          <w:numId w:val="71"/>
        </w:numPr>
        <w:tabs>
          <w:tab w:val="left" w:pos="995"/>
        </w:tabs>
        <w:spacing w:before="175" w:line="388" w:lineRule="auto"/>
        <w:ind w:right="1072" w:firstLine="0"/>
        <w:rPr>
          <w:sz w:val="24"/>
        </w:rPr>
      </w:pPr>
      <w:r>
        <w:rPr>
          <w:sz w:val="24"/>
        </w:rPr>
        <w:t>The</w:t>
      </w:r>
      <w:r>
        <w:rPr>
          <w:spacing w:val="-3"/>
          <w:sz w:val="24"/>
        </w:rPr>
        <w:t xml:space="preserve"> </w:t>
      </w:r>
      <w:r>
        <w:rPr>
          <w:sz w:val="24"/>
        </w:rPr>
        <w:t>top</w:t>
      </w:r>
      <w:r>
        <w:rPr>
          <w:spacing w:val="-4"/>
          <w:sz w:val="24"/>
        </w:rPr>
        <w:t xml:space="preserve"> </w:t>
      </w:r>
      <w:r>
        <w:rPr>
          <w:sz w:val="24"/>
        </w:rPr>
        <w:t>n-GaAs</w:t>
      </w:r>
      <w:r>
        <w:rPr>
          <w:spacing w:val="-3"/>
          <w:sz w:val="24"/>
        </w:rPr>
        <w:t xml:space="preserve"> </w:t>
      </w:r>
      <w:r>
        <w:rPr>
          <w:sz w:val="24"/>
        </w:rPr>
        <w:t>contact</w:t>
      </w:r>
      <w:r>
        <w:rPr>
          <w:spacing w:val="-3"/>
          <w:sz w:val="24"/>
        </w:rPr>
        <w:t xml:space="preserve"> </w:t>
      </w:r>
      <w:r>
        <w:rPr>
          <w:sz w:val="24"/>
        </w:rPr>
        <w:t>layer</w:t>
      </w:r>
      <w:r>
        <w:rPr>
          <w:spacing w:val="-3"/>
          <w:sz w:val="24"/>
        </w:rPr>
        <w:t xml:space="preserve"> </w:t>
      </w:r>
      <w:r>
        <w:rPr>
          <w:sz w:val="24"/>
        </w:rPr>
        <w:t>ensures</w:t>
      </w:r>
      <w:r>
        <w:rPr>
          <w:spacing w:val="-3"/>
          <w:sz w:val="24"/>
        </w:rPr>
        <w:t xml:space="preserve"> </w:t>
      </w:r>
      <w:r>
        <w:rPr>
          <w:sz w:val="24"/>
        </w:rPr>
        <w:t>low</w:t>
      </w:r>
      <w:r>
        <w:rPr>
          <w:spacing w:val="-5"/>
          <w:sz w:val="24"/>
        </w:rPr>
        <w:t xml:space="preserve"> </w:t>
      </w:r>
      <w:r>
        <w:rPr>
          <w:sz w:val="24"/>
        </w:rPr>
        <w:t>thermal</w:t>
      </w:r>
      <w:r>
        <w:rPr>
          <w:spacing w:val="-4"/>
          <w:sz w:val="24"/>
        </w:rPr>
        <w:t xml:space="preserve"> </w:t>
      </w:r>
      <w:r>
        <w:rPr>
          <w:sz w:val="24"/>
        </w:rPr>
        <w:t>resistance</w:t>
      </w:r>
      <w:r>
        <w:rPr>
          <w:spacing w:val="-3"/>
          <w:sz w:val="24"/>
        </w:rPr>
        <w:t xml:space="preserve"> </w:t>
      </w:r>
      <w:r>
        <w:rPr>
          <w:sz w:val="24"/>
        </w:rPr>
        <w:t>and</w:t>
      </w:r>
      <w:r>
        <w:rPr>
          <w:spacing w:val="-4"/>
          <w:sz w:val="24"/>
        </w:rPr>
        <w:t xml:space="preserve"> </w:t>
      </w:r>
      <w:r>
        <w:rPr>
          <w:sz w:val="24"/>
        </w:rPr>
        <w:t>contact</w:t>
      </w:r>
      <w:r>
        <w:rPr>
          <w:spacing w:val="-4"/>
          <w:sz w:val="24"/>
        </w:rPr>
        <w:t xml:space="preserve"> </w:t>
      </w:r>
      <w:r>
        <w:rPr>
          <w:sz w:val="24"/>
        </w:rPr>
        <w:t>resistance.</w:t>
      </w:r>
      <w:r>
        <w:rPr>
          <w:spacing w:val="-3"/>
          <w:sz w:val="24"/>
        </w:rPr>
        <w:t xml:space="preserve"> </w:t>
      </w:r>
      <w:r>
        <w:rPr>
          <w:sz w:val="24"/>
        </w:rPr>
        <w:t>This allows high current densities and high radiation intensity.</w:t>
      </w:r>
    </w:p>
    <w:p w:rsidR="00204C72" w:rsidRDefault="006456EA">
      <w:pPr>
        <w:pStyle w:val="ListParagraph"/>
        <w:numPr>
          <w:ilvl w:val="0"/>
          <w:numId w:val="71"/>
        </w:numPr>
        <w:tabs>
          <w:tab w:val="left" w:pos="995"/>
        </w:tabs>
        <w:spacing w:before="1" w:line="388" w:lineRule="auto"/>
        <w:ind w:right="1174" w:firstLine="0"/>
        <w:rPr>
          <w:sz w:val="24"/>
        </w:rPr>
      </w:pPr>
      <w:r>
        <w:rPr>
          <w:sz w:val="24"/>
        </w:rPr>
        <w:t>The</w:t>
      </w:r>
      <w:r>
        <w:rPr>
          <w:spacing w:val="-3"/>
          <w:sz w:val="24"/>
        </w:rPr>
        <w:t xml:space="preserve"> </w:t>
      </w:r>
      <w:r>
        <w:rPr>
          <w:sz w:val="24"/>
        </w:rPr>
        <w:t>internal</w:t>
      </w:r>
      <w:r>
        <w:rPr>
          <w:spacing w:val="-4"/>
          <w:sz w:val="24"/>
        </w:rPr>
        <w:t xml:space="preserve"> </w:t>
      </w:r>
      <w:r>
        <w:rPr>
          <w:sz w:val="24"/>
        </w:rPr>
        <w:t>absorption</w:t>
      </w:r>
      <w:r>
        <w:rPr>
          <w:spacing w:val="-4"/>
          <w:sz w:val="24"/>
        </w:rPr>
        <w:t xml:space="preserve"> </w:t>
      </w:r>
      <w:r>
        <w:rPr>
          <w:sz w:val="24"/>
        </w:rPr>
        <w:t>in</w:t>
      </w:r>
      <w:r>
        <w:rPr>
          <w:spacing w:val="-3"/>
          <w:sz w:val="24"/>
        </w:rPr>
        <w:t xml:space="preserve"> </w:t>
      </w:r>
      <w:r>
        <w:rPr>
          <w:sz w:val="24"/>
        </w:rPr>
        <w:t>the</w:t>
      </w:r>
      <w:r>
        <w:rPr>
          <w:spacing w:val="-3"/>
          <w:sz w:val="24"/>
        </w:rPr>
        <w:t xml:space="preserve"> </w:t>
      </w:r>
      <w:r>
        <w:rPr>
          <w:sz w:val="24"/>
        </w:rPr>
        <w:t>device</w:t>
      </w:r>
      <w:r>
        <w:rPr>
          <w:spacing w:val="-3"/>
          <w:sz w:val="24"/>
        </w:rPr>
        <w:t xml:space="preserve"> </w:t>
      </w:r>
      <w:r>
        <w:rPr>
          <w:sz w:val="24"/>
        </w:rPr>
        <w:t>is</w:t>
      </w:r>
      <w:r>
        <w:rPr>
          <w:spacing w:val="-3"/>
          <w:sz w:val="24"/>
        </w:rPr>
        <w:t xml:space="preserve"> </w:t>
      </w:r>
      <w:r>
        <w:rPr>
          <w:sz w:val="24"/>
        </w:rPr>
        <w:t>very</w:t>
      </w:r>
      <w:r>
        <w:rPr>
          <w:spacing w:val="-5"/>
          <w:sz w:val="24"/>
        </w:rPr>
        <w:t xml:space="preserve"> </w:t>
      </w:r>
      <w:r>
        <w:rPr>
          <w:sz w:val="24"/>
        </w:rPr>
        <w:t>low</w:t>
      </w:r>
      <w:r>
        <w:rPr>
          <w:spacing w:val="-5"/>
          <w:sz w:val="24"/>
        </w:rPr>
        <w:t xml:space="preserve"> </w:t>
      </w:r>
      <w:r>
        <w:rPr>
          <w:sz w:val="24"/>
        </w:rPr>
        <w:t>due</w:t>
      </w:r>
      <w:r>
        <w:rPr>
          <w:spacing w:val="-3"/>
          <w:sz w:val="24"/>
        </w:rPr>
        <w:t xml:space="preserve"> </w:t>
      </w:r>
      <w:r>
        <w:rPr>
          <w:sz w:val="24"/>
        </w:rPr>
        <w:t>to</w:t>
      </w:r>
      <w:r>
        <w:rPr>
          <w:spacing w:val="-3"/>
          <w:sz w:val="24"/>
        </w:rPr>
        <w:t xml:space="preserve"> </w:t>
      </w:r>
      <w:r>
        <w:rPr>
          <w:sz w:val="24"/>
        </w:rPr>
        <w:t>larger</w:t>
      </w:r>
      <w:r>
        <w:rPr>
          <w:spacing w:val="-3"/>
          <w:sz w:val="24"/>
        </w:rPr>
        <w:t xml:space="preserve"> </w:t>
      </w:r>
      <w:r>
        <w:rPr>
          <w:sz w:val="24"/>
        </w:rPr>
        <w:t>bandgap</w:t>
      </w:r>
      <w:r>
        <w:rPr>
          <w:spacing w:val="-2"/>
          <w:sz w:val="24"/>
        </w:rPr>
        <w:t xml:space="preserve"> </w:t>
      </w:r>
      <w:r>
        <w:rPr>
          <w:sz w:val="24"/>
        </w:rPr>
        <w:t>confining</w:t>
      </w:r>
      <w:r>
        <w:rPr>
          <w:spacing w:val="-5"/>
          <w:sz w:val="24"/>
        </w:rPr>
        <w:t xml:space="preserve"> </w:t>
      </w:r>
      <w:r>
        <w:rPr>
          <w:sz w:val="24"/>
        </w:rPr>
        <w:t xml:space="preserve">layers. Moreover reflection coefficient at the back crystal face is high which gives good forward </w:t>
      </w:r>
      <w:r>
        <w:rPr>
          <w:spacing w:val="-2"/>
          <w:sz w:val="24"/>
        </w:rPr>
        <w:t>radiance.</w:t>
      </w:r>
    </w:p>
    <w:p w:rsidR="00204C72" w:rsidRDefault="006456EA">
      <w:pPr>
        <w:spacing w:before="1"/>
        <w:ind w:left="720"/>
        <w:rPr>
          <w:sz w:val="24"/>
        </w:rPr>
      </w:pPr>
      <w:r>
        <w:rPr>
          <w:b/>
          <w:sz w:val="24"/>
          <w:u w:val="single"/>
        </w:rPr>
        <w:t>Disadvantages</w:t>
      </w:r>
      <w:r>
        <w:rPr>
          <w:b/>
          <w:spacing w:val="-4"/>
          <w:sz w:val="24"/>
          <w:u w:val="single"/>
        </w:rPr>
        <w:t xml:space="preserve"> </w:t>
      </w:r>
      <w:r>
        <w:rPr>
          <w:b/>
          <w:sz w:val="24"/>
          <w:u w:val="single"/>
        </w:rPr>
        <w:t>of</w:t>
      </w:r>
      <w:r>
        <w:rPr>
          <w:b/>
          <w:spacing w:val="-4"/>
          <w:sz w:val="24"/>
          <w:u w:val="single"/>
        </w:rPr>
        <w:t xml:space="preserve"> </w:t>
      </w:r>
      <w:r>
        <w:rPr>
          <w:b/>
          <w:sz w:val="24"/>
          <w:u w:val="single"/>
        </w:rPr>
        <w:t>Surface</w:t>
      </w:r>
      <w:r>
        <w:rPr>
          <w:b/>
          <w:spacing w:val="-4"/>
          <w:sz w:val="24"/>
          <w:u w:val="single"/>
        </w:rPr>
        <w:t xml:space="preserve"> </w:t>
      </w:r>
      <w:r>
        <w:rPr>
          <w:b/>
          <w:sz w:val="24"/>
          <w:u w:val="single"/>
        </w:rPr>
        <w:t>Emitting</w:t>
      </w:r>
      <w:r>
        <w:rPr>
          <w:b/>
          <w:spacing w:val="-4"/>
          <w:sz w:val="24"/>
          <w:u w:val="single"/>
        </w:rPr>
        <w:t xml:space="preserve"> LED</w:t>
      </w:r>
      <w:r>
        <w:rPr>
          <w:spacing w:val="-4"/>
          <w:sz w:val="24"/>
          <w:u w:val="single"/>
        </w:rPr>
        <w:t>:</w:t>
      </w:r>
    </w:p>
    <w:p w:rsidR="00204C72" w:rsidRDefault="006456EA">
      <w:pPr>
        <w:pStyle w:val="ListParagraph"/>
        <w:numPr>
          <w:ilvl w:val="0"/>
          <w:numId w:val="70"/>
        </w:numPr>
        <w:tabs>
          <w:tab w:val="left" w:pos="995"/>
        </w:tabs>
        <w:spacing w:before="174"/>
        <w:ind w:left="995" w:hanging="275"/>
        <w:rPr>
          <w:sz w:val="24"/>
        </w:rPr>
      </w:pPr>
      <w:r>
        <w:rPr>
          <w:sz w:val="24"/>
        </w:rPr>
        <w:t>The</w:t>
      </w:r>
      <w:r>
        <w:rPr>
          <w:spacing w:val="-5"/>
          <w:sz w:val="24"/>
        </w:rPr>
        <w:t xml:space="preserve"> </w:t>
      </w:r>
      <w:r>
        <w:rPr>
          <w:sz w:val="24"/>
        </w:rPr>
        <w:t>surface</w:t>
      </w:r>
      <w:r>
        <w:rPr>
          <w:spacing w:val="-2"/>
          <w:sz w:val="24"/>
        </w:rPr>
        <w:t xml:space="preserve"> </w:t>
      </w:r>
      <w:r>
        <w:rPr>
          <w:sz w:val="24"/>
        </w:rPr>
        <w:t>emitting</w:t>
      </w:r>
      <w:r>
        <w:rPr>
          <w:spacing w:val="-4"/>
          <w:sz w:val="24"/>
        </w:rPr>
        <w:t xml:space="preserve"> </w:t>
      </w:r>
      <w:r>
        <w:rPr>
          <w:sz w:val="24"/>
        </w:rPr>
        <w:t>LED</w:t>
      </w:r>
      <w:r>
        <w:rPr>
          <w:spacing w:val="-2"/>
          <w:sz w:val="24"/>
        </w:rPr>
        <w:t xml:space="preserve"> </w:t>
      </w:r>
      <w:r>
        <w:rPr>
          <w:sz w:val="24"/>
        </w:rPr>
        <w:t>can</w:t>
      </w:r>
      <w:r>
        <w:rPr>
          <w:spacing w:val="-3"/>
          <w:sz w:val="24"/>
        </w:rPr>
        <w:t xml:space="preserve"> </w:t>
      </w:r>
      <w:r>
        <w:rPr>
          <w:sz w:val="24"/>
        </w:rPr>
        <w:t>transmit</w:t>
      </w:r>
      <w:r>
        <w:rPr>
          <w:spacing w:val="-2"/>
          <w:sz w:val="24"/>
        </w:rPr>
        <w:t xml:space="preserve"> </w:t>
      </w:r>
      <w:r>
        <w:rPr>
          <w:sz w:val="24"/>
        </w:rPr>
        <w:t>data</w:t>
      </w:r>
      <w:r>
        <w:rPr>
          <w:spacing w:val="-4"/>
          <w:sz w:val="24"/>
        </w:rPr>
        <w:t xml:space="preserve"> </w:t>
      </w:r>
      <w:r>
        <w:rPr>
          <w:sz w:val="24"/>
        </w:rPr>
        <w:t>rate</w:t>
      </w:r>
      <w:r>
        <w:rPr>
          <w:spacing w:val="-2"/>
          <w:sz w:val="24"/>
        </w:rPr>
        <w:t xml:space="preserve"> </w:t>
      </w:r>
      <w:r>
        <w:rPr>
          <w:sz w:val="24"/>
        </w:rPr>
        <w:t>less</w:t>
      </w:r>
      <w:r>
        <w:rPr>
          <w:spacing w:val="-3"/>
          <w:sz w:val="24"/>
        </w:rPr>
        <w:t xml:space="preserve"> </w:t>
      </w:r>
      <w:r>
        <w:rPr>
          <w:sz w:val="24"/>
        </w:rPr>
        <w:t>than</w:t>
      </w:r>
      <w:r>
        <w:rPr>
          <w:spacing w:val="-2"/>
          <w:sz w:val="24"/>
        </w:rPr>
        <w:t xml:space="preserve"> </w:t>
      </w:r>
      <w:r>
        <w:rPr>
          <w:sz w:val="24"/>
        </w:rPr>
        <w:t>20</w:t>
      </w:r>
      <w:r>
        <w:rPr>
          <w:spacing w:val="-4"/>
          <w:sz w:val="24"/>
        </w:rPr>
        <w:t xml:space="preserve"> </w:t>
      </w:r>
      <w:r>
        <w:rPr>
          <w:sz w:val="24"/>
        </w:rPr>
        <w:t>Mbps</w:t>
      </w:r>
      <w:r>
        <w:rPr>
          <w:spacing w:val="-2"/>
          <w:sz w:val="24"/>
        </w:rPr>
        <w:t xml:space="preserve"> </w:t>
      </w:r>
      <w:r>
        <w:rPr>
          <w:sz w:val="24"/>
        </w:rPr>
        <w:t>than</w:t>
      </w:r>
      <w:r>
        <w:rPr>
          <w:spacing w:val="-4"/>
          <w:sz w:val="24"/>
        </w:rPr>
        <w:t xml:space="preserve"> </w:t>
      </w:r>
      <w:r>
        <w:rPr>
          <w:sz w:val="24"/>
        </w:rPr>
        <w:t>edge</w:t>
      </w:r>
      <w:r>
        <w:rPr>
          <w:spacing w:val="-2"/>
          <w:sz w:val="24"/>
        </w:rPr>
        <w:t xml:space="preserve"> </w:t>
      </w:r>
      <w:r>
        <w:rPr>
          <w:sz w:val="24"/>
        </w:rPr>
        <w:t>emitting</w:t>
      </w:r>
      <w:r>
        <w:rPr>
          <w:spacing w:val="-4"/>
          <w:sz w:val="24"/>
        </w:rPr>
        <w:t xml:space="preserve"> LED.</w:t>
      </w:r>
    </w:p>
    <w:p w:rsidR="00204C72" w:rsidRDefault="006456EA">
      <w:pPr>
        <w:pStyle w:val="ListParagraph"/>
        <w:numPr>
          <w:ilvl w:val="0"/>
          <w:numId w:val="70"/>
        </w:numPr>
        <w:tabs>
          <w:tab w:val="left" w:pos="995"/>
        </w:tabs>
        <w:spacing w:before="175"/>
        <w:ind w:left="995" w:hanging="275"/>
        <w:rPr>
          <w:sz w:val="24"/>
        </w:rPr>
      </w:pPr>
      <w:r>
        <w:rPr>
          <w:sz w:val="24"/>
        </w:rPr>
        <w:t>It</w:t>
      </w:r>
      <w:r>
        <w:rPr>
          <w:spacing w:val="-6"/>
          <w:sz w:val="24"/>
        </w:rPr>
        <w:t xml:space="preserve"> </w:t>
      </w:r>
      <w:r>
        <w:rPr>
          <w:sz w:val="24"/>
        </w:rPr>
        <w:t>contains</w:t>
      </w:r>
      <w:r>
        <w:rPr>
          <w:spacing w:val="-3"/>
          <w:sz w:val="24"/>
        </w:rPr>
        <w:t xml:space="preserve"> </w:t>
      </w:r>
      <w:r>
        <w:rPr>
          <w:sz w:val="24"/>
        </w:rPr>
        <w:t>short</w:t>
      </w:r>
      <w:r>
        <w:rPr>
          <w:spacing w:val="-3"/>
          <w:sz w:val="24"/>
        </w:rPr>
        <w:t xml:space="preserve"> </w:t>
      </w:r>
      <w:r>
        <w:rPr>
          <w:sz w:val="24"/>
        </w:rPr>
        <w:t>optical</w:t>
      </w:r>
      <w:r>
        <w:rPr>
          <w:spacing w:val="-4"/>
          <w:sz w:val="24"/>
        </w:rPr>
        <w:t xml:space="preserve"> </w:t>
      </w:r>
      <w:r>
        <w:rPr>
          <w:sz w:val="24"/>
        </w:rPr>
        <w:t>link</w:t>
      </w:r>
      <w:r>
        <w:rPr>
          <w:spacing w:val="-4"/>
          <w:sz w:val="24"/>
        </w:rPr>
        <w:t xml:space="preserve"> </w:t>
      </w:r>
      <w:r>
        <w:rPr>
          <w:sz w:val="24"/>
        </w:rPr>
        <w:t>with</w:t>
      </w:r>
      <w:r>
        <w:rPr>
          <w:spacing w:val="-2"/>
          <w:sz w:val="24"/>
        </w:rPr>
        <w:t xml:space="preserve"> </w:t>
      </w:r>
      <w:r>
        <w:rPr>
          <w:sz w:val="24"/>
        </w:rPr>
        <w:t>large</w:t>
      </w:r>
      <w:r>
        <w:rPr>
          <w:spacing w:val="-3"/>
          <w:sz w:val="24"/>
        </w:rPr>
        <w:t xml:space="preserve"> </w:t>
      </w:r>
      <w:r>
        <w:rPr>
          <w:sz w:val="24"/>
        </w:rPr>
        <w:t>NA</w:t>
      </w:r>
      <w:r>
        <w:rPr>
          <w:spacing w:val="-4"/>
          <w:sz w:val="24"/>
        </w:rPr>
        <w:t xml:space="preserve"> </w:t>
      </w:r>
      <w:r>
        <w:rPr>
          <w:sz w:val="24"/>
        </w:rPr>
        <w:t>(Numerical</w:t>
      </w:r>
      <w:r>
        <w:rPr>
          <w:spacing w:val="-3"/>
          <w:sz w:val="24"/>
        </w:rPr>
        <w:t xml:space="preserve"> </w:t>
      </w:r>
      <w:r>
        <w:rPr>
          <w:spacing w:val="-2"/>
          <w:sz w:val="24"/>
        </w:rPr>
        <w:t>Aperture).</w:t>
      </w:r>
    </w:p>
    <w:p w:rsidR="00204C72" w:rsidRDefault="00204C72">
      <w:pPr>
        <w:pStyle w:val="ListParagraph"/>
        <w:rPr>
          <w:sz w:val="24"/>
        </w:rPr>
        <w:sectPr w:rsidR="00204C72">
          <w:pgSz w:w="12240" w:h="15840"/>
          <w:pgMar w:top="1540" w:right="360" w:bottom="280" w:left="720" w:header="720" w:footer="720" w:gutter="0"/>
          <w:cols w:space="720"/>
        </w:sectPr>
      </w:pPr>
    </w:p>
    <w:p w:rsidR="00204C72" w:rsidRDefault="006456EA">
      <w:pPr>
        <w:spacing w:before="230"/>
        <w:ind w:left="720"/>
        <w:rPr>
          <w:sz w:val="24"/>
        </w:rPr>
      </w:pPr>
      <w:r>
        <w:rPr>
          <w:b/>
          <w:sz w:val="24"/>
          <w:u w:val="single"/>
        </w:rPr>
        <w:lastRenderedPageBreak/>
        <w:t>Edge</w:t>
      </w:r>
      <w:r>
        <w:rPr>
          <w:b/>
          <w:spacing w:val="-4"/>
          <w:sz w:val="24"/>
          <w:u w:val="single"/>
        </w:rPr>
        <w:t xml:space="preserve"> </w:t>
      </w:r>
      <w:r>
        <w:rPr>
          <w:b/>
          <w:sz w:val="24"/>
          <w:u w:val="single"/>
        </w:rPr>
        <w:t>Emitting</w:t>
      </w:r>
      <w:r>
        <w:rPr>
          <w:b/>
          <w:spacing w:val="-4"/>
          <w:sz w:val="24"/>
          <w:u w:val="single"/>
        </w:rPr>
        <w:t xml:space="preserve"> LED</w:t>
      </w:r>
      <w:r>
        <w:rPr>
          <w:spacing w:val="-4"/>
          <w:sz w:val="24"/>
          <w:u w:val="single"/>
        </w:rPr>
        <w:t>-</w:t>
      </w:r>
    </w:p>
    <w:p w:rsidR="00204C72" w:rsidRDefault="00204C72">
      <w:pPr>
        <w:pStyle w:val="BodyText"/>
        <w:spacing w:before="253"/>
        <w:ind w:left="0"/>
      </w:pPr>
    </w:p>
    <w:p w:rsidR="00204C72" w:rsidRDefault="006456EA">
      <w:pPr>
        <w:pStyle w:val="ListParagraph"/>
        <w:numPr>
          <w:ilvl w:val="1"/>
          <w:numId w:val="70"/>
        </w:numPr>
        <w:tabs>
          <w:tab w:val="left" w:pos="878"/>
        </w:tabs>
        <w:spacing w:line="388" w:lineRule="auto"/>
        <w:ind w:right="1146" w:firstLine="91"/>
        <w:rPr>
          <w:sz w:val="24"/>
        </w:rPr>
      </w:pPr>
      <w:r>
        <w:rPr>
          <w:sz w:val="24"/>
        </w:rPr>
        <w:t>It</w:t>
      </w:r>
      <w:r>
        <w:rPr>
          <w:spacing w:val="-4"/>
          <w:sz w:val="24"/>
        </w:rPr>
        <w:t xml:space="preserve"> </w:t>
      </w:r>
      <w:r>
        <w:rPr>
          <w:sz w:val="24"/>
        </w:rPr>
        <w:t>is</w:t>
      </w:r>
      <w:r>
        <w:rPr>
          <w:spacing w:val="-3"/>
          <w:sz w:val="24"/>
        </w:rPr>
        <w:t xml:space="preserve"> </w:t>
      </w:r>
      <w:r>
        <w:rPr>
          <w:sz w:val="24"/>
        </w:rPr>
        <w:t>widely</w:t>
      </w:r>
      <w:r>
        <w:rPr>
          <w:spacing w:val="-3"/>
          <w:sz w:val="24"/>
        </w:rPr>
        <w:t xml:space="preserve"> </w:t>
      </w:r>
      <w:r>
        <w:rPr>
          <w:sz w:val="24"/>
        </w:rPr>
        <w:t>used</w:t>
      </w:r>
      <w:r>
        <w:rPr>
          <w:spacing w:val="-5"/>
          <w:sz w:val="24"/>
        </w:rPr>
        <w:t xml:space="preserve"> </w:t>
      </w:r>
      <w:r>
        <w:rPr>
          <w:sz w:val="24"/>
        </w:rPr>
        <w:t>in</w:t>
      </w:r>
      <w:r>
        <w:rPr>
          <w:spacing w:val="-2"/>
          <w:sz w:val="24"/>
        </w:rPr>
        <w:t xml:space="preserve"> </w:t>
      </w:r>
      <w:r>
        <w:rPr>
          <w:sz w:val="24"/>
        </w:rPr>
        <w:t>optical</w:t>
      </w:r>
      <w:r>
        <w:rPr>
          <w:spacing w:val="-4"/>
          <w:sz w:val="24"/>
        </w:rPr>
        <w:t xml:space="preserve"> </w:t>
      </w:r>
      <w:r>
        <w:rPr>
          <w:sz w:val="24"/>
        </w:rPr>
        <w:t>fiber</w:t>
      </w:r>
      <w:r>
        <w:rPr>
          <w:spacing w:val="-3"/>
          <w:sz w:val="24"/>
        </w:rPr>
        <w:t xml:space="preserve"> </w:t>
      </w:r>
      <w:r>
        <w:rPr>
          <w:sz w:val="24"/>
        </w:rPr>
        <w:t>communication</w:t>
      </w:r>
      <w:r>
        <w:rPr>
          <w:spacing w:val="-4"/>
          <w:sz w:val="24"/>
        </w:rPr>
        <w:t xml:space="preserve"> </w:t>
      </w:r>
      <w:r>
        <w:rPr>
          <w:sz w:val="24"/>
        </w:rPr>
        <w:t>system.</w:t>
      </w:r>
      <w:r>
        <w:rPr>
          <w:spacing w:val="-2"/>
          <w:sz w:val="24"/>
        </w:rPr>
        <w:t xml:space="preserve"> </w:t>
      </w:r>
      <w:r>
        <w:rPr>
          <w:sz w:val="24"/>
        </w:rPr>
        <w:t>Here</w:t>
      </w:r>
      <w:r>
        <w:rPr>
          <w:spacing w:val="-3"/>
          <w:sz w:val="24"/>
        </w:rPr>
        <w:t xml:space="preserve"> </w:t>
      </w:r>
      <w:r>
        <w:rPr>
          <w:sz w:val="24"/>
        </w:rPr>
        <w:t>collimated</w:t>
      </w:r>
      <w:r>
        <w:rPr>
          <w:spacing w:val="-4"/>
          <w:sz w:val="24"/>
        </w:rPr>
        <w:t xml:space="preserve"> </w:t>
      </w:r>
      <w:r>
        <w:rPr>
          <w:sz w:val="24"/>
        </w:rPr>
        <w:t>light</w:t>
      </w:r>
      <w:r>
        <w:rPr>
          <w:spacing w:val="-4"/>
          <w:sz w:val="24"/>
        </w:rPr>
        <w:t xml:space="preserve"> </w:t>
      </w:r>
      <w:r>
        <w:rPr>
          <w:sz w:val="24"/>
        </w:rPr>
        <w:t>from</w:t>
      </w:r>
      <w:r>
        <w:rPr>
          <w:spacing w:val="-4"/>
          <w:sz w:val="24"/>
        </w:rPr>
        <w:t xml:space="preserve"> </w:t>
      </w:r>
      <w:r>
        <w:rPr>
          <w:sz w:val="24"/>
        </w:rPr>
        <w:t>LED</w:t>
      </w:r>
      <w:r>
        <w:rPr>
          <w:spacing w:val="-3"/>
          <w:sz w:val="24"/>
        </w:rPr>
        <w:t xml:space="preserve"> </w:t>
      </w:r>
      <w:r>
        <w:rPr>
          <w:sz w:val="24"/>
        </w:rPr>
        <w:t>is required to be fed into the fiber with high coupling efficiency.</w:t>
      </w:r>
    </w:p>
    <w:p w:rsidR="00204C72" w:rsidRDefault="006456EA">
      <w:pPr>
        <w:pStyle w:val="ListParagraph"/>
        <w:numPr>
          <w:ilvl w:val="0"/>
          <w:numId w:val="69"/>
        </w:numPr>
        <w:tabs>
          <w:tab w:val="left" w:pos="840"/>
        </w:tabs>
        <w:ind w:hanging="211"/>
        <w:rPr>
          <w:sz w:val="24"/>
        </w:rPr>
      </w:pPr>
      <w:r>
        <w:rPr>
          <w:sz w:val="24"/>
        </w:rPr>
        <w:t>It</w:t>
      </w:r>
      <w:r>
        <w:rPr>
          <w:spacing w:val="-6"/>
          <w:sz w:val="24"/>
        </w:rPr>
        <w:t xml:space="preserve"> </w:t>
      </w:r>
      <w:r>
        <w:rPr>
          <w:sz w:val="24"/>
        </w:rPr>
        <w:t>is</w:t>
      </w:r>
      <w:r>
        <w:rPr>
          <w:spacing w:val="-2"/>
          <w:sz w:val="24"/>
        </w:rPr>
        <w:t xml:space="preserve"> </w:t>
      </w:r>
      <w:r>
        <w:rPr>
          <w:sz w:val="24"/>
        </w:rPr>
        <w:t>used</w:t>
      </w:r>
      <w:r>
        <w:rPr>
          <w:spacing w:val="-5"/>
          <w:sz w:val="24"/>
        </w:rPr>
        <w:t xml:space="preserve"> </w:t>
      </w:r>
      <w:r>
        <w:rPr>
          <w:sz w:val="24"/>
        </w:rPr>
        <w:t>for</w:t>
      </w:r>
      <w:r>
        <w:rPr>
          <w:spacing w:val="-3"/>
          <w:sz w:val="24"/>
        </w:rPr>
        <w:t xml:space="preserve"> </w:t>
      </w:r>
      <w:r>
        <w:rPr>
          <w:sz w:val="24"/>
        </w:rPr>
        <w:t>long</w:t>
      </w:r>
      <w:r>
        <w:rPr>
          <w:spacing w:val="-2"/>
          <w:sz w:val="24"/>
        </w:rPr>
        <w:t xml:space="preserve"> </w:t>
      </w:r>
      <w:r>
        <w:rPr>
          <w:sz w:val="24"/>
        </w:rPr>
        <w:t>wavelength</w:t>
      </w:r>
      <w:r>
        <w:rPr>
          <w:spacing w:val="-2"/>
          <w:sz w:val="24"/>
        </w:rPr>
        <w:t xml:space="preserve"> </w:t>
      </w:r>
      <w:r>
        <w:rPr>
          <w:sz w:val="24"/>
        </w:rPr>
        <w:t>optical</w:t>
      </w:r>
      <w:r>
        <w:rPr>
          <w:spacing w:val="-4"/>
          <w:sz w:val="24"/>
        </w:rPr>
        <w:t xml:space="preserve"> </w:t>
      </w:r>
      <w:r>
        <w:rPr>
          <w:sz w:val="24"/>
        </w:rPr>
        <w:t>communication</w:t>
      </w:r>
      <w:r>
        <w:rPr>
          <w:spacing w:val="-3"/>
          <w:sz w:val="24"/>
        </w:rPr>
        <w:t xml:space="preserve"> </w:t>
      </w:r>
      <w:r>
        <w:rPr>
          <w:sz w:val="24"/>
        </w:rPr>
        <w:t>approx.</w:t>
      </w:r>
      <w:r>
        <w:rPr>
          <w:spacing w:val="-3"/>
          <w:sz w:val="24"/>
        </w:rPr>
        <w:t xml:space="preserve"> </w:t>
      </w:r>
      <w:r>
        <w:rPr>
          <w:sz w:val="24"/>
        </w:rPr>
        <w:t>between</w:t>
      </w:r>
      <w:r>
        <w:rPr>
          <w:spacing w:val="-2"/>
          <w:sz w:val="24"/>
        </w:rPr>
        <w:t xml:space="preserve"> </w:t>
      </w:r>
      <w:r>
        <w:rPr>
          <w:sz w:val="24"/>
        </w:rPr>
        <w:t>1.33</w:t>
      </w:r>
      <w:r>
        <w:rPr>
          <w:spacing w:val="-4"/>
          <w:sz w:val="24"/>
        </w:rPr>
        <w:t xml:space="preserve"> </w:t>
      </w:r>
      <w:r>
        <w:rPr>
          <w:sz w:val="24"/>
        </w:rPr>
        <w:t>to</w:t>
      </w:r>
      <w:r>
        <w:rPr>
          <w:spacing w:val="-2"/>
          <w:sz w:val="24"/>
        </w:rPr>
        <w:t xml:space="preserve"> </w:t>
      </w:r>
      <w:r>
        <w:rPr>
          <w:sz w:val="24"/>
        </w:rPr>
        <w:t>1.55</w:t>
      </w:r>
      <w:r>
        <w:rPr>
          <w:spacing w:val="-3"/>
          <w:sz w:val="24"/>
        </w:rPr>
        <w:t xml:space="preserve"> </w:t>
      </w:r>
      <w:r>
        <w:rPr>
          <w:spacing w:val="-5"/>
          <w:sz w:val="24"/>
        </w:rPr>
        <w:t>µm.</w:t>
      </w:r>
    </w:p>
    <w:p w:rsidR="00204C72" w:rsidRDefault="006456EA">
      <w:pPr>
        <w:pStyle w:val="BodyText"/>
        <w:ind w:left="2295"/>
        <w:rPr>
          <w:sz w:val="20"/>
        </w:rPr>
      </w:pPr>
      <w:r>
        <w:rPr>
          <w:noProof/>
          <w:sz w:val="20"/>
        </w:rPr>
        <w:drawing>
          <wp:inline distT="0" distB="0" distL="0" distR="0">
            <wp:extent cx="4238076" cy="2338578"/>
            <wp:effectExtent l="0" t="0" r="0" b="0"/>
            <wp:docPr id="84" name="Image 84" descr="Edge Emitting LED Structu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descr="Edge Emitting LED Structure"/>
                    <pic:cNvPicPr/>
                  </pic:nvPicPr>
                  <pic:blipFill>
                    <a:blip r:embed="rId122" cstate="print"/>
                    <a:stretch>
                      <a:fillRect/>
                    </a:stretch>
                  </pic:blipFill>
                  <pic:spPr>
                    <a:xfrm>
                      <a:off x="0" y="0"/>
                      <a:ext cx="4238076" cy="2338578"/>
                    </a:xfrm>
                    <a:prstGeom prst="rect">
                      <a:avLst/>
                    </a:prstGeom>
                  </pic:spPr>
                </pic:pic>
              </a:graphicData>
            </a:graphic>
          </wp:inline>
        </w:drawing>
      </w:r>
    </w:p>
    <w:p w:rsidR="00204C72" w:rsidRDefault="006456EA">
      <w:pPr>
        <w:pStyle w:val="ListParagraph"/>
        <w:numPr>
          <w:ilvl w:val="1"/>
          <w:numId w:val="69"/>
        </w:numPr>
        <w:tabs>
          <w:tab w:val="left" w:pos="878"/>
        </w:tabs>
        <w:spacing w:before="183" w:line="388" w:lineRule="auto"/>
        <w:ind w:right="1143" w:firstLine="0"/>
        <w:rPr>
          <w:sz w:val="24"/>
        </w:rPr>
      </w:pPr>
      <w:r>
        <w:rPr>
          <w:sz w:val="24"/>
        </w:rPr>
        <w:t>Modern</w:t>
      </w:r>
      <w:r>
        <w:rPr>
          <w:spacing w:val="-4"/>
          <w:sz w:val="24"/>
        </w:rPr>
        <w:t xml:space="preserve"> </w:t>
      </w:r>
      <w:r>
        <w:rPr>
          <w:sz w:val="24"/>
        </w:rPr>
        <w:t>epitaxial</w:t>
      </w:r>
      <w:r>
        <w:rPr>
          <w:spacing w:val="-4"/>
          <w:sz w:val="24"/>
        </w:rPr>
        <w:t xml:space="preserve"> </w:t>
      </w:r>
      <w:r>
        <w:rPr>
          <w:sz w:val="24"/>
        </w:rPr>
        <w:t>growth</w:t>
      </w:r>
      <w:r>
        <w:rPr>
          <w:spacing w:val="-3"/>
          <w:sz w:val="24"/>
        </w:rPr>
        <w:t xml:space="preserve"> </w:t>
      </w:r>
      <w:r>
        <w:rPr>
          <w:sz w:val="24"/>
        </w:rPr>
        <w:t>techniques</w:t>
      </w:r>
      <w:r>
        <w:rPr>
          <w:spacing w:val="-3"/>
          <w:sz w:val="24"/>
        </w:rPr>
        <w:t xml:space="preserve"> </w:t>
      </w:r>
      <w:r>
        <w:rPr>
          <w:sz w:val="24"/>
        </w:rPr>
        <w:t>such</w:t>
      </w:r>
      <w:r>
        <w:rPr>
          <w:spacing w:val="-3"/>
          <w:sz w:val="24"/>
        </w:rPr>
        <w:t xml:space="preserve"> </w:t>
      </w:r>
      <w:r>
        <w:rPr>
          <w:sz w:val="24"/>
        </w:rPr>
        <w:t>as</w:t>
      </w:r>
      <w:r>
        <w:rPr>
          <w:spacing w:val="-3"/>
          <w:sz w:val="24"/>
        </w:rPr>
        <w:t xml:space="preserve"> </w:t>
      </w:r>
      <w:r>
        <w:rPr>
          <w:sz w:val="24"/>
        </w:rPr>
        <w:t>MBE,</w:t>
      </w:r>
      <w:r>
        <w:rPr>
          <w:spacing w:val="-5"/>
          <w:sz w:val="24"/>
        </w:rPr>
        <w:t xml:space="preserve"> </w:t>
      </w:r>
      <w:r>
        <w:rPr>
          <w:sz w:val="24"/>
        </w:rPr>
        <w:t>MOCVD</w:t>
      </w:r>
      <w:r>
        <w:rPr>
          <w:spacing w:val="-3"/>
          <w:sz w:val="24"/>
        </w:rPr>
        <w:t xml:space="preserve"> </w:t>
      </w:r>
      <w:r>
        <w:rPr>
          <w:sz w:val="24"/>
        </w:rPr>
        <w:t>etc.</w:t>
      </w:r>
      <w:r>
        <w:rPr>
          <w:spacing w:val="-2"/>
          <w:sz w:val="24"/>
        </w:rPr>
        <w:t xml:space="preserve"> </w:t>
      </w:r>
      <w:r>
        <w:rPr>
          <w:sz w:val="24"/>
        </w:rPr>
        <w:t>are</w:t>
      </w:r>
      <w:r>
        <w:rPr>
          <w:spacing w:val="-3"/>
          <w:sz w:val="24"/>
        </w:rPr>
        <w:t xml:space="preserve"> </w:t>
      </w:r>
      <w:r>
        <w:rPr>
          <w:sz w:val="24"/>
        </w:rPr>
        <w:t>used</w:t>
      </w:r>
      <w:r>
        <w:rPr>
          <w:spacing w:val="-5"/>
          <w:sz w:val="24"/>
        </w:rPr>
        <w:t xml:space="preserve"> </w:t>
      </w:r>
      <w:r>
        <w:rPr>
          <w:sz w:val="24"/>
        </w:rPr>
        <w:t>in</w:t>
      </w:r>
      <w:r>
        <w:rPr>
          <w:spacing w:val="-3"/>
          <w:sz w:val="24"/>
        </w:rPr>
        <w:t xml:space="preserve"> </w:t>
      </w:r>
      <w:r>
        <w:rPr>
          <w:sz w:val="24"/>
        </w:rPr>
        <w:t>order</w:t>
      </w:r>
      <w:r>
        <w:rPr>
          <w:spacing w:val="-3"/>
          <w:sz w:val="24"/>
        </w:rPr>
        <w:t xml:space="preserve"> </w:t>
      </w:r>
      <w:r>
        <w:rPr>
          <w:sz w:val="24"/>
        </w:rPr>
        <w:t>to</w:t>
      </w:r>
      <w:r>
        <w:rPr>
          <w:spacing w:val="-3"/>
          <w:sz w:val="24"/>
        </w:rPr>
        <w:t xml:space="preserve"> </w:t>
      </w:r>
      <w:r>
        <w:rPr>
          <w:sz w:val="24"/>
        </w:rPr>
        <w:t>design such complex LED structures.</w:t>
      </w:r>
    </w:p>
    <w:p w:rsidR="00204C72" w:rsidRDefault="006456EA">
      <w:pPr>
        <w:pStyle w:val="ListParagraph"/>
        <w:numPr>
          <w:ilvl w:val="1"/>
          <w:numId w:val="69"/>
        </w:numPr>
        <w:tabs>
          <w:tab w:val="left" w:pos="878"/>
        </w:tabs>
        <w:spacing w:before="1" w:line="388" w:lineRule="auto"/>
        <w:ind w:right="1265" w:firstLine="0"/>
        <w:rPr>
          <w:sz w:val="24"/>
        </w:rPr>
      </w:pPr>
      <w:r>
        <w:rPr>
          <w:sz w:val="24"/>
        </w:rPr>
        <w:t>Central</w:t>
      </w:r>
      <w:r>
        <w:rPr>
          <w:spacing w:val="-4"/>
          <w:sz w:val="24"/>
        </w:rPr>
        <w:t xml:space="preserve"> </w:t>
      </w:r>
      <w:r>
        <w:rPr>
          <w:sz w:val="24"/>
        </w:rPr>
        <w:t>active</w:t>
      </w:r>
      <w:r>
        <w:rPr>
          <w:spacing w:val="-3"/>
          <w:sz w:val="24"/>
        </w:rPr>
        <w:t xml:space="preserve"> </w:t>
      </w:r>
      <w:r>
        <w:rPr>
          <w:sz w:val="24"/>
        </w:rPr>
        <w:t>layer</w:t>
      </w:r>
      <w:r>
        <w:rPr>
          <w:spacing w:val="-3"/>
          <w:sz w:val="24"/>
        </w:rPr>
        <w:t xml:space="preserve"> </w:t>
      </w:r>
      <w:r>
        <w:rPr>
          <w:sz w:val="24"/>
        </w:rPr>
        <w:t>is</w:t>
      </w:r>
      <w:r>
        <w:rPr>
          <w:spacing w:val="-1"/>
          <w:sz w:val="24"/>
        </w:rPr>
        <w:t xml:space="preserve"> </w:t>
      </w:r>
      <w:r>
        <w:rPr>
          <w:sz w:val="24"/>
        </w:rPr>
        <w:t>made</w:t>
      </w:r>
      <w:r>
        <w:rPr>
          <w:spacing w:val="-3"/>
          <w:sz w:val="24"/>
        </w:rPr>
        <w:t xml:space="preserve"> </w:t>
      </w:r>
      <w:r>
        <w:rPr>
          <w:sz w:val="24"/>
        </w:rPr>
        <w:t>using</w:t>
      </w:r>
      <w:r>
        <w:rPr>
          <w:spacing w:val="-5"/>
          <w:sz w:val="24"/>
        </w:rPr>
        <w:t xml:space="preserve"> </w:t>
      </w:r>
      <w:r>
        <w:rPr>
          <w:sz w:val="24"/>
        </w:rPr>
        <w:t>InGaAs</w:t>
      </w:r>
      <w:r>
        <w:rPr>
          <w:spacing w:val="-3"/>
          <w:sz w:val="24"/>
        </w:rPr>
        <w:t xml:space="preserve"> </w:t>
      </w:r>
      <w:r>
        <w:rPr>
          <w:sz w:val="24"/>
        </w:rPr>
        <w:t>having</w:t>
      </w:r>
      <w:r>
        <w:rPr>
          <w:spacing w:val="-4"/>
          <w:sz w:val="24"/>
        </w:rPr>
        <w:t xml:space="preserve"> </w:t>
      </w:r>
      <w:r>
        <w:rPr>
          <w:sz w:val="24"/>
        </w:rPr>
        <w:t>narrow</w:t>
      </w:r>
      <w:r>
        <w:rPr>
          <w:spacing w:val="-5"/>
          <w:sz w:val="24"/>
        </w:rPr>
        <w:t xml:space="preserve"> </w:t>
      </w:r>
      <w:r>
        <w:rPr>
          <w:sz w:val="24"/>
        </w:rPr>
        <w:t>bandgap.</w:t>
      </w:r>
      <w:r>
        <w:rPr>
          <w:spacing w:val="-3"/>
          <w:sz w:val="24"/>
        </w:rPr>
        <w:t xml:space="preserve"> </w:t>
      </w:r>
      <w:r>
        <w:rPr>
          <w:sz w:val="24"/>
        </w:rPr>
        <w:t>It</w:t>
      </w:r>
      <w:r>
        <w:rPr>
          <w:spacing w:val="-4"/>
          <w:sz w:val="24"/>
        </w:rPr>
        <w:t xml:space="preserve"> </w:t>
      </w:r>
      <w:r>
        <w:rPr>
          <w:sz w:val="24"/>
        </w:rPr>
        <w:t>is</w:t>
      </w:r>
      <w:r>
        <w:rPr>
          <w:spacing w:val="-3"/>
          <w:sz w:val="24"/>
        </w:rPr>
        <w:t xml:space="preserve"> </w:t>
      </w:r>
      <w:r>
        <w:rPr>
          <w:sz w:val="24"/>
        </w:rPr>
        <w:t>bounded</w:t>
      </w:r>
      <w:r>
        <w:rPr>
          <w:spacing w:val="-4"/>
          <w:sz w:val="24"/>
        </w:rPr>
        <w:t xml:space="preserve"> </w:t>
      </w:r>
      <w:r>
        <w:rPr>
          <w:sz w:val="24"/>
        </w:rPr>
        <w:t>by</w:t>
      </w:r>
      <w:r>
        <w:rPr>
          <w:spacing w:val="-4"/>
          <w:sz w:val="24"/>
        </w:rPr>
        <w:t xml:space="preserve"> </w:t>
      </w:r>
      <w:r>
        <w:rPr>
          <w:sz w:val="24"/>
        </w:rPr>
        <w:t>wide bandgap layers such as p+ InGaAsP and n+ InP cladding layers.</w:t>
      </w:r>
    </w:p>
    <w:p w:rsidR="00204C72" w:rsidRDefault="006456EA">
      <w:pPr>
        <w:pStyle w:val="ListParagraph"/>
        <w:numPr>
          <w:ilvl w:val="1"/>
          <w:numId w:val="69"/>
        </w:numPr>
        <w:tabs>
          <w:tab w:val="left" w:pos="878"/>
        </w:tabs>
        <w:spacing w:before="1" w:line="388" w:lineRule="auto"/>
        <w:ind w:right="704" w:firstLine="0"/>
        <w:rPr>
          <w:sz w:val="24"/>
        </w:rPr>
      </w:pPr>
      <w:r>
        <w:rPr>
          <w:sz w:val="24"/>
        </w:rPr>
        <w:t>These</w:t>
      </w:r>
      <w:r>
        <w:rPr>
          <w:spacing w:val="-2"/>
          <w:sz w:val="24"/>
        </w:rPr>
        <w:t xml:space="preserve"> </w:t>
      </w:r>
      <w:r>
        <w:rPr>
          <w:sz w:val="24"/>
        </w:rPr>
        <w:t>two</w:t>
      </w:r>
      <w:r>
        <w:rPr>
          <w:spacing w:val="-3"/>
          <w:sz w:val="24"/>
        </w:rPr>
        <w:t xml:space="preserve"> </w:t>
      </w:r>
      <w:r>
        <w:rPr>
          <w:sz w:val="24"/>
        </w:rPr>
        <w:t>cladding</w:t>
      </w:r>
      <w:r>
        <w:rPr>
          <w:spacing w:val="-4"/>
          <w:sz w:val="24"/>
        </w:rPr>
        <w:t xml:space="preserve"> </w:t>
      </w:r>
      <w:r>
        <w:rPr>
          <w:sz w:val="24"/>
        </w:rPr>
        <w:t>layers</w:t>
      </w:r>
      <w:r>
        <w:rPr>
          <w:spacing w:val="-2"/>
          <w:sz w:val="24"/>
        </w:rPr>
        <w:t xml:space="preserve"> </w:t>
      </w:r>
      <w:r>
        <w:rPr>
          <w:sz w:val="24"/>
        </w:rPr>
        <w:t>help</w:t>
      </w:r>
      <w:r>
        <w:rPr>
          <w:spacing w:val="-2"/>
          <w:sz w:val="24"/>
        </w:rPr>
        <w:t xml:space="preserve"> </w:t>
      </w:r>
      <w:r>
        <w:rPr>
          <w:sz w:val="24"/>
        </w:rPr>
        <w:t>in</w:t>
      </w:r>
      <w:r>
        <w:rPr>
          <w:spacing w:val="-2"/>
          <w:sz w:val="24"/>
        </w:rPr>
        <w:t xml:space="preserve"> </w:t>
      </w:r>
      <w:r>
        <w:rPr>
          <w:sz w:val="24"/>
        </w:rPr>
        <w:t>confining</w:t>
      </w:r>
      <w:r>
        <w:rPr>
          <w:spacing w:val="-4"/>
          <w:sz w:val="24"/>
        </w:rPr>
        <w:t xml:space="preserve"> </w:t>
      </w:r>
      <w:r>
        <w:rPr>
          <w:sz w:val="24"/>
        </w:rPr>
        <w:t>injected</w:t>
      </w:r>
      <w:r>
        <w:rPr>
          <w:spacing w:val="-3"/>
          <w:sz w:val="24"/>
        </w:rPr>
        <w:t xml:space="preserve"> </w:t>
      </w:r>
      <w:r>
        <w:rPr>
          <w:sz w:val="24"/>
        </w:rPr>
        <w:t>electrons</w:t>
      </w:r>
      <w:r>
        <w:rPr>
          <w:spacing w:val="-2"/>
          <w:sz w:val="24"/>
        </w:rPr>
        <w:t xml:space="preserve"> </w:t>
      </w:r>
      <w:r>
        <w:rPr>
          <w:sz w:val="24"/>
        </w:rPr>
        <w:t>and</w:t>
      </w:r>
      <w:r>
        <w:rPr>
          <w:spacing w:val="-4"/>
          <w:sz w:val="24"/>
        </w:rPr>
        <w:t xml:space="preserve"> </w:t>
      </w:r>
      <w:r>
        <w:rPr>
          <w:sz w:val="24"/>
        </w:rPr>
        <w:t>holes</w:t>
      </w:r>
      <w:r>
        <w:rPr>
          <w:spacing w:val="-2"/>
          <w:sz w:val="24"/>
        </w:rPr>
        <w:t xml:space="preserve"> </w:t>
      </w:r>
      <w:r>
        <w:rPr>
          <w:sz w:val="24"/>
        </w:rPr>
        <w:t>into</w:t>
      </w:r>
      <w:r>
        <w:rPr>
          <w:spacing w:val="-2"/>
          <w:sz w:val="24"/>
        </w:rPr>
        <w:t xml:space="preserve"> </w:t>
      </w:r>
      <w:r>
        <w:rPr>
          <w:sz w:val="24"/>
        </w:rPr>
        <w:t>the</w:t>
      </w:r>
      <w:r>
        <w:rPr>
          <w:spacing w:val="-2"/>
          <w:sz w:val="24"/>
        </w:rPr>
        <w:t xml:space="preserve"> </w:t>
      </w:r>
      <w:r>
        <w:rPr>
          <w:sz w:val="24"/>
        </w:rPr>
        <w:t>middle</w:t>
      </w:r>
      <w:r>
        <w:rPr>
          <w:spacing w:val="-2"/>
          <w:sz w:val="24"/>
        </w:rPr>
        <w:t xml:space="preserve"> </w:t>
      </w:r>
      <w:r>
        <w:rPr>
          <w:sz w:val="24"/>
        </w:rPr>
        <w:t>layer. It also helps emitted photons to travel along LED axis as per optical properties.</w:t>
      </w:r>
    </w:p>
    <w:p w:rsidR="00204C72" w:rsidRDefault="006456EA">
      <w:pPr>
        <w:pStyle w:val="ListParagraph"/>
        <w:numPr>
          <w:ilvl w:val="1"/>
          <w:numId w:val="69"/>
        </w:numPr>
        <w:tabs>
          <w:tab w:val="left" w:pos="878"/>
        </w:tabs>
        <w:spacing w:line="388" w:lineRule="auto"/>
        <w:ind w:right="945" w:firstLine="0"/>
        <w:rPr>
          <w:sz w:val="24"/>
        </w:rPr>
      </w:pPr>
      <w:r>
        <w:rPr>
          <w:sz w:val="24"/>
        </w:rPr>
        <w:t>Due</w:t>
      </w:r>
      <w:r>
        <w:rPr>
          <w:spacing w:val="-2"/>
          <w:sz w:val="24"/>
        </w:rPr>
        <w:t xml:space="preserve"> </w:t>
      </w:r>
      <w:r>
        <w:rPr>
          <w:sz w:val="24"/>
        </w:rPr>
        <w:t>to</w:t>
      </w:r>
      <w:r>
        <w:rPr>
          <w:spacing w:val="-2"/>
          <w:sz w:val="24"/>
        </w:rPr>
        <w:t xml:space="preserve"> </w:t>
      </w:r>
      <w:r>
        <w:rPr>
          <w:sz w:val="24"/>
        </w:rPr>
        <w:t>above,</w:t>
      </w:r>
      <w:r>
        <w:rPr>
          <w:spacing w:val="-1"/>
          <w:sz w:val="24"/>
        </w:rPr>
        <w:t xml:space="preserve"> </w:t>
      </w:r>
      <w:r>
        <w:rPr>
          <w:sz w:val="24"/>
        </w:rPr>
        <w:t>light</w:t>
      </w:r>
      <w:r>
        <w:rPr>
          <w:spacing w:val="-3"/>
          <w:sz w:val="24"/>
        </w:rPr>
        <w:t xml:space="preserve"> </w:t>
      </w:r>
      <w:r>
        <w:rPr>
          <w:sz w:val="24"/>
        </w:rPr>
        <w:t>is</w:t>
      </w:r>
      <w:r>
        <w:rPr>
          <w:spacing w:val="-2"/>
          <w:sz w:val="24"/>
        </w:rPr>
        <w:t xml:space="preserve"> </w:t>
      </w:r>
      <w:r>
        <w:rPr>
          <w:sz w:val="24"/>
        </w:rPr>
        <w:t>emitted</w:t>
      </w:r>
      <w:r>
        <w:rPr>
          <w:spacing w:val="-3"/>
          <w:sz w:val="24"/>
        </w:rPr>
        <w:t xml:space="preserve"> </w:t>
      </w:r>
      <w:r>
        <w:rPr>
          <w:sz w:val="24"/>
        </w:rPr>
        <w:t>from</w:t>
      </w:r>
      <w:r>
        <w:rPr>
          <w:spacing w:val="-3"/>
          <w:sz w:val="24"/>
        </w:rPr>
        <w:t xml:space="preserve"> </w:t>
      </w:r>
      <w:r>
        <w:rPr>
          <w:sz w:val="24"/>
        </w:rPr>
        <w:t>the</w:t>
      </w:r>
      <w:r>
        <w:rPr>
          <w:spacing w:val="-2"/>
          <w:sz w:val="24"/>
        </w:rPr>
        <w:t xml:space="preserve"> </w:t>
      </w:r>
      <w:r>
        <w:rPr>
          <w:sz w:val="24"/>
        </w:rPr>
        <w:t>edge</w:t>
      </w:r>
      <w:r>
        <w:rPr>
          <w:spacing w:val="-2"/>
          <w:sz w:val="24"/>
        </w:rPr>
        <w:t xml:space="preserve"> </w:t>
      </w:r>
      <w:r>
        <w:rPr>
          <w:sz w:val="24"/>
        </w:rPr>
        <w:t>of</w:t>
      </w:r>
      <w:r>
        <w:rPr>
          <w:spacing w:val="-1"/>
          <w:sz w:val="24"/>
        </w:rPr>
        <w:t xml:space="preserve"> </w:t>
      </w:r>
      <w:r>
        <w:rPr>
          <w:sz w:val="24"/>
        </w:rPr>
        <w:t>the</w:t>
      </w:r>
      <w:r>
        <w:rPr>
          <w:spacing w:val="-2"/>
          <w:sz w:val="24"/>
        </w:rPr>
        <w:t xml:space="preserve"> </w:t>
      </w:r>
      <w:r>
        <w:rPr>
          <w:sz w:val="24"/>
        </w:rPr>
        <w:t>LED.</w:t>
      </w:r>
      <w:r>
        <w:rPr>
          <w:spacing w:val="-4"/>
          <w:sz w:val="24"/>
        </w:rPr>
        <w:t xml:space="preserve"> </w:t>
      </w:r>
      <w:r>
        <w:rPr>
          <w:sz w:val="24"/>
        </w:rPr>
        <w:t>Hence</w:t>
      </w:r>
      <w:r>
        <w:rPr>
          <w:spacing w:val="-2"/>
          <w:sz w:val="24"/>
        </w:rPr>
        <w:t xml:space="preserve"> </w:t>
      </w:r>
      <w:r>
        <w:rPr>
          <w:sz w:val="24"/>
        </w:rPr>
        <w:t>it</w:t>
      </w:r>
      <w:r>
        <w:rPr>
          <w:spacing w:val="-4"/>
          <w:sz w:val="24"/>
        </w:rPr>
        <w:t xml:space="preserve"> </w:t>
      </w:r>
      <w:r>
        <w:rPr>
          <w:sz w:val="24"/>
        </w:rPr>
        <w:t>is</w:t>
      </w:r>
      <w:r>
        <w:rPr>
          <w:spacing w:val="-2"/>
          <w:sz w:val="24"/>
        </w:rPr>
        <w:t xml:space="preserve"> </w:t>
      </w:r>
      <w:r>
        <w:rPr>
          <w:sz w:val="24"/>
        </w:rPr>
        <w:t>known</w:t>
      </w:r>
      <w:r>
        <w:rPr>
          <w:spacing w:val="-3"/>
          <w:sz w:val="24"/>
        </w:rPr>
        <w:t xml:space="preserve"> </w:t>
      </w:r>
      <w:r>
        <w:rPr>
          <w:sz w:val="24"/>
        </w:rPr>
        <w:t>by</w:t>
      </w:r>
      <w:r>
        <w:rPr>
          <w:spacing w:val="-3"/>
          <w:sz w:val="24"/>
        </w:rPr>
        <w:t xml:space="preserve"> </w:t>
      </w:r>
      <w:r>
        <w:rPr>
          <w:sz w:val="24"/>
        </w:rPr>
        <w:t>the</w:t>
      </w:r>
      <w:r>
        <w:rPr>
          <w:spacing w:val="-2"/>
          <w:sz w:val="24"/>
        </w:rPr>
        <w:t xml:space="preserve"> </w:t>
      </w:r>
      <w:r>
        <w:rPr>
          <w:sz w:val="24"/>
        </w:rPr>
        <w:t>name</w:t>
      </w:r>
      <w:r>
        <w:rPr>
          <w:spacing w:val="-2"/>
          <w:sz w:val="24"/>
        </w:rPr>
        <w:t xml:space="preserve"> </w:t>
      </w:r>
      <w:r>
        <w:rPr>
          <w:sz w:val="24"/>
        </w:rPr>
        <w:t>edge emitting LED.</w:t>
      </w:r>
    </w:p>
    <w:p w:rsidR="00204C72" w:rsidRDefault="006456EA">
      <w:pPr>
        <w:pStyle w:val="Heading5"/>
        <w:spacing w:before="1"/>
        <w:rPr>
          <w:b w:val="0"/>
        </w:rPr>
      </w:pPr>
      <w:r>
        <w:t>Advantages</w:t>
      </w:r>
      <w:r>
        <w:rPr>
          <w:spacing w:val="-4"/>
        </w:rPr>
        <w:t xml:space="preserve"> </w:t>
      </w:r>
      <w:r>
        <w:t>of</w:t>
      </w:r>
      <w:r>
        <w:rPr>
          <w:spacing w:val="-4"/>
        </w:rPr>
        <w:t xml:space="preserve"> </w:t>
      </w:r>
      <w:r>
        <w:t>Edge</w:t>
      </w:r>
      <w:r>
        <w:rPr>
          <w:spacing w:val="-4"/>
        </w:rPr>
        <w:t xml:space="preserve"> </w:t>
      </w:r>
      <w:r>
        <w:t>Emitting</w:t>
      </w:r>
      <w:r>
        <w:rPr>
          <w:spacing w:val="-3"/>
        </w:rPr>
        <w:t xml:space="preserve"> </w:t>
      </w:r>
      <w:r>
        <w:rPr>
          <w:spacing w:val="-4"/>
        </w:rPr>
        <w:t>LED</w:t>
      </w:r>
      <w:r>
        <w:rPr>
          <w:b w:val="0"/>
          <w:spacing w:val="-4"/>
        </w:rPr>
        <w:t>:</w:t>
      </w:r>
    </w:p>
    <w:p w:rsidR="00204C72" w:rsidRDefault="006456EA">
      <w:pPr>
        <w:pStyle w:val="ListParagraph"/>
        <w:numPr>
          <w:ilvl w:val="0"/>
          <w:numId w:val="68"/>
        </w:numPr>
        <w:tabs>
          <w:tab w:val="left" w:pos="995"/>
        </w:tabs>
        <w:spacing w:before="175" w:line="388" w:lineRule="auto"/>
        <w:ind w:right="726" w:firstLine="0"/>
        <w:rPr>
          <w:sz w:val="24"/>
        </w:rPr>
      </w:pPr>
      <w:r>
        <w:rPr>
          <w:sz w:val="24"/>
        </w:rPr>
        <w:t>It</w:t>
      </w:r>
      <w:r>
        <w:rPr>
          <w:spacing w:val="-4"/>
          <w:sz w:val="24"/>
        </w:rPr>
        <w:t xml:space="preserve"> </w:t>
      </w:r>
      <w:r>
        <w:rPr>
          <w:sz w:val="24"/>
        </w:rPr>
        <w:t>has</w:t>
      </w:r>
      <w:r>
        <w:rPr>
          <w:spacing w:val="-3"/>
          <w:sz w:val="24"/>
        </w:rPr>
        <w:t xml:space="preserve"> </w:t>
      </w:r>
      <w:r>
        <w:rPr>
          <w:sz w:val="24"/>
        </w:rPr>
        <w:t>superior</w:t>
      </w:r>
      <w:r>
        <w:rPr>
          <w:spacing w:val="-5"/>
          <w:sz w:val="24"/>
        </w:rPr>
        <w:t xml:space="preserve"> </w:t>
      </w:r>
      <w:r>
        <w:rPr>
          <w:sz w:val="24"/>
        </w:rPr>
        <w:t>beam</w:t>
      </w:r>
      <w:r>
        <w:rPr>
          <w:spacing w:val="-2"/>
          <w:sz w:val="24"/>
        </w:rPr>
        <w:t xml:space="preserve"> </w:t>
      </w:r>
      <w:r>
        <w:rPr>
          <w:sz w:val="24"/>
        </w:rPr>
        <w:t>collimation</w:t>
      </w:r>
      <w:r>
        <w:rPr>
          <w:spacing w:val="-4"/>
          <w:sz w:val="24"/>
        </w:rPr>
        <w:t xml:space="preserve"> </w:t>
      </w:r>
      <w:r>
        <w:rPr>
          <w:sz w:val="24"/>
        </w:rPr>
        <w:t>property</w:t>
      </w:r>
      <w:r>
        <w:rPr>
          <w:spacing w:val="-4"/>
          <w:sz w:val="24"/>
        </w:rPr>
        <w:t xml:space="preserve"> </w:t>
      </w:r>
      <w:r>
        <w:rPr>
          <w:sz w:val="24"/>
        </w:rPr>
        <w:t>which</w:t>
      </w:r>
      <w:r>
        <w:rPr>
          <w:spacing w:val="-4"/>
          <w:sz w:val="24"/>
        </w:rPr>
        <w:t xml:space="preserve"> </w:t>
      </w:r>
      <w:r>
        <w:rPr>
          <w:sz w:val="24"/>
        </w:rPr>
        <w:t>offers</w:t>
      </w:r>
      <w:r>
        <w:rPr>
          <w:spacing w:val="-3"/>
          <w:sz w:val="24"/>
        </w:rPr>
        <w:t xml:space="preserve"> </w:t>
      </w:r>
      <w:r>
        <w:rPr>
          <w:sz w:val="24"/>
        </w:rPr>
        <w:t>greater</w:t>
      </w:r>
      <w:r>
        <w:rPr>
          <w:spacing w:val="-4"/>
          <w:sz w:val="24"/>
        </w:rPr>
        <w:t xml:space="preserve"> </w:t>
      </w:r>
      <w:r>
        <w:rPr>
          <w:sz w:val="24"/>
        </w:rPr>
        <w:t>coupling</w:t>
      </w:r>
      <w:r>
        <w:rPr>
          <w:spacing w:val="-4"/>
          <w:sz w:val="24"/>
        </w:rPr>
        <w:t xml:space="preserve"> </w:t>
      </w:r>
      <w:r>
        <w:rPr>
          <w:sz w:val="24"/>
        </w:rPr>
        <w:t>efficiency</w:t>
      </w:r>
      <w:r>
        <w:rPr>
          <w:spacing w:val="-5"/>
          <w:sz w:val="24"/>
        </w:rPr>
        <w:t xml:space="preserve"> </w:t>
      </w:r>
      <w:r>
        <w:rPr>
          <w:sz w:val="24"/>
        </w:rPr>
        <w:t>with</w:t>
      </w:r>
      <w:r>
        <w:rPr>
          <w:spacing w:val="-3"/>
          <w:sz w:val="24"/>
        </w:rPr>
        <w:t xml:space="preserve"> </w:t>
      </w:r>
      <w:r>
        <w:rPr>
          <w:sz w:val="24"/>
        </w:rPr>
        <w:t>fiber optic cable compare to surface emitting LED.</w:t>
      </w:r>
    </w:p>
    <w:p w:rsidR="00204C72" w:rsidRDefault="006456EA">
      <w:pPr>
        <w:pStyle w:val="ListParagraph"/>
        <w:numPr>
          <w:ilvl w:val="0"/>
          <w:numId w:val="68"/>
        </w:numPr>
        <w:tabs>
          <w:tab w:val="left" w:pos="995"/>
        </w:tabs>
        <w:spacing w:line="388" w:lineRule="auto"/>
        <w:ind w:right="1866" w:firstLine="0"/>
        <w:rPr>
          <w:sz w:val="24"/>
        </w:rPr>
      </w:pPr>
      <w:r>
        <w:rPr>
          <w:sz w:val="24"/>
        </w:rPr>
        <w:t>It</w:t>
      </w:r>
      <w:r>
        <w:rPr>
          <w:spacing w:val="-3"/>
          <w:sz w:val="24"/>
        </w:rPr>
        <w:t xml:space="preserve"> </w:t>
      </w:r>
      <w:r>
        <w:rPr>
          <w:sz w:val="24"/>
        </w:rPr>
        <w:t>offers</w:t>
      </w:r>
      <w:r>
        <w:rPr>
          <w:spacing w:val="-2"/>
          <w:sz w:val="24"/>
        </w:rPr>
        <w:t xml:space="preserve"> </w:t>
      </w:r>
      <w:r>
        <w:rPr>
          <w:sz w:val="24"/>
        </w:rPr>
        <w:t>higher</w:t>
      </w:r>
      <w:r>
        <w:rPr>
          <w:spacing w:val="-3"/>
          <w:sz w:val="24"/>
        </w:rPr>
        <w:t xml:space="preserve"> </w:t>
      </w:r>
      <w:r>
        <w:rPr>
          <w:sz w:val="24"/>
        </w:rPr>
        <w:t>efficiency</w:t>
      </w:r>
      <w:r>
        <w:rPr>
          <w:spacing w:val="-4"/>
          <w:sz w:val="24"/>
        </w:rPr>
        <w:t xml:space="preserve"> </w:t>
      </w:r>
      <w:r>
        <w:rPr>
          <w:sz w:val="24"/>
        </w:rPr>
        <w:t>with</w:t>
      </w:r>
      <w:r>
        <w:rPr>
          <w:spacing w:val="-2"/>
          <w:sz w:val="24"/>
        </w:rPr>
        <w:t xml:space="preserve"> </w:t>
      </w:r>
      <w:r>
        <w:rPr>
          <w:sz w:val="24"/>
        </w:rPr>
        <w:t>low</w:t>
      </w:r>
      <w:r>
        <w:rPr>
          <w:spacing w:val="-4"/>
          <w:sz w:val="24"/>
        </w:rPr>
        <w:t xml:space="preserve"> </w:t>
      </w:r>
      <w:r>
        <w:rPr>
          <w:sz w:val="24"/>
        </w:rPr>
        <w:t>to</w:t>
      </w:r>
      <w:r>
        <w:rPr>
          <w:spacing w:val="-2"/>
          <w:sz w:val="24"/>
        </w:rPr>
        <w:t xml:space="preserve"> </w:t>
      </w:r>
      <w:r>
        <w:rPr>
          <w:sz w:val="24"/>
        </w:rPr>
        <w:t>high</w:t>
      </w:r>
      <w:r>
        <w:rPr>
          <w:spacing w:val="-2"/>
          <w:sz w:val="24"/>
        </w:rPr>
        <w:t xml:space="preserve"> </w:t>
      </w:r>
      <w:r>
        <w:rPr>
          <w:sz w:val="24"/>
        </w:rPr>
        <w:t>radiance.</w:t>
      </w:r>
      <w:r>
        <w:rPr>
          <w:spacing w:val="-2"/>
          <w:sz w:val="24"/>
        </w:rPr>
        <w:t xml:space="preserve"> </w:t>
      </w:r>
      <w:r>
        <w:rPr>
          <w:sz w:val="24"/>
        </w:rPr>
        <w:t>It</w:t>
      </w:r>
      <w:r>
        <w:rPr>
          <w:spacing w:val="-3"/>
          <w:sz w:val="24"/>
        </w:rPr>
        <w:t xml:space="preserve"> </w:t>
      </w:r>
      <w:r>
        <w:rPr>
          <w:sz w:val="24"/>
        </w:rPr>
        <w:t>fulfills</w:t>
      </w:r>
      <w:r>
        <w:rPr>
          <w:spacing w:val="-2"/>
          <w:sz w:val="24"/>
        </w:rPr>
        <w:t xml:space="preserve"> </w:t>
      </w:r>
      <w:r>
        <w:rPr>
          <w:sz w:val="24"/>
        </w:rPr>
        <w:t>high</w:t>
      </w:r>
      <w:r>
        <w:rPr>
          <w:spacing w:val="-3"/>
          <w:sz w:val="24"/>
        </w:rPr>
        <w:t xml:space="preserve"> </w:t>
      </w:r>
      <w:r>
        <w:rPr>
          <w:sz w:val="24"/>
        </w:rPr>
        <w:t>brightness</w:t>
      </w:r>
      <w:r>
        <w:rPr>
          <w:spacing w:val="-2"/>
          <w:sz w:val="24"/>
        </w:rPr>
        <w:t xml:space="preserve"> </w:t>
      </w:r>
      <w:r>
        <w:rPr>
          <w:sz w:val="24"/>
        </w:rPr>
        <w:t>LED requirements of the lighting industry.</w:t>
      </w:r>
    </w:p>
    <w:p w:rsidR="00204C72" w:rsidRDefault="006456EA">
      <w:pPr>
        <w:pStyle w:val="ListParagraph"/>
        <w:numPr>
          <w:ilvl w:val="0"/>
          <w:numId w:val="68"/>
        </w:numPr>
        <w:tabs>
          <w:tab w:val="left" w:pos="995"/>
        </w:tabs>
        <w:ind w:left="995" w:hanging="275"/>
        <w:rPr>
          <w:sz w:val="24"/>
        </w:rPr>
      </w:pPr>
      <w:r>
        <w:rPr>
          <w:sz w:val="24"/>
        </w:rPr>
        <w:t>It</w:t>
      </w:r>
      <w:r>
        <w:rPr>
          <w:spacing w:val="-3"/>
          <w:sz w:val="24"/>
        </w:rPr>
        <w:t xml:space="preserve"> </w:t>
      </w:r>
      <w:r>
        <w:rPr>
          <w:sz w:val="24"/>
        </w:rPr>
        <w:t>radiates</w:t>
      </w:r>
      <w:r>
        <w:rPr>
          <w:spacing w:val="-1"/>
          <w:sz w:val="24"/>
        </w:rPr>
        <w:t xml:space="preserve"> </w:t>
      </w:r>
      <w:r>
        <w:rPr>
          <w:sz w:val="24"/>
        </w:rPr>
        <w:t>less</w:t>
      </w:r>
      <w:r>
        <w:rPr>
          <w:spacing w:val="-1"/>
          <w:sz w:val="24"/>
        </w:rPr>
        <w:t xml:space="preserve"> </w:t>
      </w:r>
      <w:r>
        <w:rPr>
          <w:sz w:val="24"/>
        </w:rPr>
        <w:t>power</w:t>
      </w:r>
      <w:r>
        <w:rPr>
          <w:spacing w:val="-2"/>
          <w:sz w:val="24"/>
        </w:rPr>
        <w:t xml:space="preserve"> </w:t>
      </w:r>
      <w:r>
        <w:rPr>
          <w:sz w:val="24"/>
        </w:rPr>
        <w:t>to</w:t>
      </w:r>
      <w:r>
        <w:rPr>
          <w:spacing w:val="-1"/>
          <w:sz w:val="24"/>
        </w:rPr>
        <w:t xml:space="preserve"> </w:t>
      </w:r>
      <w:r>
        <w:rPr>
          <w:sz w:val="24"/>
        </w:rPr>
        <w:t>the</w:t>
      </w:r>
      <w:r>
        <w:rPr>
          <w:spacing w:val="-2"/>
          <w:sz w:val="24"/>
        </w:rPr>
        <w:t xml:space="preserve"> </w:t>
      </w:r>
      <w:r>
        <w:rPr>
          <w:sz w:val="24"/>
        </w:rPr>
        <w:t>air</w:t>
      </w:r>
      <w:r>
        <w:rPr>
          <w:spacing w:val="-2"/>
          <w:sz w:val="24"/>
        </w:rPr>
        <w:t xml:space="preserve"> </w:t>
      </w:r>
      <w:r>
        <w:rPr>
          <w:sz w:val="24"/>
        </w:rPr>
        <w:t>compare</w:t>
      </w:r>
      <w:r>
        <w:rPr>
          <w:spacing w:val="-1"/>
          <w:sz w:val="24"/>
        </w:rPr>
        <w:t xml:space="preserve"> </w:t>
      </w:r>
      <w:r>
        <w:rPr>
          <w:sz w:val="24"/>
        </w:rPr>
        <w:t>to</w:t>
      </w:r>
      <w:r>
        <w:rPr>
          <w:spacing w:val="-2"/>
          <w:sz w:val="24"/>
        </w:rPr>
        <w:t xml:space="preserve"> </w:t>
      </w:r>
      <w:r>
        <w:rPr>
          <w:sz w:val="24"/>
        </w:rPr>
        <w:t>surface</w:t>
      </w:r>
      <w:r>
        <w:rPr>
          <w:spacing w:val="-1"/>
          <w:sz w:val="24"/>
        </w:rPr>
        <w:t xml:space="preserve"> </w:t>
      </w:r>
      <w:r>
        <w:rPr>
          <w:sz w:val="24"/>
        </w:rPr>
        <w:t>emitting</w:t>
      </w:r>
      <w:r>
        <w:rPr>
          <w:spacing w:val="-2"/>
          <w:sz w:val="24"/>
        </w:rPr>
        <w:t xml:space="preserve"> </w:t>
      </w:r>
      <w:r>
        <w:rPr>
          <w:sz w:val="24"/>
        </w:rPr>
        <w:t>LED</w:t>
      </w:r>
      <w:r>
        <w:rPr>
          <w:spacing w:val="-1"/>
          <w:sz w:val="24"/>
        </w:rPr>
        <w:t xml:space="preserve"> </w:t>
      </w:r>
      <w:r>
        <w:rPr>
          <w:sz w:val="24"/>
        </w:rPr>
        <w:t>due</w:t>
      </w:r>
      <w:r>
        <w:rPr>
          <w:spacing w:val="-2"/>
          <w:sz w:val="24"/>
        </w:rPr>
        <w:t xml:space="preserve"> </w:t>
      </w:r>
      <w:r>
        <w:rPr>
          <w:sz w:val="24"/>
        </w:rPr>
        <w:t>to</w:t>
      </w:r>
      <w:r>
        <w:rPr>
          <w:spacing w:val="-1"/>
          <w:sz w:val="24"/>
        </w:rPr>
        <w:t xml:space="preserve"> </w:t>
      </w:r>
      <w:r>
        <w:rPr>
          <w:sz w:val="24"/>
        </w:rPr>
        <w:t>reabsorption</w:t>
      </w:r>
      <w:r>
        <w:rPr>
          <w:spacing w:val="-2"/>
          <w:sz w:val="24"/>
        </w:rPr>
        <w:t xml:space="preserve"> </w:t>
      </w:r>
      <w:r>
        <w:rPr>
          <w:spacing w:val="-5"/>
          <w:sz w:val="24"/>
        </w:rPr>
        <w:t>and</w:t>
      </w:r>
    </w:p>
    <w:p w:rsidR="00204C72" w:rsidRDefault="00204C72">
      <w:pPr>
        <w:pStyle w:val="ListParagraph"/>
        <w:rPr>
          <w:sz w:val="24"/>
        </w:rPr>
        <w:sectPr w:rsidR="00204C72">
          <w:pgSz w:w="12240" w:h="15840"/>
          <w:pgMar w:top="1820" w:right="360" w:bottom="280" w:left="720" w:header="720" w:footer="720" w:gutter="0"/>
          <w:cols w:space="720"/>
        </w:sectPr>
      </w:pPr>
    </w:p>
    <w:p w:rsidR="00204C72" w:rsidRDefault="006456EA">
      <w:pPr>
        <w:pStyle w:val="BodyText"/>
        <w:spacing w:before="75"/>
      </w:pPr>
      <w:r>
        <w:lastRenderedPageBreak/>
        <w:t>interfacial</w:t>
      </w:r>
      <w:r>
        <w:rPr>
          <w:spacing w:val="-8"/>
        </w:rPr>
        <w:t xml:space="preserve"> </w:t>
      </w:r>
      <w:r>
        <w:rPr>
          <w:spacing w:val="-2"/>
        </w:rPr>
        <w:t>recombination.</w:t>
      </w:r>
    </w:p>
    <w:p w:rsidR="00204C72" w:rsidRDefault="006456EA">
      <w:pPr>
        <w:pStyle w:val="ListParagraph"/>
        <w:numPr>
          <w:ilvl w:val="0"/>
          <w:numId w:val="68"/>
        </w:numPr>
        <w:tabs>
          <w:tab w:val="left" w:pos="995"/>
        </w:tabs>
        <w:spacing w:before="175"/>
        <w:ind w:left="995" w:hanging="275"/>
        <w:rPr>
          <w:sz w:val="24"/>
        </w:rPr>
      </w:pPr>
      <w:r>
        <w:rPr>
          <w:sz w:val="24"/>
        </w:rPr>
        <w:t>It</w:t>
      </w:r>
      <w:r>
        <w:rPr>
          <w:spacing w:val="-6"/>
          <w:sz w:val="24"/>
        </w:rPr>
        <w:t xml:space="preserve"> </w:t>
      </w:r>
      <w:r>
        <w:rPr>
          <w:sz w:val="24"/>
        </w:rPr>
        <w:t>offers</w:t>
      </w:r>
      <w:r>
        <w:rPr>
          <w:spacing w:val="-4"/>
          <w:sz w:val="24"/>
        </w:rPr>
        <w:t xml:space="preserve"> </w:t>
      </w:r>
      <w:r>
        <w:rPr>
          <w:sz w:val="24"/>
        </w:rPr>
        <w:t>better</w:t>
      </w:r>
      <w:r>
        <w:rPr>
          <w:spacing w:val="-4"/>
          <w:sz w:val="24"/>
        </w:rPr>
        <w:t xml:space="preserve"> </w:t>
      </w:r>
      <w:r>
        <w:rPr>
          <w:sz w:val="24"/>
        </w:rPr>
        <w:t>modulation</w:t>
      </w:r>
      <w:r>
        <w:rPr>
          <w:spacing w:val="-4"/>
          <w:sz w:val="24"/>
        </w:rPr>
        <w:t xml:space="preserve"> </w:t>
      </w:r>
      <w:r>
        <w:rPr>
          <w:sz w:val="24"/>
        </w:rPr>
        <w:t>bandwidth</w:t>
      </w:r>
      <w:r>
        <w:rPr>
          <w:spacing w:val="-4"/>
          <w:sz w:val="24"/>
        </w:rPr>
        <w:t xml:space="preserve"> </w:t>
      </w:r>
      <w:r>
        <w:rPr>
          <w:sz w:val="24"/>
        </w:rPr>
        <w:t>and</w:t>
      </w:r>
      <w:r>
        <w:rPr>
          <w:spacing w:val="-4"/>
          <w:sz w:val="24"/>
        </w:rPr>
        <w:t xml:space="preserve"> </w:t>
      </w:r>
      <w:r>
        <w:rPr>
          <w:sz w:val="24"/>
        </w:rPr>
        <w:t>more</w:t>
      </w:r>
      <w:r>
        <w:rPr>
          <w:spacing w:val="-4"/>
          <w:sz w:val="24"/>
        </w:rPr>
        <w:t xml:space="preserve"> </w:t>
      </w:r>
      <w:r>
        <w:rPr>
          <w:sz w:val="24"/>
        </w:rPr>
        <w:t>directional</w:t>
      </w:r>
      <w:r>
        <w:rPr>
          <w:spacing w:val="-3"/>
          <w:sz w:val="24"/>
        </w:rPr>
        <w:t xml:space="preserve"> </w:t>
      </w:r>
      <w:r>
        <w:rPr>
          <w:sz w:val="24"/>
        </w:rPr>
        <w:t>emission</w:t>
      </w:r>
      <w:r>
        <w:rPr>
          <w:spacing w:val="-4"/>
          <w:sz w:val="24"/>
        </w:rPr>
        <w:t xml:space="preserve"> </w:t>
      </w:r>
      <w:r>
        <w:rPr>
          <w:spacing w:val="-2"/>
          <w:sz w:val="24"/>
        </w:rPr>
        <w:t>pattern.</w:t>
      </w:r>
    </w:p>
    <w:p w:rsidR="00204C72" w:rsidRDefault="006456EA">
      <w:pPr>
        <w:pStyle w:val="ListParagraph"/>
        <w:numPr>
          <w:ilvl w:val="0"/>
          <w:numId w:val="68"/>
        </w:numPr>
        <w:tabs>
          <w:tab w:val="left" w:pos="995"/>
        </w:tabs>
        <w:spacing w:before="175" w:line="388" w:lineRule="auto"/>
        <w:ind w:right="852" w:firstLine="0"/>
        <w:rPr>
          <w:sz w:val="24"/>
        </w:rPr>
      </w:pPr>
      <w:r>
        <w:rPr>
          <w:sz w:val="24"/>
        </w:rPr>
        <w:t>It</w:t>
      </w:r>
      <w:r>
        <w:rPr>
          <w:spacing w:val="-4"/>
          <w:sz w:val="24"/>
        </w:rPr>
        <w:t xml:space="preserve"> </w:t>
      </w:r>
      <w:r>
        <w:rPr>
          <w:sz w:val="24"/>
        </w:rPr>
        <w:t>offers</w:t>
      </w:r>
      <w:r>
        <w:rPr>
          <w:spacing w:val="-3"/>
          <w:sz w:val="24"/>
        </w:rPr>
        <w:t xml:space="preserve"> </w:t>
      </w:r>
      <w:r>
        <w:rPr>
          <w:sz w:val="24"/>
        </w:rPr>
        <w:t>5-6</w:t>
      </w:r>
      <w:r>
        <w:rPr>
          <w:spacing w:val="-4"/>
          <w:sz w:val="24"/>
        </w:rPr>
        <w:t xml:space="preserve"> </w:t>
      </w:r>
      <w:r>
        <w:rPr>
          <w:sz w:val="24"/>
        </w:rPr>
        <w:t>times</w:t>
      </w:r>
      <w:r>
        <w:rPr>
          <w:spacing w:val="-3"/>
          <w:sz w:val="24"/>
        </w:rPr>
        <w:t xml:space="preserve"> </w:t>
      </w:r>
      <w:r>
        <w:rPr>
          <w:sz w:val="24"/>
        </w:rPr>
        <w:t>more</w:t>
      </w:r>
      <w:r>
        <w:rPr>
          <w:spacing w:val="-3"/>
          <w:sz w:val="24"/>
        </w:rPr>
        <w:t xml:space="preserve"> </w:t>
      </w:r>
      <w:r>
        <w:rPr>
          <w:sz w:val="24"/>
        </w:rPr>
        <w:t>coupled</w:t>
      </w:r>
      <w:r>
        <w:rPr>
          <w:spacing w:val="-5"/>
          <w:sz w:val="24"/>
        </w:rPr>
        <w:t xml:space="preserve"> </w:t>
      </w:r>
      <w:r>
        <w:rPr>
          <w:sz w:val="24"/>
        </w:rPr>
        <w:t>power</w:t>
      </w:r>
      <w:r>
        <w:rPr>
          <w:spacing w:val="-3"/>
          <w:sz w:val="24"/>
        </w:rPr>
        <w:t xml:space="preserve"> </w:t>
      </w:r>
      <w:r>
        <w:rPr>
          <w:sz w:val="24"/>
        </w:rPr>
        <w:t>into</w:t>
      </w:r>
      <w:r>
        <w:rPr>
          <w:spacing w:val="-2"/>
          <w:sz w:val="24"/>
        </w:rPr>
        <w:t xml:space="preserve"> </w:t>
      </w:r>
      <w:r>
        <w:rPr>
          <w:sz w:val="24"/>
        </w:rPr>
        <w:t>NA</w:t>
      </w:r>
      <w:r>
        <w:rPr>
          <w:spacing w:val="-5"/>
          <w:sz w:val="24"/>
        </w:rPr>
        <w:t xml:space="preserve"> </w:t>
      </w:r>
      <w:r>
        <w:rPr>
          <w:sz w:val="24"/>
        </w:rPr>
        <w:t>(Numerical</w:t>
      </w:r>
      <w:r>
        <w:rPr>
          <w:spacing w:val="-4"/>
          <w:sz w:val="24"/>
        </w:rPr>
        <w:t xml:space="preserve"> </w:t>
      </w:r>
      <w:r>
        <w:rPr>
          <w:sz w:val="24"/>
        </w:rPr>
        <w:t>Aperture)</w:t>
      </w:r>
      <w:r>
        <w:rPr>
          <w:spacing w:val="-4"/>
          <w:sz w:val="24"/>
        </w:rPr>
        <w:t xml:space="preserve"> </w:t>
      </w:r>
      <w:r>
        <w:rPr>
          <w:sz w:val="24"/>
        </w:rPr>
        <w:t>of</w:t>
      </w:r>
      <w:r>
        <w:rPr>
          <w:spacing w:val="-4"/>
          <w:sz w:val="24"/>
        </w:rPr>
        <w:t xml:space="preserve"> </w:t>
      </w:r>
      <w:r>
        <w:rPr>
          <w:sz w:val="24"/>
        </w:rPr>
        <w:t>step/graded</w:t>
      </w:r>
      <w:r>
        <w:rPr>
          <w:spacing w:val="-4"/>
          <w:sz w:val="24"/>
        </w:rPr>
        <w:t xml:space="preserve"> </w:t>
      </w:r>
      <w:r>
        <w:rPr>
          <w:sz w:val="24"/>
        </w:rPr>
        <w:t>index fibers. This is due to small beam divergence.</w:t>
      </w:r>
    </w:p>
    <w:p w:rsidR="00204C72" w:rsidRDefault="006456EA">
      <w:pPr>
        <w:pStyle w:val="ListParagraph"/>
        <w:numPr>
          <w:ilvl w:val="0"/>
          <w:numId w:val="68"/>
        </w:numPr>
        <w:tabs>
          <w:tab w:val="left" w:pos="995"/>
        </w:tabs>
        <w:ind w:left="995" w:hanging="275"/>
        <w:rPr>
          <w:sz w:val="24"/>
        </w:rPr>
      </w:pPr>
      <w:r>
        <w:rPr>
          <w:sz w:val="24"/>
        </w:rPr>
        <w:t>It</w:t>
      </w:r>
      <w:r>
        <w:rPr>
          <w:spacing w:val="-3"/>
          <w:sz w:val="24"/>
        </w:rPr>
        <w:t xml:space="preserve"> </w:t>
      </w:r>
      <w:r>
        <w:rPr>
          <w:sz w:val="24"/>
        </w:rPr>
        <w:t>offers</w:t>
      </w:r>
      <w:r>
        <w:rPr>
          <w:spacing w:val="-2"/>
          <w:sz w:val="24"/>
        </w:rPr>
        <w:t xml:space="preserve"> </w:t>
      </w:r>
      <w:r>
        <w:rPr>
          <w:sz w:val="24"/>
        </w:rPr>
        <w:t>high data</w:t>
      </w:r>
      <w:r>
        <w:rPr>
          <w:spacing w:val="-3"/>
          <w:sz w:val="24"/>
        </w:rPr>
        <w:t xml:space="preserve"> </w:t>
      </w:r>
      <w:r>
        <w:rPr>
          <w:sz w:val="24"/>
        </w:rPr>
        <w:t>rates</w:t>
      </w:r>
      <w:r>
        <w:rPr>
          <w:spacing w:val="-2"/>
          <w:sz w:val="24"/>
        </w:rPr>
        <w:t xml:space="preserve"> </w:t>
      </w:r>
      <w:r>
        <w:rPr>
          <w:sz w:val="24"/>
        </w:rPr>
        <w:t>(&gt;</w:t>
      </w:r>
      <w:r>
        <w:rPr>
          <w:spacing w:val="-3"/>
          <w:sz w:val="24"/>
        </w:rPr>
        <w:t xml:space="preserve"> </w:t>
      </w:r>
      <w:r>
        <w:rPr>
          <w:sz w:val="24"/>
        </w:rPr>
        <w:t>20</w:t>
      </w:r>
      <w:r>
        <w:rPr>
          <w:spacing w:val="-3"/>
          <w:sz w:val="24"/>
        </w:rPr>
        <w:t xml:space="preserve"> </w:t>
      </w:r>
      <w:r>
        <w:rPr>
          <w:sz w:val="24"/>
        </w:rPr>
        <w:t>Mbps)</w:t>
      </w:r>
      <w:r>
        <w:rPr>
          <w:spacing w:val="-3"/>
          <w:sz w:val="24"/>
        </w:rPr>
        <w:t xml:space="preserve"> </w:t>
      </w:r>
      <w:r>
        <w:rPr>
          <w:sz w:val="24"/>
        </w:rPr>
        <w:t>than</w:t>
      </w:r>
      <w:r>
        <w:rPr>
          <w:spacing w:val="-2"/>
          <w:sz w:val="24"/>
        </w:rPr>
        <w:t xml:space="preserve"> </w:t>
      </w:r>
      <w:r>
        <w:rPr>
          <w:sz w:val="24"/>
        </w:rPr>
        <w:t>surface</w:t>
      </w:r>
      <w:r>
        <w:rPr>
          <w:spacing w:val="-2"/>
          <w:sz w:val="24"/>
        </w:rPr>
        <w:t xml:space="preserve"> </w:t>
      </w:r>
      <w:r>
        <w:rPr>
          <w:sz w:val="24"/>
        </w:rPr>
        <w:t>emitting</w:t>
      </w:r>
      <w:r>
        <w:rPr>
          <w:spacing w:val="-2"/>
          <w:sz w:val="24"/>
        </w:rPr>
        <w:t xml:space="preserve"> </w:t>
      </w:r>
      <w:r>
        <w:rPr>
          <w:spacing w:val="-4"/>
          <w:sz w:val="24"/>
        </w:rPr>
        <w:t>LED.</w:t>
      </w:r>
    </w:p>
    <w:p w:rsidR="00204C72" w:rsidRDefault="006456EA">
      <w:pPr>
        <w:pStyle w:val="Heading5"/>
        <w:spacing w:before="175"/>
        <w:rPr>
          <w:b w:val="0"/>
        </w:rPr>
      </w:pPr>
      <w:r>
        <w:t>Disadvantages</w:t>
      </w:r>
      <w:r>
        <w:rPr>
          <w:spacing w:val="-4"/>
        </w:rPr>
        <w:t xml:space="preserve"> </w:t>
      </w:r>
      <w:r>
        <w:t>of</w:t>
      </w:r>
      <w:r>
        <w:rPr>
          <w:spacing w:val="-5"/>
        </w:rPr>
        <w:t xml:space="preserve"> </w:t>
      </w:r>
      <w:r>
        <w:t>Edge</w:t>
      </w:r>
      <w:r>
        <w:rPr>
          <w:spacing w:val="-4"/>
        </w:rPr>
        <w:t xml:space="preserve"> </w:t>
      </w:r>
      <w:r>
        <w:t>Emitting</w:t>
      </w:r>
      <w:r>
        <w:rPr>
          <w:spacing w:val="-4"/>
        </w:rPr>
        <w:t xml:space="preserve"> LED</w:t>
      </w:r>
      <w:r>
        <w:rPr>
          <w:b w:val="0"/>
          <w:spacing w:val="-4"/>
        </w:rPr>
        <w:t>:</w:t>
      </w:r>
    </w:p>
    <w:p w:rsidR="00204C72" w:rsidRDefault="006456EA">
      <w:pPr>
        <w:pStyle w:val="ListParagraph"/>
        <w:numPr>
          <w:ilvl w:val="0"/>
          <w:numId w:val="67"/>
        </w:numPr>
        <w:tabs>
          <w:tab w:val="left" w:pos="995"/>
        </w:tabs>
        <w:spacing w:before="174"/>
        <w:ind w:left="995" w:hanging="275"/>
        <w:rPr>
          <w:sz w:val="24"/>
        </w:rPr>
      </w:pPr>
      <w:r>
        <w:rPr>
          <w:sz w:val="24"/>
        </w:rPr>
        <w:t>Its</w:t>
      </w:r>
      <w:r>
        <w:rPr>
          <w:spacing w:val="-3"/>
          <w:sz w:val="24"/>
        </w:rPr>
        <w:t xml:space="preserve"> </w:t>
      </w:r>
      <w:r>
        <w:rPr>
          <w:sz w:val="24"/>
        </w:rPr>
        <w:t>structure</w:t>
      </w:r>
      <w:r>
        <w:rPr>
          <w:spacing w:val="-3"/>
          <w:sz w:val="24"/>
        </w:rPr>
        <w:t xml:space="preserve"> </w:t>
      </w:r>
      <w:r>
        <w:rPr>
          <w:sz w:val="24"/>
        </w:rPr>
        <w:t>is</w:t>
      </w:r>
      <w:r>
        <w:rPr>
          <w:spacing w:val="-3"/>
          <w:sz w:val="24"/>
        </w:rPr>
        <w:t xml:space="preserve"> </w:t>
      </w:r>
      <w:r>
        <w:rPr>
          <w:spacing w:val="-2"/>
          <w:sz w:val="24"/>
        </w:rPr>
        <w:t>complex.</w:t>
      </w:r>
    </w:p>
    <w:p w:rsidR="00204C72" w:rsidRDefault="006456EA">
      <w:pPr>
        <w:pStyle w:val="ListParagraph"/>
        <w:numPr>
          <w:ilvl w:val="0"/>
          <w:numId w:val="67"/>
        </w:numPr>
        <w:tabs>
          <w:tab w:val="left" w:pos="995"/>
        </w:tabs>
        <w:spacing w:before="175"/>
        <w:ind w:left="995" w:hanging="275"/>
        <w:rPr>
          <w:sz w:val="24"/>
        </w:rPr>
      </w:pPr>
      <w:r>
        <w:rPr>
          <w:sz w:val="24"/>
        </w:rPr>
        <w:t>It</w:t>
      </w:r>
      <w:r>
        <w:rPr>
          <w:spacing w:val="-3"/>
          <w:sz w:val="24"/>
        </w:rPr>
        <w:t xml:space="preserve"> </w:t>
      </w:r>
      <w:r>
        <w:rPr>
          <w:sz w:val="24"/>
        </w:rPr>
        <w:t>is</w:t>
      </w:r>
      <w:r>
        <w:rPr>
          <w:spacing w:val="-1"/>
          <w:sz w:val="24"/>
        </w:rPr>
        <w:t xml:space="preserve"> </w:t>
      </w:r>
      <w:r>
        <w:rPr>
          <w:sz w:val="24"/>
        </w:rPr>
        <w:t>difficult</w:t>
      </w:r>
      <w:r>
        <w:rPr>
          <w:spacing w:val="-2"/>
          <w:sz w:val="24"/>
        </w:rPr>
        <w:t xml:space="preserve"> </w:t>
      </w:r>
      <w:r>
        <w:rPr>
          <w:sz w:val="24"/>
        </w:rPr>
        <w:t>to</w:t>
      </w:r>
      <w:r>
        <w:rPr>
          <w:spacing w:val="-2"/>
          <w:sz w:val="24"/>
        </w:rPr>
        <w:t xml:space="preserve"> </w:t>
      </w:r>
      <w:r>
        <w:rPr>
          <w:sz w:val="24"/>
        </w:rPr>
        <w:t>design</w:t>
      </w:r>
      <w:r>
        <w:rPr>
          <w:spacing w:val="-2"/>
          <w:sz w:val="24"/>
        </w:rPr>
        <w:t xml:space="preserve"> </w:t>
      </w:r>
      <w:r>
        <w:rPr>
          <w:sz w:val="24"/>
        </w:rPr>
        <w:t>heat</w:t>
      </w:r>
      <w:r>
        <w:rPr>
          <w:spacing w:val="-2"/>
          <w:sz w:val="24"/>
        </w:rPr>
        <w:t xml:space="preserve"> sink.</w:t>
      </w:r>
    </w:p>
    <w:p w:rsidR="00204C72" w:rsidRDefault="006456EA">
      <w:pPr>
        <w:pStyle w:val="ListParagraph"/>
        <w:numPr>
          <w:ilvl w:val="0"/>
          <w:numId w:val="67"/>
        </w:numPr>
        <w:tabs>
          <w:tab w:val="left" w:pos="995"/>
        </w:tabs>
        <w:spacing w:before="175"/>
        <w:ind w:left="995" w:hanging="275"/>
        <w:rPr>
          <w:sz w:val="24"/>
        </w:rPr>
      </w:pPr>
      <w:r>
        <w:rPr>
          <w:sz w:val="24"/>
        </w:rPr>
        <w:t>It</w:t>
      </w:r>
      <w:r>
        <w:rPr>
          <w:spacing w:val="-2"/>
          <w:sz w:val="24"/>
        </w:rPr>
        <w:t xml:space="preserve"> </w:t>
      </w:r>
      <w:r>
        <w:rPr>
          <w:sz w:val="24"/>
        </w:rPr>
        <w:t>is</w:t>
      </w:r>
      <w:r>
        <w:rPr>
          <w:spacing w:val="-1"/>
          <w:sz w:val="24"/>
        </w:rPr>
        <w:t xml:space="preserve"> </w:t>
      </w:r>
      <w:r>
        <w:rPr>
          <w:sz w:val="24"/>
        </w:rPr>
        <w:t>expensive</w:t>
      </w:r>
      <w:r>
        <w:rPr>
          <w:spacing w:val="-1"/>
          <w:sz w:val="24"/>
        </w:rPr>
        <w:t xml:space="preserve"> </w:t>
      </w:r>
      <w:r>
        <w:rPr>
          <w:sz w:val="24"/>
        </w:rPr>
        <w:t>compare</w:t>
      </w:r>
      <w:r>
        <w:rPr>
          <w:spacing w:val="-1"/>
          <w:sz w:val="24"/>
        </w:rPr>
        <w:t xml:space="preserve"> </w:t>
      </w:r>
      <w:r>
        <w:rPr>
          <w:sz w:val="24"/>
        </w:rPr>
        <w:t>to</w:t>
      </w:r>
      <w:r>
        <w:rPr>
          <w:spacing w:val="-1"/>
          <w:sz w:val="24"/>
        </w:rPr>
        <w:t xml:space="preserve"> </w:t>
      </w:r>
      <w:r>
        <w:rPr>
          <w:sz w:val="24"/>
        </w:rPr>
        <w:t>other</w:t>
      </w:r>
      <w:r>
        <w:rPr>
          <w:spacing w:val="-1"/>
          <w:sz w:val="24"/>
        </w:rPr>
        <w:t xml:space="preserve"> </w:t>
      </w:r>
      <w:r>
        <w:rPr>
          <w:sz w:val="24"/>
        </w:rPr>
        <w:t xml:space="preserve">LED </w:t>
      </w:r>
      <w:r>
        <w:rPr>
          <w:spacing w:val="-2"/>
          <w:sz w:val="24"/>
        </w:rPr>
        <w:t>types.</w:t>
      </w:r>
    </w:p>
    <w:p w:rsidR="00204C72" w:rsidRDefault="006456EA">
      <w:pPr>
        <w:pStyle w:val="ListParagraph"/>
        <w:numPr>
          <w:ilvl w:val="0"/>
          <w:numId w:val="67"/>
        </w:numPr>
        <w:tabs>
          <w:tab w:val="left" w:pos="995"/>
        </w:tabs>
        <w:spacing w:before="175"/>
        <w:ind w:left="995" w:hanging="275"/>
        <w:rPr>
          <w:sz w:val="24"/>
        </w:rPr>
      </w:pPr>
      <w:r>
        <w:rPr>
          <w:sz w:val="24"/>
        </w:rPr>
        <w:t>There</w:t>
      </w:r>
      <w:r>
        <w:rPr>
          <w:spacing w:val="-4"/>
          <w:sz w:val="24"/>
        </w:rPr>
        <w:t xml:space="preserve"> </w:t>
      </w:r>
      <w:r>
        <w:rPr>
          <w:sz w:val="24"/>
        </w:rPr>
        <w:t>are</w:t>
      </w:r>
      <w:r>
        <w:rPr>
          <w:spacing w:val="-2"/>
          <w:sz w:val="24"/>
        </w:rPr>
        <w:t xml:space="preserve"> </w:t>
      </w:r>
      <w:r>
        <w:rPr>
          <w:sz w:val="24"/>
        </w:rPr>
        <w:t>many</w:t>
      </w:r>
      <w:r>
        <w:rPr>
          <w:spacing w:val="-3"/>
          <w:sz w:val="24"/>
        </w:rPr>
        <w:t xml:space="preserve"> </w:t>
      </w:r>
      <w:r>
        <w:rPr>
          <w:sz w:val="24"/>
        </w:rPr>
        <w:t>issues</w:t>
      </w:r>
      <w:r>
        <w:rPr>
          <w:spacing w:val="-2"/>
          <w:sz w:val="24"/>
        </w:rPr>
        <w:t xml:space="preserve"> </w:t>
      </w:r>
      <w:r>
        <w:rPr>
          <w:sz w:val="24"/>
        </w:rPr>
        <w:t>to</w:t>
      </w:r>
      <w:r>
        <w:rPr>
          <w:spacing w:val="-2"/>
          <w:sz w:val="24"/>
        </w:rPr>
        <w:t xml:space="preserve"> </w:t>
      </w:r>
      <w:r>
        <w:rPr>
          <w:sz w:val="24"/>
        </w:rPr>
        <w:t>be</w:t>
      </w:r>
      <w:r>
        <w:rPr>
          <w:spacing w:val="-2"/>
          <w:sz w:val="24"/>
        </w:rPr>
        <w:t xml:space="preserve"> </w:t>
      </w:r>
      <w:r>
        <w:rPr>
          <w:sz w:val="24"/>
        </w:rPr>
        <w:t>handled</w:t>
      </w:r>
      <w:r>
        <w:rPr>
          <w:spacing w:val="-3"/>
          <w:sz w:val="24"/>
        </w:rPr>
        <w:t xml:space="preserve"> </w:t>
      </w:r>
      <w:r>
        <w:rPr>
          <w:sz w:val="24"/>
        </w:rPr>
        <w:t>during</w:t>
      </w:r>
      <w:r>
        <w:rPr>
          <w:spacing w:val="-1"/>
          <w:sz w:val="24"/>
        </w:rPr>
        <w:t xml:space="preserve"> </w:t>
      </w:r>
      <w:r>
        <w:rPr>
          <w:sz w:val="24"/>
        </w:rPr>
        <w:t>mechanical</w:t>
      </w:r>
      <w:r>
        <w:rPr>
          <w:spacing w:val="-3"/>
          <w:sz w:val="24"/>
        </w:rPr>
        <w:t xml:space="preserve"> </w:t>
      </w:r>
      <w:r>
        <w:rPr>
          <w:sz w:val="24"/>
        </w:rPr>
        <w:t>mounting</w:t>
      </w:r>
      <w:r>
        <w:rPr>
          <w:spacing w:val="-4"/>
          <w:sz w:val="24"/>
        </w:rPr>
        <w:t xml:space="preserve"> </w:t>
      </w:r>
      <w:r>
        <w:rPr>
          <w:sz w:val="24"/>
        </w:rPr>
        <w:t>and</w:t>
      </w:r>
      <w:r>
        <w:rPr>
          <w:spacing w:val="-3"/>
          <w:sz w:val="24"/>
        </w:rPr>
        <w:t xml:space="preserve"> </w:t>
      </w:r>
      <w:r>
        <w:rPr>
          <w:spacing w:val="-2"/>
          <w:sz w:val="24"/>
        </w:rPr>
        <w:t>installation.</w:t>
      </w:r>
    </w:p>
    <w:p w:rsidR="00204C72" w:rsidRDefault="00204C72">
      <w:pPr>
        <w:pStyle w:val="BodyText"/>
        <w:spacing w:before="174"/>
        <w:ind w:left="0"/>
      </w:pPr>
    </w:p>
    <w:p w:rsidR="00204C72" w:rsidRDefault="006456EA">
      <w:pPr>
        <w:pStyle w:val="Heading4"/>
        <w:spacing w:line="281" w:lineRule="exact"/>
        <w:rPr>
          <w:b w:val="0"/>
          <w:u w:val="none"/>
        </w:rPr>
      </w:pPr>
      <w:r>
        <w:t>DEFINE</w:t>
      </w:r>
      <w:r>
        <w:rPr>
          <w:spacing w:val="-2"/>
        </w:rPr>
        <w:t xml:space="preserve"> </w:t>
      </w:r>
      <w:r>
        <w:t>LASER</w:t>
      </w:r>
      <w:r>
        <w:rPr>
          <w:spacing w:val="-1"/>
        </w:rPr>
        <w:t xml:space="preserve"> </w:t>
      </w:r>
      <w:r>
        <w:t>AND</w:t>
      </w:r>
      <w:r>
        <w:rPr>
          <w:spacing w:val="-4"/>
        </w:rPr>
        <w:t xml:space="preserve"> </w:t>
      </w:r>
      <w:r>
        <w:t>ITS</w:t>
      </w:r>
      <w:r>
        <w:rPr>
          <w:spacing w:val="-2"/>
        </w:rPr>
        <w:t xml:space="preserve"> </w:t>
      </w:r>
      <w:r>
        <w:t>WORKING</w:t>
      </w:r>
      <w:r>
        <w:rPr>
          <w:spacing w:val="-1"/>
        </w:rPr>
        <w:t xml:space="preserve"> </w:t>
      </w:r>
      <w:r>
        <w:rPr>
          <w:spacing w:val="-2"/>
        </w:rPr>
        <w:t>PRINCIPLE</w:t>
      </w:r>
      <w:r>
        <w:rPr>
          <w:b w:val="0"/>
          <w:spacing w:val="-2"/>
        </w:rPr>
        <w:t>-</w:t>
      </w:r>
    </w:p>
    <w:p w:rsidR="00204C72" w:rsidRDefault="006456EA">
      <w:pPr>
        <w:pStyle w:val="BodyText"/>
        <w:spacing w:line="360" w:lineRule="auto"/>
        <w:ind w:right="628" w:firstLine="719"/>
        <w:jc w:val="both"/>
      </w:pPr>
      <w:r>
        <w:t>A LASER diode is an optoelectronic device, which converts electrical energy to produce high intensity coherent light. In a Laser diode, the P-N junction of the semiconductor diode acts as the active medium.</w:t>
      </w:r>
    </w:p>
    <w:p w:rsidR="00204C72" w:rsidRDefault="006456EA">
      <w:pPr>
        <w:pStyle w:val="Heading5"/>
      </w:pPr>
      <w:r>
        <w:rPr>
          <w:spacing w:val="-2"/>
        </w:rPr>
        <w:t>Construction-</w:t>
      </w:r>
    </w:p>
    <w:p w:rsidR="00204C72" w:rsidRDefault="00204C72">
      <w:pPr>
        <w:pStyle w:val="BodyText"/>
        <w:spacing w:before="14"/>
        <w:ind w:left="0"/>
        <w:rPr>
          <w:b/>
        </w:rPr>
      </w:pPr>
    </w:p>
    <w:p w:rsidR="00204C72" w:rsidRDefault="006456EA">
      <w:pPr>
        <w:pStyle w:val="BodyText"/>
        <w:spacing w:line="369" w:lineRule="auto"/>
        <w:ind w:right="628" w:firstLine="719"/>
        <w:jc w:val="both"/>
      </w:pPr>
      <w:r>
        <w:t>The Laser diode is made of two doped gallium arsenide layers. One doped gallium arsenide layer will produce an n-type semiconductor whereas another doped gallium arsenide layer</w:t>
      </w:r>
      <w:r>
        <w:rPr>
          <w:spacing w:val="-2"/>
        </w:rPr>
        <w:t xml:space="preserve"> </w:t>
      </w:r>
      <w:r>
        <w:t>will</w:t>
      </w:r>
      <w:r>
        <w:rPr>
          <w:spacing w:val="-3"/>
        </w:rPr>
        <w:t xml:space="preserve"> </w:t>
      </w:r>
      <w:r>
        <w:t>produce</w:t>
      </w:r>
      <w:r>
        <w:rPr>
          <w:spacing w:val="-2"/>
        </w:rPr>
        <w:t xml:space="preserve"> </w:t>
      </w:r>
      <w:r>
        <w:t>a</w:t>
      </w:r>
      <w:r>
        <w:rPr>
          <w:spacing w:val="-2"/>
        </w:rPr>
        <w:t xml:space="preserve"> </w:t>
      </w:r>
      <w:r>
        <w:t>p-type</w:t>
      </w:r>
      <w:r>
        <w:rPr>
          <w:spacing w:val="-2"/>
        </w:rPr>
        <w:t xml:space="preserve"> </w:t>
      </w:r>
      <w:r>
        <w:t>semiconductor. In</w:t>
      </w:r>
      <w:r>
        <w:rPr>
          <w:spacing w:val="-3"/>
        </w:rPr>
        <w:t xml:space="preserve"> </w:t>
      </w:r>
      <w:r>
        <w:t>Laser</w:t>
      </w:r>
      <w:r>
        <w:rPr>
          <w:spacing w:val="-3"/>
        </w:rPr>
        <w:t xml:space="preserve"> </w:t>
      </w:r>
      <w:r>
        <w:t>diodes,</w:t>
      </w:r>
      <w:r>
        <w:rPr>
          <w:spacing w:val="-1"/>
        </w:rPr>
        <w:t xml:space="preserve"> </w:t>
      </w:r>
      <w:r>
        <w:t>selenium,</w:t>
      </w:r>
      <w:r>
        <w:rPr>
          <w:spacing w:val="-2"/>
        </w:rPr>
        <w:t xml:space="preserve"> </w:t>
      </w:r>
      <w:r>
        <w:t>aluminium</w:t>
      </w:r>
      <w:r>
        <w:rPr>
          <w:spacing w:val="-3"/>
        </w:rPr>
        <w:t xml:space="preserve"> </w:t>
      </w:r>
      <w:r>
        <w:t>and</w:t>
      </w:r>
      <w:r>
        <w:rPr>
          <w:spacing w:val="-1"/>
        </w:rPr>
        <w:t xml:space="preserve"> </w:t>
      </w:r>
      <w:r>
        <w:t>silicon</w:t>
      </w:r>
      <w:r>
        <w:rPr>
          <w:spacing w:val="-3"/>
        </w:rPr>
        <w:t xml:space="preserve"> </w:t>
      </w:r>
      <w:r>
        <w:t>are used as doping agents.</w:t>
      </w:r>
    </w:p>
    <w:p w:rsidR="00204C72" w:rsidRDefault="006456EA">
      <w:pPr>
        <w:pStyle w:val="Heading5"/>
        <w:spacing w:before="213"/>
      </w:pPr>
      <w:r>
        <w:rPr>
          <w:spacing w:val="-2"/>
        </w:rPr>
        <w:t>Working-</w:t>
      </w:r>
    </w:p>
    <w:p w:rsidR="00204C72" w:rsidRDefault="00204C72">
      <w:pPr>
        <w:pStyle w:val="BodyText"/>
        <w:spacing w:before="18"/>
        <w:ind w:left="0"/>
        <w:rPr>
          <w:b/>
        </w:rPr>
      </w:pPr>
    </w:p>
    <w:p w:rsidR="00204C72" w:rsidRDefault="006456EA">
      <w:pPr>
        <w:pStyle w:val="BodyText"/>
      </w:pPr>
      <w:r>
        <w:t>In</w:t>
      </w:r>
      <w:r>
        <w:rPr>
          <w:spacing w:val="-3"/>
        </w:rPr>
        <w:t xml:space="preserve"> </w:t>
      </w:r>
      <w:r>
        <w:t>lasers,</w:t>
      </w:r>
      <w:r>
        <w:rPr>
          <w:spacing w:val="-1"/>
        </w:rPr>
        <w:t xml:space="preserve"> </w:t>
      </w:r>
      <w:r>
        <w:t>photons</w:t>
      </w:r>
      <w:r>
        <w:rPr>
          <w:spacing w:val="-2"/>
        </w:rPr>
        <w:t xml:space="preserve"> </w:t>
      </w:r>
      <w:r>
        <w:t>are</w:t>
      </w:r>
      <w:r>
        <w:rPr>
          <w:spacing w:val="-2"/>
        </w:rPr>
        <w:t xml:space="preserve"> </w:t>
      </w:r>
      <w:r>
        <w:t>interacted</w:t>
      </w:r>
      <w:r>
        <w:rPr>
          <w:spacing w:val="-3"/>
        </w:rPr>
        <w:t xml:space="preserve"> </w:t>
      </w:r>
      <w:r>
        <w:t>in</w:t>
      </w:r>
      <w:r>
        <w:rPr>
          <w:spacing w:val="-2"/>
        </w:rPr>
        <w:t xml:space="preserve"> </w:t>
      </w:r>
      <w:r>
        <w:t>three</w:t>
      </w:r>
      <w:r>
        <w:rPr>
          <w:spacing w:val="-2"/>
        </w:rPr>
        <w:t xml:space="preserve"> </w:t>
      </w:r>
      <w:r>
        <w:t>ways</w:t>
      </w:r>
      <w:r>
        <w:rPr>
          <w:spacing w:val="-2"/>
        </w:rPr>
        <w:t xml:space="preserve"> </w:t>
      </w:r>
      <w:r>
        <w:t>with</w:t>
      </w:r>
      <w:r>
        <w:rPr>
          <w:spacing w:val="-2"/>
        </w:rPr>
        <w:t xml:space="preserve"> </w:t>
      </w:r>
      <w:r>
        <w:t>the</w:t>
      </w:r>
      <w:r>
        <w:rPr>
          <w:spacing w:val="-1"/>
        </w:rPr>
        <w:t xml:space="preserve"> </w:t>
      </w:r>
      <w:r>
        <w:rPr>
          <w:spacing w:val="-2"/>
        </w:rPr>
        <w:t>atoms:</w:t>
      </w:r>
    </w:p>
    <w:p w:rsidR="00204C72" w:rsidRDefault="00204C72">
      <w:pPr>
        <w:pStyle w:val="BodyText"/>
        <w:spacing w:before="43"/>
        <w:ind w:left="0"/>
      </w:pPr>
    </w:p>
    <w:p w:rsidR="00204C72" w:rsidRDefault="006456EA">
      <w:pPr>
        <w:pStyle w:val="ListParagraph"/>
        <w:numPr>
          <w:ilvl w:val="0"/>
          <w:numId w:val="66"/>
        </w:numPr>
        <w:tabs>
          <w:tab w:val="left" w:pos="1440"/>
        </w:tabs>
        <w:rPr>
          <w:sz w:val="24"/>
        </w:rPr>
      </w:pPr>
      <w:r>
        <w:rPr>
          <w:sz w:val="24"/>
        </w:rPr>
        <w:t>Absorption</w:t>
      </w:r>
      <w:r>
        <w:rPr>
          <w:spacing w:val="-3"/>
          <w:sz w:val="24"/>
        </w:rPr>
        <w:t xml:space="preserve"> </w:t>
      </w:r>
      <w:r>
        <w:rPr>
          <w:sz w:val="24"/>
        </w:rPr>
        <w:t>of</w:t>
      </w:r>
      <w:r>
        <w:rPr>
          <w:spacing w:val="-3"/>
          <w:sz w:val="24"/>
        </w:rPr>
        <w:t xml:space="preserve"> </w:t>
      </w:r>
      <w:r>
        <w:rPr>
          <w:spacing w:val="-2"/>
          <w:sz w:val="24"/>
        </w:rPr>
        <w:t>radiation</w:t>
      </w:r>
    </w:p>
    <w:p w:rsidR="00204C72" w:rsidRDefault="006456EA">
      <w:pPr>
        <w:pStyle w:val="ListParagraph"/>
        <w:numPr>
          <w:ilvl w:val="0"/>
          <w:numId w:val="66"/>
        </w:numPr>
        <w:tabs>
          <w:tab w:val="left" w:pos="1440"/>
        </w:tabs>
        <w:spacing w:before="43"/>
        <w:rPr>
          <w:sz w:val="24"/>
        </w:rPr>
      </w:pPr>
      <w:r>
        <w:rPr>
          <w:sz w:val="24"/>
        </w:rPr>
        <w:t>Spontaneous</w:t>
      </w:r>
      <w:r>
        <w:rPr>
          <w:spacing w:val="-5"/>
          <w:sz w:val="24"/>
        </w:rPr>
        <w:t xml:space="preserve"> </w:t>
      </w:r>
      <w:r>
        <w:rPr>
          <w:spacing w:val="-2"/>
          <w:sz w:val="24"/>
        </w:rPr>
        <w:t>emission</w:t>
      </w:r>
    </w:p>
    <w:p w:rsidR="00204C72" w:rsidRDefault="006456EA">
      <w:pPr>
        <w:pStyle w:val="ListParagraph"/>
        <w:numPr>
          <w:ilvl w:val="0"/>
          <w:numId w:val="66"/>
        </w:numPr>
        <w:tabs>
          <w:tab w:val="left" w:pos="1440"/>
        </w:tabs>
        <w:spacing w:before="40"/>
        <w:rPr>
          <w:sz w:val="24"/>
        </w:rPr>
      </w:pPr>
      <w:r>
        <w:rPr>
          <w:sz w:val="24"/>
        </w:rPr>
        <w:t>Stimulated</w:t>
      </w:r>
      <w:r>
        <w:rPr>
          <w:spacing w:val="-6"/>
          <w:sz w:val="24"/>
        </w:rPr>
        <w:t xml:space="preserve"> </w:t>
      </w:r>
      <w:r>
        <w:rPr>
          <w:spacing w:val="-2"/>
          <w:sz w:val="24"/>
        </w:rPr>
        <w:t>emission</w:t>
      </w:r>
    </w:p>
    <w:p w:rsidR="00204C72" w:rsidRDefault="00204C72">
      <w:pPr>
        <w:pStyle w:val="BodyText"/>
        <w:spacing w:before="42"/>
        <w:ind w:left="0"/>
      </w:pPr>
    </w:p>
    <w:p w:rsidR="00204C72" w:rsidRDefault="006456EA">
      <w:pPr>
        <w:pStyle w:val="Heading5"/>
      </w:pPr>
      <w:r>
        <w:t>Absorption</w:t>
      </w:r>
      <w:r>
        <w:rPr>
          <w:spacing w:val="-5"/>
        </w:rPr>
        <w:t xml:space="preserve"> </w:t>
      </w:r>
      <w:r>
        <w:t>of</w:t>
      </w:r>
      <w:r>
        <w:rPr>
          <w:spacing w:val="-4"/>
        </w:rPr>
        <w:t xml:space="preserve"> </w:t>
      </w:r>
      <w:r>
        <w:rPr>
          <w:spacing w:val="-2"/>
        </w:rPr>
        <w:t>radiation</w:t>
      </w:r>
    </w:p>
    <w:p w:rsidR="00204C72" w:rsidRDefault="006456EA">
      <w:pPr>
        <w:pStyle w:val="BodyText"/>
        <w:spacing w:before="280"/>
      </w:pPr>
      <w:r>
        <w:t>Absorption</w:t>
      </w:r>
      <w:r>
        <w:rPr>
          <w:spacing w:val="-6"/>
        </w:rPr>
        <w:t xml:space="preserve"> </w:t>
      </w:r>
      <w:r>
        <w:t>of</w:t>
      </w:r>
      <w:r>
        <w:rPr>
          <w:spacing w:val="-3"/>
        </w:rPr>
        <w:t xml:space="preserve"> </w:t>
      </w:r>
      <w:r>
        <w:t>energy</w:t>
      </w:r>
      <w:r>
        <w:rPr>
          <w:spacing w:val="-3"/>
        </w:rPr>
        <w:t xml:space="preserve"> </w:t>
      </w:r>
      <w:r>
        <w:t>is</w:t>
      </w:r>
      <w:r>
        <w:rPr>
          <w:spacing w:val="-2"/>
        </w:rPr>
        <w:t xml:space="preserve"> </w:t>
      </w:r>
      <w:r>
        <w:t>the</w:t>
      </w:r>
      <w:r>
        <w:rPr>
          <w:spacing w:val="-2"/>
        </w:rPr>
        <w:t xml:space="preserve"> </w:t>
      </w:r>
      <w:r>
        <w:t>process</w:t>
      </w:r>
      <w:r>
        <w:rPr>
          <w:spacing w:val="-2"/>
        </w:rPr>
        <w:t xml:space="preserve"> </w:t>
      </w:r>
      <w:r>
        <w:t>of</w:t>
      </w:r>
      <w:r>
        <w:rPr>
          <w:spacing w:val="-3"/>
        </w:rPr>
        <w:t xml:space="preserve"> </w:t>
      </w:r>
      <w:r>
        <w:t>absorbing</w:t>
      </w:r>
      <w:r>
        <w:rPr>
          <w:spacing w:val="-4"/>
        </w:rPr>
        <w:t xml:space="preserve"> </w:t>
      </w:r>
      <w:r>
        <w:t>energy</w:t>
      </w:r>
      <w:r>
        <w:rPr>
          <w:spacing w:val="-3"/>
        </w:rPr>
        <w:t xml:space="preserve"> </w:t>
      </w:r>
      <w:r>
        <w:t>from</w:t>
      </w:r>
      <w:r>
        <w:rPr>
          <w:spacing w:val="-3"/>
        </w:rPr>
        <w:t xml:space="preserve"> </w:t>
      </w:r>
      <w:r>
        <w:t>the</w:t>
      </w:r>
      <w:r>
        <w:rPr>
          <w:spacing w:val="-2"/>
        </w:rPr>
        <w:t xml:space="preserve"> </w:t>
      </w:r>
      <w:r>
        <w:t>external</w:t>
      </w:r>
      <w:r>
        <w:rPr>
          <w:spacing w:val="-3"/>
        </w:rPr>
        <w:t xml:space="preserve"> </w:t>
      </w:r>
      <w:r>
        <w:t>energy</w:t>
      </w:r>
      <w:r>
        <w:rPr>
          <w:spacing w:val="-3"/>
        </w:rPr>
        <w:t xml:space="preserve"> </w:t>
      </w:r>
      <w:r>
        <w:rPr>
          <w:spacing w:val="-2"/>
        </w:rPr>
        <w:t>sources.</w:t>
      </w:r>
    </w:p>
    <w:p w:rsidR="00204C72" w:rsidRDefault="00204C72">
      <w:pPr>
        <w:pStyle w:val="BodyText"/>
        <w:sectPr w:rsidR="00204C72">
          <w:pgSz w:w="12240" w:h="15840"/>
          <w:pgMar w:top="1540" w:right="360" w:bottom="280" w:left="720" w:header="720" w:footer="720" w:gutter="0"/>
          <w:cols w:space="720"/>
        </w:sectPr>
      </w:pPr>
    </w:p>
    <w:p w:rsidR="00204C72" w:rsidRDefault="006456EA">
      <w:pPr>
        <w:pStyle w:val="BodyText"/>
        <w:ind w:left="3060"/>
        <w:rPr>
          <w:sz w:val="20"/>
        </w:rPr>
      </w:pPr>
      <w:r>
        <w:rPr>
          <w:noProof/>
          <w:sz w:val="20"/>
        </w:rPr>
        <w:lastRenderedPageBreak/>
        <w:drawing>
          <wp:inline distT="0" distB="0" distL="0" distR="0">
            <wp:extent cx="3248270" cy="1806892"/>
            <wp:effectExtent l="0" t="0" r="0" b="0"/>
            <wp:docPr id="85" name="Image 85" descr="Absorption of radiation is the process by which electrons in the ground state absorbs energy from photons to jump into the higher energy leve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descr="Absorption of radiation is the process by which electrons in the ground state absorbs energy from photons to jump into the higher energy level."/>
                    <pic:cNvPicPr/>
                  </pic:nvPicPr>
                  <pic:blipFill>
                    <a:blip r:embed="rId123" cstate="print"/>
                    <a:stretch>
                      <a:fillRect/>
                    </a:stretch>
                  </pic:blipFill>
                  <pic:spPr>
                    <a:xfrm>
                      <a:off x="0" y="0"/>
                      <a:ext cx="3248270" cy="1806892"/>
                    </a:xfrm>
                    <a:prstGeom prst="rect">
                      <a:avLst/>
                    </a:prstGeom>
                  </pic:spPr>
                </pic:pic>
              </a:graphicData>
            </a:graphic>
          </wp:inline>
        </w:drawing>
      </w:r>
    </w:p>
    <w:p w:rsidR="00204C72" w:rsidRDefault="00204C72">
      <w:pPr>
        <w:pStyle w:val="BodyText"/>
        <w:spacing w:before="65"/>
        <w:ind w:left="0"/>
      </w:pPr>
    </w:p>
    <w:p w:rsidR="00204C72" w:rsidRDefault="006456EA">
      <w:pPr>
        <w:pStyle w:val="Heading5"/>
      </w:pPr>
      <w:r>
        <w:t>Spontaneous</w:t>
      </w:r>
      <w:r>
        <w:rPr>
          <w:spacing w:val="-4"/>
        </w:rPr>
        <w:t xml:space="preserve"> </w:t>
      </w:r>
      <w:r>
        <w:rPr>
          <w:spacing w:val="-2"/>
        </w:rPr>
        <w:t>emission</w:t>
      </w:r>
    </w:p>
    <w:p w:rsidR="00204C72" w:rsidRDefault="006456EA">
      <w:pPr>
        <w:pStyle w:val="BodyText"/>
        <w:spacing w:before="278"/>
        <w:ind w:right="746"/>
      </w:pPr>
      <w:r>
        <w:t>Spontaneous</w:t>
      </w:r>
      <w:r>
        <w:rPr>
          <w:spacing w:val="-3"/>
        </w:rPr>
        <w:t xml:space="preserve"> </w:t>
      </w:r>
      <w:r>
        <w:t>emission</w:t>
      </w:r>
      <w:r>
        <w:rPr>
          <w:spacing w:val="-3"/>
        </w:rPr>
        <w:t xml:space="preserve"> </w:t>
      </w:r>
      <w:r>
        <w:t>is</w:t>
      </w:r>
      <w:r>
        <w:rPr>
          <w:spacing w:val="-3"/>
        </w:rPr>
        <w:t xml:space="preserve"> </w:t>
      </w:r>
      <w:r>
        <w:t>the</w:t>
      </w:r>
      <w:r>
        <w:rPr>
          <w:spacing w:val="-3"/>
        </w:rPr>
        <w:t xml:space="preserve"> </w:t>
      </w:r>
      <w:r>
        <w:t>process</w:t>
      </w:r>
      <w:r>
        <w:rPr>
          <w:spacing w:val="-3"/>
        </w:rPr>
        <w:t xml:space="preserve"> </w:t>
      </w:r>
      <w:r>
        <w:t>of</w:t>
      </w:r>
      <w:r>
        <w:rPr>
          <w:spacing w:val="-4"/>
        </w:rPr>
        <w:t xml:space="preserve"> </w:t>
      </w:r>
      <w:r>
        <w:t>emitting</w:t>
      </w:r>
      <w:r>
        <w:rPr>
          <w:spacing w:val="-5"/>
        </w:rPr>
        <w:t xml:space="preserve"> </w:t>
      </w:r>
      <w:r>
        <w:t>light</w:t>
      </w:r>
      <w:r>
        <w:rPr>
          <w:spacing w:val="-4"/>
        </w:rPr>
        <w:t xml:space="preserve"> </w:t>
      </w:r>
      <w:r>
        <w:t>or</w:t>
      </w:r>
      <w:r>
        <w:rPr>
          <w:spacing w:val="-5"/>
        </w:rPr>
        <w:t xml:space="preserve"> </w:t>
      </w:r>
      <w:r>
        <w:t>photons</w:t>
      </w:r>
      <w:r>
        <w:rPr>
          <w:spacing w:val="-3"/>
        </w:rPr>
        <w:t xml:space="preserve"> </w:t>
      </w:r>
      <w:r>
        <w:t>naturally</w:t>
      </w:r>
      <w:r>
        <w:rPr>
          <w:spacing w:val="-4"/>
        </w:rPr>
        <w:t xml:space="preserve"> </w:t>
      </w:r>
      <w:r>
        <w:t>while</w:t>
      </w:r>
      <w:r>
        <w:rPr>
          <w:spacing w:val="-3"/>
        </w:rPr>
        <w:t xml:space="preserve"> </w:t>
      </w:r>
      <w:r>
        <w:t>electrons falling to the lower energy state.</w:t>
      </w:r>
    </w:p>
    <w:p w:rsidR="00204C72" w:rsidRDefault="006456EA">
      <w:pPr>
        <w:pStyle w:val="BodyText"/>
        <w:spacing w:before="42"/>
        <w:ind w:left="0"/>
        <w:rPr>
          <w:sz w:val="20"/>
        </w:rPr>
      </w:pPr>
      <w:r>
        <w:rPr>
          <w:noProof/>
          <w:sz w:val="20"/>
        </w:rPr>
        <w:drawing>
          <wp:anchor distT="0" distB="0" distL="0" distR="0" simplePos="0" relativeHeight="487619584" behindDoc="1" locked="0" layoutInCell="1" allowOverlap="1">
            <wp:simplePos x="0" y="0"/>
            <wp:positionH relativeFrom="page">
              <wp:posOffset>2542127</wp:posOffset>
            </wp:positionH>
            <wp:positionV relativeFrom="paragraph">
              <wp:posOffset>190855</wp:posOffset>
            </wp:positionV>
            <wp:extent cx="2898279" cy="1840230"/>
            <wp:effectExtent l="0" t="0" r="0" b="0"/>
            <wp:wrapTopAndBottom/>
            <wp:docPr id="86" name="Image 86" descr="Spontaneous emission is the process by which electrons in the excited state return to the ground state by emitting photon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descr="Spontaneous emission is the process by which electrons in the excited state return to the ground state by emitting photons."/>
                    <pic:cNvPicPr/>
                  </pic:nvPicPr>
                  <pic:blipFill>
                    <a:blip r:embed="rId124" cstate="print"/>
                    <a:stretch>
                      <a:fillRect/>
                    </a:stretch>
                  </pic:blipFill>
                  <pic:spPr>
                    <a:xfrm>
                      <a:off x="0" y="0"/>
                      <a:ext cx="2898279" cy="1840230"/>
                    </a:xfrm>
                    <a:prstGeom prst="rect">
                      <a:avLst/>
                    </a:prstGeom>
                  </pic:spPr>
                </pic:pic>
              </a:graphicData>
            </a:graphic>
          </wp:anchor>
        </w:drawing>
      </w:r>
    </w:p>
    <w:p w:rsidR="00204C72" w:rsidRDefault="00204C72">
      <w:pPr>
        <w:pStyle w:val="BodyText"/>
        <w:spacing w:before="81"/>
        <w:ind w:left="0"/>
      </w:pPr>
    </w:p>
    <w:p w:rsidR="00204C72" w:rsidRDefault="006456EA">
      <w:pPr>
        <w:pStyle w:val="Heading5"/>
      </w:pPr>
      <w:r>
        <w:t>Stimulated</w:t>
      </w:r>
      <w:r>
        <w:rPr>
          <w:spacing w:val="-6"/>
        </w:rPr>
        <w:t xml:space="preserve"> </w:t>
      </w:r>
      <w:r>
        <w:rPr>
          <w:spacing w:val="-2"/>
        </w:rPr>
        <w:t>emission</w:t>
      </w:r>
    </w:p>
    <w:p w:rsidR="00204C72" w:rsidRDefault="006456EA">
      <w:pPr>
        <w:pStyle w:val="BodyText"/>
        <w:spacing w:before="280"/>
        <w:ind w:right="627"/>
        <w:jc w:val="both"/>
      </w:pPr>
      <w:r>
        <w:t>Stimulated</w:t>
      </w:r>
      <w:r>
        <w:rPr>
          <w:spacing w:val="-14"/>
        </w:rPr>
        <w:t xml:space="preserve"> </w:t>
      </w:r>
      <w:r>
        <w:t>emission</w:t>
      </w:r>
      <w:r>
        <w:rPr>
          <w:spacing w:val="-13"/>
        </w:rPr>
        <w:t xml:space="preserve"> </w:t>
      </w:r>
      <w:r>
        <w:t>is</w:t>
      </w:r>
      <w:r>
        <w:rPr>
          <w:spacing w:val="-13"/>
        </w:rPr>
        <w:t xml:space="preserve"> </w:t>
      </w:r>
      <w:r>
        <w:t>the</w:t>
      </w:r>
      <w:r>
        <w:rPr>
          <w:spacing w:val="-13"/>
        </w:rPr>
        <w:t xml:space="preserve"> </w:t>
      </w:r>
      <w:r>
        <w:t>process</w:t>
      </w:r>
      <w:r>
        <w:rPr>
          <w:spacing w:val="-14"/>
        </w:rPr>
        <w:t xml:space="preserve"> </w:t>
      </w:r>
      <w:r>
        <w:t>by</w:t>
      </w:r>
      <w:r>
        <w:rPr>
          <w:spacing w:val="-13"/>
        </w:rPr>
        <w:t xml:space="preserve"> </w:t>
      </w:r>
      <w:r>
        <w:t>which</w:t>
      </w:r>
      <w:r>
        <w:rPr>
          <w:spacing w:val="-13"/>
        </w:rPr>
        <w:t xml:space="preserve"> </w:t>
      </w:r>
      <w:r>
        <w:t>excited</w:t>
      </w:r>
      <w:r>
        <w:rPr>
          <w:spacing w:val="-13"/>
        </w:rPr>
        <w:t xml:space="preserve"> </w:t>
      </w:r>
      <w:r>
        <w:t>electrons</w:t>
      </w:r>
      <w:r>
        <w:rPr>
          <w:spacing w:val="-13"/>
        </w:rPr>
        <w:t xml:space="preserve"> </w:t>
      </w:r>
      <w:r>
        <w:t>are</w:t>
      </w:r>
      <w:r>
        <w:rPr>
          <w:spacing w:val="-14"/>
        </w:rPr>
        <w:t xml:space="preserve"> </w:t>
      </w:r>
      <w:r>
        <w:t>stimulated</w:t>
      </w:r>
      <w:r>
        <w:rPr>
          <w:spacing w:val="-13"/>
        </w:rPr>
        <w:t xml:space="preserve"> </w:t>
      </w:r>
      <w:r>
        <w:t>to</w:t>
      </w:r>
      <w:r>
        <w:rPr>
          <w:spacing w:val="-13"/>
        </w:rPr>
        <w:t xml:space="preserve"> </w:t>
      </w:r>
      <w:r>
        <w:t>fall</w:t>
      </w:r>
      <w:r>
        <w:rPr>
          <w:spacing w:val="-13"/>
        </w:rPr>
        <w:t xml:space="preserve"> </w:t>
      </w:r>
      <w:r>
        <w:t>into</w:t>
      </w:r>
      <w:r>
        <w:rPr>
          <w:spacing w:val="-13"/>
        </w:rPr>
        <w:t xml:space="preserve"> </w:t>
      </w:r>
      <w:r>
        <w:t>the</w:t>
      </w:r>
      <w:r>
        <w:rPr>
          <w:spacing w:val="-12"/>
        </w:rPr>
        <w:t xml:space="preserve"> </w:t>
      </w:r>
      <w:r>
        <w:t xml:space="preserve">lower energy state by releasing energy in the form of light. The stimulated emission is an artificial </w:t>
      </w:r>
      <w:r>
        <w:rPr>
          <w:spacing w:val="-2"/>
        </w:rPr>
        <w:t>process.</w:t>
      </w:r>
    </w:p>
    <w:p w:rsidR="00204C72" w:rsidRDefault="006456EA">
      <w:pPr>
        <w:pStyle w:val="BodyText"/>
        <w:spacing w:before="279"/>
        <w:ind w:right="630"/>
        <w:jc w:val="both"/>
      </w:pPr>
      <w:r>
        <w:t>In spontaneous emission, the electrons in the excited state will remain there until its lifetime is over. After completing their lifetime, they return to the ground state by releasing energy in the form of light.</w:t>
      </w:r>
    </w:p>
    <w:p w:rsidR="00204C72" w:rsidRDefault="00204C72">
      <w:pPr>
        <w:pStyle w:val="BodyText"/>
        <w:jc w:val="both"/>
        <w:sectPr w:rsidR="00204C72">
          <w:pgSz w:w="12240" w:h="15840"/>
          <w:pgMar w:top="1560" w:right="360" w:bottom="280" w:left="720" w:header="720" w:footer="720" w:gutter="0"/>
          <w:cols w:space="720"/>
        </w:sectPr>
      </w:pPr>
    </w:p>
    <w:p w:rsidR="00204C72" w:rsidRDefault="006456EA">
      <w:pPr>
        <w:pStyle w:val="BodyText"/>
        <w:ind w:left="3183"/>
        <w:rPr>
          <w:sz w:val="20"/>
        </w:rPr>
      </w:pPr>
      <w:r>
        <w:rPr>
          <w:noProof/>
          <w:sz w:val="20"/>
        </w:rPr>
        <w:lastRenderedPageBreak/>
        <w:drawing>
          <wp:inline distT="0" distB="0" distL="0" distR="0">
            <wp:extent cx="3033172" cy="1690782"/>
            <wp:effectExtent l="0" t="0" r="0" b="0"/>
            <wp:docPr id="87" name="Image 87" descr="Stimulated emission is the process by which incident photon interacts with the excited electron and forces it to return to the ground state.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descr="Stimulated emission is the process by which incident photon interacts with the excited electron and forces it to return to the ground state. "/>
                    <pic:cNvPicPr/>
                  </pic:nvPicPr>
                  <pic:blipFill>
                    <a:blip r:embed="rId125" cstate="print"/>
                    <a:stretch>
                      <a:fillRect/>
                    </a:stretch>
                  </pic:blipFill>
                  <pic:spPr>
                    <a:xfrm>
                      <a:off x="0" y="0"/>
                      <a:ext cx="3033172" cy="1690782"/>
                    </a:xfrm>
                    <a:prstGeom prst="rect">
                      <a:avLst/>
                    </a:prstGeom>
                  </pic:spPr>
                </pic:pic>
              </a:graphicData>
            </a:graphic>
          </wp:inline>
        </w:drawing>
      </w:r>
    </w:p>
    <w:p w:rsidR="00204C72" w:rsidRDefault="006456EA">
      <w:pPr>
        <w:pStyle w:val="ListParagraph"/>
        <w:numPr>
          <w:ilvl w:val="0"/>
          <w:numId w:val="65"/>
        </w:numPr>
        <w:tabs>
          <w:tab w:val="left" w:pos="1080"/>
        </w:tabs>
        <w:spacing w:before="98" w:line="259" w:lineRule="auto"/>
        <w:ind w:right="1401"/>
        <w:rPr>
          <w:sz w:val="24"/>
        </w:rPr>
      </w:pPr>
      <w:r>
        <w:rPr>
          <w:sz w:val="24"/>
        </w:rPr>
        <w:t>When</w:t>
      </w:r>
      <w:r>
        <w:rPr>
          <w:spacing w:val="-3"/>
          <w:sz w:val="24"/>
        </w:rPr>
        <w:t xml:space="preserve"> </w:t>
      </w:r>
      <w:r>
        <w:rPr>
          <w:sz w:val="24"/>
        </w:rPr>
        <w:t>DC</w:t>
      </w:r>
      <w:r>
        <w:rPr>
          <w:spacing w:val="-5"/>
          <w:sz w:val="24"/>
        </w:rPr>
        <w:t xml:space="preserve"> </w:t>
      </w:r>
      <w:r>
        <w:rPr>
          <w:sz w:val="24"/>
        </w:rPr>
        <w:t>voltage</w:t>
      </w:r>
      <w:r>
        <w:rPr>
          <w:spacing w:val="-3"/>
          <w:sz w:val="24"/>
        </w:rPr>
        <w:t xml:space="preserve"> </w:t>
      </w:r>
      <w:r>
        <w:rPr>
          <w:sz w:val="24"/>
        </w:rPr>
        <w:t>is</w:t>
      </w:r>
      <w:r>
        <w:rPr>
          <w:spacing w:val="-3"/>
          <w:sz w:val="24"/>
        </w:rPr>
        <w:t xml:space="preserve"> </w:t>
      </w:r>
      <w:r>
        <w:rPr>
          <w:sz w:val="24"/>
        </w:rPr>
        <w:t>applied</w:t>
      </w:r>
      <w:r>
        <w:rPr>
          <w:spacing w:val="-3"/>
          <w:sz w:val="24"/>
        </w:rPr>
        <w:t xml:space="preserve"> </w:t>
      </w:r>
      <w:r>
        <w:rPr>
          <w:sz w:val="24"/>
        </w:rPr>
        <w:t>across</w:t>
      </w:r>
      <w:r>
        <w:rPr>
          <w:spacing w:val="-3"/>
          <w:sz w:val="24"/>
        </w:rPr>
        <w:t xml:space="preserve"> </w:t>
      </w:r>
      <w:r>
        <w:rPr>
          <w:sz w:val="24"/>
        </w:rPr>
        <w:t>the</w:t>
      </w:r>
      <w:r>
        <w:rPr>
          <w:spacing w:val="-3"/>
          <w:sz w:val="24"/>
        </w:rPr>
        <w:t xml:space="preserve"> </w:t>
      </w:r>
      <w:r>
        <w:rPr>
          <w:sz w:val="24"/>
        </w:rPr>
        <w:t>laser</w:t>
      </w:r>
      <w:r>
        <w:rPr>
          <w:spacing w:val="-4"/>
          <w:sz w:val="24"/>
        </w:rPr>
        <w:t xml:space="preserve"> </w:t>
      </w:r>
      <w:r>
        <w:rPr>
          <w:sz w:val="24"/>
        </w:rPr>
        <w:t>diode,</w:t>
      </w:r>
      <w:r>
        <w:rPr>
          <w:spacing w:val="-2"/>
          <w:sz w:val="24"/>
        </w:rPr>
        <w:t xml:space="preserve"> </w:t>
      </w:r>
      <w:r>
        <w:rPr>
          <w:sz w:val="24"/>
        </w:rPr>
        <w:t>the</w:t>
      </w:r>
      <w:r>
        <w:rPr>
          <w:spacing w:val="-3"/>
          <w:sz w:val="24"/>
        </w:rPr>
        <w:t xml:space="preserve"> </w:t>
      </w:r>
      <w:r>
        <w:rPr>
          <w:sz w:val="24"/>
        </w:rPr>
        <w:t>free</w:t>
      </w:r>
      <w:r>
        <w:rPr>
          <w:spacing w:val="-3"/>
          <w:sz w:val="24"/>
        </w:rPr>
        <w:t xml:space="preserve"> </w:t>
      </w:r>
      <w:r>
        <w:rPr>
          <w:sz w:val="24"/>
        </w:rPr>
        <w:t>electrons</w:t>
      </w:r>
      <w:r>
        <w:rPr>
          <w:spacing w:val="-3"/>
          <w:sz w:val="24"/>
        </w:rPr>
        <w:t xml:space="preserve"> </w:t>
      </w:r>
      <w:r>
        <w:rPr>
          <w:sz w:val="24"/>
        </w:rPr>
        <w:t>move</w:t>
      </w:r>
      <w:r>
        <w:rPr>
          <w:spacing w:val="-3"/>
          <w:sz w:val="24"/>
        </w:rPr>
        <w:t xml:space="preserve"> </w:t>
      </w:r>
      <w:r>
        <w:rPr>
          <w:sz w:val="24"/>
        </w:rPr>
        <w:t>across</w:t>
      </w:r>
      <w:r>
        <w:rPr>
          <w:spacing w:val="-3"/>
          <w:sz w:val="24"/>
        </w:rPr>
        <w:t xml:space="preserve"> </w:t>
      </w:r>
      <w:r>
        <w:rPr>
          <w:sz w:val="24"/>
        </w:rPr>
        <w:t>the junction region from N-type material to the P-type material.</w:t>
      </w:r>
    </w:p>
    <w:p w:rsidR="00204C72" w:rsidRDefault="006456EA">
      <w:pPr>
        <w:pStyle w:val="ListParagraph"/>
        <w:numPr>
          <w:ilvl w:val="0"/>
          <w:numId w:val="65"/>
        </w:numPr>
        <w:tabs>
          <w:tab w:val="left" w:pos="1080"/>
        </w:tabs>
        <w:spacing w:line="259" w:lineRule="auto"/>
        <w:ind w:right="657"/>
        <w:rPr>
          <w:sz w:val="24"/>
        </w:rPr>
      </w:pPr>
      <w:r>
        <w:rPr>
          <w:sz w:val="24"/>
        </w:rPr>
        <w:t>In this process some electron will directly interact with the valence electrons and excites them</w:t>
      </w:r>
      <w:r>
        <w:rPr>
          <w:spacing w:val="-4"/>
          <w:sz w:val="24"/>
        </w:rPr>
        <w:t xml:space="preserve"> </w:t>
      </w:r>
      <w:r>
        <w:rPr>
          <w:sz w:val="24"/>
        </w:rPr>
        <w:t>to</w:t>
      </w:r>
      <w:r>
        <w:rPr>
          <w:spacing w:val="-3"/>
          <w:sz w:val="24"/>
        </w:rPr>
        <w:t xml:space="preserve"> </w:t>
      </w:r>
      <w:r>
        <w:rPr>
          <w:sz w:val="24"/>
        </w:rPr>
        <w:t>the</w:t>
      </w:r>
      <w:r>
        <w:rPr>
          <w:spacing w:val="-3"/>
          <w:sz w:val="24"/>
        </w:rPr>
        <w:t xml:space="preserve"> </w:t>
      </w:r>
      <w:r>
        <w:rPr>
          <w:sz w:val="24"/>
        </w:rPr>
        <w:t>higher</w:t>
      </w:r>
      <w:r>
        <w:rPr>
          <w:spacing w:val="-3"/>
          <w:sz w:val="24"/>
        </w:rPr>
        <w:t xml:space="preserve"> </w:t>
      </w:r>
      <w:r>
        <w:rPr>
          <w:sz w:val="24"/>
        </w:rPr>
        <w:t>energy</w:t>
      </w:r>
      <w:r>
        <w:rPr>
          <w:spacing w:val="-4"/>
          <w:sz w:val="24"/>
        </w:rPr>
        <w:t xml:space="preserve"> </w:t>
      </w:r>
      <w:r>
        <w:rPr>
          <w:sz w:val="24"/>
        </w:rPr>
        <w:t>level</w:t>
      </w:r>
      <w:r>
        <w:rPr>
          <w:spacing w:val="-1"/>
          <w:sz w:val="24"/>
        </w:rPr>
        <w:t xml:space="preserve"> </w:t>
      </w:r>
      <w:r>
        <w:rPr>
          <w:sz w:val="24"/>
        </w:rPr>
        <w:t>whereas</w:t>
      </w:r>
      <w:r>
        <w:rPr>
          <w:spacing w:val="-3"/>
          <w:sz w:val="24"/>
        </w:rPr>
        <w:t xml:space="preserve"> </w:t>
      </w:r>
      <w:r>
        <w:rPr>
          <w:sz w:val="24"/>
        </w:rPr>
        <w:t>some</w:t>
      </w:r>
      <w:r>
        <w:rPr>
          <w:spacing w:val="-1"/>
          <w:sz w:val="24"/>
        </w:rPr>
        <w:t xml:space="preserve"> </w:t>
      </w:r>
      <w:r>
        <w:rPr>
          <w:sz w:val="24"/>
        </w:rPr>
        <w:t>other</w:t>
      </w:r>
      <w:r>
        <w:rPr>
          <w:spacing w:val="-3"/>
          <w:sz w:val="24"/>
        </w:rPr>
        <w:t xml:space="preserve"> </w:t>
      </w:r>
      <w:r>
        <w:rPr>
          <w:sz w:val="24"/>
        </w:rPr>
        <w:t>electrons</w:t>
      </w:r>
      <w:r>
        <w:rPr>
          <w:spacing w:val="-3"/>
          <w:sz w:val="24"/>
        </w:rPr>
        <w:t xml:space="preserve"> </w:t>
      </w:r>
      <w:r>
        <w:rPr>
          <w:sz w:val="24"/>
        </w:rPr>
        <w:t>will</w:t>
      </w:r>
      <w:r>
        <w:rPr>
          <w:spacing w:val="-4"/>
          <w:sz w:val="24"/>
        </w:rPr>
        <w:t xml:space="preserve"> </w:t>
      </w:r>
      <w:r>
        <w:rPr>
          <w:sz w:val="24"/>
        </w:rPr>
        <w:t>recombine</w:t>
      </w:r>
      <w:r>
        <w:rPr>
          <w:spacing w:val="-3"/>
          <w:sz w:val="24"/>
        </w:rPr>
        <w:t xml:space="preserve"> </w:t>
      </w:r>
      <w:r>
        <w:rPr>
          <w:sz w:val="24"/>
        </w:rPr>
        <w:t>with</w:t>
      </w:r>
      <w:r>
        <w:rPr>
          <w:spacing w:val="-3"/>
          <w:sz w:val="24"/>
        </w:rPr>
        <w:t xml:space="preserve"> </w:t>
      </w:r>
      <w:r>
        <w:rPr>
          <w:sz w:val="24"/>
        </w:rPr>
        <w:t>the</w:t>
      </w:r>
      <w:r>
        <w:rPr>
          <w:spacing w:val="-3"/>
          <w:sz w:val="24"/>
        </w:rPr>
        <w:t xml:space="preserve"> </w:t>
      </w:r>
      <w:r>
        <w:rPr>
          <w:sz w:val="24"/>
        </w:rPr>
        <w:t>holes in the P-type semiconductor and releases energy in the form of light. This process of emission is called spontaneous emission.</w:t>
      </w:r>
    </w:p>
    <w:p w:rsidR="00204C72" w:rsidRDefault="006456EA">
      <w:pPr>
        <w:pStyle w:val="ListParagraph"/>
        <w:numPr>
          <w:ilvl w:val="0"/>
          <w:numId w:val="65"/>
        </w:numPr>
        <w:tabs>
          <w:tab w:val="left" w:pos="1080"/>
        </w:tabs>
        <w:spacing w:line="259" w:lineRule="auto"/>
        <w:ind w:right="714"/>
        <w:rPr>
          <w:sz w:val="24"/>
        </w:rPr>
      </w:pPr>
      <w:r>
        <w:rPr>
          <w:sz w:val="24"/>
        </w:rPr>
        <w:t>The</w:t>
      </w:r>
      <w:r>
        <w:rPr>
          <w:spacing w:val="-3"/>
          <w:sz w:val="24"/>
        </w:rPr>
        <w:t xml:space="preserve"> </w:t>
      </w:r>
      <w:r>
        <w:rPr>
          <w:sz w:val="24"/>
        </w:rPr>
        <w:t>photons</w:t>
      </w:r>
      <w:r>
        <w:rPr>
          <w:spacing w:val="-3"/>
          <w:sz w:val="24"/>
        </w:rPr>
        <w:t xml:space="preserve"> </w:t>
      </w:r>
      <w:r>
        <w:rPr>
          <w:sz w:val="24"/>
        </w:rPr>
        <w:t>generated</w:t>
      </w:r>
      <w:r>
        <w:rPr>
          <w:spacing w:val="-5"/>
          <w:sz w:val="24"/>
        </w:rPr>
        <w:t xml:space="preserve"> </w:t>
      </w:r>
      <w:r>
        <w:rPr>
          <w:sz w:val="24"/>
        </w:rPr>
        <w:t>due</w:t>
      </w:r>
      <w:r>
        <w:rPr>
          <w:spacing w:val="-3"/>
          <w:sz w:val="24"/>
        </w:rPr>
        <w:t xml:space="preserve"> </w:t>
      </w:r>
      <w:r>
        <w:rPr>
          <w:sz w:val="24"/>
        </w:rPr>
        <w:t>to</w:t>
      </w:r>
      <w:r>
        <w:rPr>
          <w:spacing w:val="-3"/>
          <w:sz w:val="24"/>
        </w:rPr>
        <w:t xml:space="preserve"> </w:t>
      </w:r>
      <w:r>
        <w:rPr>
          <w:sz w:val="24"/>
        </w:rPr>
        <w:t>spontaneous</w:t>
      </w:r>
      <w:r>
        <w:rPr>
          <w:spacing w:val="-3"/>
          <w:sz w:val="24"/>
        </w:rPr>
        <w:t xml:space="preserve"> </w:t>
      </w:r>
      <w:r>
        <w:rPr>
          <w:sz w:val="24"/>
        </w:rPr>
        <w:t>emission</w:t>
      </w:r>
      <w:r>
        <w:rPr>
          <w:spacing w:val="-3"/>
          <w:sz w:val="24"/>
        </w:rPr>
        <w:t xml:space="preserve"> </w:t>
      </w:r>
      <w:r>
        <w:rPr>
          <w:sz w:val="24"/>
        </w:rPr>
        <w:t>will</w:t>
      </w:r>
      <w:r>
        <w:rPr>
          <w:spacing w:val="-4"/>
          <w:sz w:val="24"/>
        </w:rPr>
        <w:t xml:space="preserve"> </w:t>
      </w:r>
      <w:r>
        <w:rPr>
          <w:sz w:val="24"/>
        </w:rPr>
        <w:t>travel</w:t>
      </w:r>
      <w:r>
        <w:rPr>
          <w:spacing w:val="-4"/>
          <w:sz w:val="24"/>
        </w:rPr>
        <w:t xml:space="preserve"> </w:t>
      </w:r>
      <w:r>
        <w:rPr>
          <w:sz w:val="24"/>
        </w:rPr>
        <w:t>through</w:t>
      </w:r>
      <w:r>
        <w:rPr>
          <w:spacing w:val="-3"/>
          <w:sz w:val="24"/>
        </w:rPr>
        <w:t xml:space="preserve"> </w:t>
      </w:r>
      <w:r>
        <w:rPr>
          <w:sz w:val="24"/>
        </w:rPr>
        <w:t>the</w:t>
      </w:r>
      <w:r>
        <w:rPr>
          <w:spacing w:val="-3"/>
          <w:sz w:val="24"/>
        </w:rPr>
        <w:t xml:space="preserve"> </w:t>
      </w:r>
      <w:r>
        <w:rPr>
          <w:sz w:val="24"/>
        </w:rPr>
        <w:t>junction</w:t>
      </w:r>
      <w:r>
        <w:rPr>
          <w:spacing w:val="-4"/>
          <w:sz w:val="24"/>
        </w:rPr>
        <w:t xml:space="preserve"> </w:t>
      </w:r>
      <w:r>
        <w:rPr>
          <w:sz w:val="24"/>
        </w:rPr>
        <w:t>region and stimulate the excited electrons.</w:t>
      </w:r>
    </w:p>
    <w:p w:rsidR="00204C72" w:rsidRDefault="006456EA">
      <w:pPr>
        <w:pStyle w:val="ListParagraph"/>
        <w:numPr>
          <w:ilvl w:val="0"/>
          <w:numId w:val="65"/>
        </w:numPr>
        <w:tabs>
          <w:tab w:val="left" w:pos="1080"/>
        </w:tabs>
        <w:spacing w:line="259" w:lineRule="auto"/>
        <w:ind w:right="978"/>
        <w:rPr>
          <w:sz w:val="24"/>
        </w:rPr>
      </w:pPr>
      <w:r>
        <w:rPr>
          <w:sz w:val="24"/>
        </w:rPr>
        <w:t>As</w:t>
      </w:r>
      <w:r>
        <w:rPr>
          <w:spacing w:val="-3"/>
          <w:sz w:val="24"/>
        </w:rPr>
        <w:t xml:space="preserve"> </w:t>
      </w:r>
      <w:r>
        <w:rPr>
          <w:sz w:val="24"/>
        </w:rPr>
        <w:t>a</w:t>
      </w:r>
      <w:r>
        <w:rPr>
          <w:spacing w:val="-4"/>
          <w:sz w:val="24"/>
        </w:rPr>
        <w:t xml:space="preserve"> </w:t>
      </w:r>
      <w:r>
        <w:rPr>
          <w:sz w:val="24"/>
        </w:rPr>
        <w:t>result,</w:t>
      </w:r>
      <w:r>
        <w:rPr>
          <w:spacing w:val="-2"/>
          <w:sz w:val="24"/>
        </w:rPr>
        <w:t xml:space="preserve"> </w:t>
      </w:r>
      <w:r>
        <w:rPr>
          <w:sz w:val="24"/>
        </w:rPr>
        <w:t>more</w:t>
      </w:r>
      <w:r>
        <w:rPr>
          <w:spacing w:val="-3"/>
          <w:sz w:val="24"/>
        </w:rPr>
        <w:t xml:space="preserve"> </w:t>
      </w:r>
      <w:r>
        <w:rPr>
          <w:sz w:val="24"/>
        </w:rPr>
        <w:t>photons</w:t>
      </w:r>
      <w:r>
        <w:rPr>
          <w:spacing w:val="-3"/>
          <w:sz w:val="24"/>
        </w:rPr>
        <w:t xml:space="preserve"> </w:t>
      </w:r>
      <w:r>
        <w:rPr>
          <w:sz w:val="24"/>
        </w:rPr>
        <w:t>are</w:t>
      </w:r>
      <w:r>
        <w:rPr>
          <w:spacing w:val="-3"/>
          <w:sz w:val="24"/>
        </w:rPr>
        <w:t xml:space="preserve"> </w:t>
      </w:r>
      <w:r>
        <w:rPr>
          <w:sz w:val="24"/>
        </w:rPr>
        <w:t>released.</w:t>
      </w:r>
      <w:r>
        <w:rPr>
          <w:spacing w:val="-3"/>
          <w:sz w:val="24"/>
        </w:rPr>
        <w:t xml:space="preserve"> </w:t>
      </w:r>
      <w:r>
        <w:rPr>
          <w:sz w:val="24"/>
        </w:rPr>
        <w:t>This</w:t>
      </w:r>
      <w:r>
        <w:rPr>
          <w:spacing w:val="-3"/>
          <w:sz w:val="24"/>
        </w:rPr>
        <w:t xml:space="preserve"> </w:t>
      </w:r>
      <w:r>
        <w:rPr>
          <w:sz w:val="24"/>
        </w:rPr>
        <w:t>process</w:t>
      </w:r>
      <w:r>
        <w:rPr>
          <w:spacing w:val="-3"/>
          <w:sz w:val="24"/>
        </w:rPr>
        <w:t xml:space="preserve"> </w:t>
      </w:r>
      <w:r>
        <w:rPr>
          <w:sz w:val="24"/>
        </w:rPr>
        <w:t>of</w:t>
      </w:r>
      <w:r>
        <w:rPr>
          <w:spacing w:val="-4"/>
          <w:sz w:val="24"/>
        </w:rPr>
        <w:t xml:space="preserve"> </w:t>
      </w:r>
      <w:r>
        <w:rPr>
          <w:sz w:val="24"/>
        </w:rPr>
        <w:t>light</w:t>
      </w:r>
      <w:r>
        <w:rPr>
          <w:spacing w:val="-4"/>
          <w:sz w:val="24"/>
        </w:rPr>
        <w:t xml:space="preserve"> </w:t>
      </w:r>
      <w:r>
        <w:rPr>
          <w:sz w:val="24"/>
        </w:rPr>
        <w:t>or</w:t>
      </w:r>
      <w:r>
        <w:rPr>
          <w:spacing w:val="-5"/>
          <w:sz w:val="24"/>
        </w:rPr>
        <w:t xml:space="preserve"> </w:t>
      </w:r>
      <w:r>
        <w:rPr>
          <w:sz w:val="24"/>
        </w:rPr>
        <w:t>photons</w:t>
      </w:r>
      <w:r>
        <w:rPr>
          <w:spacing w:val="-3"/>
          <w:sz w:val="24"/>
        </w:rPr>
        <w:t xml:space="preserve"> </w:t>
      </w:r>
      <w:r>
        <w:rPr>
          <w:sz w:val="24"/>
        </w:rPr>
        <w:t>emission</w:t>
      </w:r>
      <w:r>
        <w:rPr>
          <w:spacing w:val="-4"/>
          <w:sz w:val="24"/>
        </w:rPr>
        <w:t xml:space="preserve"> </w:t>
      </w:r>
      <w:r>
        <w:rPr>
          <w:sz w:val="24"/>
        </w:rPr>
        <w:t>is</w:t>
      </w:r>
      <w:r>
        <w:rPr>
          <w:spacing w:val="-3"/>
          <w:sz w:val="24"/>
        </w:rPr>
        <w:t xml:space="preserve"> </w:t>
      </w:r>
      <w:r>
        <w:rPr>
          <w:sz w:val="24"/>
        </w:rPr>
        <w:t>called stimulated emission will moves parallel to the junction.</w:t>
      </w:r>
    </w:p>
    <w:p w:rsidR="00204C72" w:rsidRDefault="006456EA">
      <w:pPr>
        <w:pStyle w:val="ListParagraph"/>
        <w:numPr>
          <w:ilvl w:val="0"/>
          <w:numId w:val="65"/>
        </w:numPr>
        <w:tabs>
          <w:tab w:val="left" w:pos="1080"/>
        </w:tabs>
        <w:spacing w:line="259" w:lineRule="auto"/>
        <w:ind w:right="841"/>
        <w:rPr>
          <w:sz w:val="24"/>
        </w:rPr>
      </w:pPr>
      <w:r>
        <w:rPr>
          <w:sz w:val="24"/>
        </w:rPr>
        <w:t>The</w:t>
      </w:r>
      <w:r>
        <w:rPr>
          <w:spacing w:val="-3"/>
          <w:sz w:val="24"/>
        </w:rPr>
        <w:t xml:space="preserve"> </w:t>
      </w:r>
      <w:r>
        <w:rPr>
          <w:sz w:val="24"/>
        </w:rPr>
        <w:t>two</w:t>
      </w:r>
      <w:r>
        <w:rPr>
          <w:spacing w:val="-3"/>
          <w:sz w:val="24"/>
        </w:rPr>
        <w:t xml:space="preserve"> </w:t>
      </w:r>
      <w:r>
        <w:rPr>
          <w:sz w:val="24"/>
        </w:rPr>
        <w:t>ends</w:t>
      </w:r>
      <w:r>
        <w:rPr>
          <w:spacing w:val="-3"/>
          <w:sz w:val="24"/>
        </w:rPr>
        <w:t xml:space="preserve"> </w:t>
      </w:r>
      <w:r>
        <w:rPr>
          <w:sz w:val="24"/>
        </w:rPr>
        <w:t>of</w:t>
      </w:r>
      <w:r>
        <w:rPr>
          <w:spacing w:val="-4"/>
          <w:sz w:val="24"/>
        </w:rPr>
        <w:t xml:space="preserve"> </w:t>
      </w:r>
      <w:r>
        <w:rPr>
          <w:sz w:val="24"/>
        </w:rPr>
        <w:t>the</w:t>
      </w:r>
      <w:r>
        <w:rPr>
          <w:spacing w:val="-3"/>
          <w:sz w:val="24"/>
        </w:rPr>
        <w:t xml:space="preserve"> </w:t>
      </w:r>
      <w:r>
        <w:rPr>
          <w:sz w:val="24"/>
        </w:rPr>
        <w:t>laser</w:t>
      </w:r>
      <w:r>
        <w:rPr>
          <w:spacing w:val="-3"/>
          <w:sz w:val="24"/>
        </w:rPr>
        <w:t xml:space="preserve"> </w:t>
      </w:r>
      <w:r>
        <w:rPr>
          <w:sz w:val="24"/>
        </w:rPr>
        <w:t>diode</w:t>
      </w:r>
      <w:r>
        <w:rPr>
          <w:spacing w:val="-3"/>
          <w:sz w:val="24"/>
        </w:rPr>
        <w:t xml:space="preserve"> </w:t>
      </w:r>
      <w:r>
        <w:rPr>
          <w:sz w:val="24"/>
        </w:rPr>
        <w:t>structure</w:t>
      </w:r>
      <w:r>
        <w:rPr>
          <w:spacing w:val="-3"/>
          <w:sz w:val="24"/>
        </w:rPr>
        <w:t xml:space="preserve"> </w:t>
      </w:r>
      <w:r>
        <w:rPr>
          <w:sz w:val="24"/>
        </w:rPr>
        <w:t>are</w:t>
      </w:r>
      <w:r>
        <w:rPr>
          <w:spacing w:val="-3"/>
          <w:sz w:val="24"/>
        </w:rPr>
        <w:t xml:space="preserve"> </w:t>
      </w:r>
      <w:r>
        <w:rPr>
          <w:sz w:val="24"/>
        </w:rPr>
        <w:t>optically</w:t>
      </w:r>
      <w:r>
        <w:rPr>
          <w:spacing w:val="-5"/>
          <w:sz w:val="24"/>
        </w:rPr>
        <w:t xml:space="preserve"> </w:t>
      </w:r>
      <w:r>
        <w:rPr>
          <w:sz w:val="24"/>
        </w:rPr>
        <w:t>reflective.</w:t>
      </w:r>
      <w:r>
        <w:rPr>
          <w:spacing w:val="-2"/>
          <w:sz w:val="24"/>
        </w:rPr>
        <w:t xml:space="preserve"> </w:t>
      </w:r>
      <w:r>
        <w:rPr>
          <w:sz w:val="24"/>
        </w:rPr>
        <w:t>One</w:t>
      </w:r>
      <w:r>
        <w:rPr>
          <w:spacing w:val="-3"/>
          <w:sz w:val="24"/>
        </w:rPr>
        <w:t xml:space="preserve"> </w:t>
      </w:r>
      <w:r>
        <w:rPr>
          <w:sz w:val="24"/>
        </w:rPr>
        <w:t>end</w:t>
      </w:r>
      <w:r>
        <w:rPr>
          <w:spacing w:val="-4"/>
          <w:sz w:val="24"/>
        </w:rPr>
        <w:t xml:space="preserve"> </w:t>
      </w:r>
      <w:r>
        <w:rPr>
          <w:sz w:val="24"/>
        </w:rPr>
        <w:t>is</w:t>
      </w:r>
      <w:r>
        <w:rPr>
          <w:spacing w:val="-3"/>
          <w:sz w:val="24"/>
        </w:rPr>
        <w:t xml:space="preserve"> </w:t>
      </w:r>
      <w:r>
        <w:rPr>
          <w:sz w:val="24"/>
        </w:rPr>
        <w:t>fully</w:t>
      </w:r>
      <w:r>
        <w:rPr>
          <w:spacing w:val="-3"/>
          <w:sz w:val="24"/>
        </w:rPr>
        <w:t xml:space="preserve"> </w:t>
      </w:r>
      <w:r>
        <w:rPr>
          <w:sz w:val="24"/>
        </w:rPr>
        <w:t>reflective end will reflect the light completely whereas the partially reflective end will reflect most part of the light but allows a small amount of light.</w:t>
      </w:r>
    </w:p>
    <w:p w:rsidR="00204C72" w:rsidRDefault="006456EA">
      <w:pPr>
        <w:pStyle w:val="ListParagraph"/>
        <w:numPr>
          <w:ilvl w:val="0"/>
          <w:numId w:val="65"/>
        </w:numPr>
        <w:tabs>
          <w:tab w:val="left" w:pos="1080"/>
        </w:tabs>
        <w:spacing w:line="259" w:lineRule="auto"/>
        <w:ind w:right="1599"/>
        <w:rPr>
          <w:sz w:val="24"/>
        </w:rPr>
      </w:pPr>
      <w:r>
        <w:rPr>
          <w:sz w:val="24"/>
        </w:rPr>
        <w:t>The</w:t>
      </w:r>
      <w:r>
        <w:rPr>
          <w:spacing w:val="-3"/>
          <w:sz w:val="24"/>
        </w:rPr>
        <w:t xml:space="preserve"> </w:t>
      </w:r>
      <w:r>
        <w:rPr>
          <w:sz w:val="24"/>
        </w:rPr>
        <w:t>light</w:t>
      </w:r>
      <w:r>
        <w:rPr>
          <w:spacing w:val="-4"/>
          <w:sz w:val="24"/>
        </w:rPr>
        <w:t xml:space="preserve"> </w:t>
      </w:r>
      <w:r>
        <w:rPr>
          <w:sz w:val="24"/>
        </w:rPr>
        <w:t>generated</w:t>
      </w:r>
      <w:r>
        <w:rPr>
          <w:spacing w:val="-5"/>
          <w:sz w:val="24"/>
        </w:rPr>
        <w:t xml:space="preserve"> </w:t>
      </w:r>
      <w:r>
        <w:rPr>
          <w:sz w:val="24"/>
        </w:rPr>
        <w:t>due</w:t>
      </w:r>
      <w:r>
        <w:rPr>
          <w:spacing w:val="-1"/>
          <w:sz w:val="24"/>
        </w:rPr>
        <w:t xml:space="preserve"> </w:t>
      </w:r>
      <w:r>
        <w:rPr>
          <w:sz w:val="24"/>
        </w:rPr>
        <w:t>to</w:t>
      </w:r>
      <w:r>
        <w:rPr>
          <w:spacing w:val="-3"/>
          <w:sz w:val="24"/>
        </w:rPr>
        <w:t xml:space="preserve"> </w:t>
      </w:r>
      <w:r>
        <w:rPr>
          <w:sz w:val="24"/>
        </w:rPr>
        <w:t>the</w:t>
      </w:r>
      <w:r>
        <w:rPr>
          <w:spacing w:val="-3"/>
          <w:sz w:val="24"/>
        </w:rPr>
        <w:t xml:space="preserve"> </w:t>
      </w:r>
      <w:r>
        <w:rPr>
          <w:sz w:val="24"/>
        </w:rPr>
        <w:t>stimulated</w:t>
      </w:r>
      <w:r>
        <w:rPr>
          <w:spacing w:val="-4"/>
          <w:sz w:val="24"/>
        </w:rPr>
        <w:t xml:space="preserve"> </w:t>
      </w:r>
      <w:r>
        <w:rPr>
          <w:sz w:val="24"/>
        </w:rPr>
        <w:t>emission</w:t>
      </w:r>
      <w:r>
        <w:rPr>
          <w:spacing w:val="-4"/>
          <w:sz w:val="24"/>
        </w:rPr>
        <w:t xml:space="preserve"> </w:t>
      </w:r>
      <w:r>
        <w:rPr>
          <w:sz w:val="24"/>
        </w:rPr>
        <w:t>is</w:t>
      </w:r>
      <w:r>
        <w:rPr>
          <w:spacing w:val="-3"/>
          <w:sz w:val="24"/>
        </w:rPr>
        <w:t xml:space="preserve"> </w:t>
      </w:r>
      <w:r>
        <w:rPr>
          <w:sz w:val="24"/>
        </w:rPr>
        <w:t>escaped</w:t>
      </w:r>
      <w:r>
        <w:rPr>
          <w:spacing w:val="-4"/>
          <w:sz w:val="24"/>
        </w:rPr>
        <w:t xml:space="preserve"> </w:t>
      </w:r>
      <w:r>
        <w:rPr>
          <w:sz w:val="24"/>
        </w:rPr>
        <w:t>through</w:t>
      </w:r>
      <w:r>
        <w:rPr>
          <w:spacing w:val="-3"/>
          <w:sz w:val="24"/>
        </w:rPr>
        <w:t xml:space="preserve"> </w:t>
      </w:r>
      <w:r>
        <w:rPr>
          <w:sz w:val="24"/>
        </w:rPr>
        <w:t>the</w:t>
      </w:r>
      <w:r>
        <w:rPr>
          <w:spacing w:val="-3"/>
          <w:sz w:val="24"/>
        </w:rPr>
        <w:t xml:space="preserve"> </w:t>
      </w:r>
      <w:r>
        <w:rPr>
          <w:sz w:val="24"/>
        </w:rPr>
        <w:t>partially reflective end of the laser to produce a narrow beam laser light.</w:t>
      </w:r>
    </w:p>
    <w:p w:rsidR="00204C72" w:rsidRDefault="006456EA">
      <w:pPr>
        <w:pStyle w:val="Heading5"/>
        <w:spacing w:line="280" w:lineRule="exact"/>
      </w:pPr>
      <w:r>
        <w:rPr>
          <w:spacing w:val="-2"/>
        </w:rPr>
        <w:t>Advantages-</w:t>
      </w:r>
    </w:p>
    <w:p w:rsidR="00204C72" w:rsidRDefault="006456EA">
      <w:pPr>
        <w:pStyle w:val="ListParagraph"/>
        <w:numPr>
          <w:ilvl w:val="0"/>
          <w:numId w:val="64"/>
        </w:numPr>
        <w:tabs>
          <w:tab w:val="left" w:pos="1079"/>
        </w:tabs>
        <w:ind w:left="1079" w:hanging="359"/>
        <w:rPr>
          <w:sz w:val="24"/>
        </w:rPr>
      </w:pPr>
      <w:r>
        <w:rPr>
          <w:sz w:val="24"/>
        </w:rPr>
        <w:t>Simple</w:t>
      </w:r>
      <w:r>
        <w:rPr>
          <w:spacing w:val="-1"/>
          <w:sz w:val="24"/>
        </w:rPr>
        <w:t xml:space="preserve"> </w:t>
      </w:r>
      <w:r>
        <w:rPr>
          <w:sz w:val="24"/>
        </w:rPr>
        <w:t>in</w:t>
      </w:r>
      <w:r>
        <w:rPr>
          <w:spacing w:val="-2"/>
          <w:sz w:val="24"/>
        </w:rPr>
        <w:t xml:space="preserve"> construction.</w:t>
      </w:r>
    </w:p>
    <w:p w:rsidR="00204C72" w:rsidRDefault="006456EA">
      <w:pPr>
        <w:pStyle w:val="ListParagraph"/>
        <w:numPr>
          <w:ilvl w:val="0"/>
          <w:numId w:val="64"/>
        </w:numPr>
        <w:tabs>
          <w:tab w:val="left" w:pos="1079"/>
        </w:tabs>
        <w:spacing w:before="18"/>
        <w:ind w:left="1079" w:hanging="359"/>
        <w:rPr>
          <w:sz w:val="24"/>
        </w:rPr>
      </w:pPr>
      <w:r>
        <w:rPr>
          <w:sz w:val="24"/>
        </w:rPr>
        <w:t>Light</w:t>
      </w:r>
      <w:r>
        <w:rPr>
          <w:spacing w:val="-4"/>
          <w:sz w:val="24"/>
        </w:rPr>
        <w:t xml:space="preserve"> </w:t>
      </w:r>
      <w:r>
        <w:rPr>
          <w:spacing w:val="-2"/>
          <w:sz w:val="24"/>
        </w:rPr>
        <w:t>weight.</w:t>
      </w:r>
    </w:p>
    <w:p w:rsidR="00204C72" w:rsidRDefault="006456EA">
      <w:pPr>
        <w:pStyle w:val="ListParagraph"/>
        <w:numPr>
          <w:ilvl w:val="0"/>
          <w:numId w:val="64"/>
        </w:numPr>
        <w:tabs>
          <w:tab w:val="left" w:pos="1079"/>
        </w:tabs>
        <w:spacing w:before="21"/>
        <w:ind w:left="1079" w:hanging="359"/>
        <w:rPr>
          <w:sz w:val="24"/>
        </w:rPr>
      </w:pPr>
      <w:r>
        <w:rPr>
          <w:sz w:val="24"/>
        </w:rPr>
        <w:t>Small</w:t>
      </w:r>
      <w:r>
        <w:rPr>
          <w:spacing w:val="-3"/>
          <w:sz w:val="24"/>
        </w:rPr>
        <w:t xml:space="preserve"> </w:t>
      </w:r>
      <w:r>
        <w:rPr>
          <w:sz w:val="24"/>
        </w:rPr>
        <w:t>in</w:t>
      </w:r>
      <w:r>
        <w:rPr>
          <w:spacing w:val="-3"/>
          <w:sz w:val="24"/>
        </w:rPr>
        <w:t xml:space="preserve"> </w:t>
      </w:r>
      <w:r>
        <w:rPr>
          <w:spacing w:val="-2"/>
          <w:sz w:val="24"/>
        </w:rPr>
        <w:t>size.</w:t>
      </w:r>
    </w:p>
    <w:p w:rsidR="00204C72" w:rsidRDefault="006456EA">
      <w:pPr>
        <w:pStyle w:val="ListParagraph"/>
        <w:numPr>
          <w:ilvl w:val="0"/>
          <w:numId w:val="64"/>
        </w:numPr>
        <w:tabs>
          <w:tab w:val="left" w:pos="1079"/>
        </w:tabs>
        <w:spacing w:before="23"/>
        <w:ind w:left="1079" w:hanging="359"/>
        <w:rPr>
          <w:sz w:val="24"/>
        </w:rPr>
      </w:pPr>
      <w:r>
        <w:rPr>
          <w:sz w:val="24"/>
        </w:rPr>
        <w:t>High</w:t>
      </w:r>
      <w:r>
        <w:rPr>
          <w:spacing w:val="-1"/>
          <w:sz w:val="24"/>
        </w:rPr>
        <w:t xml:space="preserve"> </w:t>
      </w:r>
      <w:r>
        <w:rPr>
          <w:spacing w:val="-2"/>
          <w:sz w:val="24"/>
        </w:rPr>
        <w:t>efficiency.</w:t>
      </w:r>
    </w:p>
    <w:p w:rsidR="00204C72" w:rsidRDefault="006456EA">
      <w:pPr>
        <w:pStyle w:val="ListParagraph"/>
        <w:numPr>
          <w:ilvl w:val="0"/>
          <w:numId w:val="64"/>
        </w:numPr>
        <w:tabs>
          <w:tab w:val="left" w:pos="1079"/>
        </w:tabs>
        <w:spacing w:before="21" w:line="256" w:lineRule="auto"/>
        <w:ind w:left="720" w:right="7465" w:firstLine="0"/>
        <w:rPr>
          <w:b/>
          <w:sz w:val="24"/>
        </w:rPr>
      </w:pPr>
      <w:r>
        <w:rPr>
          <w:sz w:val="24"/>
        </w:rPr>
        <w:t>Low</w:t>
      </w:r>
      <w:r>
        <w:rPr>
          <w:spacing w:val="-14"/>
          <w:sz w:val="24"/>
        </w:rPr>
        <w:t xml:space="preserve"> </w:t>
      </w:r>
      <w:r>
        <w:rPr>
          <w:sz w:val="24"/>
        </w:rPr>
        <w:t>power</w:t>
      </w:r>
      <w:r>
        <w:rPr>
          <w:spacing w:val="-13"/>
          <w:sz w:val="24"/>
        </w:rPr>
        <w:t xml:space="preserve"> </w:t>
      </w:r>
      <w:r>
        <w:rPr>
          <w:sz w:val="24"/>
        </w:rPr>
        <w:t>consumption</w:t>
      </w:r>
      <w:r>
        <w:rPr>
          <w:b/>
          <w:sz w:val="24"/>
        </w:rPr>
        <w:t xml:space="preserve">. </w:t>
      </w:r>
      <w:r>
        <w:rPr>
          <w:b/>
          <w:spacing w:val="-2"/>
          <w:sz w:val="24"/>
        </w:rPr>
        <w:t>Disadvantages-</w:t>
      </w:r>
    </w:p>
    <w:p w:rsidR="00204C72" w:rsidRDefault="006456EA">
      <w:pPr>
        <w:pStyle w:val="ListParagraph"/>
        <w:numPr>
          <w:ilvl w:val="0"/>
          <w:numId w:val="63"/>
        </w:numPr>
        <w:tabs>
          <w:tab w:val="left" w:pos="1079"/>
        </w:tabs>
        <w:spacing w:line="265" w:lineRule="exact"/>
        <w:ind w:left="1079" w:hanging="359"/>
        <w:rPr>
          <w:sz w:val="24"/>
        </w:rPr>
      </w:pPr>
      <w:r>
        <w:rPr>
          <w:sz w:val="24"/>
        </w:rPr>
        <w:t>Not</w:t>
      </w:r>
      <w:r>
        <w:rPr>
          <w:spacing w:val="-6"/>
          <w:sz w:val="24"/>
        </w:rPr>
        <w:t xml:space="preserve"> </w:t>
      </w:r>
      <w:r>
        <w:rPr>
          <w:sz w:val="24"/>
        </w:rPr>
        <w:t>suitable</w:t>
      </w:r>
      <w:r>
        <w:rPr>
          <w:spacing w:val="-2"/>
          <w:sz w:val="24"/>
        </w:rPr>
        <w:t xml:space="preserve"> </w:t>
      </w:r>
      <w:r>
        <w:rPr>
          <w:sz w:val="24"/>
        </w:rPr>
        <w:t>for</w:t>
      </w:r>
      <w:r>
        <w:rPr>
          <w:spacing w:val="-3"/>
          <w:sz w:val="24"/>
        </w:rPr>
        <w:t xml:space="preserve"> </w:t>
      </w:r>
      <w:r>
        <w:rPr>
          <w:sz w:val="24"/>
        </w:rPr>
        <w:t>the</w:t>
      </w:r>
      <w:r>
        <w:rPr>
          <w:spacing w:val="-3"/>
          <w:sz w:val="24"/>
        </w:rPr>
        <w:t xml:space="preserve"> </w:t>
      </w:r>
      <w:r>
        <w:rPr>
          <w:sz w:val="24"/>
        </w:rPr>
        <w:t>applications</w:t>
      </w:r>
      <w:r>
        <w:rPr>
          <w:spacing w:val="-2"/>
          <w:sz w:val="24"/>
        </w:rPr>
        <w:t xml:space="preserve"> </w:t>
      </w:r>
      <w:r>
        <w:rPr>
          <w:sz w:val="24"/>
        </w:rPr>
        <w:t>where</w:t>
      </w:r>
      <w:r>
        <w:rPr>
          <w:spacing w:val="-2"/>
          <w:sz w:val="24"/>
        </w:rPr>
        <w:t xml:space="preserve"> </w:t>
      </w:r>
      <w:r>
        <w:rPr>
          <w:sz w:val="24"/>
        </w:rPr>
        <w:t>high</w:t>
      </w:r>
      <w:r>
        <w:rPr>
          <w:spacing w:val="-3"/>
          <w:sz w:val="24"/>
        </w:rPr>
        <w:t xml:space="preserve"> </w:t>
      </w:r>
      <w:r>
        <w:rPr>
          <w:sz w:val="24"/>
        </w:rPr>
        <w:t>powers</w:t>
      </w:r>
      <w:r>
        <w:rPr>
          <w:spacing w:val="-2"/>
          <w:sz w:val="24"/>
        </w:rPr>
        <w:t xml:space="preserve"> </w:t>
      </w:r>
      <w:r>
        <w:rPr>
          <w:sz w:val="24"/>
        </w:rPr>
        <w:t>are</w:t>
      </w:r>
      <w:r>
        <w:rPr>
          <w:spacing w:val="-2"/>
          <w:sz w:val="24"/>
        </w:rPr>
        <w:t xml:space="preserve"> required.</w:t>
      </w:r>
    </w:p>
    <w:p w:rsidR="00204C72" w:rsidRDefault="006456EA">
      <w:pPr>
        <w:pStyle w:val="ListParagraph"/>
        <w:numPr>
          <w:ilvl w:val="0"/>
          <w:numId w:val="63"/>
        </w:numPr>
        <w:tabs>
          <w:tab w:val="left" w:pos="1079"/>
        </w:tabs>
        <w:spacing w:before="21"/>
        <w:ind w:left="1079" w:hanging="359"/>
        <w:rPr>
          <w:sz w:val="24"/>
        </w:rPr>
      </w:pPr>
      <w:r>
        <w:rPr>
          <w:sz w:val="24"/>
        </w:rPr>
        <w:t>Semiconductor</w:t>
      </w:r>
      <w:r>
        <w:rPr>
          <w:spacing w:val="-4"/>
          <w:sz w:val="24"/>
        </w:rPr>
        <w:t xml:space="preserve"> </w:t>
      </w:r>
      <w:r>
        <w:rPr>
          <w:sz w:val="24"/>
        </w:rPr>
        <w:t>lasers</w:t>
      </w:r>
      <w:r>
        <w:rPr>
          <w:spacing w:val="-2"/>
          <w:sz w:val="24"/>
        </w:rPr>
        <w:t xml:space="preserve"> </w:t>
      </w:r>
      <w:r>
        <w:rPr>
          <w:sz w:val="24"/>
        </w:rPr>
        <w:t>are</w:t>
      </w:r>
      <w:r>
        <w:rPr>
          <w:spacing w:val="-2"/>
          <w:sz w:val="24"/>
        </w:rPr>
        <w:t xml:space="preserve"> </w:t>
      </w:r>
      <w:r>
        <w:rPr>
          <w:sz w:val="24"/>
        </w:rPr>
        <w:t>highly</w:t>
      </w:r>
      <w:r>
        <w:rPr>
          <w:spacing w:val="-2"/>
          <w:sz w:val="24"/>
        </w:rPr>
        <w:t xml:space="preserve"> </w:t>
      </w:r>
      <w:r>
        <w:rPr>
          <w:sz w:val="24"/>
        </w:rPr>
        <w:t>dependent</w:t>
      </w:r>
      <w:r>
        <w:rPr>
          <w:spacing w:val="-3"/>
          <w:sz w:val="24"/>
        </w:rPr>
        <w:t xml:space="preserve"> </w:t>
      </w:r>
      <w:r>
        <w:rPr>
          <w:sz w:val="24"/>
        </w:rPr>
        <w:t>on</w:t>
      </w:r>
      <w:r>
        <w:rPr>
          <w:spacing w:val="-3"/>
          <w:sz w:val="24"/>
        </w:rPr>
        <w:t xml:space="preserve"> </w:t>
      </w:r>
      <w:r>
        <w:rPr>
          <w:spacing w:val="-2"/>
          <w:sz w:val="24"/>
        </w:rPr>
        <w:t>temperature.</w:t>
      </w:r>
    </w:p>
    <w:p w:rsidR="00204C72" w:rsidRDefault="006456EA">
      <w:pPr>
        <w:pStyle w:val="Heading5"/>
        <w:spacing w:before="22"/>
      </w:pPr>
      <w:r>
        <w:rPr>
          <w:spacing w:val="-2"/>
        </w:rPr>
        <w:t>Application-</w:t>
      </w:r>
    </w:p>
    <w:p w:rsidR="00204C72" w:rsidRDefault="006456EA">
      <w:pPr>
        <w:pStyle w:val="ListParagraph"/>
        <w:numPr>
          <w:ilvl w:val="0"/>
          <w:numId w:val="62"/>
        </w:numPr>
        <w:tabs>
          <w:tab w:val="left" w:pos="1079"/>
        </w:tabs>
        <w:spacing w:before="2"/>
        <w:ind w:left="1079" w:hanging="359"/>
        <w:rPr>
          <w:sz w:val="24"/>
        </w:rPr>
      </w:pPr>
      <w:r>
        <w:rPr>
          <w:sz w:val="24"/>
        </w:rPr>
        <w:t>Laser</w:t>
      </w:r>
      <w:r>
        <w:rPr>
          <w:spacing w:val="-2"/>
          <w:sz w:val="24"/>
        </w:rPr>
        <w:t xml:space="preserve"> </w:t>
      </w:r>
      <w:r>
        <w:rPr>
          <w:sz w:val="24"/>
        </w:rPr>
        <w:t>diodes</w:t>
      </w:r>
      <w:r>
        <w:rPr>
          <w:spacing w:val="-1"/>
          <w:sz w:val="24"/>
        </w:rPr>
        <w:t xml:space="preserve"> </w:t>
      </w:r>
      <w:r>
        <w:rPr>
          <w:sz w:val="24"/>
        </w:rPr>
        <w:t>are</w:t>
      </w:r>
      <w:r>
        <w:rPr>
          <w:spacing w:val="-1"/>
          <w:sz w:val="24"/>
        </w:rPr>
        <w:t xml:space="preserve"> </w:t>
      </w:r>
      <w:r>
        <w:rPr>
          <w:sz w:val="24"/>
        </w:rPr>
        <w:t>used</w:t>
      </w:r>
      <w:r>
        <w:rPr>
          <w:spacing w:val="-2"/>
          <w:sz w:val="24"/>
        </w:rPr>
        <w:t xml:space="preserve"> </w:t>
      </w:r>
      <w:r>
        <w:rPr>
          <w:sz w:val="24"/>
        </w:rPr>
        <w:t>in</w:t>
      </w:r>
      <w:r>
        <w:rPr>
          <w:spacing w:val="-1"/>
          <w:sz w:val="24"/>
        </w:rPr>
        <w:t xml:space="preserve"> </w:t>
      </w:r>
      <w:r>
        <w:rPr>
          <w:sz w:val="24"/>
        </w:rPr>
        <w:t>laser</w:t>
      </w:r>
      <w:r>
        <w:rPr>
          <w:spacing w:val="-1"/>
          <w:sz w:val="24"/>
        </w:rPr>
        <w:t xml:space="preserve"> </w:t>
      </w:r>
      <w:r>
        <w:rPr>
          <w:spacing w:val="-2"/>
          <w:sz w:val="24"/>
        </w:rPr>
        <w:t>pointer.</w:t>
      </w:r>
    </w:p>
    <w:p w:rsidR="00204C72" w:rsidRDefault="006456EA">
      <w:pPr>
        <w:pStyle w:val="ListParagraph"/>
        <w:numPr>
          <w:ilvl w:val="0"/>
          <w:numId w:val="62"/>
        </w:numPr>
        <w:tabs>
          <w:tab w:val="left" w:pos="1079"/>
        </w:tabs>
        <w:spacing w:before="23"/>
        <w:ind w:left="1079" w:hanging="359"/>
        <w:rPr>
          <w:sz w:val="24"/>
        </w:rPr>
      </w:pPr>
      <w:r>
        <w:rPr>
          <w:sz w:val="24"/>
        </w:rPr>
        <w:t>It</w:t>
      </w:r>
      <w:r>
        <w:rPr>
          <w:spacing w:val="-2"/>
          <w:sz w:val="24"/>
        </w:rPr>
        <w:t xml:space="preserve"> </w:t>
      </w:r>
      <w:r>
        <w:rPr>
          <w:sz w:val="24"/>
        </w:rPr>
        <w:t>is</w:t>
      </w:r>
      <w:r>
        <w:rPr>
          <w:spacing w:val="-1"/>
          <w:sz w:val="24"/>
        </w:rPr>
        <w:t xml:space="preserve"> </w:t>
      </w:r>
      <w:r>
        <w:rPr>
          <w:sz w:val="24"/>
        </w:rPr>
        <w:t>used</w:t>
      </w:r>
      <w:r>
        <w:rPr>
          <w:spacing w:val="-3"/>
          <w:sz w:val="24"/>
        </w:rPr>
        <w:t xml:space="preserve"> </w:t>
      </w:r>
      <w:r>
        <w:rPr>
          <w:sz w:val="24"/>
        </w:rPr>
        <w:t>in</w:t>
      </w:r>
      <w:r>
        <w:rPr>
          <w:spacing w:val="-1"/>
          <w:sz w:val="24"/>
        </w:rPr>
        <w:t xml:space="preserve"> </w:t>
      </w:r>
      <w:r>
        <w:rPr>
          <w:sz w:val="24"/>
        </w:rPr>
        <w:t>fiber</w:t>
      </w:r>
      <w:r>
        <w:rPr>
          <w:spacing w:val="-1"/>
          <w:sz w:val="24"/>
        </w:rPr>
        <w:t xml:space="preserve"> </w:t>
      </w:r>
      <w:r>
        <w:rPr>
          <w:sz w:val="24"/>
        </w:rPr>
        <w:t>optic</w:t>
      </w:r>
      <w:r>
        <w:rPr>
          <w:spacing w:val="-2"/>
          <w:sz w:val="24"/>
        </w:rPr>
        <w:t xml:space="preserve"> cable.</w:t>
      </w:r>
    </w:p>
    <w:p w:rsidR="00204C72" w:rsidRDefault="006456EA">
      <w:pPr>
        <w:pStyle w:val="ListParagraph"/>
        <w:numPr>
          <w:ilvl w:val="0"/>
          <w:numId w:val="62"/>
        </w:numPr>
        <w:tabs>
          <w:tab w:val="left" w:pos="1079"/>
        </w:tabs>
        <w:spacing w:before="21"/>
        <w:ind w:left="1079" w:hanging="359"/>
        <w:rPr>
          <w:sz w:val="24"/>
        </w:rPr>
      </w:pPr>
      <w:r>
        <w:rPr>
          <w:sz w:val="24"/>
        </w:rPr>
        <w:t>It</w:t>
      </w:r>
      <w:r>
        <w:rPr>
          <w:spacing w:val="-2"/>
          <w:sz w:val="24"/>
        </w:rPr>
        <w:t xml:space="preserve"> </w:t>
      </w:r>
      <w:r>
        <w:rPr>
          <w:sz w:val="24"/>
        </w:rPr>
        <w:t>is</w:t>
      </w:r>
      <w:r>
        <w:rPr>
          <w:spacing w:val="-1"/>
          <w:sz w:val="24"/>
        </w:rPr>
        <w:t xml:space="preserve"> </w:t>
      </w:r>
      <w:r>
        <w:rPr>
          <w:sz w:val="24"/>
        </w:rPr>
        <w:t>used</w:t>
      </w:r>
      <w:r>
        <w:rPr>
          <w:spacing w:val="-2"/>
          <w:sz w:val="24"/>
        </w:rPr>
        <w:t xml:space="preserve"> </w:t>
      </w:r>
      <w:r>
        <w:rPr>
          <w:sz w:val="24"/>
        </w:rPr>
        <w:t>in</w:t>
      </w:r>
      <w:r>
        <w:rPr>
          <w:spacing w:val="-1"/>
          <w:sz w:val="24"/>
        </w:rPr>
        <w:t xml:space="preserve"> </w:t>
      </w:r>
      <w:r>
        <w:rPr>
          <w:sz w:val="24"/>
        </w:rPr>
        <w:t>laser</w:t>
      </w:r>
      <w:r>
        <w:rPr>
          <w:spacing w:val="-1"/>
          <w:sz w:val="24"/>
        </w:rPr>
        <w:t xml:space="preserve"> </w:t>
      </w:r>
      <w:r>
        <w:rPr>
          <w:spacing w:val="-2"/>
          <w:sz w:val="24"/>
        </w:rPr>
        <w:t>scanning.</w:t>
      </w:r>
    </w:p>
    <w:p w:rsidR="00204C72" w:rsidRDefault="00204C72">
      <w:pPr>
        <w:pStyle w:val="BodyText"/>
        <w:spacing w:before="20"/>
        <w:ind w:left="0"/>
      </w:pPr>
    </w:p>
    <w:p w:rsidR="00204C72" w:rsidRDefault="006456EA">
      <w:pPr>
        <w:pStyle w:val="Heading4"/>
        <w:spacing w:before="1"/>
        <w:rPr>
          <w:u w:val="none"/>
        </w:rPr>
      </w:pPr>
      <w:r>
        <w:t>LASER</w:t>
      </w:r>
      <w:r>
        <w:rPr>
          <w:spacing w:val="-5"/>
        </w:rPr>
        <w:t xml:space="preserve"> </w:t>
      </w:r>
      <w:r>
        <w:t>FEEDBACK</w:t>
      </w:r>
      <w:r>
        <w:rPr>
          <w:spacing w:val="-4"/>
        </w:rPr>
        <w:t xml:space="preserve"> </w:t>
      </w:r>
      <w:r>
        <w:t>CONTROL</w:t>
      </w:r>
      <w:r>
        <w:rPr>
          <w:spacing w:val="-4"/>
        </w:rPr>
        <w:t xml:space="preserve"> </w:t>
      </w:r>
      <w:r>
        <w:rPr>
          <w:spacing w:val="-2"/>
        </w:rPr>
        <w:t>CIRCUIT-</w:t>
      </w:r>
    </w:p>
    <w:p w:rsidR="00204C72" w:rsidRDefault="006456EA">
      <w:pPr>
        <w:pStyle w:val="ListParagraph"/>
        <w:numPr>
          <w:ilvl w:val="1"/>
          <w:numId w:val="62"/>
        </w:numPr>
        <w:tabs>
          <w:tab w:val="left" w:pos="989"/>
          <w:tab w:val="left" w:pos="991"/>
        </w:tabs>
        <w:spacing w:before="278" w:line="357" w:lineRule="auto"/>
        <w:ind w:right="629"/>
        <w:rPr>
          <w:sz w:val="24"/>
        </w:rPr>
      </w:pPr>
      <w:r>
        <w:rPr>
          <w:sz w:val="24"/>
        </w:rPr>
        <w:t>LASER diodes require complex</w:t>
      </w:r>
      <w:r>
        <w:rPr>
          <w:spacing w:val="-1"/>
          <w:sz w:val="24"/>
        </w:rPr>
        <w:t xml:space="preserve"> </w:t>
      </w:r>
      <w:r>
        <w:rPr>
          <w:sz w:val="24"/>
        </w:rPr>
        <w:t>drive circuit that involve feedback</w:t>
      </w:r>
      <w:r>
        <w:rPr>
          <w:spacing w:val="-1"/>
          <w:sz w:val="24"/>
        </w:rPr>
        <w:t xml:space="preserve"> </w:t>
      </w:r>
      <w:r>
        <w:rPr>
          <w:sz w:val="24"/>
        </w:rPr>
        <w:t>loops by</w:t>
      </w:r>
      <w:r>
        <w:rPr>
          <w:spacing w:val="-1"/>
          <w:sz w:val="24"/>
        </w:rPr>
        <w:t xml:space="preserve"> </w:t>
      </w:r>
      <w:r>
        <w:rPr>
          <w:sz w:val="24"/>
        </w:rPr>
        <w:t>measuring</w:t>
      </w:r>
      <w:r>
        <w:rPr>
          <w:spacing w:val="-1"/>
          <w:sz w:val="24"/>
        </w:rPr>
        <w:t xml:space="preserve"> </w:t>
      </w:r>
      <w:r>
        <w:rPr>
          <w:sz w:val="24"/>
        </w:rPr>
        <w:t>output optical power, temperature voltage and input current.</w:t>
      </w:r>
    </w:p>
    <w:p w:rsidR="00204C72" w:rsidRDefault="00204C72">
      <w:pPr>
        <w:pStyle w:val="ListParagraph"/>
        <w:spacing w:line="357" w:lineRule="auto"/>
        <w:rPr>
          <w:sz w:val="24"/>
        </w:rPr>
        <w:sectPr w:rsidR="00204C72">
          <w:pgSz w:w="12240" w:h="15840"/>
          <w:pgMar w:top="1500" w:right="360" w:bottom="280" w:left="720" w:header="720" w:footer="720" w:gutter="0"/>
          <w:cols w:space="720"/>
        </w:sectPr>
      </w:pPr>
    </w:p>
    <w:p w:rsidR="00204C72" w:rsidRDefault="006456EA">
      <w:pPr>
        <w:pStyle w:val="ListParagraph"/>
        <w:numPr>
          <w:ilvl w:val="1"/>
          <w:numId w:val="62"/>
        </w:numPr>
        <w:tabs>
          <w:tab w:val="left" w:pos="989"/>
          <w:tab w:val="left" w:pos="991"/>
        </w:tabs>
        <w:spacing w:before="79" w:after="6" w:line="355" w:lineRule="auto"/>
        <w:ind w:right="626"/>
        <w:jc w:val="both"/>
        <w:rPr>
          <w:sz w:val="24"/>
        </w:rPr>
      </w:pPr>
      <w:r>
        <w:rPr>
          <w:sz w:val="24"/>
        </w:rPr>
        <w:lastRenderedPageBreak/>
        <w:t>But for controlling a laser diode used in applications where high accuracy is not required, a simple LASER diode driver circuit can be constructed using LM 317 voltage regulator IC.</w:t>
      </w:r>
    </w:p>
    <w:p w:rsidR="00204C72" w:rsidRDefault="006456EA">
      <w:pPr>
        <w:pStyle w:val="BodyText"/>
        <w:ind w:left="3630"/>
        <w:rPr>
          <w:sz w:val="20"/>
        </w:rPr>
      </w:pPr>
      <w:r>
        <w:rPr>
          <w:noProof/>
          <w:sz w:val="20"/>
        </w:rPr>
        <w:drawing>
          <wp:inline distT="0" distB="0" distL="0" distR="0">
            <wp:extent cx="2713545" cy="1265681"/>
            <wp:effectExtent l="0" t="0" r="0" b="0"/>
            <wp:docPr id="88" name="Image 88" descr="C:\Users\bunty\Desktop\New Doc 04-01-2020 13.25.49_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descr="C:\Users\bunty\Desktop\New Doc 04-01-2020 13.25.49_2.jpg"/>
                    <pic:cNvPicPr/>
                  </pic:nvPicPr>
                  <pic:blipFill>
                    <a:blip r:embed="rId126" cstate="print"/>
                    <a:stretch>
                      <a:fillRect/>
                    </a:stretch>
                  </pic:blipFill>
                  <pic:spPr>
                    <a:xfrm>
                      <a:off x="0" y="0"/>
                      <a:ext cx="2713545" cy="1265681"/>
                    </a:xfrm>
                    <a:prstGeom prst="rect">
                      <a:avLst/>
                    </a:prstGeom>
                  </pic:spPr>
                </pic:pic>
              </a:graphicData>
            </a:graphic>
          </wp:inline>
        </w:drawing>
      </w:r>
    </w:p>
    <w:p w:rsidR="00204C72" w:rsidRDefault="006456EA">
      <w:pPr>
        <w:pStyle w:val="ListParagraph"/>
        <w:numPr>
          <w:ilvl w:val="1"/>
          <w:numId w:val="62"/>
        </w:numPr>
        <w:tabs>
          <w:tab w:val="left" w:pos="989"/>
          <w:tab w:val="left" w:pos="991"/>
        </w:tabs>
        <w:spacing w:before="126" w:line="352" w:lineRule="auto"/>
        <w:ind w:right="1402"/>
        <w:jc w:val="both"/>
        <w:rPr>
          <w:sz w:val="24"/>
        </w:rPr>
      </w:pPr>
      <w:r>
        <w:rPr>
          <w:sz w:val="24"/>
        </w:rPr>
        <w:t>The</w:t>
      </w:r>
      <w:r>
        <w:rPr>
          <w:spacing w:val="-3"/>
          <w:sz w:val="24"/>
        </w:rPr>
        <w:t xml:space="preserve"> </w:t>
      </w:r>
      <w:r>
        <w:rPr>
          <w:sz w:val="24"/>
        </w:rPr>
        <w:t>LM</w:t>
      </w:r>
      <w:r>
        <w:rPr>
          <w:spacing w:val="-3"/>
          <w:sz w:val="24"/>
        </w:rPr>
        <w:t xml:space="preserve"> </w:t>
      </w:r>
      <w:r>
        <w:rPr>
          <w:sz w:val="24"/>
        </w:rPr>
        <w:t>317</w:t>
      </w:r>
      <w:r>
        <w:rPr>
          <w:spacing w:val="-4"/>
          <w:sz w:val="24"/>
        </w:rPr>
        <w:t xml:space="preserve"> </w:t>
      </w:r>
      <w:r>
        <w:rPr>
          <w:sz w:val="24"/>
        </w:rPr>
        <w:t>is</w:t>
      </w:r>
      <w:r>
        <w:rPr>
          <w:spacing w:val="-3"/>
          <w:sz w:val="24"/>
        </w:rPr>
        <w:t xml:space="preserve"> </w:t>
      </w:r>
      <w:r>
        <w:rPr>
          <w:sz w:val="24"/>
        </w:rPr>
        <w:t>configured</w:t>
      </w:r>
      <w:r>
        <w:rPr>
          <w:spacing w:val="-4"/>
          <w:sz w:val="24"/>
        </w:rPr>
        <w:t xml:space="preserve"> </w:t>
      </w:r>
      <w:r>
        <w:rPr>
          <w:sz w:val="24"/>
        </w:rPr>
        <w:t>to</w:t>
      </w:r>
      <w:r>
        <w:rPr>
          <w:spacing w:val="-3"/>
          <w:sz w:val="24"/>
        </w:rPr>
        <w:t xml:space="preserve"> </w:t>
      </w:r>
      <w:r>
        <w:rPr>
          <w:sz w:val="24"/>
        </w:rPr>
        <w:t>function</w:t>
      </w:r>
      <w:r>
        <w:rPr>
          <w:spacing w:val="-4"/>
          <w:sz w:val="24"/>
        </w:rPr>
        <w:t xml:space="preserve"> </w:t>
      </w:r>
      <w:r>
        <w:rPr>
          <w:sz w:val="24"/>
        </w:rPr>
        <w:t>as</w:t>
      </w:r>
      <w:r>
        <w:rPr>
          <w:spacing w:val="-3"/>
          <w:sz w:val="24"/>
        </w:rPr>
        <w:t xml:space="preserve"> </w:t>
      </w:r>
      <w:r>
        <w:rPr>
          <w:sz w:val="24"/>
        </w:rPr>
        <w:t>a</w:t>
      </w:r>
      <w:r>
        <w:rPr>
          <w:spacing w:val="-4"/>
          <w:sz w:val="24"/>
        </w:rPr>
        <w:t xml:space="preserve"> </w:t>
      </w:r>
      <w:r>
        <w:rPr>
          <w:sz w:val="24"/>
        </w:rPr>
        <w:t>constant</w:t>
      </w:r>
      <w:r>
        <w:rPr>
          <w:spacing w:val="-4"/>
          <w:sz w:val="24"/>
        </w:rPr>
        <w:t xml:space="preserve"> </w:t>
      </w:r>
      <w:r>
        <w:rPr>
          <w:sz w:val="24"/>
        </w:rPr>
        <w:t>current</w:t>
      </w:r>
      <w:r>
        <w:rPr>
          <w:spacing w:val="-4"/>
          <w:sz w:val="24"/>
        </w:rPr>
        <w:t xml:space="preserve"> </w:t>
      </w:r>
      <w:r>
        <w:rPr>
          <w:sz w:val="24"/>
        </w:rPr>
        <w:t>source.</w:t>
      </w:r>
      <w:r>
        <w:rPr>
          <w:spacing w:val="-2"/>
          <w:sz w:val="24"/>
        </w:rPr>
        <w:t xml:space="preserve"> </w:t>
      </w:r>
      <w:r>
        <w:rPr>
          <w:sz w:val="24"/>
        </w:rPr>
        <w:t>The</w:t>
      </w:r>
      <w:r>
        <w:rPr>
          <w:spacing w:val="-3"/>
          <w:sz w:val="24"/>
        </w:rPr>
        <w:t xml:space="preserve"> </w:t>
      </w:r>
      <w:r>
        <w:rPr>
          <w:sz w:val="24"/>
        </w:rPr>
        <w:t>output</w:t>
      </w:r>
      <w:r>
        <w:rPr>
          <w:spacing w:val="-4"/>
          <w:sz w:val="24"/>
        </w:rPr>
        <w:t xml:space="preserve"> </w:t>
      </w:r>
      <w:r>
        <w:rPr>
          <w:sz w:val="24"/>
        </w:rPr>
        <w:t xml:space="preserve">current depends on the value of resistance between </w:t>
      </w:r>
      <w:r>
        <w:rPr>
          <w:rFonts w:ascii="Cambria Math" w:eastAsia="Cambria Math" w:hAnsi="Cambria Math"/>
          <w:sz w:val="24"/>
        </w:rPr>
        <w:t>𝑉</w:t>
      </w:r>
      <w:r>
        <w:rPr>
          <w:rFonts w:ascii="Cambria Math" w:eastAsia="Cambria Math" w:hAnsi="Cambria Math"/>
          <w:sz w:val="24"/>
          <w:vertAlign w:val="subscript"/>
        </w:rPr>
        <w:t>𝑜𝑢𝑡</w:t>
      </w:r>
      <w:r>
        <w:rPr>
          <w:rFonts w:ascii="Cambria Math" w:eastAsia="Cambria Math" w:hAnsi="Cambria Math"/>
          <w:sz w:val="24"/>
        </w:rPr>
        <w:t xml:space="preserve"> </w:t>
      </w:r>
      <w:r>
        <w:rPr>
          <w:sz w:val="24"/>
        </w:rPr>
        <w:t xml:space="preserve">and </w:t>
      </w:r>
      <w:r>
        <w:rPr>
          <w:rFonts w:ascii="Cambria Math" w:eastAsia="Cambria Math" w:hAnsi="Cambria Math"/>
          <w:sz w:val="24"/>
        </w:rPr>
        <w:t>𝑉</w:t>
      </w:r>
      <w:r>
        <w:rPr>
          <w:rFonts w:ascii="Cambria Math" w:eastAsia="Cambria Math" w:hAnsi="Cambria Math"/>
          <w:sz w:val="24"/>
          <w:vertAlign w:val="subscript"/>
        </w:rPr>
        <w:t>𝑎𝑑𝑗</w:t>
      </w:r>
      <w:r>
        <w:rPr>
          <w:rFonts w:ascii="Cambria Math" w:eastAsia="Cambria Math" w:hAnsi="Cambria Math"/>
          <w:sz w:val="24"/>
        </w:rPr>
        <w:t xml:space="preserve"> </w:t>
      </w:r>
      <w:r>
        <w:rPr>
          <w:sz w:val="24"/>
        </w:rPr>
        <w:t>of LM 317.</w:t>
      </w:r>
    </w:p>
    <w:p w:rsidR="00204C72" w:rsidRDefault="006456EA">
      <w:pPr>
        <w:pStyle w:val="ListParagraph"/>
        <w:numPr>
          <w:ilvl w:val="1"/>
          <w:numId w:val="62"/>
        </w:numPr>
        <w:tabs>
          <w:tab w:val="left" w:pos="989"/>
          <w:tab w:val="left" w:pos="991"/>
        </w:tabs>
        <w:spacing w:before="40" w:line="357" w:lineRule="auto"/>
        <w:ind w:right="627"/>
        <w:jc w:val="both"/>
        <w:rPr>
          <w:sz w:val="24"/>
        </w:rPr>
      </w:pPr>
      <w:r>
        <w:rPr>
          <w:sz w:val="24"/>
        </w:rPr>
        <w:t>So</w:t>
      </w:r>
      <w:r>
        <w:rPr>
          <w:spacing w:val="-12"/>
          <w:sz w:val="24"/>
        </w:rPr>
        <w:t xml:space="preserve"> </w:t>
      </w:r>
      <w:r>
        <w:rPr>
          <w:sz w:val="24"/>
        </w:rPr>
        <w:t>adjusting</w:t>
      </w:r>
      <w:r>
        <w:rPr>
          <w:spacing w:val="-13"/>
          <w:sz w:val="24"/>
        </w:rPr>
        <w:t xml:space="preserve"> </w:t>
      </w:r>
      <w:r>
        <w:rPr>
          <w:sz w:val="24"/>
        </w:rPr>
        <w:t>the</w:t>
      </w:r>
      <w:r>
        <w:rPr>
          <w:spacing w:val="-12"/>
          <w:sz w:val="24"/>
        </w:rPr>
        <w:t xml:space="preserve"> </w:t>
      </w:r>
      <w:r>
        <w:rPr>
          <w:sz w:val="24"/>
        </w:rPr>
        <w:t>100</w:t>
      </w:r>
      <w:r>
        <w:rPr>
          <w:spacing w:val="-13"/>
          <w:sz w:val="24"/>
        </w:rPr>
        <w:t xml:space="preserve"> </w:t>
      </w:r>
      <w:r>
        <w:rPr>
          <w:sz w:val="24"/>
        </w:rPr>
        <w:t>Ὼ</w:t>
      </w:r>
      <w:r>
        <w:rPr>
          <w:spacing w:val="-9"/>
          <w:sz w:val="24"/>
        </w:rPr>
        <w:t xml:space="preserve"> </w:t>
      </w:r>
      <w:r>
        <w:rPr>
          <w:sz w:val="24"/>
        </w:rPr>
        <w:t>potentiometer</w:t>
      </w:r>
      <w:r>
        <w:rPr>
          <w:spacing w:val="-13"/>
          <w:sz w:val="24"/>
        </w:rPr>
        <w:t xml:space="preserve"> </w:t>
      </w:r>
      <w:r>
        <w:rPr>
          <w:sz w:val="24"/>
        </w:rPr>
        <w:t>will</w:t>
      </w:r>
      <w:r>
        <w:rPr>
          <w:spacing w:val="-12"/>
          <w:sz w:val="24"/>
        </w:rPr>
        <w:t xml:space="preserve"> </w:t>
      </w:r>
      <w:r>
        <w:rPr>
          <w:sz w:val="24"/>
        </w:rPr>
        <w:t>change</w:t>
      </w:r>
      <w:r>
        <w:rPr>
          <w:spacing w:val="-12"/>
          <w:sz w:val="24"/>
        </w:rPr>
        <w:t xml:space="preserve"> </w:t>
      </w:r>
      <w:r>
        <w:rPr>
          <w:sz w:val="24"/>
        </w:rPr>
        <w:t>the</w:t>
      </w:r>
      <w:r>
        <w:rPr>
          <w:spacing w:val="-12"/>
          <w:sz w:val="24"/>
        </w:rPr>
        <w:t xml:space="preserve"> </w:t>
      </w:r>
      <w:r>
        <w:rPr>
          <w:sz w:val="24"/>
        </w:rPr>
        <w:t>output</w:t>
      </w:r>
      <w:r>
        <w:rPr>
          <w:spacing w:val="-12"/>
          <w:sz w:val="24"/>
        </w:rPr>
        <w:t xml:space="preserve"> </w:t>
      </w:r>
      <w:r>
        <w:rPr>
          <w:sz w:val="24"/>
        </w:rPr>
        <w:t>current</w:t>
      </w:r>
      <w:r>
        <w:rPr>
          <w:spacing w:val="-12"/>
          <w:sz w:val="24"/>
        </w:rPr>
        <w:t xml:space="preserve"> </w:t>
      </w:r>
      <w:r>
        <w:rPr>
          <w:sz w:val="24"/>
        </w:rPr>
        <w:t>that</w:t>
      </w:r>
      <w:r>
        <w:rPr>
          <w:spacing w:val="-12"/>
          <w:sz w:val="24"/>
        </w:rPr>
        <w:t xml:space="preserve"> </w:t>
      </w:r>
      <w:r>
        <w:rPr>
          <w:sz w:val="24"/>
        </w:rPr>
        <w:t>flows</w:t>
      </w:r>
      <w:r>
        <w:rPr>
          <w:spacing w:val="-12"/>
          <w:sz w:val="24"/>
        </w:rPr>
        <w:t xml:space="preserve"> </w:t>
      </w:r>
      <w:r>
        <w:rPr>
          <w:sz w:val="24"/>
        </w:rPr>
        <w:t>into</w:t>
      </w:r>
      <w:r>
        <w:rPr>
          <w:spacing w:val="-12"/>
          <w:sz w:val="24"/>
        </w:rPr>
        <w:t xml:space="preserve"> </w:t>
      </w:r>
      <w:r>
        <w:rPr>
          <w:sz w:val="24"/>
        </w:rPr>
        <w:t>the</w:t>
      </w:r>
      <w:r>
        <w:rPr>
          <w:spacing w:val="-12"/>
          <w:sz w:val="24"/>
        </w:rPr>
        <w:t xml:space="preserve"> </w:t>
      </w:r>
      <w:r>
        <w:rPr>
          <w:sz w:val="24"/>
        </w:rPr>
        <w:t>LASER diode. The 10Ὼ resistor is used to prevent large currents from flowing when the value of potentiometer is at zero. The 47µF capacitor is used to absorb any battery voltage spikes.</w:t>
      </w:r>
    </w:p>
    <w:p w:rsidR="00204C72" w:rsidRDefault="00204C72">
      <w:pPr>
        <w:pStyle w:val="BodyText"/>
        <w:spacing w:before="2"/>
        <w:ind w:left="0"/>
      </w:pPr>
    </w:p>
    <w:p w:rsidR="00204C72" w:rsidRDefault="006456EA">
      <w:pPr>
        <w:pStyle w:val="Heading4"/>
        <w:rPr>
          <w:b w:val="0"/>
          <w:u w:val="none"/>
        </w:rPr>
      </w:pPr>
      <w:r>
        <w:t>OPTICAL</w:t>
      </w:r>
      <w:r>
        <w:rPr>
          <w:spacing w:val="-2"/>
        </w:rPr>
        <w:t xml:space="preserve"> DETECTOR</w:t>
      </w:r>
      <w:r>
        <w:rPr>
          <w:b w:val="0"/>
          <w:spacing w:val="-2"/>
        </w:rPr>
        <w:t>-</w:t>
      </w:r>
    </w:p>
    <w:p w:rsidR="00204C72" w:rsidRDefault="00204C72">
      <w:pPr>
        <w:pStyle w:val="BodyText"/>
        <w:ind w:left="0"/>
      </w:pPr>
    </w:p>
    <w:p w:rsidR="00204C72" w:rsidRDefault="00204C72">
      <w:pPr>
        <w:pStyle w:val="BodyText"/>
        <w:spacing w:before="152"/>
        <w:ind w:left="0"/>
      </w:pPr>
    </w:p>
    <w:p w:rsidR="00204C72" w:rsidRDefault="006456EA">
      <w:pPr>
        <w:pStyle w:val="BodyText"/>
        <w:spacing w:line="372" w:lineRule="auto"/>
        <w:ind w:right="626"/>
        <w:jc w:val="both"/>
      </w:pPr>
      <w:r>
        <w:t>An</w:t>
      </w:r>
      <w:r>
        <w:rPr>
          <w:spacing w:val="-9"/>
        </w:rPr>
        <w:t xml:space="preserve"> </w:t>
      </w:r>
      <w:r>
        <w:t>optical</w:t>
      </w:r>
      <w:r>
        <w:rPr>
          <w:spacing w:val="-9"/>
        </w:rPr>
        <w:t xml:space="preserve"> </w:t>
      </w:r>
      <w:r>
        <w:t>detector</w:t>
      </w:r>
      <w:r>
        <w:rPr>
          <w:spacing w:val="-11"/>
        </w:rPr>
        <w:t xml:space="preserve"> </w:t>
      </w:r>
      <w:r>
        <w:t>is</w:t>
      </w:r>
      <w:r>
        <w:rPr>
          <w:spacing w:val="-9"/>
        </w:rPr>
        <w:t xml:space="preserve"> </w:t>
      </w:r>
      <w:r>
        <w:t>a</w:t>
      </w:r>
      <w:r>
        <w:rPr>
          <w:spacing w:val="-5"/>
        </w:rPr>
        <w:t xml:space="preserve"> </w:t>
      </w:r>
      <w:r>
        <w:t>device</w:t>
      </w:r>
      <w:r>
        <w:rPr>
          <w:spacing w:val="-9"/>
        </w:rPr>
        <w:t xml:space="preserve"> </w:t>
      </w:r>
      <w:r>
        <w:t>that</w:t>
      </w:r>
      <w:r>
        <w:rPr>
          <w:spacing w:val="-9"/>
        </w:rPr>
        <w:t xml:space="preserve"> </w:t>
      </w:r>
      <w:r>
        <w:t>converts</w:t>
      </w:r>
      <w:r>
        <w:rPr>
          <w:spacing w:val="-8"/>
        </w:rPr>
        <w:t xml:space="preserve"> </w:t>
      </w:r>
      <w:r>
        <w:t>light</w:t>
      </w:r>
      <w:r>
        <w:rPr>
          <w:spacing w:val="-10"/>
        </w:rPr>
        <w:t xml:space="preserve"> </w:t>
      </w:r>
      <w:r>
        <w:t>signals</w:t>
      </w:r>
      <w:r>
        <w:rPr>
          <w:spacing w:val="-9"/>
        </w:rPr>
        <w:t xml:space="preserve"> </w:t>
      </w:r>
      <w:r>
        <w:t>into</w:t>
      </w:r>
      <w:r>
        <w:rPr>
          <w:spacing w:val="-9"/>
        </w:rPr>
        <w:t xml:space="preserve"> </w:t>
      </w:r>
      <w:r>
        <w:t>electrical</w:t>
      </w:r>
      <w:r>
        <w:rPr>
          <w:spacing w:val="-7"/>
        </w:rPr>
        <w:t xml:space="preserve"> </w:t>
      </w:r>
      <w:r>
        <w:t>signals,</w:t>
      </w:r>
      <w:r>
        <w:rPr>
          <w:spacing w:val="-9"/>
        </w:rPr>
        <w:t xml:space="preserve"> </w:t>
      </w:r>
      <w:r>
        <w:t>which</w:t>
      </w:r>
      <w:r>
        <w:rPr>
          <w:spacing w:val="-8"/>
        </w:rPr>
        <w:t xml:space="preserve"> </w:t>
      </w:r>
      <w:r>
        <w:t>can</w:t>
      </w:r>
      <w:r>
        <w:rPr>
          <w:spacing w:val="-9"/>
        </w:rPr>
        <w:t xml:space="preserve"> </w:t>
      </w:r>
      <w:r>
        <w:t>then</w:t>
      </w:r>
      <w:r>
        <w:rPr>
          <w:spacing w:val="-7"/>
        </w:rPr>
        <w:t xml:space="preserve"> </w:t>
      </w:r>
      <w:r>
        <w:t>be amplified and processed. The photodetector is as essential an element of any fiber optic system as</w:t>
      </w:r>
      <w:r>
        <w:rPr>
          <w:spacing w:val="-10"/>
        </w:rPr>
        <w:t xml:space="preserve"> </w:t>
      </w:r>
      <w:r>
        <w:t>the</w:t>
      </w:r>
      <w:r>
        <w:rPr>
          <w:spacing w:val="-10"/>
        </w:rPr>
        <w:t xml:space="preserve"> </w:t>
      </w:r>
      <w:r>
        <w:t>optical</w:t>
      </w:r>
      <w:r>
        <w:rPr>
          <w:spacing w:val="-10"/>
        </w:rPr>
        <w:t xml:space="preserve"> </w:t>
      </w:r>
      <w:r>
        <w:t>fiber</w:t>
      </w:r>
      <w:r>
        <w:rPr>
          <w:spacing w:val="-12"/>
        </w:rPr>
        <w:t xml:space="preserve"> </w:t>
      </w:r>
      <w:r>
        <w:t>or</w:t>
      </w:r>
      <w:r>
        <w:rPr>
          <w:spacing w:val="-12"/>
        </w:rPr>
        <w:t xml:space="preserve"> </w:t>
      </w:r>
      <w:r>
        <w:t>the</w:t>
      </w:r>
      <w:r>
        <w:rPr>
          <w:spacing w:val="-10"/>
        </w:rPr>
        <w:t xml:space="preserve"> </w:t>
      </w:r>
      <w:r>
        <w:t>light</w:t>
      </w:r>
      <w:r>
        <w:rPr>
          <w:spacing w:val="-11"/>
        </w:rPr>
        <w:t xml:space="preserve"> </w:t>
      </w:r>
      <w:r>
        <w:t>source.</w:t>
      </w:r>
      <w:r>
        <w:rPr>
          <w:spacing w:val="-10"/>
        </w:rPr>
        <w:t xml:space="preserve"> </w:t>
      </w:r>
      <w:r>
        <w:t>Photodetectors</w:t>
      </w:r>
      <w:r>
        <w:rPr>
          <w:spacing w:val="-11"/>
        </w:rPr>
        <w:t xml:space="preserve"> </w:t>
      </w:r>
      <w:r>
        <w:t>can</w:t>
      </w:r>
      <w:r>
        <w:rPr>
          <w:spacing w:val="-10"/>
        </w:rPr>
        <w:t xml:space="preserve"> </w:t>
      </w:r>
      <w:r>
        <w:t>dictate</w:t>
      </w:r>
      <w:r>
        <w:rPr>
          <w:spacing w:val="-13"/>
        </w:rPr>
        <w:t xml:space="preserve"> </w:t>
      </w:r>
      <w:r>
        <w:t>the</w:t>
      </w:r>
      <w:r>
        <w:rPr>
          <w:spacing w:val="-10"/>
        </w:rPr>
        <w:t xml:space="preserve"> </w:t>
      </w:r>
      <w:r>
        <w:t>performance</w:t>
      </w:r>
      <w:r>
        <w:rPr>
          <w:spacing w:val="-10"/>
        </w:rPr>
        <w:t xml:space="preserve"> </w:t>
      </w:r>
      <w:r>
        <w:t>of</w:t>
      </w:r>
      <w:r>
        <w:rPr>
          <w:spacing w:val="-12"/>
        </w:rPr>
        <w:t xml:space="preserve"> </w:t>
      </w:r>
      <w:r>
        <w:t>a</w:t>
      </w:r>
      <w:r>
        <w:rPr>
          <w:spacing w:val="-10"/>
        </w:rPr>
        <w:t xml:space="preserve"> </w:t>
      </w:r>
      <w:r>
        <w:t>fiber</w:t>
      </w:r>
      <w:r>
        <w:rPr>
          <w:spacing w:val="-12"/>
        </w:rPr>
        <w:t xml:space="preserve"> </w:t>
      </w:r>
      <w:r>
        <w:t>optic communication link.</w:t>
      </w:r>
    </w:p>
    <w:p w:rsidR="00204C72" w:rsidRDefault="00204C72">
      <w:pPr>
        <w:pStyle w:val="BodyText"/>
        <w:spacing w:before="75"/>
        <w:ind w:left="0"/>
      </w:pPr>
    </w:p>
    <w:p w:rsidR="00204C72" w:rsidRDefault="006456EA">
      <w:pPr>
        <w:pStyle w:val="Heading4"/>
        <w:jc w:val="both"/>
        <w:rPr>
          <w:u w:val="none"/>
        </w:rPr>
      </w:pPr>
      <w:r>
        <w:t>WORKING</w:t>
      </w:r>
      <w:r>
        <w:rPr>
          <w:spacing w:val="-3"/>
        </w:rPr>
        <w:t xml:space="preserve"> </w:t>
      </w:r>
      <w:r>
        <w:t>OF</w:t>
      </w:r>
      <w:r>
        <w:rPr>
          <w:spacing w:val="-3"/>
        </w:rPr>
        <w:t xml:space="preserve"> </w:t>
      </w:r>
      <w:r>
        <w:t>PIN</w:t>
      </w:r>
      <w:r>
        <w:rPr>
          <w:spacing w:val="-3"/>
        </w:rPr>
        <w:t xml:space="preserve"> </w:t>
      </w:r>
      <w:r>
        <w:rPr>
          <w:spacing w:val="-2"/>
        </w:rPr>
        <w:t>DIODE-</w:t>
      </w:r>
    </w:p>
    <w:p w:rsidR="00204C72" w:rsidRDefault="00204C72">
      <w:pPr>
        <w:pStyle w:val="BodyText"/>
        <w:spacing w:before="231"/>
        <w:ind w:left="0"/>
        <w:rPr>
          <w:b/>
        </w:rPr>
      </w:pPr>
    </w:p>
    <w:p w:rsidR="00204C72" w:rsidRDefault="006456EA">
      <w:pPr>
        <w:pStyle w:val="BodyText"/>
        <w:spacing w:line="372" w:lineRule="auto"/>
        <w:ind w:right="623" w:firstLine="719"/>
        <w:jc w:val="both"/>
      </w:pPr>
      <w:r>
        <w:t>PIN</w:t>
      </w:r>
      <w:r>
        <w:rPr>
          <w:spacing w:val="-7"/>
        </w:rPr>
        <w:t xml:space="preserve"> </w:t>
      </w:r>
      <w:r>
        <w:t>photodetector</w:t>
      </w:r>
      <w:r>
        <w:rPr>
          <w:spacing w:val="-7"/>
        </w:rPr>
        <w:t xml:space="preserve"> </w:t>
      </w:r>
      <w:r>
        <w:t>has</w:t>
      </w:r>
      <w:r>
        <w:rPr>
          <w:spacing w:val="-6"/>
        </w:rPr>
        <w:t xml:space="preserve"> </w:t>
      </w:r>
      <w:r>
        <w:t>an</w:t>
      </w:r>
      <w:r>
        <w:rPr>
          <w:spacing w:val="-6"/>
        </w:rPr>
        <w:t xml:space="preserve"> </w:t>
      </w:r>
      <w:r>
        <w:t>intrinsic</w:t>
      </w:r>
      <w:r>
        <w:rPr>
          <w:spacing w:val="-6"/>
        </w:rPr>
        <w:t xml:space="preserve"> </w:t>
      </w:r>
      <w:r>
        <w:t>semiconductor</w:t>
      </w:r>
      <w:r>
        <w:rPr>
          <w:spacing w:val="-7"/>
        </w:rPr>
        <w:t xml:space="preserve"> </w:t>
      </w:r>
      <w:r>
        <w:t>region</w:t>
      </w:r>
      <w:r>
        <w:rPr>
          <w:spacing w:val="-6"/>
        </w:rPr>
        <w:t xml:space="preserve"> </w:t>
      </w:r>
      <w:r>
        <w:t>sandwiched</w:t>
      </w:r>
      <w:r>
        <w:rPr>
          <w:spacing w:val="-5"/>
        </w:rPr>
        <w:t xml:space="preserve"> </w:t>
      </w:r>
      <w:r>
        <w:t>between</w:t>
      </w:r>
      <w:r>
        <w:rPr>
          <w:spacing w:val="-6"/>
        </w:rPr>
        <w:t xml:space="preserve"> </w:t>
      </w:r>
      <w:r>
        <w:t>a</w:t>
      </w:r>
      <w:r>
        <w:rPr>
          <w:spacing w:val="-6"/>
        </w:rPr>
        <w:t xml:space="preserve"> </w:t>
      </w:r>
      <w:r>
        <w:t>P-doped and</w:t>
      </w:r>
      <w:r>
        <w:rPr>
          <w:spacing w:val="-13"/>
        </w:rPr>
        <w:t xml:space="preserve"> </w:t>
      </w:r>
      <w:r>
        <w:t>an</w:t>
      </w:r>
      <w:r>
        <w:rPr>
          <w:spacing w:val="-11"/>
        </w:rPr>
        <w:t xml:space="preserve"> </w:t>
      </w:r>
      <w:r>
        <w:t>n-doped</w:t>
      </w:r>
      <w:r>
        <w:rPr>
          <w:spacing w:val="-13"/>
        </w:rPr>
        <w:t xml:space="preserve"> </w:t>
      </w:r>
      <w:r>
        <w:t>region.</w:t>
      </w:r>
      <w:r>
        <w:rPr>
          <w:spacing w:val="-9"/>
        </w:rPr>
        <w:t xml:space="preserve"> </w:t>
      </w:r>
      <w:r>
        <w:t>Since</w:t>
      </w:r>
      <w:r>
        <w:rPr>
          <w:spacing w:val="-12"/>
        </w:rPr>
        <w:t xml:space="preserve"> </w:t>
      </w:r>
      <w:r>
        <w:t>the</w:t>
      </w:r>
      <w:r>
        <w:rPr>
          <w:spacing w:val="-12"/>
        </w:rPr>
        <w:t xml:space="preserve"> </w:t>
      </w:r>
      <w:r>
        <w:t>intrinsic</w:t>
      </w:r>
      <w:r>
        <w:rPr>
          <w:spacing w:val="-12"/>
        </w:rPr>
        <w:t xml:space="preserve"> </w:t>
      </w:r>
      <w:r>
        <w:t>region</w:t>
      </w:r>
      <w:r>
        <w:rPr>
          <w:spacing w:val="-12"/>
        </w:rPr>
        <w:t xml:space="preserve"> </w:t>
      </w:r>
      <w:r>
        <w:t>has</w:t>
      </w:r>
      <w:r>
        <w:rPr>
          <w:spacing w:val="-12"/>
        </w:rPr>
        <w:t xml:space="preserve"> </w:t>
      </w:r>
      <w:r>
        <w:t>no</w:t>
      </w:r>
      <w:r>
        <w:rPr>
          <w:spacing w:val="-12"/>
        </w:rPr>
        <w:t xml:space="preserve"> </w:t>
      </w:r>
      <w:r>
        <w:t>free</w:t>
      </w:r>
      <w:r>
        <w:rPr>
          <w:spacing w:val="-11"/>
        </w:rPr>
        <w:t xml:space="preserve"> </w:t>
      </w:r>
      <w:r>
        <w:t>charges,</w:t>
      </w:r>
      <w:r>
        <w:rPr>
          <w:spacing w:val="-11"/>
        </w:rPr>
        <w:t xml:space="preserve"> </w:t>
      </w:r>
      <w:r>
        <w:t>its</w:t>
      </w:r>
      <w:r>
        <w:rPr>
          <w:spacing w:val="-12"/>
        </w:rPr>
        <w:t xml:space="preserve"> </w:t>
      </w:r>
      <w:r>
        <w:t>resistance</w:t>
      </w:r>
      <w:r>
        <w:rPr>
          <w:spacing w:val="-11"/>
        </w:rPr>
        <w:t xml:space="preserve"> </w:t>
      </w:r>
      <w:r>
        <w:t>is</w:t>
      </w:r>
      <w:r>
        <w:rPr>
          <w:spacing w:val="-12"/>
        </w:rPr>
        <w:t xml:space="preserve"> </w:t>
      </w:r>
      <w:r>
        <w:t>high,</w:t>
      </w:r>
      <w:r>
        <w:rPr>
          <w:spacing w:val="-12"/>
        </w:rPr>
        <w:t xml:space="preserve"> </w:t>
      </w:r>
      <w:r>
        <w:t>so</w:t>
      </w:r>
      <w:r>
        <w:rPr>
          <w:spacing w:val="-12"/>
        </w:rPr>
        <w:t xml:space="preserve"> </w:t>
      </w:r>
      <w:r>
        <w:t>that most of the reverse biased voltage is applied to this i region. The i region is usually wide so that incoming</w:t>
      </w:r>
      <w:r>
        <w:rPr>
          <w:spacing w:val="-1"/>
        </w:rPr>
        <w:t xml:space="preserve"> </w:t>
      </w:r>
      <w:r>
        <w:t>photons have a greater</w:t>
      </w:r>
      <w:r>
        <w:rPr>
          <w:spacing w:val="-1"/>
        </w:rPr>
        <w:t xml:space="preserve"> </w:t>
      </w:r>
      <w:r>
        <w:t>probability</w:t>
      </w:r>
      <w:r>
        <w:rPr>
          <w:spacing w:val="-1"/>
        </w:rPr>
        <w:t xml:space="preserve"> </w:t>
      </w:r>
      <w:r>
        <w:t>of</w:t>
      </w:r>
      <w:r>
        <w:rPr>
          <w:spacing w:val="-1"/>
        </w:rPr>
        <w:t xml:space="preserve"> </w:t>
      </w:r>
      <w:r>
        <w:t>absorption in the</w:t>
      </w:r>
      <w:r>
        <w:rPr>
          <w:spacing w:val="-2"/>
        </w:rPr>
        <w:t xml:space="preserve"> </w:t>
      </w:r>
      <w:r>
        <w:t>i region rather</w:t>
      </w:r>
      <w:r>
        <w:rPr>
          <w:spacing w:val="-1"/>
        </w:rPr>
        <w:t xml:space="preserve"> </w:t>
      </w:r>
      <w:r>
        <w:t>than in the p</w:t>
      </w:r>
      <w:r>
        <w:rPr>
          <w:spacing w:val="-2"/>
        </w:rPr>
        <w:t xml:space="preserve"> </w:t>
      </w:r>
      <w:r>
        <w:t>or n regions. Since the electric field is high in the i region, any electron hole pairs generated in this region are immediately swept away by the field.</w:t>
      </w:r>
    </w:p>
    <w:p w:rsidR="00204C72" w:rsidRDefault="006456EA">
      <w:pPr>
        <w:pStyle w:val="BodyText"/>
        <w:spacing w:before="202"/>
        <w:ind w:right="736"/>
        <w:jc w:val="both"/>
      </w:pPr>
      <w:r>
        <w:t>The</w:t>
      </w:r>
      <w:r>
        <w:rPr>
          <w:spacing w:val="-3"/>
        </w:rPr>
        <w:t xml:space="preserve"> </w:t>
      </w:r>
      <w:r>
        <w:t>detector</w:t>
      </w:r>
      <w:r>
        <w:rPr>
          <w:spacing w:val="-5"/>
        </w:rPr>
        <w:t xml:space="preserve"> </w:t>
      </w:r>
      <w:r>
        <w:t>is</w:t>
      </w:r>
      <w:r>
        <w:rPr>
          <w:spacing w:val="-3"/>
        </w:rPr>
        <w:t xml:space="preserve"> </w:t>
      </w:r>
      <w:r>
        <w:t>electrically</w:t>
      </w:r>
      <w:r>
        <w:rPr>
          <w:spacing w:val="-5"/>
        </w:rPr>
        <w:t xml:space="preserve"> </w:t>
      </w:r>
      <w:r>
        <w:t>reverse-biased.</w:t>
      </w:r>
      <w:r>
        <w:rPr>
          <w:spacing w:val="-3"/>
        </w:rPr>
        <w:t xml:space="preserve"> </w:t>
      </w:r>
      <w:r>
        <w:t>(In</w:t>
      </w:r>
      <w:r>
        <w:rPr>
          <w:spacing w:val="-2"/>
        </w:rPr>
        <w:t xml:space="preserve"> </w:t>
      </w:r>
      <w:r>
        <w:t>contrary,</w:t>
      </w:r>
      <w:r>
        <w:rPr>
          <w:spacing w:val="-3"/>
        </w:rPr>
        <w:t xml:space="preserve"> </w:t>
      </w:r>
      <w:r>
        <w:t>LEDs</w:t>
      </w:r>
      <w:r>
        <w:rPr>
          <w:spacing w:val="-3"/>
        </w:rPr>
        <w:t xml:space="preserve"> </w:t>
      </w:r>
      <w:r>
        <w:t>and</w:t>
      </w:r>
      <w:r>
        <w:rPr>
          <w:spacing w:val="-4"/>
        </w:rPr>
        <w:t xml:space="preserve"> </w:t>
      </w:r>
      <w:r>
        <w:t>Lasers</w:t>
      </w:r>
      <w:r>
        <w:rPr>
          <w:spacing w:val="-2"/>
        </w:rPr>
        <w:t xml:space="preserve"> </w:t>
      </w:r>
      <w:r>
        <w:t>are</w:t>
      </w:r>
      <w:r>
        <w:rPr>
          <w:spacing w:val="-3"/>
        </w:rPr>
        <w:t xml:space="preserve"> </w:t>
      </w:r>
      <w:r>
        <w:t>forward-biased</w:t>
      </w:r>
      <w:r>
        <w:rPr>
          <w:spacing w:val="-2"/>
        </w:rPr>
        <w:t xml:space="preserve"> </w:t>
      </w:r>
      <w:r>
        <w:t>to emit light).</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BodyText"/>
        <w:ind w:left="2616"/>
        <w:rPr>
          <w:sz w:val="20"/>
        </w:rPr>
      </w:pPr>
      <w:r>
        <w:rPr>
          <w:noProof/>
          <w:sz w:val="20"/>
        </w:rPr>
        <w:lastRenderedPageBreak/>
        <w:drawing>
          <wp:inline distT="0" distB="0" distL="0" distR="0">
            <wp:extent cx="3891388" cy="3322701"/>
            <wp:effectExtent l="0" t="0" r="0" b="0"/>
            <wp:docPr id="89" name="Image 89" descr="How does a photodetector work"/>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descr="How does a photodetector work"/>
                    <pic:cNvPicPr/>
                  </pic:nvPicPr>
                  <pic:blipFill>
                    <a:blip r:embed="rId127" cstate="print"/>
                    <a:stretch>
                      <a:fillRect/>
                    </a:stretch>
                  </pic:blipFill>
                  <pic:spPr>
                    <a:xfrm>
                      <a:off x="0" y="0"/>
                      <a:ext cx="3891388" cy="3322701"/>
                    </a:xfrm>
                    <a:prstGeom prst="rect">
                      <a:avLst/>
                    </a:prstGeom>
                  </pic:spPr>
                </pic:pic>
              </a:graphicData>
            </a:graphic>
          </wp:inline>
        </w:drawing>
      </w:r>
    </w:p>
    <w:p w:rsidR="00204C72" w:rsidRDefault="006456EA">
      <w:pPr>
        <w:pStyle w:val="BodyText"/>
        <w:spacing w:before="242"/>
        <w:ind w:right="633"/>
      </w:pPr>
      <w:r>
        <w:t>In</w:t>
      </w:r>
      <w:r>
        <w:rPr>
          <w:spacing w:val="-4"/>
        </w:rPr>
        <w:t xml:space="preserve"> </w:t>
      </w:r>
      <w:r>
        <w:t>the</w:t>
      </w:r>
      <w:r>
        <w:rPr>
          <w:spacing w:val="-3"/>
        </w:rPr>
        <w:t xml:space="preserve"> </w:t>
      </w:r>
      <w:r>
        <w:t>first</w:t>
      </w:r>
      <w:r>
        <w:rPr>
          <w:spacing w:val="-4"/>
        </w:rPr>
        <w:t xml:space="preserve"> </w:t>
      </w:r>
      <w:r>
        <w:t>illustration</w:t>
      </w:r>
      <w:r>
        <w:rPr>
          <w:spacing w:val="-4"/>
        </w:rPr>
        <w:t xml:space="preserve"> </w:t>
      </w:r>
      <w:r>
        <w:t>when</w:t>
      </w:r>
      <w:r>
        <w:rPr>
          <w:spacing w:val="-3"/>
        </w:rPr>
        <w:t xml:space="preserve"> </w:t>
      </w:r>
      <w:r>
        <w:t>there</w:t>
      </w:r>
      <w:r>
        <w:rPr>
          <w:spacing w:val="-3"/>
        </w:rPr>
        <w:t xml:space="preserve"> </w:t>
      </w:r>
      <w:r>
        <w:t>is</w:t>
      </w:r>
      <w:r>
        <w:rPr>
          <w:spacing w:val="-3"/>
        </w:rPr>
        <w:t xml:space="preserve"> </w:t>
      </w:r>
      <w:r>
        <w:t>no</w:t>
      </w:r>
      <w:r>
        <w:rPr>
          <w:spacing w:val="-3"/>
        </w:rPr>
        <w:t xml:space="preserve"> </w:t>
      </w:r>
      <w:r>
        <w:t>light,</w:t>
      </w:r>
      <w:r>
        <w:rPr>
          <w:spacing w:val="-3"/>
        </w:rPr>
        <w:t xml:space="preserve"> </w:t>
      </w:r>
      <w:r>
        <w:t>the</w:t>
      </w:r>
      <w:r>
        <w:rPr>
          <w:spacing w:val="-3"/>
        </w:rPr>
        <w:t xml:space="preserve"> </w:t>
      </w:r>
      <w:r>
        <w:t>reverse</w:t>
      </w:r>
      <w:r>
        <w:rPr>
          <w:spacing w:val="-3"/>
        </w:rPr>
        <w:t xml:space="preserve"> </w:t>
      </w:r>
      <w:r>
        <w:t>bias</w:t>
      </w:r>
      <w:r>
        <w:rPr>
          <w:spacing w:val="-3"/>
        </w:rPr>
        <w:t xml:space="preserve"> </w:t>
      </w:r>
      <w:r>
        <w:t>draws</w:t>
      </w:r>
      <w:r>
        <w:rPr>
          <w:spacing w:val="-3"/>
        </w:rPr>
        <w:t xml:space="preserve"> </w:t>
      </w:r>
      <w:r>
        <w:t>current-carrying</w:t>
      </w:r>
      <w:r>
        <w:rPr>
          <w:spacing w:val="-5"/>
        </w:rPr>
        <w:t xml:space="preserve"> </w:t>
      </w:r>
      <w:r>
        <w:t>electrons and holes out of the p-n junction region, creating a depleted region, which stops current from passing through the diode.</w:t>
      </w:r>
    </w:p>
    <w:p w:rsidR="00204C72" w:rsidRDefault="006456EA">
      <w:pPr>
        <w:pStyle w:val="BodyText"/>
        <w:spacing w:before="227"/>
        <w:ind w:right="625"/>
        <w:jc w:val="both"/>
      </w:pPr>
      <w:r>
        <w:t>In the second</w:t>
      </w:r>
      <w:r>
        <w:rPr>
          <w:spacing w:val="-1"/>
        </w:rPr>
        <w:t xml:space="preserve"> </w:t>
      </w:r>
      <w:r>
        <w:t>illustration when there are lights on the detector, photons with</w:t>
      </w:r>
      <w:r>
        <w:rPr>
          <w:spacing w:val="-1"/>
        </w:rPr>
        <w:t xml:space="preserve"> </w:t>
      </w:r>
      <w:r>
        <w:t>the proper</w:t>
      </w:r>
      <w:r>
        <w:rPr>
          <w:spacing w:val="-1"/>
        </w:rPr>
        <w:t xml:space="preserve"> </w:t>
      </w:r>
      <w:r>
        <w:t>energy (wavelength)</w:t>
      </w:r>
      <w:r>
        <w:rPr>
          <w:spacing w:val="-10"/>
        </w:rPr>
        <w:t xml:space="preserve"> </w:t>
      </w:r>
      <w:r>
        <w:t>can</w:t>
      </w:r>
      <w:r>
        <w:rPr>
          <w:spacing w:val="-9"/>
        </w:rPr>
        <w:t xml:space="preserve"> </w:t>
      </w:r>
      <w:r>
        <w:t>create</w:t>
      </w:r>
      <w:r>
        <w:rPr>
          <w:spacing w:val="-9"/>
        </w:rPr>
        <w:t xml:space="preserve"> </w:t>
      </w:r>
      <w:r>
        <w:t>electron-hole</w:t>
      </w:r>
      <w:r>
        <w:rPr>
          <w:spacing w:val="-9"/>
        </w:rPr>
        <w:t xml:space="preserve"> </w:t>
      </w:r>
      <w:r>
        <w:t>pairs</w:t>
      </w:r>
      <w:r>
        <w:rPr>
          <w:spacing w:val="-10"/>
        </w:rPr>
        <w:t xml:space="preserve"> </w:t>
      </w:r>
      <w:r>
        <w:t>in</w:t>
      </w:r>
      <w:r>
        <w:rPr>
          <w:spacing w:val="-9"/>
        </w:rPr>
        <w:t xml:space="preserve"> </w:t>
      </w:r>
      <w:r>
        <w:t>this</w:t>
      </w:r>
      <w:r>
        <w:rPr>
          <w:spacing w:val="-9"/>
        </w:rPr>
        <w:t xml:space="preserve"> </w:t>
      </w:r>
      <w:r>
        <w:t>region</w:t>
      </w:r>
      <w:r>
        <w:rPr>
          <w:spacing w:val="-10"/>
        </w:rPr>
        <w:t xml:space="preserve"> </w:t>
      </w:r>
      <w:r>
        <w:t>by</w:t>
      </w:r>
      <w:r>
        <w:rPr>
          <w:spacing w:val="-11"/>
        </w:rPr>
        <w:t xml:space="preserve"> </w:t>
      </w:r>
      <w:r>
        <w:t>raising</w:t>
      </w:r>
      <w:r>
        <w:rPr>
          <w:spacing w:val="-11"/>
        </w:rPr>
        <w:t xml:space="preserve"> </w:t>
      </w:r>
      <w:r>
        <w:t>an</w:t>
      </w:r>
      <w:r>
        <w:rPr>
          <w:spacing w:val="-8"/>
        </w:rPr>
        <w:t xml:space="preserve"> </w:t>
      </w:r>
      <w:r>
        <w:t>electron</w:t>
      </w:r>
      <w:r>
        <w:rPr>
          <w:spacing w:val="-10"/>
        </w:rPr>
        <w:t xml:space="preserve"> </w:t>
      </w:r>
      <w:r>
        <w:t>from</w:t>
      </w:r>
      <w:r>
        <w:rPr>
          <w:spacing w:val="-10"/>
        </w:rPr>
        <w:t xml:space="preserve"> </w:t>
      </w:r>
      <w:r>
        <w:t>the</w:t>
      </w:r>
      <w:r>
        <w:rPr>
          <w:spacing w:val="-8"/>
        </w:rPr>
        <w:t xml:space="preserve"> </w:t>
      </w:r>
      <w:r>
        <w:t>valence band</w:t>
      </w:r>
      <w:r>
        <w:rPr>
          <w:spacing w:val="-14"/>
        </w:rPr>
        <w:t xml:space="preserve"> </w:t>
      </w:r>
      <w:r>
        <w:t>to</w:t>
      </w:r>
      <w:r>
        <w:rPr>
          <w:spacing w:val="-13"/>
        </w:rPr>
        <w:t xml:space="preserve"> </w:t>
      </w:r>
      <w:r>
        <w:t>the</w:t>
      </w:r>
      <w:r>
        <w:rPr>
          <w:spacing w:val="-13"/>
        </w:rPr>
        <w:t xml:space="preserve"> </w:t>
      </w:r>
      <w:r>
        <w:t>conduction</w:t>
      </w:r>
      <w:r>
        <w:rPr>
          <w:spacing w:val="-13"/>
        </w:rPr>
        <w:t xml:space="preserve"> </w:t>
      </w:r>
      <w:r>
        <w:t>band,</w:t>
      </w:r>
      <w:r>
        <w:rPr>
          <w:spacing w:val="-14"/>
        </w:rPr>
        <w:t xml:space="preserve"> </w:t>
      </w:r>
      <w:r>
        <w:t>leaving</w:t>
      </w:r>
      <w:r>
        <w:rPr>
          <w:spacing w:val="-13"/>
        </w:rPr>
        <w:t xml:space="preserve"> </w:t>
      </w:r>
      <w:r>
        <w:t>a</w:t>
      </w:r>
      <w:r>
        <w:rPr>
          <w:spacing w:val="-13"/>
        </w:rPr>
        <w:t xml:space="preserve"> </w:t>
      </w:r>
      <w:r>
        <w:t>hole</w:t>
      </w:r>
      <w:r>
        <w:rPr>
          <w:spacing w:val="-13"/>
        </w:rPr>
        <w:t xml:space="preserve"> </w:t>
      </w:r>
      <w:r>
        <w:t>behind.</w:t>
      </w:r>
      <w:r>
        <w:rPr>
          <w:spacing w:val="-13"/>
        </w:rPr>
        <w:t xml:space="preserve"> </w:t>
      </w:r>
      <w:r>
        <w:t>The</w:t>
      </w:r>
      <w:r>
        <w:rPr>
          <w:spacing w:val="-14"/>
        </w:rPr>
        <w:t xml:space="preserve"> </w:t>
      </w:r>
      <w:r>
        <w:t>bias</w:t>
      </w:r>
      <w:r>
        <w:rPr>
          <w:spacing w:val="-13"/>
        </w:rPr>
        <w:t xml:space="preserve"> </w:t>
      </w:r>
      <w:r>
        <w:t>voltage</w:t>
      </w:r>
      <w:r>
        <w:rPr>
          <w:spacing w:val="-13"/>
        </w:rPr>
        <w:t xml:space="preserve"> </w:t>
      </w:r>
      <w:r>
        <w:t>causes</w:t>
      </w:r>
      <w:r>
        <w:rPr>
          <w:spacing w:val="-13"/>
        </w:rPr>
        <w:t xml:space="preserve"> </w:t>
      </w:r>
      <w:r>
        <w:t>these</w:t>
      </w:r>
      <w:r>
        <w:rPr>
          <w:spacing w:val="-13"/>
        </w:rPr>
        <w:t xml:space="preserve"> </w:t>
      </w:r>
      <w:r>
        <w:t>current</w:t>
      </w:r>
      <w:r>
        <w:rPr>
          <w:spacing w:val="-14"/>
        </w:rPr>
        <w:t xml:space="preserve"> </w:t>
      </w:r>
      <w:r>
        <w:t>carriers to</w:t>
      </w:r>
      <w:r>
        <w:rPr>
          <w:spacing w:val="-5"/>
        </w:rPr>
        <w:t xml:space="preserve"> </w:t>
      </w:r>
      <w:r>
        <w:t>drift</w:t>
      </w:r>
      <w:r>
        <w:rPr>
          <w:spacing w:val="-5"/>
        </w:rPr>
        <w:t xml:space="preserve"> </w:t>
      </w:r>
      <w:r>
        <w:t>quickly</w:t>
      </w:r>
      <w:r>
        <w:rPr>
          <w:spacing w:val="-6"/>
        </w:rPr>
        <w:t xml:space="preserve"> </w:t>
      </w:r>
      <w:r>
        <w:t>away</w:t>
      </w:r>
      <w:r>
        <w:rPr>
          <w:spacing w:val="-5"/>
        </w:rPr>
        <w:t xml:space="preserve"> </w:t>
      </w:r>
      <w:r>
        <w:t>from</w:t>
      </w:r>
      <w:r>
        <w:rPr>
          <w:spacing w:val="-5"/>
        </w:rPr>
        <w:t xml:space="preserve"> </w:t>
      </w:r>
      <w:r>
        <w:t>the</w:t>
      </w:r>
      <w:r>
        <w:rPr>
          <w:spacing w:val="-4"/>
        </w:rPr>
        <w:t xml:space="preserve"> </w:t>
      </w:r>
      <w:r>
        <w:t>junction</w:t>
      </w:r>
      <w:r>
        <w:rPr>
          <w:spacing w:val="-5"/>
        </w:rPr>
        <w:t xml:space="preserve"> </w:t>
      </w:r>
      <w:r>
        <w:t>region,</w:t>
      </w:r>
      <w:r>
        <w:rPr>
          <w:spacing w:val="-4"/>
        </w:rPr>
        <w:t xml:space="preserve"> </w:t>
      </w:r>
      <w:r>
        <w:t>so</w:t>
      </w:r>
      <w:r>
        <w:rPr>
          <w:spacing w:val="-5"/>
        </w:rPr>
        <w:t xml:space="preserve"> </w:t>
      </w:r>
      <w:r>
        <w:t>a</w:t>
      </w:r>
      <w:r>
        <w:rPr>
          <w:spacing w:val="-5"/>
        </w:rPr>
        <w:t xml:space="preserve"> </w:t>
      </w:r>
      <w:r>
        <w:t>current</w:t>
      </w:r>
      <w:r>
        <w:rPr>
          <w:spacing w:val="-5"/>
        </w:rPr>
        <w:t xml:space="preserve"> </w:t>
      </w:r>
      <w:r>
        <w:t>flows</w:t>
      </w:r>
      <w:r>
        <w:rPr>
          <w:spacing w:val="-5"/>
        </w:rPr>
        <w:t xml:space="preserve"> </w:t>
      </w:r>
      <w:r>
        <w:t>proportional</w:t>
      </w:r>
      <w:r>
        <w:rPr>
          <w:spacing w:val="-5"/>
        </w:rPr>
        <w:t xml:space="preserve"> </w:t>
      </w:r>
      <w:r>
        <w:t>to</w:t>
      </w:r>
      <w:r>
        <w:rPr>
          <w:spacing w:val="-5"/>
        </w:rPr>
        <w:t xml:space="preserve"> </w:t>
      </w:r>
      <w:r>
        <w:t>the</w:t>
      </w:r>
      <w:r>
        <w:rPr>
          <w:spacing w:val="-4"/>
        </w:rPr>
        <w:t xml:space="preserve"> </w:t>
      </w:r>
      <w:r>
        <w:t>light</w:t>
      </w:r>
      <w:r>
        <w:rPr>
          <w:spacing w:val="-5"/>
        </w:rPr>
        <w:t xml:space="preserve"> </w:t>
      </w:r>
      <w:r>
        <w:t>hitting the detector.</w:t>
      </w:r>
    </w:p>
    <w:p w:rsidR="00204C72" w:rsidRDefault="00204C72">
      <w:pPr>
        <w:pStyle w:val="BodyText"/>
        <w:spacing w:before="97"/>
        <w:ind w:left="0"/>
      </w:pPr>
    </w:p>
    <w:p w:rsidR="00204C72" w:rsidRDefault="006456EA">
      <w:pPr>
        <w:pStyle w:val="Heading4"/>
        <w:jc w:val="both"/>
        <w:rPr>
          <w:u w:val="none"/>
        </w:rPr>
      </w:pPr>
      <w:r>
        <w:t>AVALANCHE</w:t>
      </w:r>
      <w:r>
        <w:rPr>
          <w:spacing w:val="-5"/>
        </w:rPr>
        <w:t xml:space="preserve"> </w:t>
      </w:r>
      <w:r>
        <w:rPr>
          <w:spacing w:val="-2"/>
        </w:rPr>
        <w:t>PHOTODIODE-</w:t>
      </w:r>
    </w:p>
    <w:p w:rsidR="00204C72" w:rsidRDefault="00204C72">
      <w:pPr>
        <w:pStyle w:val="BodyText"/>
        <w:spacing w:before="168"/>
        <w:ind w:left="0"/>
        <w:rPr>
          <w:b/>
        </w:rPr>
      </w:pPr>
    </w:p>
    <w:p w:rsidR="00204C72" w:rsidRDefault="006456EA">
      <w:pPr>
        <w:pStyle w:val="ListParagraph"/>
        <w:numPr>
          <w:ilvl w:val="0"/>
          <w:numId w:val="61"/>
        </w:numPr>
        <w:tabs>
          <w:tab w:val="left" w:pos="629"/>
        </w:tabs>
        <w:spacing w:line="326" w:lineRule="auto"/>
        <w:ind w:right="894"/>
        <w:jc w:val="both"/>
        <w:rPr>
          <w:sz w:val="24"/>
        </w:rPr>
      </w:pPr>
      <w:r>
        <w:rPr>
          <w:sz w:val="24"/>
        </w:rPr>
        <w:t>An avalanche photodiode is a semiconductor-based</w:t>
      </w:r>
      <w:r>
        <w:rPr>
          <w:spacing w:val="-3"/>
          <w:sz w:val="24"/>
        </w:rPr>
        <w:t xml:space="preserve"> </w:t>
      </w:r>
      <w:hyperlink r:id="rId128">
        <w:r>
          <w:rPr>
            <w:b/>
            <w:sz w:val="24"/>
            <w:u w:val="single"/>
          </w:rPr>
          <w:t>photodetector</w:t>
        </w:r>
      </w:hyperlink>
      <w:r>
        <w:rPr>
          <w:b/>
          <w:spacing w:val="-1"/>
          <w:sz w:val="24"/>
        </w:rPr>
        <w:t xml:space="preserve"> </w:t>
      </w:r>
      <w:r>
        <w:rPr>
          <w:sz w:val="24"/>
        </w:rPr>
        <w:t>(</w:t>
      </w:r>
      <w:hyperlink r:id="rId129">
        <w:r>
          <w:rPr>
            <w:b/>
            <w:sz w:val="24"/>
            <w:u w:val="single"/>
          </w:rPr>
          <w:t>photodiode</w:t>
        </w:r>
      </w:hyperlink>
      <w:r>
        <w:rPr>
          <w:sz w:val="24"/>
        </w:rPr>
        <w:t>) which is operated with a relatively high reverse voltage (typically tens or even hundreds of volts), sometimes just below breakdown.</w:t>
      </w:r>
    </w:p>
    <w:p w:rsidR="00204C72" w:rsidRDefault="006456EA">
      <w:pPr>
        <w:pStyle w:val="ListParagraph"/>
        <w:numPr>
          <w:ilvl w:val="0"/>
          <w:numId w:val="61"/>
        </w:numPr>
        <w:tabs>
          <w:tab w:val="left" w:pos="629"/>
        </w:tabs>
        <w:spacing w:line="324" w:lineRule="auto"/>
        <w:ind w:right="897"/>
        <w:jc w:val="both"/>
        <w:rPr>
          <w:sz w:val="24"/>
        </w:rPr>
      </w:pPr>
      <w:r>
        <w:rPr>
          <w:sz w:val="24"/>
        </w:rPr>
        <w:t xml:space="preserve">In this region, carriers (electrons and holes) excited by absorbed </w:t>
      </w:r>
      <w:hyperlink r:id="rId130">
        <w:r>
          <w:rPr>
            <w:b/>
            <w:sz w:val="24"/>
            <w:u w:val="single"/>
          </w:rPr>
          <w:t>photons</w:t>
        </w:r>
      </w:hyperlink>
      <w:r>
        <w:rPr>
          <w:b/>
          <w:spacing w:val="-2"/>
          <w:sz w:val="24"/>
        </w:rPr>
        <w:t xml:space="preserve"> </w:t>
      </w:r>
      <w:r>
        <w:rPr>
          <w:sz w:val="24"/>
        </w:rPr>
        <w:t>are strongly accelerated in the strong internal electric field, so that they can generate secondary carriers.</w:t>
      </w:r>
    </w:p>
    <w:p w:rsidR="00204C72" w:rsidRDefault="006456EA">
      <w:pPr>
        <w:pStyle w:val="ListParagraph"/>
        <w:numPr>
          <w:ilvl w:val="0"/>
          <w:numId w:val="61"/>
        </w:numPr>
        <w:tabs>
          <w:tab w:val="left" w:pos="629"/>
        </w:tabs>
        <w:spacing w:line="326" w:lineRule="auto"/>
        <w:ind w:right="899"/>
        <w:jc w:val="both"/>
        <w:rPr>
          <w:sz w:val="24"/>
        </w:rPr>
      </w:pPr>
      <w:r>
        <w:rPr>
          <w:sz w:val="24"/>
        </w:rPr>
        <w:t>The avalanche process, which may take place over a distance of only a few micrometers, for example, effectively amplifies the</w:t>
      </w:r>
      <w:r>
        <w:rPr>
          <w:spacing w:val="-3"/>
          <w:sz w:val="24"/>
        </w:rPr>
        <w:t xml:space="preserve"> </w:t>
      </w:r>
      <w:hyperlink r:id="rId131">
        <w:r>
          <w:rPr>
            <w:b/>
            <w:sz w:val="24"/>
            <w:u w:val="single"/>
          </w:rPr>
          <w:t>photocurrent</w:t>
        </w:r>
      </w:hyperlink>
      <w:r>
        <w:rPr>
          <w:b/>
          <w:spacing w:val="-2"/>
          <w:sz w:val="24"/>
        </w:rPr>
        <w:t xml:space="preserve"> </w:t>
      </w:r>
      <w:r>
        <w:rPr>
          <w:sz w:val="24"/>
        </w:rPr>
        <w:t xml:space="preserve">by a significant factor, although not as much as in a </w:t>
      </w:r>
      <w:hyperlink r:id="rId132">
        <w:r>
          <w:rPr>
            <w:b/>
            <w:sz w:val="24"/>
            <w:u w:val="single"/>
          </w:rPr>
          <w:t>photomultiplier</w:t>
        </w:r>
        <w:r>
          <w:rPr>
            <w:sz w:val="24"/>
          </w:rPr>
          <w:t>.</w:t>
        </w:r>
      </w:hyperlink>
    </w:p>
    <w:p w:rsidR="00204C72" w:rsidRDefault="006456EA">
      <w:pPr>
        <w:pStyle w:val="ListParagraph"/>
        <w:numPr>
          <w:ilvl w:val="0"/>
          <w:numId w:val="61"/>
        </w:numPr>
        <w:tabs>
          <w:tab w:val="left" w:pos="629"/>
        </w:tabs>
        <w:spacing w:line="324" w:lineRule="auto"/>
        <w:ind w:right="905"/>
        <w:jc w:val="both"/>
        <w:rPr>
          <w:sz w:val="24"/>
        </w:rPr>
      </w:pPr>
      <w:r>
        <w:rPr>
          <w:sz w:val="24"/>
        </w:rPr>
        <w:t>Therefore, avalanche photodiodes can be used for very sensitive detectors, which need less electronic signal amplification and are thus less susceptible to electronic noise.</w:t>
      </w:r>
    </w:p>
    <w:p w:rsidR="00204C72" w:rsidRDefault="00204C72">
      <w:pPr>
        <w:pStyle w:val="ListParagraph"/>
        <w:spacing w:line="324" w:lineRule="auto"/>
        <w:jc w:val="both"/>
        <w:rPr>
          <w:sz w:val="24"/>
        </w:rPr>
        <w:sectPr w:rsidR="00204C72">
          <w:pgSz w:w="12240" w:h="15840"/>
          <w:pgMar w:top="1500" w:right="360" w:bottom="280" w:left="720" w:header="720" w:footer="720" w:gutter="0"/>
          <w:cols w:space="720"/>
        </w:sectPr>
      </w:pPr>
    </w:p>
    <w:p w:rsidR="00204C72" w:rsidRDefault="006456EA">
      <w:pPr>
        <w:pStyle w:val="ListParagraph"/>
        <w:numPr>
          <w:ilvl w:val="0"/>
          <w:numId w:val="61"/>
        </w:numPr>
        <w:tabs>
          <w:tab w:val="left" w:pos="629"/>
        </w:tabs>
        <w:spacing w:before="70" w:line="326" w:lineRule="auto"/>
        <w:ind w:right="898"/>
        <w:jc w:val="both"/>
        <w:rPr>
          <w:sz w:val="24"/>
        </w:rPr>
      </w:pPr>
      <w:r>
        <w:rPr>
          <w:sz w:val="24"/>
        </w:rPr>
        <w:lastRenderedPageBreak/>
        <w:t xml:space="preserve">However, the avalanche process itself is subject to </w:t>
      </w:r>
      <w:hyperlink r:id="rId133">
        <w:r>
          <w:rPr>
            <w:b/>
            <w:sz w:val="24"/>
            <w:u w:val="single"/>
          </w:rPr>
          <w:t>quantum noise</w:t>
        </w:r>
      </w:hyperlink>
      <w:r>
        <w:rPr>
          <w:b/>
          <w:spacing w:val="-2"/>
          <w:sz w:val="24"/>
        </w:rPr>
        <w:t xml:space="preserve"> </w:t>
      </w:r>
      <w:r>
        <w:rPr>
          <w:sz w:val="24"/>
        </w:rPr>
        <w:t>and amplification noise, which</w:t>
      </w:r>
      <w:r>
        <w:rPr>
          <w:spacing w:val="-7"/>
          <w:sz w:val="24"/>
        </w:rPr>
        <w:t xml:space="preserve"> </w:t>
      </w:r>
      <w:r>
        <w:rPr>
          <w:sz w:val="24"/>
        </w:rPr>
        <w:t>can</w:t>
      </w:r>
      <w:r>
        <w:rPr>
          <w:spacing w:val="-5"/>
          <w:sz w:val="24"/>
        </w:rPr>
        <w:t xml:space="preserve"> </w:t>
      </w:r>
      <w:r>
        <w:rPr>
          <w:sz w:val="24"/>
        </w:rPr>
        <w:t>offset</w:t>
      </w:r>
      <w:r>
        <w:rPr>
          <w:spacing w:val="-5"/>
          <w:sz w:val="24"/>
        </w:rPr>
        <w:t xml:space="preserve"> </w:t>
      </w:r>
      <w:r>
        <w:rPr>
          <w:sz w:val="24"/>
        </w:rPr>
        <w:t>the</w:t>
      </w:r>
      <w:r>
        <w:rPr>
          <w:spacing w:val="-5"/>
          <w:sz w:val="24"/>
        </w:rPr>
        <w:t xml:space="preserve"> </w:t>
      </w:r>
      <w:r>
        <w:rPr>
          <w:sz w:val="24"/>
        </w:rPr>
        <w:t>mentioned</w:t>
      </w:r>
      <w:r>
        <w:rPr>
          <w:spacing w:val="-7"/>
          <w:sz w:val="24"/>
        </w:rPr>
        <w:t xml:space="preserve"> </w:t>
      </w:r>
      <w:r>
        <w:rPr>
          <w:sz w:val="24"/>
        </w:rPr>
        <w:t>advantage.</w:t>
      </w:r>
      <w:r>
        <w:rPr>
          <w:spacing w:val="-5"/>
          <w:sz w:val="24"/>
        </w:rPr>
        <w:t xml:space="preserve"> </w:t>
      </w:r>
      <w:r>
        <w:rPr>
          <w:sz w:val="24"/>
        </w:rPr>
        <w:t>The</w:t>
      </w:r>
      <w:r>
        <w:rPr>
          <w:spacing w:val="-8"/>
          <w:sz w:val="24"/>
        </w:rPr>
        <w:t xml:space="preserve"> </w:t>
      </w:r>
      <w:r>
        <w:rPr>
          <w:sz w:val="24"/>
        </w:rPr>
        <w:t>excess</w:t>
      </w:r>
      <w:r>
        <w:rPr>
          <w:spacing w:val="-6"/>
          <w:sz w:val="24"/>
        </w:rPr>
        <w:t xml:space="preserve"> </w:t>
      </w:r>
      <w:r>
        <w:rPr>
          <w:sz w:val="24"/>
        </w:rPr>
        <w:t>noise</w:t>
      </w:r>
      <w:r>
        <w:rPr>
          <w:spacing w:val="-5"/>
          <w:sz w:val="24"/>
        </w:rPr>
        <w:t xml:space="preserve"> </w:t>
      </w:r>
      <w:r>
        <w:rPr>
          <w:sz w:val="24"/>
        </w:rPr>
        <w:t>is</w:t>
      </w:r>
      <w:r>
        <w:rPr>
          <w:spacing w:val="-8"/>
          <w:sz w:val="24"/>
        </w:rPr>
        <w:t xml:space="preserve"> </w:t>
      </w:r>
      <w:r>
        <w:rPr>
          <w:sz w:val="24"/>
        </w:rPr>
        <w:t>quantified</w:t>
      </w:r>
      <w:r>
        <w:rPr>
          <w:spacing w:val="-7"/>
          <w:sz w:val="24"/>
        </w:rPr>
        <w:t xml:space="preserve"> </w:t>
      </w:r>
      <w:r>
        <w:rPr>
          <w:sz w:val="24"/>
        </w:rPr>
        <w:t>with</w:t>
      </w:r>
      <w:r>
        <w:rPr>
          <w:spacing w:val="-6"/>
          <w:sz w:val="24"/>
        </w:rPr>
        <w:t xml:space="preserve"> </w:t>
      </w:r>
      <w:r>
        <w:rPr>
          <w:sz w:val="24"/>
        </w:rPr>
        <w:t>the</w:t>
      </w:r>
      <w:r>
        <w:rPr>
          <w:spacing w:val="-5"/>
          <w:sz w:val="24"/>
        </w:rPr>
        <w:t xml:space="preserve"> </w:t>
      </w:r>
      <w:r>
        <w:rPr>
          <w:sz w:val="24"/>
        </w:rPr>
        <w:t>excess</w:t>
      </w:r>
      <w:r>
        <w:rPr>
          <w:spacing w:val="-6"/>
          <w:sz w:val="24"/>
        </w:rPr>
        <w:t xml:space="preserve"> </w:t>
      </w:r>
      <w:r>
        <w:rPr>
          <w:sz w:val="24"/>
        </w:rPr>
        <w:t>noise factor</w:t>
      </w:r>
      <w:r>
        <w:rPr>
          <w:spacing w:val="-4"/>
          <w:sz w:val="24"/>
        </w:rPr>
        <w:t xml:space="preserve"> </w:t>
      </w:r>
      <w:r>
        <w:rPr>
          <w:i/>
          <w:sz w:val="24"/>
        </w:rPr>
        <w:t>F</w:t>
      </w:r>
      <w:r>
        <w:rPr>
          <w:sz w:val="24"/>
        </w:rPr>
        <w:t>, which is the factor by which the electronic noise power is increased compared with that of an ideal photodetector.</w:t>
      </w:r>
    </w:p>
    <w:p w:rsidR="00204C72" w:rsidRDefault="006456EA">
      <w:pPr>
        <w:pStyle w:val="ListParagraph"/>
        <w:numPr>
          <w:ilvl w:val="0"/>
          <w:numId w:val="61"/>
        </w:numPr>
        <w:tabs>
          <w:tab w:val="left" w:pos="629"/>
        </w:tabs>
        <w:spacing w:line="324" w:lineRule="auto"/>
        <w:ind w:right="1472"/>
        <w:jc w:val="both"/>
        <w:rPr>
          <w:sz w:val="24"/>
        </w:rPr>
      </w:pPr>
      <w:r>
        <w:rPr>
          <w:sz w:val="24"/>
        </w:rPr>
        <w:t>Note</w:t>
      </w:r>
      <w:r>
        <w:rPr>
          <w:spacing w:val="-3"/>
          <w:sz w:val="24"/>
        </w:rPr>
        <w:t xml:space="preserve"> </w:t>
      </w:r>
      <w:r>
        <w:rPr>
          <w:sz w:val="24"/>
        </w:rPr>
        <w:t>that</w:t>
      </w:r>
      <w:r>
        <w:rPr>
          <w:spacing w:val="-4"/>
          <w:sz w:val="24"/>
        </w:rPr>
        <w:t xml:space="preserve"> </w:t>
      </w:r>
      <w:r>
        <w:rPr>
          <w:sz w:val="24"/>
        </w:rPr>
        <w:t>the</w:t>
      </w:r>
      <w:r>
        <w:rPr>
          <w:spacing w:val="-3"/>
          <w:sz w:val="24"/>
        </w:rPr>
        <w:t xml:space="preserve"> </w:t>
      </w:r>
      <w:r>
        <w:rPr>
          <w:sz w:val="24"/>
        </w:rPr>
        <w:t>amplification</w:t>
      </w:r>
      <w:r>
        <w:rPr>
          <w:spacing w:val="-4"/>
          <w:sz w:val="24"/>
        </w:rPr>
        <w:t xml:space="preserve"> </w:t>
      </w:r>
      <w:r>
        <w:rPr>
          <w:sz w:val="24"/>
        </w:rPr>
        <w:t>factor</w:t>
      </w:r>
      <w:r>
        <w:rPr>
          <w:spacing w:val="-3"/>
          <w:sz w:val="24"/>
        </w:rPr>
        <w:t xml:space="preserve"> </w:t>
      </w:r>
      <w:r>
        <w:rPr>
          <w:sz w:val="24"/>
        </w:rPr>
        <w:t>and</w:t>
      </w:r>
      <w:r>
        <w:rPr>
          <w:spacing w:val="-4"/>
          <w:sz w:val="24"/>
        </w:rPr>
        <w:t xml:space="preserve"> </w:t>
      </w:r>
      <w:r>
        <w:rPr>
          <w:sz w:val="24"/>
        </w:rPr>
        <w:t>thus</w:t>
      </w:r>
      <w:r>
        <w:rPr>
          <w:spacing w:val="-3"/>
          <w:sz w:val="24"/>
        </w:rPr>
        <w:t xml:space="preserve"> </w:t>
      </w:r>
      <w:r>
        <w:rPr>
          <w:sz w:val="24"/>
        </w:rPr>
        <w:t>the</w:t>
      </w:r>
      <w:r>
        <w:rPr>
          <w:spacing w:val="-3"/>
          <w:sz w:val="24"/>
        </w:rPr>
        <w:t xml:space="preserve"> </w:t>
      </w:r>
      <w:r>
        <w:rPr>
          <w:sz w:val="24"/>
        </w:rPr>
        <w:t>effective</w:t>
      </w:r>
      <w:r>
        <w:rPr>
          <w:spacing w:val="-2"/>
          <w:sz w:val="24"/>
        </w:rPr>
        <w:t xml:space="preserve"> </w:t>
      </w:r>
      <w:hyperlink r:id="rId134">
        <w:r>
          <w:rPr>
            <w:b/>
            <w:sz w:val="24"/>
            <w:u w:val="single"/>
          </w:rPr>
          <w:t>responsivity</w:t>
        </w:r>
      </w:hyperlink>
      <w:r>
        <w:rPr>
          <w:b/>
          <w:sz w:val="24"/>
        </w:rPr>
        <w:t xml:space="preserve"> </w:t>
      </w:r>
      <w:r>
        <w:rPr>
          <w:sz w:val="24"/>
        </w:rPr>
        <w:t>of</w:t>
      </w:r>
      <w:r>
        <w:rPr>
          <w:spacing w:val="-4"/>
          <w:sz w:val="24"/>
        </w:rPr>
        <w:t xml:space="preserve"> </w:t>
      </w:r>
      <w:r>
        <w:rPr>
          <w:sz w:val="24"/>
        </w:rPr>
        <w:t>an</w:t>
      </w:r>
      <w:r>
        <w:rPr>
          <w:spacing w:val="-3"/>
          <w:sz w:val="24"/>
        </w:rPr>
        <w:t xml:space="preserve"> </w:t>
      </w:r>
      <w:r>
        <w:rPr>
          <w:sz w:val="24"/>
        </w:rPr>
        <w:t>APD</w:t>
      </w:r>
      <w:r>
        <w:rPr>
          <w:spacing w:val="-3"/>
          <w:sz w:val="24"/>
        </w:rPr>
        <w:t xml:space="preserve"> </w:t>
      </w:r>
      <w:r>
        <w:rPr>
          <w:sz w:val="24"/>
        </w:rPr>
        <w:t>depends strongly on the reverse voltage, and may also substantially vary from device to device.</w:t>
      </w:r>
    </w:p>
    <w:p w:rsidR="00204C72" w:rsidRDefault="006456EA">
      <w:pPr>
        <w:pStyle w:val="BodyText"/>
        <w:spacing w:before="7"/>
        <w:ind w:left="0"/>
        <w:rPr>
          <w:sz w:val="7"/>
        </w:rPr>
      </w:pPr>
      <w:r>
        <w:rPr>
          <w:noProof/>
          <w:sz w:val="7"/>
        </w:rPr>
        <w:drawing>
          <wp:anchor distT="0" distB="0" distL="0" distR="0" simplePos="0" relativeHeight="487620096" behindDoc="1" locked="0" layoutInCell="1" allowOverlap="1">
            <wp:simplePos x="0" y="0"/>
            <wp:positionH relativeFrom="page">
              <wp:posOffset>1090841</wp:posOffset>
            </wp:positionH>
            <wp:positionV relativeFrom="paragraph">
              <wp:posOffset>71882</wp:posOffset>
            </wp:positionV>
            <wp:extent cx="2457450" cy="1914525"/>
            <wp:effectExtent l="0" t="0" r="0" b="0"/>
            <wp:wrapTopAndBottom/>
            <wp:docPr id="90" name="Image 90" descr="avalanche photodiod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descr="avalanche photodiodes"/>
                    <pic:cNvPicPr/>
                  </pic:nvPicPr>
                  <pic:blipFill>
                    <a:blip r:embed="rId135" cstate="print"/>
                    <a:stretch>
                      <a:fillRect/>
                    </a:stretch>
                  </pic:blipFill>
                  <pic:spPr>
                    <a:xfrm>
                      <a:off x="0" y="0"/>
                      <a:ext cx="2457450" cy="1914525"/>
                    </a:xfrm>
                    <a:prstGeom prst="rect">
                      <a:avLst/>
                    </a:prstGeom>
                  </pic:spPr>
                </pic:pic>
              </a:graphicData>
            </a:graphic>
          </wp:anchor>
        </w:drawing>
      </w:r>
    </w:p>
    <w:p w:rsidR="00204C72" w:rsidRDefault="006456EA">
      <w:pPr>
        <w:pStyle w:val="ListParagraph"/>
        <w:numPr>
          <w:ilvl w:val="0"/>
          <w:numId w:val="61"/>
        </w:numPr>
        <w:tabs>
          <w:tab w:val="left" w:pos="540"/>
        </w:tabs>
        <w:spacing w:before="175" w:line="326" w:lineRule="auto"/>
        <w:ind w:left="540" w:right="627"/>
        <w:jc w:val="both"/>
        <w:rPr>
          <w:sz w:val="24"/>
        </w:rPr>
      </w:pPr>
      <w:r>
        <w:rPr>
          <w:sz w:val="24"/>
        </w:rPr>
        <w:t>Generally, the noise performance of photodetectors with APDs can be better than that of devices with ordinary</w:t>
      </w:r>
      <w:r>
        <w:rPr>
          <w:spacing w:val="-2"/>
          <w:sz w:val="24"/>
        </w:rPr>
        <w:t xml:space="preserve"> </w:t>
      </w:r>
      <w:hyperlink r:id="rId136">
        <w:r>
          <w:rPr>
            <w:b/>
            <w:sz w:val="24"/>
            <w:u w:val="single"/>
          </w:rPr>
          <w:t>p–i–n photodiodes</w:t>
        </w:r>
      </w:hyperlink>
      <w:r>
        <w:rPr>
          <w:b/>
          <w:sz w:val="24"/>
        </w:rPr>
        <w:t xml:space="preserve"> </w:t>
      </w:r>
      <w:r>
        <w:rPr>
          <w:sz w:val="24"/>
        </w:rPr>
        <w:t>when electronic noise is a limiting factor: the internal amplification</w:t>
      </w:r>
      <w:r>
        <w:rPr>
          <w:spacing w:val="-3"/>
          <w:sz w:val="24"/>
        </w:rPr>
        <w:t xml:space="preserve"> </w:t>
      </w:r>
      <w:r>
        <w:rPr>
          <w:sz w:val="24"/>
        </w:rPr>
        <w:t>in</w:t>
      </w:r>
      <w:r>
        <w:rPr>
          <w:spacing w:val="-3"/>
          <w:sz w:val="24"/>
        </w:rPr>
        <w:t xml:space="preserve"> </w:t>
      </w:r>
      <w:r>
        <w:rPr>
          <w:sz w:val="24"/>
        </w:rPr>
        <w:t>an</w:t>
      </w:r>
      <w:r>
        <w:rPr>
          <w:spacing w:val="-3"/>
          <w:sz w:val="24"/>
        </w:rPr>
        <w:t xml:space="preserve"> </w:t>
      </w:r>
      <w:r>
        <w:rPr>
          <w:sz w:val="24"/>
        </w:rPr>
        <w:t>APD</w:t>
      </w:r>
      <w:r>
        <w:rPr>
          <w:spacing w:val="-3"/>
          <w:sz w:val="24"/>
        </w:rPr>
        <w:t xml:space="preserve"> </w:t>
      </w:r>
      <w:r>
        <w:rPr>
          <w:sz w:val="24"/>
        </w:rPr>
        <w:t>reduces</w:t>
      </w:r>
      <w:r>
        <w:rPr>
          <w:spacing w:val="-1"/>
          <w:sz w:val="24"/>
        </w:rPr>
        <w:t xml:space="preserve"> </w:t>
      </w:r>
      <w:r>
        <w:rPr>
          <w:sz w:val="24"/>
        </w:rPr>
        <w:t>the</w:t>
      </w:r>
      <w:r>
        <w:rPr>
          <w:spacing w:val="-3"/>
          <w:sz w:val="24"/>
        </w:rPr>
        <w:t xml:space="preserve"> </w:t>
      </w:r>
      <w:r>
        <w:rPr>
          <w:sz w:val="24"/>
        </w:rPr>
        <w:t>influences</w:t>
      </w:r>
      <w:r>
        <w:rPr>
          <w:spacing w:val="-1"/>
          <w:sz w:val="24"/>
        </w:rPr>
        <w:t xml:space="preserve"> </w:t>
      </w:r>
      <w:r>
        <w:rPr>
          <w:sz w:val="24"/>
        </w:rPr>
        <w:t>of</w:t>
      </w:r>
      <w:r>
        <w:rPr>
          <w:spacing w:val="-3"/>
          <w:sz w:val="24"/>
        </w:rPr>
        <w:t xml:space="preserve"> </w:t>
      </w:r>
      <w:r>
        <w:rPr>
          <w:sz w:val="24"/>
        </w:rPr>
        <w:t>electronic</w:t>
      </w:r>
      <w:r>
        <w:rPr>
          <w:spacing w:val="-3"/>
          <w:sz w:val="24"/>
        </w:rPr>
        <w:t xml:space="preserve"> </w:t>
      </w:r>
      <w:r>
        <w:rPr>
          <w:sz w:val="24"/>
        </w:rPr>
        <w:t>noise.</w:t>
      </w:r>
      <w:r>
        <w:rPr>
          <w:spacing w:val="-2"/>
          <w:sz w:val="24"/>
        </w:rPr>
        <w:t xml:space="preserve"> </w:t>
      </w:r>
      <w:r>
        <w:rPr>
          <w:sz w:val="24"/>
        </w:rPr>
        <w:t>However,</w:t>
      </w:r>
      <w:r>
        <w:rPr>
          <w:spacing w:val="-3"/>
          <w:sz w:val="24"/>
        </w:rPr>
        <w:t xml:space="preserve"> </w:t>
      </w:r>
      <w:r>
        <w:rPr>
          <w:sz w:val="24"/>
        </w:rPr>
        <w:t>the</w:t>
      </w:r>
      <w:r>
        <w:rPr>
          <w:spacing w:val="-3"/>
          <w:sz w:val="24"/>
        </w:rPr>
        <w:t xml:space="preserve"> </w:t>
      </w:r>
      <w:r>
        <w:rPr>
          <w:sz w:val="24"/>
        </w:rPr>
        <w:t>above</w:t>
      </w:r>
      <w:r>
        <w:rPr>
          <w:spacing w:val="-3"/>
          <w:sz w:val="24"/>
        </w:rPr>
        <w:t xml:space="preserve"> </w:t>
      </w:r>
      <w:r>
        <w:rPr>
          <w:sz w:val="24"/>
        </w:rPr>
        <w:t>mentioned excess noise factor increases with increasing amplification factor, as obtained for increasing reverse voltage.</w:t>
      </w:r>
    </w:p>
    <w:p w:rsidR="00204C72" w:rsidRDefault="006456EA">
      <w:pPr>
        <w:pStyle w:val="ListParagraph"/>
        <w:numPr>
          <w:ilvl w:val="1"/>
          <w:numId w:val="61"/>
        </w:numPr>
        <w:tabs>
          <w:tab w:val="left" w:pos="629"/>
        </w:tabs>
        <w:spacing w:line="326" w:lineRule="auto"/>
        <w:ind w:right="628"/>
        <w:jc w:val="both"/>
        <w:rPr>
          <w:sz w:val="24"/>
        </w:rPr>
      </w:pPr>
      <w:r>
        <w:rPr>
          <w:sz w:val="24"/>
        </w:rPr>
        <w:t>Therefore, the reverse voltage is often chosen such that the multiplication noise approximately equals</w:t>
      </w:r>
      <w:r>
        <w:rPr>
          <w:spacing w:val="-3"/>
          <w:sz w:val="24"/>
        </w:rPr>
        <w:t xml:space="preserve"> </w:t>
      </w:r>
      <w:r>
        <w:rPr>
          <w:sz w:val="24"/>
        </w:rPr>
        <w:t>the</w:t>
      </w:r>
      <w:r>
        <w:rPr>
          <w:spacing w:val="-6"/>
          <w:sz w:val="24"/>
        </w:rPr>
        <w:t xml:space="preserve"> </w:t>
      </w:r>
      <w:r>
        <w:rPr>
          <w:sz w:val="24"/>
        </w:rPr>
        <w:t>noise</w:t>
      </w:r>
      <w:r>
        <w:rPr>
          <w:spacing w:val="-5"/>
          <w:sz w:val="24"/>
        </w:rPr>
        <w:t xml:space="preserve"> </w:t>
      </w:r>
      <w:r>
        <w:rPr>
          <w:sz w:val="24"/>
        </w:rPr>
        <w:t>of</w:t>
      </w:r>
      <w:r>
        <w:rPr>
          <w:spacing w:val="-4"/>
          <w:sz w:val="24"/>
        </w:rPr>
        <w:t xml:space="preserve"> </w:t>
      </w:r>
      <w:r>
        <w:rPr>
          <w:sz w:val="24"/>
        </w:rPr>
        <w:t>the</w:t>
      </w:r>
      <w:r>
        <w:rPr>
          <w:spacing w:val="-5"/>
          <w:sz w:val="24"/>
        </w:rPr>
        <w:t xml:space="preserve"> </w:t>
      </w:r>
      <w:r>
        <w:rPr>
          <w:sz w:val="24"/>
        </w:rPr>
        <w:t>electronic</w:t>
      </w:r>
      <w:r>
        <w:rPr>
          <w:spacing w:val="-4"/>
          <w:sz w:val="24"/>
        </w:rPr>
        <w:t xml:space="preserve"> </w:t>
      </w:r>
      <w:r>
        <w:rPr>
          <w:sz w:val="24"/>
        </w:rPr>
        <w:t>amplifier,</w:t>
      </w:r>
      <w:r>
        <w:rPr>
          <w:spacing w:val="-5"/>
          <w:sz w:val="24"/>
        </w:rPr>
        <w:t xml:space="preserve"> </w:t>
      </w:r>
      <w:r>
        <w:rPr>
          <w:sz w:val="24"/>
        </w:rPr>
        <w:t>because</w:t>
      </w:r>
      <w:r>
        <w:rPr>
          <w:spacing w:val="-3"/>
          <w:sz w:val="24"/>
        </w:rPr>
        <w:t xml:space="preserve"> </w:t>
      </w:r>
      <w:r>
        <w:rPr>
          <w:sz w:val="24"/>
        </w:rPr>
        <w:t>this</w:t>
      </w:r>
      <w:r>
        <w:rPr>
          <w:spacing w:val="-3"/>
          <w:sz w:val="24"/>
        </w:rPr>
        <w:t xml:space="preserve"> </w:t>
      </w:r>
      <w:r>
        <w:rPr>
          <w:sz w:val="24"/>
        </w:rPr>
        <w:t>minimizes</w:t>
      </w:r>
      <w:r>
        <w:rPr>
          <w:spacing w:val="-3"/>
          <w:sz w:val="24"/>
        </w:rPr>
        <w:t xml:space="preserve"> </w:t>
      </w:r>
      <w:r>
        <w:rPr>
          <w:sz w:val="24"/>
        </w:rPr>
        <w:t>the</w:t>
      </w:r>
      <w:r>
        <w:rPr>
          <w:spacing w:val="-8"/>
          <w:sz w:val="24"/>
        </w:rPr>
        <w:t xml:space="preserve"> </w:t>
      </w:r>
      <w:r>
        <w:rPr>
          <w:sz w:val="24"/>
        </w:rPr>
        <w:t>overall</w:t>
      </w:r>
      <w:r>
        <w:rPr>
          <w:spacing w:val="-4"/>
          <w:sz w:val="24"/>
        </w:rPr>
        <w:t xml:space="preserve"> </w:t>
      </w:r>
      <w:r>
        <w:rPr>
          <w:sz w:val="24"/>
        </w:rPr>
        <w:t>noise.</w:t>
      </w:r>
      <w:r>
        <w:rPr>
          <w:spacing w:val="-2"/>
          <w:sz w:val="24"/>
        </w:rPr>
        <w:t xml:space="preserve"> </w:t>
      </w:r>
      <w:r>
        <w:rPr>
          <w:sz w:val="24"/>
        </w:rPr>
        <w:t>The</w:t>
      </w:r>
      <w:r>
        <w:rPr>
          <w:spacing w:val="-5"/>
          <w:sz w:val="24"/>
        </w:rPr>
        <w:t xml:space="preserve"> </w:t>
      </w:r>
      <w:r>
        <w:rPr>
          <w:sz w:val="24"/>
        </w:rPr>
        <w:t>amount of excess noise depends on many factors: the magnitude of the reverse voltage, material properties (in particular, the ionization coefficient ratio ), and the device design.</w:t>
      </w:r>
    </w:p>
    <w:p w:rsidR="00204C72" w:rsidRDefault="006456EA">
      <w:pPr>
        <w:pStyle w:val="Heading5"/>
        <w:numPr>
          <w:ilvl w:val="1"/>
          <w:numId w:val="61"/>
        </w:numPr>
        <w:tabs>
          <w:tab w:val="left" w:pos="628"/>
        </w:tabs>
        <w:spacing w:line="282" w:lineRule="exact"/>
        <w:ind w:left="628" w:hanging="360"/>
        <w:jc w:val="both"/>
      </w:pPr>
      <w:r>
        <w:rPr>
          <w:spacing w:val="-2"/>
        </w:rPr>
        <w:t>Advantages-</w:t>
      </w:r>
    </w:p>
    <w:p w:rsidR="00204C72" w:rsidRDefault="006456EA">
      <w:pPr>
        <w:pStyle w:val="ListParagraph"/>
        <w:numPr>
          <w:ilvl w:val="2"/>
          <w:numId w:val="61"/>
        </w:numPr>
        <w:tabs>
          <w:tab w:val="left" w:pos="1350"/>
        </w:tabs>
        <w:spacing w:before="92"/>
        <w:ind w:left="1350" w:hanging="359"/>
        <w:jc w:val="both"/>
        <w:rPr>
          <w:sz w:val="24"/>
        </w:rPr>
      </w:pPr>
      <w:r>
        <w:rPr>
          <w:sz w:val="24"/>
        </w:rPr>
        <w:t>High</w:t>
      </w:r>
      <w:r>
        <w:rPr>
          <w:spacing w:val="-5"/>
          <w:sz w:val="24"/>
        </w:rPr>
        <w:t xml:space="preserve"> </w:t>
      </w:r>
      <w:r>
        <w:rPr>
          <w:sz w:val="24"/>
        </w:rPr>
        <w:t>level</w:t>
      </w:r>
      <w:r>
        <w:rPr>
          <w:spacing w:val="-2"/>
          <w:sz w:val="24"/>
        </w:rPr>
        <w:t xml:space="preserve"> </w:t>
      </w:r>
      <w:r>
        <w:rPr>
          <w:sz w:val="24"/>
        </w:rPr>
        <w:t>of</w:t>
      </w:r>
      <w:r>
        <w:rPr>
          <w:spacing w:val="-2"/>
          <w:sz w:val="24"/>
        </w:rPr>
        <w:t xml:space="preserve"> </w:t>
      </w:r>
      <w:r>
        <w:rPr>
          <w:sz w:val="24"/>
        </w:rPr>
        <w:t>sensitivity</w:t>
      </w:r>
      <w:r>
        <w:rPr>
          <w:spacing w:val="-2"/>
          <w:sz w:val="24"/>
        </w:rPr>
        <w:t xml:space="preserve"> </w:t>
      </w:r>
      <w:r>
        <w:rPr>
          <w:sz w:val="24"/>
        </w:rPr>
        <w:t>as</w:t>
      </w:r>
      <w:r>
        <w:rPr>
          <w:spacing w:val="-2"/>
          <w:sz w:val="24"/>
        </w:rPr>
        <w:t xml:space="preserve"> </w:t>
      </w:r>
      <w:r>
        <w:rPr>
          <w:sz w:val="24"/>
        </w:rPr>
        <w:t>a</w:t>
      </w:r>
      <w:r>
        <w:rPr>
          <w:spacing w:val="-2"/>
          <w:sz w:val="24"/>
        </w:rPr>
        <w:t xml:space="preserve"> </w:t>
      </w:r>
      <w:r>
        <w:rPr>
          <w:sz w:val="24"/>
        </w:rPr>
        <w:t>result</w:t>
      </w:r>
      <w:r>
        <w:rPr>
          <w:spacing w:val="-2"/>
          <w:sz w:val="24"/>
        </w:rPr>
        <w:t xml:space="preserve"> </w:t>
      </w:r>
      <w:r>
        <w:rPr>
          <w:sz w:val="24"/>
        </w:rPr>
        <w:t>of</w:t>
      </w:r>
      <w:r>
        <w:rPr>
          <w:spacing w:val="-3"/>
          <w:sz w:val="24"/>
        </w:rPr>
        <w:t xml:space="preserve"> </w:t>
      </w:r>
      <w:r>
        <w:rPr>
          <w:sz w:val="24"/>
        </w:rPr>
        <w:t>avalanche</w:t>
      </w:r>
      <w:r>
        <w:rPr>
          <w:spacing w:val="-1"/>
          <w:sz w:val="24"/>
        </w:rPr>
        <w:t xml:space="preserve"> </w:t>
      </w:r>
      <w:r>
        <w:rPr>
          <w:spacing w:val="-2"/>
          <w:sz w:val="24"/>
        </w:rPr>
        <w:t>gain.</w:t>
      </w:r>
    </w:p>
    <w:p w:rsidR="00204C72" w:rsidRDefault="006456EA">
      <w:pPr>
        <w:pStyle w:val="Heading5"/>
        <w:numPr>
          <w:ilvl w:val="0"/>
          <w:numId w:val="60"/>
        </w:numPr>
        <w:tabs>
          <w:tab w:val="left" w:pos="720"/>
        </w:tabs>
        <w:spacing w:before="90"/>
        <w:ind w:left="720" w:hanging="360"/>
        <w:jc w:val="both"/>
      </w:pPr>
      <w:r>
        <w:rPr>
          <w:spacing w:val="-2"/>
        </w:rPr>
        <w:t>Disadvantages-</w:t>
      </w:r>
    </w:p>
    <w:p w:rsidR="00204C72" w:rsidRDefault="006456EA">
      <w:pPr>
        <w:pStyle w:val="ListParagraph"/>
        <w:numPr>
          <w:ilvl w:val="1"/>
          <w:numId w:val="60"/>
        </w:numPr>
        <w:tabs>
          <w:tab w:val="left" w:pos="1439"/>
        </w:tabs>
        <w:spacing w:before="102"/>
        <w:ind w:left="1439" w:hanging="359"/>
        <w:rPr>
          <w:sz w:val="24"/>
        </w:rPr>
      </w:pPr>
      <w:r>
        <w:rPr>
          <w:sz w:val="24"/>
        </w:rPr>
        <w:t>Much</w:t>
      </w:r>
      <w:r>
        <w:rPr>
          <w:spacing w:val="-2"/>
          <w:sz w:val="24"/>
        </w:rPr>
        <w:t xml:space="preserve"> </w:t>
      </w:r>
      <w:r>
        <w:rPr>
          <w:sz w:val="24"/>
        </w:rPr>
        <w:t>higher</w:t>
      </w:r>
      <w:r>
        <w:rPr>
          <w:spacing w:val="-1"/>
          <w:sz w:val="24"/>
        </w:rPr>
        <w:t xml:space="preserve"> </w:t>
      </w:r>
      <w:r>
        <w:rPr>
          <w:sz w:val="24"/>
        </w:rPr>
        <w:t>operating</w:t>
      </w:r>
      <w:r>
        <w:rPr>
          <w:spacing w:val="-2"/>
          <w:sz w:val="24"/>
        </w:rPr>
        <w:t xml:space="preserve"> </w:t>
      </w:r>
      <w:r>
        <w:rPr>
          <w:sz w:val="24"/>
        </w:rPr>
        <w:t>voltage</w:t>
      </w:r>
      <w:r>
        <w:rPr>
          <w:spacing w:val="-1"/>
          <w:sz w:val="24"/>
        </w:rPr>
        <w:t xml:space="preserve"> </w:t>
      </w:r>
      <w:r>
        <w:rPr>
          <w:sz w:val="24"/>
        </w:rPr>
        <w:t>may</w:t>
      </w:r>
      <w:r>
        <w:rPr>
          <w:spacing w:val="-2"/>
          <w:sz w:val="24"/>
        </w:rPr>
        <w:t xml:space="preserve"> </w:t>
      </w:r>
      <w:r>
        <w:rPr>
          <w:sz w:val="24"/>
        </w:rPr>
        <w:t>be</w:t>
      </w:r>
      <w:r>
        <w:rPr>
          <w:spacing w:val="-1"/>
          <w:sz w:val="24"/>
        </w:rPr>
        <w:t xml:space="preserve"> </w:t>
      </w:r>
      <w:r>
        <w:rPr>
          <w:spacing w:val="-2"/>
          <w:sz w:val="24"/>
        </w:rPr>
        <w:t>required.</w:t>
      </w:r>
    </w:p>
    <w:p w:rsidR="00204C72" w:rsidRDefault="006456EA">
      <w:pPr>
        <w:pStyle w:val="ListParagraph"/>
        <w:numPr>
          <w:ilvl w:val="1"/>
          <w:numId w:val="60"/>
        </w:numPr>
        <w:tabs>
          <w:tab w:val="left" w:pos="1439"/>
        </w:tabs>
        <w:spacing w:before="103"/>
        <w:ind w:left="1439" w:hanging="359"/>
        <w:rPr>
          <w:sz w:val="24"/>
        </w:rPr>
      </w:pPr>
      <w:r>
        <w:rPr>
          <w:sz w:val="24"/>
        </w:rPr>
        <w:t>Avalanche</w:t>
      </w:r>
      <w:r>
        <w:rPr>
          <w:spacing w:val="-4"/>
          <w:sz w:val="24"/>
        </w:rPr>
        <w:t xml:space="preserve"> </w:t>
      </w:r>
      <w:r>
        <w:rPr>
          <w:sz w:val="24"/>
        </w:rPr>
        <w:t>photodiode</w:t>
      </w:r>
      <w:r>
        <w:rPr>
          <w:spacing w:val="1"/>
          <w:sz w:val="24"/>
        </w:rPr>
        <w:t xml:space="preserve"> </w:t>
      </w:r>
      <w:r>
        <w:rPr>
          <w:sz w:val="24"/>
        </w:rPr>
        <w:t>produces</w:t>
      </w:r>
      <w:r>
        <w:rPr>
          <w:spacing w:val="-1"/>
          <w:sz w:val="24"/>
        </w:rPr>
        <w:t xml:space="preserve"> </w:t>
      </w:r>
      <w:r>
        <w:rPr>
          <w:sz w:val="24"/>
        </w:rPr>
        <w:t>a</w:t>
      </w:r>
      <w:r>
        <w:rPr>
          <w:spacing w:val="-2"/>
          <w:sz w:val="24"/>
        </w:rPr>
        <w:t xml:space="preserve"> </w:t>
      </w:r>
      <w:r>
        <w:rPr>
          <w:sz w:val="24"/>
        </w:rPr>
        <w:t>much</w:t>
      </w:r>
      <w:r>
        <w:rPr>
          <w:spacing w:val="-2"/>
          <w:sz w:val="24"/>
        </w:rPr>
        <w:t xml:space="preserve"> </w:t>
      </w:r>
      <w:r>
        <w:rPr>
          <w:sz w:val="24"/>
        </w:rPr>
        <w:t>higher</w:t>
      </w:r>
      <w:r>
        <w:rPr>
          <w:spacing w:val="-2"/>
          <w:sz w:val="24"/>
        </w:rPr>
        <w:t xml:space="preserve"> </w:t>
      </w:r>
      <w:r>
        <w:rPr>
          <w:sz w:val="24"/>
        </w:rPr>
        <w:t>level</w:t>
      </w:r>
      <w:r>
        <w:rPr>
          <w:spacing w:val="-2"/>
          <w:sz w:val="24"/>
        </w:rPr>
        <w:t xml:space="preserve"> </w:t>
      </w:r>
      <w:r>
        <w:rPr>
          <w:sz w:val="24"/>
        </w:rPr>
        <w:t>of</w:t>
      </w:r>
      <w:r>
        <w:rPr>
          <w:spacing w:val="-3"/>
          <w:sz w:val="24"/>
        </w:rPr>
        <w:t xml:space="preserve"> </w:t>
      </w:r>
      <w:r>
        <w:rPr>
          <w:sz w:val="24"/>
        </w:rPr>
        <w:t>noise</w:t>
      </w:r>
      <w:r>
        <w:rPr>
          <w:spacing w:val="-1"/>
          <w:sz w:val="24"/>
        </w:rPr>
        <w:t xml:space="preserve"> </w:t>
      </w:r>
      <w:r>
        <w:rPr>
          <w:sz w:val="24"/>
        </w:rPr>
        <w:t>than</w:t>
      </w:r>
      <w:r>
        <w:rPr>
          <w:spacing w:val="-2"/>
          <w:sz w:val="24"/>
        </w:rPr>
        <w:t xml:space="preserve"> </w:t>
      </w:r>
      <w:r>
        <w:rPr>
          <w:sz w:val="24"/>
        </w:rPr>
        <w:t>a</w:t>
      </w:r>
      <w:r>
        <w:rPr>
          <w:spacing w:val="-1"/>
          <w:sz w:val="24"/>
        </w:rPr>
        <w:t xml:space="preserve"> </w:t>
      </w:r>
      <w:r>
        <w:rPr>
          <w:sz w:val="24"/>
        </w:rPr>
        <w:t>PIN</w:t>
      </w:r>
      <w:r>
        <w:rPr>
          <w:spacing w:val="-2"/>
          <w:sz w:val="24"/>
        </w:rPr>
        <w:t xml:space="preserve"> photodiode.</w:t>
      </w:r>
    </w:p>
    <w:p w:rsidR="00204C72" w:rsidRDefault="006456EA">
      <w:pPr>
        <w:pStyle w:val="ListParagraph"/>
        <w:numPr>
          <w:ilvl w:val="1"/>
          <w:numId w:val="60"/>
        </w:numPr>
        <w:tabs>
          <w:tab w:val="left" w:pos="1439"/>
        </w:tabs>
        <w:spacing w:before="102"/>
        <w:ind w:left="1439" w:hanging="359"/>
        <w:rPr>
          <w:sz w:val="24"/>
        </w:rPr>
      </w:pPr>
      <w:r>
        <w:rPr>
          <w:sz w:val="24"/>
        </w:rPr>
        <w:t>Avalanche</w:t>
      </w:r>
      <w:r>
        <w:rPr>
          <w:spacing w:val="-5"/>
          <w:sz w:val="24"/>
        </w:rPr>
        <w:t xml:space="preserve"> </w:t>
      </w:r>
      <w:r>
        <w:rPr>
          <w:sz w:val="24"/>
        </w:rPr>
        <w:t>process</w:t>
      </w:r>
      <w:r>
        <w:rPr>
          <w:spacing w:val="-2"/>
          <w:sz w:val="24"/>
        </w:rPr>
        <w:t xml:space="preserve"> </w:t>
      </w:r>
      <w:r>
        <w:rPr>
          <w:sz w:val="24"/>
        </w:rPr>
        <w:t>means</w:t>
      </w:r>
      <w:r>
        <w:rPr>
          <w:spacing w:val="-2"/>
          <w:sz w:val="24"/>
        </w:rPr>
        <w:t xml:space="preserve"> </w:t>
      </w:r>
      <w:r>
        <w:rPr>
          <w:sz w:val="24"/>
        </w:rPr>
        <w:t>that</w:t>
      </w:r>
      <w:r>
        <w:rPr>
          <w:spacing w:val="-2"/>
          <w:sz w:val="24"/>
        </w:rPr>
        <w:t xml:space="preserve"> </w:t>
      </w:r>
      <w:r>
        <w:rPr>
          <w:sz w:val="24"/>
        </w:rPr>
        <w:t>the</w:t>
      </w:r>
      <w:r>
        <w:rPr>
          <w:spacing w:val="-2"/>
          <w:sz w:val="24"/>
        </w:rPr>
        <w:t xml:space="preserve"> </w:t>
      </w:r>
      <w:r>
        <w:rPr>
          <w:sz w:val="24"/>
        </w:rPr>
        <w:t>output</w:t>
      </w:r>
      <w:r>
        <w:rPr>
          <w:spacing w:val="-3"/>
          <w:sz w:val="24"/>
        </w:rPr>
        <w:t xml:space="preserve"> </w:t>
      </w:r>
      <w:r>
        <w:rPr>
          <w:sz w:val="24"/>
        </w:rPr>
        <w:t>is</w:t>
      </w:r>
      <w:r>
        <w:rPr>
          <w:spacing w:val="-2"/>
          <w:sz w:val="24"/>
        </w:rPr>
        <w:t xml:space="preserve"> </w:t>
      </w:r>
      <w:r>
        <w:rPr>
          <w:sz w:val="24"/>
        </w:rPr>
        <w:t>not</w:t>
      </w:r>
      <w:r>
        <w:rPr>
          <w:spacing w:val="-4"/>
          <w:sz w:val="24"/>
        </w:rPr>
        <w:t xml:space="preserve"> </w:t>
      </w:r>
      <w:r>
        <w:rPr>
          <w:spacing w:val="-2"/>
          <w:sz w:val="24"/>
        </w:rPr>
        <w:t>linear.</w:t>
      </w:r>
    </w:p>
    <w:p w:rsidR="00204C72" w:rsidRDefault="006456EA">
      <w:pPr>
        <w:pStyle w:val="ListParagraph"/>
        <w:numPr>
          <w:ilvl w:val="0"/>
          <w:numId w:val="60"/>
        </w:numPr>
        <w:tabs>
          <w:tab w:val="left" w:pos="811"/>
        </w:tabs>
        <w:spacing w:before="90" w:line="326" w:lineRule="auto"/>
        <w:ind w:right="623" w:hanging="363"/>
        <w:jc w:val="both"/>
        <w:rPr>
          <w:sz w:val="24"/>
        </w:rPr>
      </w:pPr>
      <w:r>
        <w:rPr>
          <w:sz w:val="24"/>
        </w:rPr>
        <w:t>The avalanche photodiodes are not as widely used as their PIN counterparts. They are used primarily where the level of gain is of paramount importance, because the high voltages required, combined with a lower reliability means that they are often less convenient to use.</w:t>
      </w:r>
    </w:p>
    <w:p w:rsidR="00204C72" w:rsidRDefault="006456EA">
      <w:pPr>
        <w:pStyle w:val="Heading4"/>
        <w:spacing w:line="281" w:lineRule="exact"/>
        <w:ind w:left="448"/>
        <w:rPr>
          <w:u w:val="none"/>
        </w:rPr>
      </w:pPr>
      <w:r>
        <w:t>OPTICAL</w:t>
      </w:r>
      <w:r>
        <w:rPr>
          <w:spacing w:val="-2"/>
        </w:rPr>
        <w:t xml:space="preserve"> CONNECTORS-</w:t>
      </w:r>
    </w:p>
    <w:p w:rsidR="00204C72" w:rsidRDefault="00204C72">
      <w:pPr>
        <w:pStyle w:val="Heading4"/>
        <w:spacing w:line="281" w:lineRule="exact"/>
        <w:sectPr w:rsidR="00204C72">
          <w:pgSz w:w="12240" w:h="15840"/>
          <w:pgMar w:top="1460" w:right="360" w:bottom="280" w:left="720" w:header="720" w:footer="720" w:gutter="0"/>
          <w:cols w:space="720"/>
        </w:sectPr>
      </w:pPr>
    </w:p>
    <w:p w:rsidR="00204C72" w:rsidRDefault="006456EA">
      <w:pPr>
        <w:pStyle w:val="BodyText"/>
        <w:spacing w:before="83" w:line="326" w:lineRule="auto"/>
        <w:ind w:left="448" w:firstLine="271"/>
      </w:pPr>
      <w:r>
        <w:lastRenderedPageBreak/>
        <w:t>An</w:t>
      </w:r>
      <w:r>
        <w:rPr>
          <w:spacing w:val="40"/>
        </w:rPr>
        <w:t xml:space="preserve"> </w:t>
      </w:r>
      <w:r>
        <w:t>optical</w:t>
      </w:r>
      <w:r>
        <w:rPr>
          <w:spacing w:val="40"/>
        </w:rPr>
        <w:t xml:space="preserve"> </w:t>
      </w:r>
      <w:r>
        <w:t>fiber</w:t>
      </w:r>
      <w:r>
        <w:rPr>
          <w:spacing w:val="40"/>
        </w:rPr>
        <w:t xml:space="preserve"> </w:t>
      </w:r>
      <w:r>
        <w:t>connector</w:t>
      </w:r>
      <w:r>
        <w:rPr>
          <w:spacing w:val="40"/>
        </w:rPr>
        <w:t xml:space="preserve"> </w:t>
      </w:r>
      <w:r>
        <w:t>is</w:t>
      </w:r>
      <w:r>
        <w:rPr>
          <w:spacing w:val="40"/>
        </w:rPr>
        <w:t xml:space="preserve"> </w:t>
      </w:r>
      <w:r>
        <w:t>a</w:t>
      </w:r>
      <w:r>
        <w:rPr>
          <w:spacing w:val="40"/>
        </w:rPr>
        <w:t xml:space="preserve"> </w:t>
      </w:r>
      <w:r>
        <w:t>flexible</w:t>
      </w:r>
      <w:r>
        <w:rPr>
          <w:spacing w:val="40"/>
        </w:rPr>
        <w:t xml:space="preserve"> </w:t>
      </w:r>
      <w:r>
        <w:t>device</w:t>
      </w:r>
      <w:r>
        <w:rPr>
          <w:spacing w:val="40"/>
        </w:rPr>
        <w:t xml:space="preserve"> </w:t>
      </w:r>
      <w:r>
        <w:t>that</w:t>
      </w:r>
      <w:r>
        <w:rPr>
          <w:spacing w:val="40"/>
        </w:rPr>
        <w:t xml:space="preserve"> </w:t>
      </w:r>
      <w:r>
        <w:t>connects</w:t>
      </w:r>
      <w:r>
        <w:rPr>
          <w:spacing w:val="40"/>
        </w:rPr>
        <w:t xml:space="preserve"> </w:t>
      </w:r>
      <w:r>
        <w:t>fiber</w:t>
      </w:r>
      <w:r>
        <w:rPr>
          <w:spacing w:val="40"/>
        </w:rPr>
        <w:t xml:space="preserve"> </w:t>
      </w:r>
      <w:r>
        <w:t>cables</w:t>
      </w:r>
      <w:r>
        <w:rPr>
          <w:spacing w:val="40"/>
        </w:rPr>
        <w:t xml:space="preserve"> </w:t>
      </w:r>
      <w:r>
        <w:t>requiring</w:t>
      </w:r>
      <w:r>
        <w:rPr>
          <w:spacing w:val="40"/>
        </w:rPr>
        <w:t xml:space="preserve"> </w:t>
      </w:r>
      <w:r>
        <w:t>a</w:t>
      </w:r>
      <w:r>
        <w:rPr>
          <w:spacing w:val="40"/>
        </w:rPr>
        <w:t xml:space="preserve"> </w:t>
      </w:r>
      <w:r>
        <w:t>quick connection and disconnection.</w:t>
      </w:r>
    </w:p>
    <w:p w:rsidR="00204C72" w:rsidRDefault="006456EA">
      <w:pPr>
        <w:pStyle w:val="BodyText"/>
        <w:spacing w:before="183"/>
        <w:ind w:left="448"/>
      </w:pPr>
      <w:r>
        <w:t>Types</w:t>
      </w:r>
      <w:r>
        <w:rPr>
          <w:spacing w:val="-1"/>
        </w:rPr>
        <w:t xml:space="preserve"> </w:t>
      </w:r>
      <w:r>
        <w:t>of</w:t>
      </w:r>
      <w:r>
        <w:rPr>
          <w:spacing w:val="-1"/>
        </w:rPr>
        <w:t xml:space="preserve"> </w:t>
      </w:r>
      <w:r>
        <w:rPr>
          <w:spacing w:val="-2"/>
        </w:rPr>
        <w:t>connector-</w:t>
      </w:r>
    </w:p>
    <w:p w:rsidR="00204C72" w:rsidRDefault="00204C72">
      <w:pPr>
        <w:pStyle w:val="BodyText"/>
        <w:spacing w:before="1"/>
        <w:ind w:left="0"/>
      </w:pPr>
    </w:p>
    <w:p w:rsidR="00204C72" w:rsidRDefault="006456EA">
      <w:pPr>
        <w:pStyle w:val="ListParagraph"/>
        <w:numPr>
          <w:ilvl w:val="0"/>
          <w:numId w:val="59"/>
        </w:numPr>
        <w:tabs>
          <w:tab w:val="left" w:pos="810"/>
        </w:tabs>
        <w:ind w:left="810" w:hanging="362"/>
        <w:rPr>
          <w:sz w:val="24"/>
        </w:rPr>
      </w:pPr>
      <w:r>
        <w:rPr>
          <w:sz w:val="24"/>
        </w:rPr>
        <w:t>Butt-</w:t>
      </w:r>
      <w:r>
        <w:rPr>
          <w:spacing w:val="-4"/>
          <w:sz w:val="24"/>
        </w:rPr>
        <w:t xml:space="preserve"> </w:t>
      </w:r>
      <w:r>
        <w:rPr>
          <w:sz w:val="24"/>
        </w:rPr>
        <w:t>joint</w:t>
      </w:r>
      <w:r>
        <w:rPr>
          <w:spacing w:val="-3"/>
          <w:sz w:val="24"/>
        </w:rPr>
        <w:t xml:space="preserve"> </w:t>
      </w:r>
      <w:r>
        <w:rPr>
          <w:spacing w:val="-2"/>
          <w:sz w:val="24"/>
        </w:rPr>
        <w:t>connector</w:t>
      </w:r>
    </w:p>
    <w:p w:rsidR="00204C72" w:rsidRDefault="006456EA">
      <w:pPr>
        <w:pStyle w:val="ListParagraph"/>
        <w:numPr>
          <w:ilvl w:val="0"/>
          <w:numId w:val="59"/>
        </w:numPr>
        <w:tabs>
          <w:tab w:val="left" w:pos="810"/>
        </w:tabs>
        <w:spacing w:before="103"/>
        <w:ind w:left="810" w:hanging="362"/>
        <w:rPr>
          <w:sz w:val="24"/>
        </w:rPr>
      </w:pPr>
      <w:r>
        <w:rPr>
          <w:sz w:val="24"/>
        </w:rPr>
        <w:t>Expanded</w:t>
      </w:r>
      <w:r>
        <w:rPr>
          <w:spacing w:val="-4"/>
          <w:sz w:val="24"/>
        </w:rPr>
        <w:t xml:space="preserve"> </w:t>
      </w:r>
      <w:r>
        <w:rPr>
          <w:sz w:val="24"/>
        </w:rPr>
        <w:t>beam</w:t>
      </w:r>
      <w:r>
        <w:rPr>
          <w:spacing w:val="-3"/>
          <w:sz w:val="24"/>
        </w:rPr>
        <w:t xml:space="preserve"> </w:t>
      </w:r>
      <w:r>
        <w:rPr>
          <w:spacing w:val="-2"/>
          <w:sz w:val="24"/>
        </w:rPr>
        <w:t>connector</w:t>
      </w:r>
    </w:p>
    <w:p w:rsidR="00204C72" w:rsidRDefault="006456EA">
      <w:pPr>
        <w:spacing w:before="102"/>
        <w:ind w:left="448"/>
        <w:rPr>
          <w:b/>
          <w:sz w:val="24"/>
        </w:rPr>
      </w:pPr>
      <w:r>
        <w:rPr>
          <w:b/>
          <w:sz w:val="24"/>
          <w:u w:val="single"/>
        </w:rPr>
        <w:t>Butt-joint</w:t>
      </w:r>
      <w:r>
        <w:rPr>
          <w:b/>
          <w:spacing w:val="-5"/>
          <w:sz w:val="24"/>
          <w:u w:val="single"/>
        </w:rPr>
        <w:t xml:space="preserve"> </w:t>
      </w:r>
      <w:r>
        <w:rPr>
          <w:b/>
          <w:spacing w:val="-2"/>
          <w:sz w:val="24"/>
          <w:u w:val="single"/>
        </w:rPr>
        <w:t>connector-</w:t>
      </w:r>
    </w:p>
    <w:p w:rsidR="00204C72" w:rsidRDefault="00204C72">
      <w:pPr>
        <w:pStyle w:val="BodyText"/>
        <w:spacing w:before="2"/>
        <w:ind w:left="0"/>
        <w:rPr>
          <w:b/>
        </w:rPr>
      </w:pPr>
    </w:p>
    <w:p w:rsidR="00204C72" w:rsidRDefault="006456EA">
      <w:pPr>
        <w:pStyle w:val="BodyText"/>
        <w:spacing w:line="328" w:lineRule="auto"/>
        <w:ind w:left="448" w:right="627"/>
        <w:jc w:val="both"/>
      </w:pPr>
      <w:r>
        <w:t>Butt joint connectors employ a metal, ceramic or molded plastic ferrule for each fiber and a precision</w:t>
      </w:r>
      <w:r>
        <w:rPr>
          <w:spacing w:val="-3"/>
        </w:rPr>
        <w:t xml:space="preserve"> </w:t>
      </w:r>
      <w:r>
        <w:t>sleeve</w:t>
      </w:r>
      <w:r>
        <w:rPr>
          <w:spacing w:val="-3"/>
        </w:rPr>
        <w:t xml:space="preserve"> </w:t>
      </w:r>
      <w:r>
        <w:t>into</w:t>
      </w:r>
      <w:r>
        <w:rPr>
          <w:spacing w:val="-3"/>
        </w:rPr>
        <w:t xml:space="preserve"> </w:t>
      </w:r>
      <w:r>
        <w:t>which</w:t>
      </w:r>
      <w:r>
        <w:rPr>
          <w:spacing w:val="-3"/>
        </w:rPr>
        <w:t xml:space="preserve"> </w:t>
      </w:r>
      <w:r>
        <w:t>the</w:t>
      </w:r>
      <w:r>
        <w:rPr>
          <w:spacing w:val="-3"/>
        </w:rPr>
        <w:t xml:space="preserve"> </w:t>
      </w:r>
      <w:r>
        <w:t>ferrule</w:t>
      </w:r>
      <w:r>
        <w:rPr>
          <w:spacing w:val="-3"/>
        </w:rPr>
        <w:t xml:space="preserve"> </w:t>
      </w:r>
      <w:r>
        <w:t>fit.</w:t>
      </w:r>
      <w:r>
        <w:rPr>
          <w:spacing w:val="-3"/>
        </w:rPr>
        <w:t xml:space="preserve"> </w:t>
      </w:r>
      <w:r>
        <w:t>The</w:t>
      </w:r>
      <w:r>
        <w:rPr>
          <w:spacing w:val="-3"/>
        </w:rPr>
        <w:t xml:space="preserve"> </w:t>
      </w:r>
      <w:r>
        <w:t>fiber</w:t>
      </w:r>
      <w:r>
        <w:rPr>
          <w:spacing w:val="-3"/>
        </w:rPr>
        <w:t xml:space="preserve"> </w:t>
      </w:r>
      <w:r>
        <w:t>is</w:t>
      </w:r>
      <w:r>
        <w:rPr>
          <w:spacing w:val="-3"/>
        </w:rPr>
        <w:t xml:space="preserve"> </w:t>
      </w:r>
      <w:r>
        <w:t>epoxied</w:t>
      </w:r>
      <w:r>
        <w:rPr>
          <w:spacing w:val="-4"/>
        </w:rPr>
        <w:t xml:space="preserve"> </w:t>
      </w:r>
      <w:r>
        <w:t>into</w:t>
      </w:r>
      <w:r>
        <w:rPr>
          <w:spacing w:val="-3"/>
        </w:rPr>
        <w:t xml:space="preserve"> </w:t>
      </w:r>
      <w:r>
        <w:t>a</w:t>
      </w:r>
      <w:r>
        <w:rPr>
          <w:spacing w:val="-4"/>
        </w:rPr>
        <w:t xml:space="preserve"> </w:t>
      </w:r>
      <w:r>
        <w:t>precision</w:t>
      </w:r>
      <w:r>
        <w:rPr>
          <w:spacing w:val="-3"/>
        </w:rPr>
        <w:t xml:space="preserve"> </w:t>
      </w:r>
      <w:r>
        <w:t>hole</w:t>
      </w:r>
      <w:r>
        <w:rPr>
          <w:spacing w:val="-3"/>
        </w:rPr>
        <w:t xml:space="preserve"> </w:t>
      </w:r>
      <w:r>
        <w:t>which</w:t>
      </w:r>
      <w:r>
        <w:rPr>
          <w:spacing w:val="-3"/>
        </w:rPr>
        <w:t xml:space="preserve"> </w:t>
      </w:r>
      <w:r>
        <w:t>has</w:t>
      </w:r>
      <w:r>
        <w:rPr>
          <w:spacing w:val="-3"/>
        </w:rPr>
        <w:t xml:space="preserve"> </w:t>
      </w:r>
      <w:r>
        <w:t>been drilled into the ferrule.</w:t>
      </w:r>
    </w:p>
    <w:p w:rsidR="00204C72" w:rsidRDefault="006456EA">
      <w:pPr>
        <w:pStyle w:val="BodyText"/>
        <w:spacing w:before="1"/>
        <w:ind w:left="0"/>
        <w:rPr>
          <w:sz w:val="4"/>
        </w:rPr>
      </w:pPr>
      <w:r>
        <w:rPr>
          <w:noProof/>
          <w:sz w:val="4"/>
        </w:rPr>
        <w:drawing>
          <wp:anchor distT="0" distB="0" distL="0" distR="0" simplePos="0" relativeHeight="487620608" behindDoc="1" locked="0" layoutInCell="1" allowOverlap="1">
            <wp:simplePos x="0" y="0"/>
            <wp:positionH relativeFrom="page">
              <wp:posOffset>876300</wp:posOffset>
            </wp:positionH>
            <wp:positionV relativeFrom="paragraph">
              <wp:posOffset>45757</wp:posOffset>
            </wp:positionV>
            <wp:extent cx="4591050" cy="1600200"/>
            <wp:effectExtent l="0" t="0" r="0" b="0"/>
            <wp:wrapTopAndBottom/>
            <wp:docPr id="91" name="Image 91" descr="Image result for Butt-joint connector-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descr="Image result for Butt-joint connector- DIAGRAM"/>
                    <pic:cNvPicPr/>
                  </pic:nvPicPr>
                  <pic:blipFill>
                    <a:blip r:embed="rId137" cstate="print"/>
                    <a:stretch>
                      <a:fillRect/>
                    </a:stretch>
                  </pic:blipFill>
                  <pic:spPr>
                    <a:xfrm>
                      <a:off x="0" y="0"/>
                      <a:ext cx="4591050" cy="1600200"/>
                    </a:xfrm>
                    <a:prstGeom prst="rect">
                      <a:avLst/>
                    </a:prstGeom>
                  </pic:spPr>
                </pic:pic>
              </a:graphicData>
            </a:graphic>
          </wp:anchor>
        </w:drawing>
      </w:r>
    </w:p>
    <w:p w:rsidR="00204C72" w:rsidRDefault="00204C72">
      <w:pPr>
        <w:pStyle w:val="BodyText"/>
        <w:spacing w:before="3"/>
        <w:ind w:left="0"/>
      </w:pPr>
    </w:p>
    <w:p w:rsidR="00204C72" w:rsidRDefault="006456EA">
      <w:pPr>
        <w:ind w:left="448"/>
        <w:jc w:val="both"/>
        <w:rPr>
          <w:b/>
          <w:sz w:val="24"/>
        </w:rPr>
      </w:pPr>
      <w:r>
        <w:rPr>
          <w:b/>
          <w:sz w:val="24"/>
          <w:u w:val="single"/>
        </w:rPr>
        <w:t>Expanded</w:t>
      </w:r>
      <w:r>
        <w:rPr>
          <w:b/>
          <w:spacing w:val="-4"/>
          <w:sz w:val="24"/>
          <w:u w:val="single"/>
        </w:rPr>
        <w:t xml:space="preserve"> </w:t>
      </w:r>
      <w:r>
        <w:rPr>
          <w:b/>
          <w:sz w:val="24"/>
          <w:u w:val="single"/>
        </w:rPr>
        <w:t>beam</w:t>
      </w:r>
      <w:r>
        <w:rPr>
          <w:b/>
          <w:spacing w:val="-4"/>
          <w:sz w:val="24"/>
          <w:u w:val="single"/>
        </w:rPr>
        <w:t xml:space="preserve"> </w:t>
      </w:r>
      <w:r>
        <w:rPr>
          <w:b/>
          <w:spacing w:val="-2"/>
          <w:sz w:val="24"/>
          <w:u w:val="single"/>
        </w:rPr>
        <w:t>connector-</w:t>
      </w:r>
    </w:p>
    <w:p w:rsidR="00204C72" w:rsidRDefault="00204C72">
      <w:pPr>
        <w:pStyle w:val="BodyText"/>
        <w:spacing w:before="1"/>
        <w:ind w:left="0"/>
        <w:rPr>
          <w:b/>
        </w:rPr>
      </w:pPr>
    </w:p>
    <w:p w:rsidR="00204C72" w:rsidRDefault="006456EA">
      <w:pPr>
        <w:pStyle w:val="BodyText"/>
        <w:spacing w:line="326" w:lineRule="auto"/>
        <w:ind w:left="448" w:right="627"/>
        <w:jc w:val="both"/>
      </w:pPr>
      <w:r>
        <w:t>Expanded beam connector, employs lenses on the ends of the fibers. These lenses either collimate the light emerging from the transmitting fiber, or focus the expanded beam onto the core of the receiving fiber. The fiber to lens distance is equal to the focal length of the lens.</w:t>
      </w:r>
    </w:p>
    <w:p w:rsidR="00204C72" w:rsidRDefault="006456EA">
      <w:pPr>
        <w:pStyle w:val="BodyText"/>
        <w:spacing w:before="9"/>
        <w:ind w:left="0"/>
        <w:rPr>
          <w:sz w:val="4"/>
        </w:rPr>
      </w:pPr>
      <w:r>
        <w:rPr>
          <w:noProof/>
          <w:sz w:val="4"/>
        </w:rPr>
        <w:drawing>
          <wp:anchor distT="0" distB="0" distL="0" distR="0" simplePos="0" relativeHeight="487621120" behindDoc="1" locked="0" layoutInCell="1" allowOverlap="1">
            <wp:simplePos x="0" y="0"/>
            <wp:positionH relativeFrom="page">
              <wp:posOffset>742950</wp:posOffset>
            </wp:positionH>
            <wp:positionV relativeFrom="paragraph">
              <wp:posOffset>50749</wp:posOffset>
            </wp:positionV>
            <wp:extent cx="4876800" cy="1485900"/>
            <wp:effectExtent l="0" t="0" r="0" b="0"/>
            <wp:wrapTopAndBottom/>
            <wp:docPr id="92" name="Image 92" descr="Image result for Expanded beam connector--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descr="Image result for Expanded beam connector-- DIAGRAM"/>
                    <pic:cNvPicPr/>
                  </pic:nvPicPr>
                  <pic:blipFill>
                    <a:blip r:embed="rId138" cstate="print"/>
                    <a:stretch>
                      <a:fillRect/>
                    </a:stretch>
                  </pic:blipFill>
                  <pic:spPr>
                    <a:xfrm>
                      <a:off x="0" y="0"/>
                      <a:ext cx="4876800" cy="1485900"/>
                    </a:xfrm>
                    <a:prstGeom prst="rect">
                      <a:avLst/>
                    </a:prstGeom>
                  </pic:spPr>
                </pic:pic>
              </a:graphicData>
            </a:graphic>
          </wp:anchor>
        </w:drawing>
      </w:r>
    </w:p>
    <w:p w:rsidR="00204C72" w:rsidRDefault="00204C72">
      <w:pPr>
        <w:pStyle w:val="BodyText"/>
        <w:spacing w:before="3"/>
        <w:ind w:left="0"/>
      </w:pPr>
    </w:p>
    <w:p w:rsidR="00204C72" w:rsidRDefault="006456EA">
      <w:pPr>
        <w:pStyle w:val="Heading4"/>
        <w:ind w:left="448"/>
        <w:rPr>
          <w:u w:val="none"/>
        </w:rPr>
      </w:pPr>
      <w:r>
        <w:rPr>
          <w:spacing w:val="-2"/>
        </w:rPr>
        <w:t>SPLICING-</w:t>
      </w:r>
    </w:p>
    <w:p w:rsidR="00204C72" w:rsidRDefault="00204C72">
      <w:pPr>
        <w:pStyle w:val="BodyText"/>
        <w:spacing w:before="2"/>
        <w:ind w:left="0"/>
        <w:rPr>
          <w:b/>
        </w:rPr>
      </w:pPr>
    </w:p>
    <w:p w:rsidR="00204C72" w:rsidRDefault="006456EA">
      <w:pPr>
        <w:pStyle w:val="BodyText"/>
        <w:spacing w:line="326" w:lineRule="auto"/>
        <w:ind w:left="448"/>
      </w:pPr>
      <w:r>
        <w:t>A</w:t>
      </w:r>
      <w:r>
        <w:rPr>
          <w:spacing w:val="40"/>
        </w:rPr>
        <w:t xml:space="preserve"> </w:t>
      </w:r>
      <w:r>
        <w:t>fiber</w:t>
      </w:r>
      <w:r>
        <w:rPr>
          <w:spacing w:val="40"/>
        </w:rPr>
        <w:t xml:space="preserve"> </w:t>
      </w:r>
      <w:r>
        <w:t>optic</w:t>
      </w:r>
      <w:r>
        <w:rPr>
          <w:spacing w:val="40"/>
        </w:rPr>
        <w:t xml:space="preserve"> </w:t>
      </w:r>
      <w:r>
        <w:t>splice</w:t>
      </w:r>
      <w:r>
        <w:rPr>
          <w:spacing w:val="40"/>
        </w:rPr>
        <w:t xml:space="preserve"> </w:t>
      </w:r>
      <w:r>
        <w:t>is</w:t>
      </w:r>
      <w:r>
        <w:rPr>
          <w:spacing w:val="40"/>
        </w:rPr>
        <w:t xml:space="preserve"> </w:t>
      </w:r>
      <w:r>
        <w:t>defined</w:t>
      </w:r>
      <w:r>
        <w:rPr>
          <w:spacing w:val="40"/>
        </w:rPr>
        <w:t xml:space="preserve"> </w:t>
      </w:r>
      <w:r>
        <w:t>by</w:t>
      </w:r>
      <w:r>
        <w:rPr>
          <w:spacing w:val="40"/>
        </w:rPr>
        <w:t xml:space="preserve"> </w:t>
      </w:r>
      <w:r>
        <w:t>the</w:t>
      </w:r>
      <w:r>
        <w:rPr>
          <w:spacing w:val="40"/>
        </w:rPr>
        <w:t xml:space="preserve"> </w:t>
      </w:r>
      <w:r>
        <w:t>fact</w:t>
      </w:r>
      <w:r>
        <w:rPr>
          <w:spacing w:val="40"/>
        </w:rPr>
        <w:t xml:space="preserve"> </w:t>
      </w:r>
      <w:r>
        <w:t>that</w:t>
      </w:r>
      <w:r>
        <w:rPr>
          <w:spacing w:val="40"/>
        </w:rPr>
        <w:t xml:space="preserve"> </w:t>
      </w:r>
      <w:r>
        <w:t>it</w:t>
      </w:r>
      <w:r>
        <w:rPr>
          <w:spacing w:val="40"/>
        </w:rPr>
        <w:t xml:space="preserve"> </w:t>
      </w:r>
      <w:r>
        <w:t>gives</w:t>
      </w:r>
      <w:r>
        <w:rPr>
          <w:spacing w:val="40"/>
        </w:rPr>
        <w:t xml:space="preserve"> </w:t>
      </w:r>
      <w:r>
        <w:t>a</w:t>
      </w:r>
      <w:r>
        <w:rPr>
          <w:spacing w:val="40"/>
        </w:rPr>
        <w:t xml:space="preserve"> </w:t>
      </w:r>
      <w:r>
        <w:t>permanent</w:t>
      </w:r>
      <w:r>
        <w:rPr>
          <w:spacing w:val="40"/>
        </w:rPr>
        <w:t xml:space="preserve"> </w:t>
      </w:r>
      <w:r>
        <w:t>or</w:t>
      </w:r>
      <w:r>
        <w:rPr>
          <w:spacing w:val="40"/>
        </w:rPr>
        <w:t xml:space="preserve"> </w:t>
      </w:r>
      <w:r>
        <w:t>relatively</w:t>
      </w:r>
      <w:r>
        <w:rPr>
          <w:spacing w:val="40"/>
        </w:rPr>
        <w:t xml:space="preserve"> </w:t>
      </w:r>
      <w:r>
        <w:t>permanent</w:t>
      </w:r>
      <w:r>
        <w:rPr>
          <w:spacing w:val="40"/>
        </w:rPr>
        <w:t xml:space="preserve"> </w:t>
      </w:r>
      <w:r>
        <w:t>connection between two fiber optic cables.</w:t>
      </w:r>
    </w:p>
    <w:p w:rsidR="00204C72" w:rsidRDefault="00204C72">
      <w:pPr>
        <w:pStyle w:val="BodyText"/>
        <w:spacing w:line="326" w:lineRule="auto"/>
        <w:sectPr w:rsidR="00204C72">
          <w:pgSz w:w="12240" w:h="15840"/>
          <w:pgMar w:top="1460" w:right="360" w:bottom="280" w:left="720" w:header="720" w:footer="720" w:gutter="0"/>
          <w:cols w:space="720"/>
        </w:sectPr>
      </w:pPr>
    </w:p>
    <w:p w:rsidR="00204C72" w:rsidRDefault="006456EA">
      <w:pPr>
        <w:pStyle w:val="Heading5"/>
        <w:spacing w:before="83"/>
        <w:ind w:left="448"/>
      </w:pPr>
      <w:r>
        <w:lastRenderedPageBreak/>
        <w:t>Types</w:t>
      </w:r>
      <w:r>
        <w:rPr>
          <w:spacing w:val="-3"/>
        </w:rPr>
        <w:t xml:space="preserve"> </w:t>
      </w:r>
      <w:r>
        <w:t>of</w:t>
      </w:r>
      <w:r>
        <w:rPr>
          <w:spacing w:val="-1"/>
        </w:rPr>
        <w:t xml:space="preserve"> </w:t>
      </w:r>
      <w:r>
        <w:rPr>
          <w:spacing w:val="-2"/>
        </w:rPr>
        <w:t>Splicing</w:t>
      </w:r>
    </w:p>
    <w:p w:rsidR="00204C72" w:rsidRDefault="00204C72">
      <w:pPr>
        <w:pStyle w:val="BodyText"/>
        <w:spacing w:before="1"/>
        <w:ind w:left="0"/>
        <w:rPr>
          <w:b/>
        </w:rPr>
      </w:pPr>
    </w:p>
    <w:p w:rsidR="00204C72" w:rsidRDefault="006456EA">
      <w:pPr>
        <w:pStyle w:val="BodyText"/>
        <w:spacing w:before="1"/>
        <w:ind w:left="448"/>
      </w:pPr>
      <w:r>
        <w:t>There</w:t>
      </w:r>
      <w:r>
        <w:rPr>
          <w:spacing w:val="-1"/>
        </w:rPr>
        <w:t xml:space="preserve"> </w:t>
      </w:r>
      <w:r>
        <w:t>are</w:t>
      </w:r>
      <w:r>
        <w:rPr>
          <w:spacing w:val="-1"/>
        </w:rPr>
        <w:t xml:space="preserve"> </w:t>
      </w:r>
      <w:r>
        <w:t>two</w:t>
      </w:r>
      <w:r>
        <w:rPr>
          <w:spacing w:val="-2"/>
        </w:rPr>
        <w:t xml:space="preserve"> </w:t>
      </w:r>
      <w:r>
        <w:t>main</w:t>
      </w:r>
      <w:r>
        <w:rPr>
          <w:spacing w:val="-1"/>
        </w:rPr>
        <w:t xml:space="preserve"> </w:t>
      </w:r>
      <w:r>
        <w:t>types</w:t>
      </w:r>
      <w:r>
        <w:rPr>
          <w:spacing w:val="-1"/>
        </w:rPr>
        <w:t xml:space="preserve"> </w:t>
      </w:r>
      <w:r>
        <w:t>of</w:t>
      </w:r>
      <w:r>
        <w:rPr>
          <w:spacing w:val="-1"/>
        </w:rPr>
        <w:t xml:space="preserve"> </w:t>
      </w:r>
      <w:r>
        <w:rPr>
          <w:spacing w:val="-2"/>
        </w:rPr>
        <w:t>splicing</w:t>
      </w:r>
    </w:p>
    <w:p w:rsidR="00204C72" w:rsidRDefault="00204C72">
      <w:pPr>
        <w:pStyle w:val="BodyText"/>
        <w:spacing w:before="1"/>
        <w:ind w:left="0"/>
      </w:pPr>
    </w:p>
    <w:p w:rsidR="00204C72" w:rsidRDefault="006456EA">
      <w:pPr>
        <w:pStyle w:val="ListParagraph"/>
        <w:numPr>
          <w:ilvl w:val="1"/>
          <w:numId w:val="59"/>
        </w:numPr>
        <w:tabs>
          <w:tab w:val="left" w:pos="1171"/>
        </w:tabs>
        <w:rPr>
          <w:sz w:val="24"/>
        </w:rPr>
      </w:pPr>
      <w:r>
        <w:rPr>
          <w:sz w:val="24"/>
        </w:rPr>
        <w:t>Fusion</w:t>
      </w:r>
      <w:r>
        <w:rPr>
          <w:spacing w:val="-5"/>
          <w:sz w:val="24"/>
        </w:rPr>
        <w:t xml:space="preserve"> </w:t>
      </w:r>
      <w:r>
        <w:rPr>
          <w:spacing w:val="-2"/>
          <w:sz w:val="24"/>
        </w:rPr>
        <w:t>splicing.</w:t>
      </w:r>
    </w:p>
    <w:p w:rsidR="00204C72" w:rsidRDefault="006456EA">
      <w:pPr>
        <w:pStyle w:val="ListParagraph"/>
        <w:numPr>
          <w:ilvl w:val="1"/>
          <w:numId w:val="59"/>
        </w:numPr>
        <w:tabs>
          <w:tab w:val="left" w:pos="1224"/>
        </w:tabs>
        <w:spacing w:before="102"/>
        <w:ind w:left="1224" w:hanging="776"/>
        <w:rPr>
          <w:sz w:val="24"/>
        </w:rPr>
      </w:pPr>
      <w:r>
        <w:rPr>
          <w:sz w:val="24"/>
        </w:rPr>
        <w:t>Mechanical</w:t>
      </w:r>
      <w:r>
        <w:rPr>
          <w:spacing w:val="-4"/>
          <w:sz w:val="24"/>
        </w:rPr>
        <w:t xml:space="preserve"> </w:t>
      </w:r>
      <w:r>
        <w:rPr>
          <w:sz w:val="24"/>
        </w:rPr>
        <w:t>splicing</w:t>
      </w:r>
      <w:r>
        <w:rPr>
          <w:spacing w:val="-4"/>
          <w:sz w:val="24"/>
        </w:rPr>
        <w:t xml:space="preserve"> </w:t>
      </w:r>
      <w:r>
        <w:rPr>
          <w:sz w:val="24"/>
        </w:rPr>
        <w:t>/</w:t>
      </w:r>
      <w:r>
        <w:rPr>
          <w:spacing w:val="-3"/>
          <w:sz w:val="24"/>
        </w:rPr>
        <w:t xml:space="preserve"> </w:t>
      </w:r>
      <w:r>
        <w:rPr>
          <w:sz w:val="24"/>
        </w:rPr>
        <w:t>V</w:t>
      </w:r>
      <w:r>
        <w:rPr>
          <w:spacing w:val="-4"/>
          <w:sz w:val="24"/>
        </w:rPr>
        <w:t xml:space="preserve"> </w:t>
      </w:r>
      <w:r>
        <w:rPr>
          <w:spacing w:val="-2"/>
          <w:sz w:val="24"/>
        </w:rPr>
        <w:t>groove</w:t>
      </w:r>
    </w:p>
    <w:p w:rsidR="00204C72" w:rsidRDefault="006456EA">
      <w:pPr>
        <w:spacing w:before="103"/>
        <w:ind w:left="448"/>
        <w:rPr>
          <w:b/>
          <w:sz w:val="24"/>
        </w:rPr>
      </w:pPr>
      <w:r>
        <w:rPr>
          <w:b/>
          <w:sz w:val="24"/>
          <w:u w:val="single"/>
        </w:rPr>
        <w:t>Fusion</w:t>
      </w:r>
      <w:r>
        <w:rPr>
          <w:b/>
          <w:spacing w:val="-2"/>
          <w:sz w:val="24"/>
          <w:u w:val="single"/>
        </w:rPr>
        <w:t xml:space="preserve"> Splicing</w:t>
      </w:r>
    </w:p>
    <w:p w:rsidR="00204C72" w:rsidRDefault="00204C72">
      <w:pPr>
        <w:pStyle w:val="BodyText"/>
        <w:spacing w:before="1"/>
        <w:ind w:left="0"/>
        <w:rPr>
          <w:b/>
        </w:rPr>
      </w:pPr>
    </w:p>
    <w:p w:rsidR="00204C72" w:rsidRDefault="006456EA">
      <w:pPr>
        <w:pStyle w:val="BodyText"/>
        <w:spacing w:line="328" w:lineRule="auto"/>
        <w:ind w:left="448" w:right="628" w:firstLine="991"/>
        <w:jc w:val="both"/>
      </w:pPr>
      <w:r>
        <w:t>Fusion splicing involves butting two cleaned fiber end faces and heating them until they melt together or fuse. Fusion splicing is normally done with a fusion splicer that controls the alignment of the two fibers to keep losses as low as 0.05 dB. Fiber ends are first pre aligned and butted together under a microscope with micromanipulators. The butted joint is heated with electric arc or laser pulse to melt the fiber ends so can be bonded together.</w:t>
      </w:r>
    </w:p>
    <w:p w:rsidR="00204C72" w:rsidRDefault="006456EA">
      <w:pPr>
        <w:pStyle w:val="BodyText"/>
        <w:spacing w:before="1"/>
        <w:ind w:left="0"/>
        <w:rPr>
          <w:sz w:val="6"/>
        </w:rPr>
      </w:pPr>
      <w:r>
        <w:rPr>
          <w:noProof/>
          <w:sz w:val="6"/>
        </w:rPr>
        <w:drawing>
          <wp:anchor distT="0" distB="0" distL="0" distR="0" simplePos="0" relativeHeight="487621632" behindDoc="1" locked="0" layoutInCell="1" allowOverlap="1">
            <wp:simplePos x="0" y="0"/>
            <wp:positionH relativeFrom="page">
              <wp:posOffset>1982932</wp:posOffset>
            </wp:positionH>
            <wp:positionV relativeFrom="paragraph">
              <wp:posOffset>60922</wp:posOffset>
            </wp:positionV>
            <wp:extent cx="3929266" cy="1169289"/>
            <wp:effectExtent l="0" t="0" r="0" b="0"/>
            <wp:wrapTopAndBottom/>
            <wp:docPr id="93" name="Image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pic:cNvPicPr/>
                  </pic:nvPicPr>
                  <pic:blipFill>
                    <a:blip r:embed="rId139" cstate="print"/>
                    <a:stretch>
                      <a:fillRect/>
                    </a:stretch>
                  </pic:blipFill>
                  <pic:spPr>
                    <a:xfrm>
                      <a:off x="0" y="0"/>
                      <a:ext cx="3929266" cy="1169289"/>
                    </a:xfrm>
                    <a:prstGeom prst="rect">
                      <a:avLst/>
                    </a:prstGeom>
                  </pic:spPr>
                </pic:pic>
              </a:graphicData>
            </a:graphic>
          </wp:anchor>
        </w:drawing>
      </w:r>
    </w:p>
    <w:p w:rsidR="00204C72" w:rsidRDefault="00204C72">
      <w:pPr>
        <w:pStyle w:val="BodyText"/>
        <w:spacing w:before="24"/>
        <w:ind w:left="0"/>
      </w:pPr>
    </w:p>
    <w:p w:rsidR="00204C72" w:rsidRDefault="006456EA">
      <w:pPr>
        <w:ind w:left="448"/>
        <w:rPr>
          <w:b/>
          <w:sz w:val="24"/>
        </w:rPr>
      </w:pPr>
      <w:r>
        <w:rPr>
          <w:b/>
          <w:sz w:val="24"/>
          <w:u w:val="single"/>
        </w:rPr>
        <w:t>Mechanical</w:t>
      </w:r>
      <w:r>
        <w:rPr>
          <w:b/>
          <w:spacing w:val="-4"/>
          <w:sz w:val="24"/>
          <w:u w:val="single"/>
        </w:rPr>
        <w:t xml:space="preserve"> </w:t>
      </w:r>
      <w:r>
        <w:rPr>
          <w:b/>
          <w:sz w:val="24"/>
          <w:u w:val="single"/>
        </w:rPr>
        <w:t>Splicing</w:t>
      </w:r>
      <w:r>
        <w:rPr>
          <w:b/>
          <w:spacing w:val="-4"/>
          <w:sz w:val="24"/>
          <w:u w:val="single"/>
        </w:rPr>
        <w:t xml:space="preserve"> </w:t>
      </w:r>
      <w:r>
        <w:rPr>
          <w:b/>
          <w:sz w:val="24"/>
          <w:u w:val="single"/>
        </w:rPr>
        <w:t>/</w:t>
      </w:r>
      <w:r>
        <w:rPr>
          <w:b/>
          <w:spacing w:val="-4"/>
          <w:sz w:val="24"/>
          <w:u w:val="single"/>
        </w:rPr>
        <w:t xml:space="preserve"> </w:t>
      </w:r>
      <w:r>
        <w:rPr>
          <w:b/>
          <w:sz w:val="24"/>
          <w:u w:val="single"/>
        </w:rPr>
        <w:t>V</w:t>
      </w:r>
      <w:r>
        <w:rPr>
          <w:b/>
          <w:spacing w:val="-4"/>
          <w:sz w:val="24"/>
          <w:u w:val="single"/>
        </w:rPr>
        <w:t xml:space="preserve"> </w:t>
      </w:r>
      <w:r>
        <w:rPr>
          <w:b/>
          <w:spacing w:val="-2"/>
          <w:sz w:val="24"/>
          <w:u w:val="single"/>
        </w:rPr>
        <w:t>Groove</w:t>
      </w:r>
    </w:p>
    <w:p w:rsidR="00204C72" w:rsidRDefault="00204C72">
      <w:pPr>
        <w:pStyle w:val="BodyText"/>
        <w:spacing w:before="1"/>
        <w:ind w:left="0"/>
        <w:rPr>
          <w:b/>
        </w:rPr>
      </w:pPr>
    </w:p>
    <w:p w:rsidR="00204C72" w:rsidRDefault="006456EA">
      <w:pPr>
        <w:pStyle w:val="BodyText"/>
        <w:spacing w:line="326" w:lineRule="auto"/>
        <w:ind w:left="448" w:right="630" w:firstLine="991"/>
        <w:jc w:val="both"/>
      </w:pPr>
      <w:r>
        <w:t>Mechanical splices join two fibers together by clamping them with a structure or by epoxying</w:t>
      </w:r>
      <w:r>
        <w:rPr>
          <w:spacing w:val="-8"/>
        </w:rPr>
        <w:t xml:space="preserve"> </w:t>
      </w:r>
      <w:r>
        <w:t>the</w:t>
      </w:r>
      <w:r>
        <w:rPr>
          <w:spacing w:val="-7"/>
        </w:rPr>
        <w:t xml:space="preserve"> </w:t>
      </w:r>
      <w:r>
        <w:t>fibers</w:t>
      </w:r>
      <w:r>
        <w:rPr>
          <w:spacing w:val="-7"/>
        </w:rPr>
        <w:t xml:space="preserve"> </w:t>
      </w:r>
      <w:r>
        <w:t>together.</w:t>
      </w:r>
      <w:r>
        <w:rPr>
          <w:spacing w:val="-7"/>
        </w:rPr>
        <w:t xml:space="preserve"> </w:t>
      </w:r>
      <w:r>
        <w:t>Mechanical</w:t>
      </w:r>
      <w:r>
        <w:rPr>
          <w:spacing w:val="-7"/>
        </w:rPr>
        <w:t xml:space="preserve"> </w:t>
      </w:r>
      <w:r>
        <w:t>splices</w:t>
      </w:r>
      <w:r>
        <w:rPr>
          <w:spacing w:val="-9"/>
        </w:rPr>
        <w:t xml:space="preserve"> </w:t>
      </w:r>
      <w:r>
        <w:t>may</w:t>
      </w:r>
      <w:r>
        <w:rPr>
          <w:spacing w:val="-6"/>
        </w:rPr>
        <w:t xml:space="preserve"> </w:t>
      </w:r>
      <w:r>
        <w:t>have</w:t>
      </w:r>
      <w:r>
        <w:rPr>
          <w:spacing w:val="-7"/>
        </w:rPr>
        <w:t xml:space="preserve"> </w:t>
      </w:r>
      <w:r>
        <w:t>a</w:t>
      </w:r>
      <w:r>
        <w:rPr>
          <w:spacing w:val="-7"/>
        </w:rPr>
        <w:t xml:space="preserve"> </w:t>
      </w:r>
      <w:r>
        <w:t>slightly</w:t>
      </w:r>
      <w:r>
        <w:rPr>
          <w:spacing w:val="-6"/>
        </w:rPr>
        <w:t xml:space="preserve"> </w:t>
      </w:r>
      <w:r>
        <w:t>higher</w:t>
      </w:r>
      <w:r>
        <w:rPr>
          <w:spacing w:val="-8"/>
        </w:rPr>
        <w:t xml:space="preserve"> </w:t>
      </w:r>
      <w:r>
        <w:t>loss</w:t>
      </w:r>
      <w:r>
        <w:rPr>
          <w:spacing w:val="-6"/>
        </w:rPr>
        <w:t xml:space="preserve"> </w:t>
      </w:r>
      <w:r>
        <w:t>and</w:t>
      </w:r>
      <w:r>
        <w:rPr>
          <w:spacing w:val="-8"/>
        </w:rPr>
        <w:t xml:space="preserve"> </w:t>
      </w:r>
      <w:r>
        <w:t>back</w:t>
      </w:r>
      <w:r>
        <w:rPr>
          <w:spacing w:val="-6"/>
        </w:rPr>
        <w:t xml:space="preserve"> </w:t>
      </w:r>
      <w:r>
        <w:t>reflection. These can be reduced by inserting index matching gel. V groove mechanical splicing provides a temporary</w:t>
      </w:r>
      <w:r>
        <w:rPr>
          <w:spacing w:val="-4"/>
        </w:rPr>
        <w:t xml:space="preserve"> </w:t>
      </w:r>
      <w:r>
        <w:t>joint</w:t>
      </w:r>
      <w:r>
        <w:rPr>
          <w:spacing w:val="-2"/>
        </w:rPr>
        <w:t xml:space="preserve"> </w:t>
      </w:r>
      <w:r>
        <w:t>i.e</w:t>
      </w:r>
      <w:r>
        <w:rPr>
          <w:spacing w:val="-2"/>
        </w:rPr>
        <w:t xml:space="preserve"> </w:t>
      </w:r>
      <w:r>
        <w:t>fibers</w:t>
      </w:r>
      <w:r>
        <w:rPr>
          <w:spacing w:val="-2"/>
        </w:rPr>
        <w:t xml:space="preserve"> </w:t>
      </w:r>
      <w:r>
        <w:t>can</w:t>
      </w:r>
      <w:r>
        <w:rPr>
          <w:spacing w:val="-3"/>
        </w:rPr>
        <w:t xml:space="preserve"> </w:t>
      </w:r>
      <w:r>
        <w:t>be</w:t>
      </w:r>
      <w:r>
        <w:rPr>
          <w:spacing w:val="-2"/>
        </w:rPr>
        <w:t xml:space="preserve"> </w:t>
      </w:r>
      <w:r>
        <w:t>disassembled</w:t>
      </w:r>
      <w:r>
        <w:rPr>
          <w:spacing w:val="-4"/>
        </w:rPr>
        <w:t xml:space="preserve"> </w:t>
      </w:r>
      <w:r>
        <w:t>if</w:t>
      </w:r>
      <w:r>
        <w:rPr>
          <w:spacing w:val="-5"/>
        </w:rPr>
        <w:t xml:space="preserve"> </w:t>
      </w:r>
      <w:r>
        <w:t>required.</w:t>
      </w:r>
      <w:r>
        <w:rPr>
          <w:spacing w:val="-2"/>
        </w:rPr>
        <w:t xml:space="preserve"> </w:t>
      </w:r>
      <w:r>
        <w:t>The</w:t>
      </w:r>
      <w:r>
        <w:rPr>
          <w:spacing w:val="-2"/>
        </w:rPr>
        <w:t xml:space="preserve"> </w:t>
      </w:r>
      <w:r>
        <w:t>fiber</w:t>
      </w:r>
      <w:r>
        <w:rPr>
          <w:spacing w:val="-2"/>
        </w:rPr>
        <w:t xml:space="preserve"> </w:t>
      </w:r>
      <w:r>
        <w:t>ends</w:t>
      </w:r>
      <w:r>
        <w:rPr>
          <w:spacing w:val="-2"/>
        </w:rPr>
        <w:t xml:space="preserve"> </w:t>
      </w:r>
      <w:r>
        <w:t>are</w:t>
      </w:r>
      <w:r>
        <w:rPr>
          <w:spacing w:val="-2"/>
        </w:rPr>
        <w:t xml:space="preserve"> </w:t>
      </w:r>
      <w:r>
        <w:t>butted</w:t>
      </w:r>
      <w:r>
        <w:rPr>
          <w:spacing w:val="-4"/>
        </w:rPr>
        <w:t xml:space="preserve"> </w:t>
      </w:r>
      <w:r>
        <w:t>together</w:t>
      </w:r>
      <w:r>
        <w:rPr>
          <w:spacing w:val="-3"/>
        </w:rPr>
        <w:t xml:space="preserve"> </w:t>
      </w:r>
      <w:r>
        <w:t>in</w:t>
      </w:r>
      <w:r>
        <w:rPr>
          <w:spacing w:val="-4"/>
        </w:rPr>
        <w:t xml:space="preserve"> </w:t>
      </w:r>
      <w:r>
        <w:t>a V – shaped groove.</w:t>
      </w:r>
    </w:p>
    <w:p w:rsidR="00204C72" w:rsidRDefault="006456EA">
      <w:pPr>
        <w:pStyle w:val="BodyText"/>
        <w:spacing w:before="1"/>
        <w:ind w:left="0"/>
        <w:rPr>
          <w:sz w:val="5"/>
        </w:rPr>
      </w:pPr>
      <w:r>
        <w:rPr>
          <w:noProof/>
          <w:sz w:val="5"/>
        </w:rPr>
        <w:drawing>
          <wp:anchor distT="0" distB="0" distL="0" distR="0" simplePos="0" relativeHeight="487622144" behindDoc="1" locked="0" layoutInCell="1" allowOverlap="1">
            <wp:simplePos x="0" y="0"/>
            <wp:positionH relativeFrom="page">
              <wp:posOffset>1371600</wp:posOffset>
            </wp:positionH>
            <wp:positionV relativeFrom="paragraph">
              <wp:posOffset>53313</wp:posOffset>
            </wp:positionV>
            <wp:extent cx="4876800" cy="1895475"/>
            <wp:effectExtent l="0" t="0" r="0" b="0"/>
            <wp:wrapTopAndBottom/>
            <wp:docPr id="94" name="Image 94" descr="Image result for Mechanical Splicing / V Groove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Image 94" descr="Image result for Mechanical Splicing / V Groove DIAGRAM"/>
                    <pic:cNvPicPr/>
                  </pic:nvPicPr>
                  <pic:blipFill>
                    <a:blip r:embed="rId140" cstate="print"/>
                    <a:stretch>
                      <a:fillRect/>
                    </a:stretch>
                  </pic:blipFill>
                  <pic:spPr>
                    <a:xfrm>
                      <a:off x="0" y="0"/>
                      <a:ext cx="4876800" cy="1895475"/>
                    </a:xfrm>
                    <a:prstGeom prst="rect">
                      <a:avLst/>
                    </a:prstGeom>
                  </pic:spPr>
                </pic:pic>
              </a:graphicData>
            </a:graphic>
          </wp:anchor>
        </w:drawing>
      </w:r>
    </w:p>
    <w:p w:rsidR="00204C72" w:rsidRDefault="00204C72">
      <w:pPr>
        <w:pStyle w:val="BodyText"/>
        <w:spacing w:before="67"/>
        <w:ind w:left="0"/>
      </w:pPr>
    </w:p>
    <w:p w:rsidR="00204C72" w:rsidRDefault="006456EA">
      <w:pPr>
        <w:pStyle w:val="Heading4"/>
        <w:spacing w:before="1"/>
        <w:rPr>
          <w:u w:val="none"/>
        </w:rPr>
      </w:pPr>
      <w:r>
        <w:t>OPTICAL</w:t>
      </w:r>
      <w:r>
        <w:rPr>
          <w:spacing w:val="-2"/>
        </w:rPr>
        <w:t xml:space="preserve"> COUPLER-</w:t>
      </w:r>
    </w:p>
    <w:p w:rsidR="00204C72" w:rsidRDefault="00204C72">
      <w:pPr>
        <w:pStyle w:val="Heading4"/>
        <w:sectPr w:rsidR="00204C72">
          <w:pgSz w:w="12240" w:h="15840"/>
          <w:pgMar w:top="1460" w:right="360" w:bottom="280" w:left="720" w:header="720" w:footer="720" w:gutter="0"/>
          <w:cols w:space="720"/>
        </w:sectPr>
      </w:pPr>
    </w:p>
    <w:p w:rsidR="00204C72" w:rsidRDefault="006456EA">
      <w:pPr>
        <w:pStyle w:val="BodyText"/>
        <w:spacing w:before="74" w:line="372" w:lineRule="auto"/>
        <w:ind w:right="627" w:firstLine="719"/>
        <w:jc w:val="both"/>
      </w:pPr>
      <w:r>
        <w:lastRenderedPageBreak/>
        <w:t>A fiber optic coupler is an optical device capable of connecting one or more fiber ends in order to allow the transmission of light waves in multiple paths. The device is capable of combining two or more inputs into a single output and also dividing a single input into two or more</w:t>
      </w:r>
      <w:r>
        <w:rPr>
          <w:spacing w:val="-13"/>
        </w:rPr>
        <w:t xml:space="preserve"> </w:t>
      </w:r>
      <w:r>
        <w:t>outputs.</w:t>
      </w:r>
      <w:r>
        <w:rPr>
          <w:spacing w:val="-11"/>
        </w:rPr>
        <w:t xml:space="preserve"> </w:t>
      </w:r>
      <w:r>
        <w:t>Compared</w:t>
      </w:r>
      <w:r>
        <w:rPr>
          <w:spacing w:val="-13"/>
        </w:rPr>
        <w:t xml:space="preserve"> </w:t>
      </w:r>
      <w:r>
        <w:t>to</w:t>
      </w:r>
      <w:r>
        <w:rPr>
          <w:spacing w:val="-12"/>
        </w:rPr>
        <w:t xml:space="preserve"> </w:t>
      </w:r>
      <w:r>
        <w:t>a</w:t>
      </w:r>
      <w:r>
        <w:rPr>
          <w:spacing w:val="-12"/>
        </w:rPr>
        <w:t xml:space="preserve"> </w:t>
      </w:r>
      <w:r>
        <w:t>splice</w:t>
      </w:r>
      <w:r>
        <w:rPr>
          <w:spacing w:val="-12"/>
        </w:rPr>
        <w:t xml:space="preserve"> </w:t>
      </w:r>
      <w:r>
        <w:t>or</w:t>
      </w:r>
      <w:r>
        <w:rPr>
          <w:spacing w:val="-13"/>
        </w:rPr>
        <w:t xml:space="preserve"> </w:t>
      </w:r>
      <w:r>
        <w:t>connector,</w:t>
      </w:r>
      <w:r>
        <w:rPr>
          <w:spacing w:val="-11"/>
        </w:rPr>
        <w:t xml:space="preserve"> </w:t>
      </w:r>
      <w:r>
        <w:t>the</w:t>
      </w:r>
      <w:r>
        <w:rPr>
          <w:spacing w:val="-12"/>
        </w:rPr>
        <w:t xml:space="preserve"> </w:t>
      </w:r>
      <w:r>
        <w:t>signal</w:t>
      </w:r>
      <w:r>
        <w:rPr>
          <w:spacing w:val="-12"/>
        </w:rPr>
        <w:t xml:space="preserve"> </w:t>
      </w:r>
      <w:r>
        <w:t>can</w:t>
      </w:r>
      <w:r>
        <w:rPr>
          <w:spacing w:val="-12"/>
        </w:rPr>
        <w:t xml:space="preserve"> </w:t>
      </w:r>
      <w:r>
        <w:t>be</w:t>
      </w:r>
      <w:r>
        <w:rPr>
          <w:spacing w:val="-12"/>
        </w:rPr>
        <w:t xml:space="preserve"> </w:t>
      </w:r>
      <w:r>
        <w:t>more</w:t>
      </w:r>
      <w:r>
        <w:rPr>
          <w:spacing w:val="-14"/>
        </w:rPr>
        <w:t xml:space="preserve"> </w:t>
      </w:r>
      <w:r>
        <w:t>attenuated</w:t>
      </w:r>
      <w:r>
        <w:rPr>
          <w:spacing w:val="-12"/>
        </w:rPr>
        <w:t xml:space="preserve"> </w:t>
      </w:r>
      <w:r>
        <w:t>by</w:t>
      </w:r>
      <w:r>
        <w:rPr>
          <w:spacing w:val="-13"/>
        </w:rPr>
        <w:t xml:space="preserve"> </w:t>
      </w:r>
      <w:r>
        <w:t>fiber</w:t>
      </w:r>
      <w:r>
        <w:rPr>
          <w:spacing w:val="-13"/>
        </w:rPr>
        <w:t xml:space="preserve"> </w:t>
      </w:r>
      <w:r>
        <w:t>optic couplers, as the input signal can be divided amongst the output ports.</w:t>
      </w:r>
    </w:p>
    <w:p w:rsidR="00204C72" w:rsidRDefault="006456EA">
      <w:pPr>
        <w:pStyle w:val="Heading5"/>
        <w:spacing w:before="200"/>
        <w:jc w:val="both"/>
      </w:pPr>
      <w:r>
        <w:t>Passive</w:t>
      </w:r>
      <w:r>
        <w:rPr>
          <w:spacing w:val="-3"/>
        </w:rPr>
        <w:t xml:space="preserve"> </w:t>
      </w:r>
      <w:r>
        <w:t>and</w:t>
      </w:r>
      <w:r>
        <w:rPr>
          <w:spacing w:val="-2"/>
        </w:rPr>
        <w:t xml:space="preserve"> </w:t>
      </w:r>
      <w:r>
        <w:t>Active</w:t>
      </w:r>
      <w:r>
        <w:rPr>
          <w:spacing w:val="-2"/>
        </w:rPr>
        <w:t xml:space="preserve"> Couplers</w:t>
      </w:r>
    </w:p>
    <w:p w:rsidR="00204C72" w:rsidRDefault="006456EA">
      <w:pPr>
        <w:pStyle w:val="BodyText"/>
        <w:spacing w:before="47"/>
        <w:jc w:val="both"/>
      </w:pPr>
      <w:r>
        <w:t>Fiber</w:t>
      </w:r>
      <w:r>
        <w:rPr>
          <w:spacing w:val="-2"/>
        </w:rPr>
        <w:t xml:space="preserve"> </w:t>
      </w:r>
      <w:r>
        <w:t>optic</w:t>
      </w:r>
      <w:r>
        <w:rPr>
          <w:spacing w:val="-2"/>
        </w:rPr>
        <w:t xml:space="preserve"> </w:t>
      </w:r>
      <w:r>
        <w:t>couplers</w:t>
      </w:r>
      <w:r>
        <w:rPr>
          <w:spacing w:val="-1"/>
        </w:rPr>
        <w:t xml:space="preserve"> </w:t>
      </w:r>
      <w:r>
        <w:t>can</w:t>
      </w:r>
      <w:r>
        <w:rPr>
          <w:spacing w:val="-2"/>
        </w:rPr>
        <w:t xml:space="preserve"> </w:t>
      </w:r>
      <w:r>
        <w:t>either</w:t>
      </w:r>
      <w:r>
        <w:rPr>
          <w:spacing w:val="-3"/>
        </w:rPr>
        <w:t xml:space="preserve"> </w:t>
      </w:r>
      <w:r>
        <w:t>be</w:t>
      </w:r>
      <w:r>
        <w:rPr>
          <w:spacing w:val="-1"/>
        </w:rPr>
        <w:t xml:space="preserve"> </w:t>
      </w:r>
      <w:r>
        <w:t>passive</w:t>
      </w:r>
      <w:r>
        <w:rPr>
          <w:spacing w:val="-1"/>
        </w:rPr>
        <w:t xml:space="preserve"> </w:t>
      </w:r>
      <w:r>
        <w:t>or</w:t>
      </w:r>
      <w:r>
        <w:rPr>
          <w:spacing w:val="-3"/>
        </w:rPr>
        <w:t xml:space="preserve"> </w:t>
      </w:r>
      <w:r>
        <w:t>active</w:t>
      </w:r>
      <w:r>
        <w:rPr>
          <w:spacing w:val="-1"/>
        </w:rPr>
        <w:t xml:space="preserve"> </w:t>
      </w:r>
      <w:r>
        <w:rPr>
          <w:spacing w:val="-2"/>
        </w:rPr>
        <w:t>devices.</w:t>
      </w:r>
    </w:p>
    <w:p w:rsidR="00204C72" w:rsidRDefault="006456EA">
      <w:pPr>
        <w:pStyle w:val="BodyText"/>
        <w:spacing w:before="226"/>
        <w:ind w:right="633"/>
      </w:pPr>
      <w:r>
        <w:rPr>
          <w:b/>
        </w:rPr>
        <w:t xml:space="preserve">Passive </w:t>
      </w:r>
      <w:r>
        <w:t>fiber optic couplers are said to be passive as no power is required for operation. They are</w:t>
      </w:r>
      <w:r>
        <w:rPr>
          <w:spacing w:val="-3"/>
        </w:rPr>
        <w:t xml:space="preserve"> </w:t>
      </w:r>
      <w:r>
        <w:t>simple</w:t>
      </w:r>
      <w:r>
        <w:rPr>
          <w:spacing w:val="-3"/>
        </w:rPr>
        <w:t xml:space="preserve"> </w:t>
      </w:r>
      <w:r>
        <w:t>fiber</w:t>
      </w:r>
      <w:r>
        <w:rPr>
          <w:spacing w:val="-3"/>
        </w:rPr>
        <w:t xml:space="preserve"> </w:t>
      </w:r>
      <w:r>
        <w:t>optic</w:t>
      </w:r>
      <w:r>
        <w:rPr>
          <w:spacing w:val="-4"/>
        </w:rPr>
        <w:t xml:space="preserve"> </w:t>
      </w:r>
      <w:r>
        <w:t>components</w:t>
      </w:r>
      <w:r>
        <w:rPr>
          <w:spacing w:val="-3"/>
        </w:rPr>
        <w:t xml:space="preserve"> </w:t>
      </w:r>
      <w:r>
        <w:t>that</w:t>
      </w:r>
      <w:r>
        <w:rPr>
          <w:spacing w:val="-4"/>
        </w:rPr>
        <w:t xml:space="preserve"> </w:t>
      </w:r>
      <w:r>
        <w:t>are</w:t>
      </w:r>
      <w:r>
        <w:rPr>
          <w:spacing w:val="-3"/>
        </w:rPr>
        <w:t xml:space="preserve"> </w:t>
      </w:r>
      <w:r>
        <w:t>used</w:t>
      </w:r>
      <w:r>
        <w:rPr>
          <w:spacing w:val="-5"/>
        </w:rPr>
        <w:t xml:space="preserve"> </w:t>
      </w:r>
      <w:r>
        <w:t>to</w:t>
      </w:r>
      <w:r>
        <w:rPr>
          <w:spacing w:val="-3"/>
        </w:rPr>
        <w:t xml:space="preserve"> </w:t>
      </w:r>
      <w:r>
        <w:t>redirect</w:t>
      </w:r>
      <w:r>
        <w:rPr>
          <w:spacing w:val="-4"/>
        </w:rPr>
        <w:t xml:space="preserve"> </w:t>
      </w:r>
      <w:r>
        <w:t>light</w:t>
      </w:r>
      <w:r>
        <w:rPr>
          <w:spacing w:val="-1"/>
        </w:rPr>
        <w:t xml:space="preserve"> </w:t>
      </w:r>
      <w:r>
        <w:t>waves.</w:t>
      </w:r>
      <w:r>
        <w:rPr>
          <w:spacing w:val="-3"/>
        </w:rPr>
        <w:t xml:space="preserve"> </w:t>
      </w:r>
      <w:r>
        <w:t>Passive</w:t>
      </w:r>
      <w:r>
        <w:rPr>
          <w:spacing w:val="-3"/>
        </w:rPr>
        <w:t xml:space="preserve"> </w:t>
      </w:r>
      <w:r>
        <w:t>couplers</w:t>
      </w:r>
      <w:r>
        <w:rPr>
          <w:spacing w:val="-3"/>
        </w:rPr>
        <w:t xml:space="preserve"> </w:t>
      </w:r>
      <w:r>
        <w:t>either use micro-lenses, graded-refractive-index (GRIN) rods and beam splitters, optical mixers, or splice and fuse the core of the optical fibers together.</w:t>
      </w:r>
    </w:p>
    <w:p w:rsidR="00204C72" w:rsidRDefault="006456EA">
      <w:pPr>
        <w:pStyle w:val="BodyText"/>
        <w:spacing w:before="226"/>
        <w:ind w:right="746"/>
      </w:pPr>
      <w:r>
        <w:rPr>
          <w:b/>
        </w:rPr>
        <w:t>Active</w:t>
      </w:r>
      <w:r>
        <w:rPr>
          <w:b/>
          <w:spacing w:val="-4"/>
        </w:rPr>
        <w:t xml:space="preserve"> </w:t>
      </w:r>
      <w:r>
        <w:t>fiber</w:t>
      </w:r>
      <w:r>
        <w:rPr>
          <w:spacing w:val="-4"/>
        </w:rPr>
        <w:t xml:space="preserve"> </w:t>
      </w:r>
      <w:r>
        <w:t>optic</w:t>
      </w:r>
      <w:r>
        <w:rPr>
          <w:spacing w:val="-4"/>
        </w:rPr>
        <w:t xml:space="preserve"> </w:t>
      </w:r>
      <w:r>
        <w:t>couplers</w:t>
      </w:r>
      <w:r>
        <w:rPr>
          <w:spacing w:val="-3"/>
        </w:rPr>
        <w:t xml:space="preserve"> </w:t>
      </w:r>
      <w:r>
        <w:t>require</w:t>
      </w:r>
      <w:r>
        <w:rPr>
          <w:spacing w:val="-3"/>
        </w:rPr>
        <w:t xml:space="preserve"> </w:t>
      </w:r>
      <w:r>
        <w:t>an</w:t>
      </w:r>
      <w:r>
        <w:rPr>
          <w:spacing w:val="-4"/>
        </w:rPr>
        <w:t xml:space="preserve"> </w:t>
      </w:r>
      <w:r>
        <w:t>external</w:t>
      </w:r>
      <w:r>
        <w:rPr>
          <w:spacing w:val="-4"/>
        </w:rPr>
        <w:t xml:space="preserve"> </w:t>
      </w:r>
      <w:r>
        <w:t>power</w:t>
      </w:r>
      <w:r>
        <w:rPr>
          <w:spacing w:val="-3"/>
        </w:rPr>
        <w:t xml:space="preserve"> </w:t>
      </w:r>
      <w:r>
        <w:t>source.</w:t>
      </w:r>
      <w:r>
        <w:rPr>
          <w:spacing w:val="-2"/>
        </w:rPr>
        <w:t xml:space="preserve"> </w:t>
      </w:r>
      <w:r>
        <w:t>They</w:t>
      </w:r>
      <w:r>
        <w:rPr>
          <w:spacing w:val="-4"/>
        </w:rPr>
        <w:t xml:space="preserve"> </w:t>
      </w:r>
      <w:r>
        <w:t>receive</w:t>
      </w:r>
      <w:r>
        <w:rPr>
          <w:spacing w:val="-3"/>
        </w:rPr>
        <w:t xml:space="preserve"> </w:t>
      </w:r>
      <w:r>
        <w:t>input</w:t>
      </w:r>
      <w:r>
        <w:rPr>
          <w:spacing w:val="-4"/>
        </w:rPr>
        <w:t xml:space="preserve"> </w:t>
      </w:r>
      <w:r>
        <w:t>signal(s),</w:t>
      </w:r>
      <w:r>
        <w:rPr>
          <w:spacing w:val="-3"/>
        </w:rPr>
        <w:t xml:space="preserve"> </w:t>
      </w:r>
      <w:r>
        <w:t>and then use a combination of fiber optic detectors, optical-to-electrical converters, and light sources to transmit fiber optic signals.</w:t>
      </w:r>
    </w:p>
    <w:p w:rsidR="00204C72" w:rsidRDefault="006456EA">
      <w:pPr>
        <w:pStyle w:val="Heading4"/>
        <w:spacing w:before="226"/>
        <w:rPr>
          <w:u w:val="none"/>
        </w:rPr>
      </w:pPr>
      <w:r>
        <w:rPr>
          <w:spacing w:val="-2"/>
        </w:rPr>
        <w:t>TYPES</w:t>
      </w:r>
    </w:p>
    <w:p w:rsidR="00204C72" w:rsidRDefault="006456EA">
      <w:pPr>
        <w:pStyle w:val="BodyText"/>
        <w:spacing w:before="47"/>
        <w:ind w:right="633"/>
      </w:pPr>
      <w:r>
        <w:t>Types</w:t>
      </w:r>
      <w:r>
        <w:rPr>
          <w:spacing w:val="-3"/>
        </w:rPr>
        <w:t xml:space="preserve"> </w:t>
      </w:r>
      <w:r>
        <w:t>of</w:t>
      </w:r>
      <w:r>
        <w:rPr>
          <w:spacing w:val="-3"/>
        </w:rPr>
        <w:t xml:space="preserve"> </w:t>
      </w:r>
      <w:r>
        <w:t>fiber</w:t>
      </w:r>
      <w:r>
        <w:rPr>
          <w:spacing w:val="-4"/>
        </w:rPr>
        <w:t xml:space="preserve"> </w:t>
      </w:r>
      <w:r>
        <w:t>optic</w:t>
      </w:r>
      <w:r>
        <w:rPr>
          <w:spacing w:val="-4"/>
        </w:rPr>
        <w:t xml:space="preserve"> </w:t>
      </w:r>
      <w:r>
        <w:t>couplers</w:t>
      </w:r>
      <w:r>
        <w:rPr>
          <w:spacing w:val="-3"/>
        </w:rPr>
        <w:t xml:space="preserve"> </w:t>
      </w:r>
      <w:r>
        <w:t>include</w:t>
      </w:r>
      <w:r>
        <w:rPr>
          <w:spacing w:val="-3"/>
        </w:rPr>
        <w:t xml:space="preserve"> </w:t>
      </w:r>
      <w:r>
        <w:t>splitters,</w:t>
      </w:r>
      <w:r>
        <w:rPr>
          <w:spacing w:val="-4"/>
        </w:rPr>
        <w:t xml:space="preserve"> </w:t>
      </w:r>
      <w:r>
        <w:t>combiners,</w:t>
      </w:r>
      <w:r>
        <w:rPr>
          <w:spacing w:val="-4"/>
        </w:rPr>
        <w:t xml:space="preserve"> </w:t>
      </w:r>
      <w:r>
        <w:t>X-couplers,</w:t>
      </w:r>
      <w:r>
        <w:rPr>
          <w:spacing w:val="-3"/>
        </w:rPr>
        <w:t xml:space="preserve"> </w:t>
      </w:r>
      <w:r>
        <w:t>trees,</w:t>
      </w:r>
      <w:r>
        <w:rPr>
          <w:spacing w:val="-3"/>
        </w:rPr>
        <w:t xml:space="preserve"> </w:t>
      </w:r>
      <w:r>
        <w:t>and</w:t>
      </w:r>
      <w:r>
        <w:rPr>
          <w:spacing w:val="-5"/>
        </w:rPr>
        <w:t xml:space="preserve"> </w:t>
      </w:r>
      <w:r>
        <w:t>stars,</w:t>
      </w:r>
      <w:r>
        <w:rPr>
          <w:spacing w:val="-3"/>
        </w:rPr>
        <w:t xml:space="preserve"> </w:t>
      </w:r>
      <w:r>
        <w:t>which</w:t>
      </w:r>
      <w:r>
        <w:rPr>
          <w:spacing w:val="-4"/>
        </w:rPr>
        <w:t xml:space="preserve"> </w:t>
      </w:r>
      <w:r>
        <w:t>all include single window, dual window, or wideband transmissions.</w:t>
      </w:r>
    </w:p>
    <w:p w:rsidR="00204C72" w:rsidRDefault="006456EA">
      <w:pPr>
        <w:pStyle w:val="BodyText"/>
        <w:spacing w:before="225"/>
        <w:ind w:right="633"/>
      </w:pPr>
      <w:r>
        <w:rPr>
          <w:b/>
        </w:rPr>
        <w:t>Fiber</w:t>
      </w:r>
      <w:r>
        <w:rPr>
          <w:b/>
          <w:spacing w:val="-4"/>
        </w:rPr>
        <w:t xml:space="preserve"> </w:t>
      </w:r>
      <w:r>
        <w:rPr>
          <w:b/>
        </w:rPr>
        <w:t>optic</w:t>
      </w:r>
      <w:r>
        <w:rPr>
          <w:b/>
          <w:spacing w:val="-3"/>
        </w:rPr>
        <w:t xml:space="preserve"> </w:t>
      </w:r>
      <w:r>
        <w:rPr>
          <w:b/>
        </w:rPr>
        <w:t>splitters</w:t>
      </w:r>
      <w:r>
        <w:rPr>
          <w:b/>
          <w:spacing w:val="-3"/>
        </w:rPr>
        <w:t xml:space="preserve"> </w:t>
      </w:r>
      <w:r>
        <w:t>take</w:t>
      </w:r>
      <w:r>
        <w:rPr>
          <w:spacing w:val="-3"/>
        </w:rPr>
        <w:t xml:space="preserve"> </w:t>
      </w:r>
      <w:r>
        <w:t>an</w:t>
      </w:r>
      <w:r>
        <w:rPr>
          <w:spacing w:val="-4"/>
        </w:rPr>
        <w:t xml:space="preserve"> </w:t>
      </w:r>
      <w:r>
        <w:t>optical</w:t>
      </w:r>
      <w:r>
        <w:rPr>
          <w:spacing w:val="-4"/>
        </w:rPr>
        <w:t xml:space="preserve"> </w:t>
      </w:r>
      <w:r>
        <w:t>signal</w:t>
      </w:r>
      <w:r>
        <w:rPr>
          <w:spacing w:val="-4"/>
        </w:rPr>
        <w:t xml:space="preserve"> </w:t>
      </w:r>
      <w:r>
        <w:t>and</w:t>
      </w:r>
      <w:r>
        <w:rPr>
          <w:spacing w:val="-7"/>
        </w:rPr>
        <w:t xml:space="preserve"> </w:t>
      </w:r>
      <w:r>
        <w:t>supply</w:t>
      </w:r>
      <w:r>
        <w:rPr>
          <w:spacing w:val="-5"/>
        </w:rPr>
        <w:t xml:space="preserve"> </w:t>
      </w:r>
      <w:r>
        <w:t>two</w:t>
      </w:r>
      <w:r>
        <w:rPr>
          <w:spacing w:val="-4"/>
        </w:rPr>
        <w:t xml:space="preserve"> </w:t>
      </w:r>
      <w:r>
        <w:t>outputs.</w:t>
      </w:r>
      <w:r>
        <w:rPr>
          <w:spacing w:val="-3"/>
        </w:rPr>
        <w:t xml:space="preserve"> </w:t>
      </w:r>
      <w:r>
        <w:t>They</w:t>
      </w:r>
      <w:r>
        <w:rPr>
          <w:spacing w:val="-4"/>
        </w:rPr>
        <w:t xml:space="preserve"> </w:t>
      </w:r>
      <w:r>
        <w:t>can</w:t>
      </w:r>
      <w:r>
        <w:rPr>
          <w:spacing w:val="-3"/>
        </w:rPr>
        <w:t xml:space="preserve"> </w:t>
      </w:r>
      <w:r>
        <w:t>further</w:t>
      </w:r>
      <w:r>
        <w:rPr>
          <w:spacing w:val="-3"/>
        </w:rPr>
        <w:t xml:space="preserve"> </w:t>
      </w:r>
      <w:r>
        <w:t>be described as either Y-couplers or T-couplers.</w:t>
      </w:r>
    </w:p>
    <w:p w:rsidR="00204C72" w:rsidRDefault="006456EA">
      <w:pPr>
        <w:pStyle w:val="ListParagraph"/>
        <w:numPr>
          <w:ilvl w:val="0"/>
          <w:numId w:val="58"/>
        </w:numPr>
        <w:tabs>
          <w:tab w:val="left" w:pos="720"/>
        </w:tabs>
        <w:spacing w:before="227" w:line="259" w:lineRule="auto"/>
        <w:ind w:right="1104"/>
        <w:rPr>
          <w:sz w:val="24"/>
        </w:rPr>
      </w:pPr>
      <w:r>
        <w:rPr>
          <w:b/>
          <w:sz w:val="24"/>
        </w:rPr>
        <w:t>Y-couplers</w:t>
      </w:r>
      <w:r>
        <w:rPr>
          <w:b/>
          <w:spacing w:val="-3"/>
          <w:sz w:val="24"/>
        </w:rPr>
        <w:t xml:space="preserve"> </w:t>
      </w:r>
      <w:r>
        <w:rPr>
          <w:sz w:val="24"/>
        </w:rPr>
        <w:t>have</w:t>
      </w:r>
      <w:r>
        <w:rPr>
          <w:spacing w:val="-3"/>
          <w:sz w:val="24"/>
        </w:rPr>
        <w:t xml:space="preserve"> </w:t>
      </w:r>
      <w:r>
        <w:rPr>
          <w:sz w:val="24"/>
        </w:rPr>
        <w:t>equal</w:t>
      </w:r>
      <w:r>
        <w:rPr>
          <w:spacing w:val="-6"/>
          <w:sz w:val="24"/>
        </w:rPr>
        <w:t xml:space="preserve"> </w:t>
      </w:r>
      <w:r>
        <w:rPr>
          <w:sz w:val="24"/>
        </w:rPr>
        <w:t>power</w:t>
      </w:r>
      <w:r>
        <w:rPr>
          <w:spacing w:val="-3"/>
          <w:sz w:val="24"/>
        </w:rPr>
        <w:t xml:space="preserve"> </w:t>
      </w:r>
      <w:r>
        <w:rPr>
          <w:sz w:val="24"/>
        </w:rPr>
        <w:t>distribution,</w:t>
      </w:r>
      <w:r>
        <w:rPr>
          <w:spacing w:val="-3"/>
          <w:sz w:val="24"/>
        </w:rPr>
        <w:t xml:space="preserve"> </w:t>
      </w:r>
      <w:r>
        <w:rPr>
          <w:sz w:val="24"/>
        </w:rPr>
        <w:t>meaning</w:t>
      </w:r>
      <w:r>
        <w:rPr>
          <w:spacing w:val="-5"/>
          <w:sz w:val="24"/>
        </w:rPr>
        <w:t xml:space="preserve"> </w:t>
      </w:r>
      <w:r>
        <w:rPr>
          <w:sz w:val="24"/>
        </w:rPr>
        <w:t>that</w:t>
      </w:r>
      <w:r>
        <w:rPr>
          <w:spacing w:val="-3"/>
          <w:sz w:val="24"/>
        </w:rPr>
        <w:t xml:space="preserve"> </w:t>
      </w:r>
      <w:r>
        <w:rPr>
          <w:sz w:val="24"/>
        </w:rPr>
        <w:t>the</w:t>
      </w:r>
      <w:r>
        <w:rPr>
          <w:spacing w:val="-3"/>
          <w:sz w:val="24"/>
        </w:rPr>
        <w:t xml:space="preserve"> </w:t>
      </w:r>
      <w:r>
        <w:rPr>
          <w:sz w:val="24"/>
        </w:rPr>
        <w:t>two</w:t>
      </w:r>
      <w:r>
        <w:rPr>
          <w:spacing w:val="-3"/>
          <w:sz w:val="24"/>
        </w:rPr>
        <w:t xml:space="preserve"> </w:t>
      </w:r>
      <w:r>
        <w:rPr>
          <w:sz w:val="24"/>
        </w:rPr>
        <w:t>output</w:t>
      </w:r>
      <w:r>
        <w:rPr>
          <w:spacing w:val="-4"/>
          <w:sz w:val="24"/>
        </w:rPr>
        <w:t xml:space="preserve"> </w:t>
      </w:r>
      <w:r>
        <w:rPr>
          <w:sz w:val="24"/>
        </w:rPr>
        <w:t>signal</w:t>
      </w:r>
      <w:r>
        <w:rPr>
          <w:spacing w:val="-4"/>
          <w:sz w:val="24"/>
        </w:rPr>
        <w:t xml:space="preserve"> </w:t>
      </w:r>
      <w:r>
        <w:rPr>
          <w:sz w:val="24"/>
        </w:rPr>
        <w:t>each</w:t>
      </w:r>
      <w:r>
        <w:rPr>
          <w:spacing w:val="-4"/>
          <w:sz w:val="24"/>
        </w:rPr>
        <w:t xml:space="preserve"> </w:t>
      </w:r>
      <w:r>
        <w:rPr>
          <w:sz w:val="24"/>
        </w:rPr>
        <w:t>receive half of the transmitted power.</w:t>
      </w:r>
    </w:p>
    <w:p w:rsidR="00204C72" w:rsidRDefault="006456EA">
      <w:pPr>
        <w:pStyle w:val="BodyText"/>
        <w:ind w:left="4125"/>
        <w:rPr>
          <w:sz w:val="20"/>
        </w:rPr>
      </w:pPr>
      <w:r>
        <w:rPr>
          <w:noProof/>
          <w:sz w:val="20"/>
        </w:rPr>
        <w:drawing>
          <wp:inline distT="0" distB="0" distL="0" distR="0">
            <wp:extent cx="1672967" cy="1584960"/>
            <wp:effectExtent l="0" t="0" r="0" b="0"/>
            <wp:docPr id="95" name="Image 95" descr="Image result for y coupl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descr="Image result for y coupler"/>
                    <pic:cNvPicPr/>
                  </pic:nvPicPr>
                  <pic:blipFill>
                    <a:blip r:embed="rId141" cstate="print"/>
                    <a:stretch>
                      <a:fillRect/>
                    </a:stretch>
                  </pic:blipFill>
                  <pic:spPr>
                    <a:xfrm>
                      <a:off x="0" y="0"/>
                      <a:ext cx="1672967" cy="1584960"/>
                    </a:xfrm>
                    <a:prstGeom prst="rect">
                      <a:avLst/>
                    </a:prstGeom>
                  </pic:spPr>
                </pic:pic>
              </a:graphicData>
            </a:graphic>
          </wp:inline>
        </w:drawing>
      </w:r>
    </w:p>
    <w:p w:rsidR="00204C72" w:rsidRDefault="006456EA">
      <w:pPr>
        <w:pStyle w:val="ListParagraph"/>
        <w:numPr>
          <w:ilvl w:val="0"/>
          <w:numId w:val="58"/>
        </w:numPr>
        <w:tabs>
          <w:tab w:val="left" w:pos="720"/>
        </w:tabs>
        <w:spacing w:line="256" w:lineRule="auto"/>
        <w:ind w:right="1442"/>
        <w:rPr>
          <w:sz w:val="24"/>
        </w:rPr>
      </w:pPr>
      <w:r>
        <w:rPr>
          <w:b/>
          <w:sz w:val="24"/>
        </w:rPr>
        <w:t>T-couplers</w:t>
      </w:r>
      <w:r>
        <w:rPr>
          <w:b/>
          <w:spacing w:val="-3"/>
          <w:sz w:val="24"/>
        </w:rPr>
        <w:t xml:space="preserve"> </w:t>
      </w:r>
      <w:r>
        <w:rPr>
          <w:sz w:val="24"/>
        </w:rPr>
        <w:t>have</w:t>
      </w:r>
      <w:r>
        <w:rPr>
          <w:spacing w:val="-3"/>
          <w:sz w:val="24"/>
        </w:rPr>
        <w:t xml:space="preserve"> </w:t>
      </w:r>
      <w:r>
        <w:rPr>
          <w:sz w:val="24"/>
        </w:rPr>
        <w:t>an</w:t>
      </w:r>
      <w:r>
        <w:rPr>
          <w:spacing w:val="-4"/>
          <w:sz w:val="24"/>
        </w:rPr>
        <w:t xml:space="preserve"> </w:t>
      </w:r>
      <w:r>
        <w:rPr>
          <w:sz w:val="24"/>
        </w:rPr>
        <w:t>uneven</w:t>
      </w:r>
      <w:r>
        <w:rPr>
          <w:spacing w:val="-4"/>
          <w:sz w:val="24"/>
        </w:rPr>
        <w:t xml:space="preserve"> </w:t>
      </w:r>
      <w:r>
        <w:rPr>
          <w:sz w:val="24"/>
        </w:rPr>
        <w:t>power</w:t>
      </w:r>
      <w:r>
        <w:rPr>
          <w:spacing w:val="-3"/>
          <w:sz w:val="24"/>
        </w:rPr>
        <w:t xml:space="preserve"> </w:t>
      </w:r>
      <w:r>
        <w:rPr>
          <w:sz w:val="24"/>
        </w:rPr>
        <w:t>distribution.</w:t>
      </w:r>
      <w:r>
        <w:rPr>
          <w:spacing w:val="-3"/>
          <w:sz w:val="24"/>
        </w:rPr>
        <w:t xml:space="preserve"> </w:t>
      </w:r>
      <w:r>
        <w:rPr>
          <w:sz w:val="24"/>
        </w:rPr>
        <w:t>The</w:t>
      </w:r>
      <w:r>
        <w:rPr>
          <w:spacing w:val="-3"/>
          <w:sz w:val="24"/>
        </w:rPr>
        <w:t xml:space="preserve"> </w:t>
      </w:r>
      <w:r>
        <w:rPr>
          <w:sz w:val="24"/>
        </w:rPr>
        <w:t>signal</w:t>
      </w:r>
      <w:r>
        <w:rPr>
          <w:spacing w:val="-4"/>
          <w:sz w:val="24"/>
        </w:rPr>
        <w:t xml:space="preserve"> </w:t>
      </w:r>
      <w:r>
        <w:rPr>
          <w:sz w:val="24"/>
        </w:rPr>
        <w:t>outputs</w:t>
      </w:r>
      <w:r>
        <w:rPr>
          <w:spacing w:val="-3"/>
          <w:sz w:val="24"/>
        </w:rPr>
        <w:t xml:space="preserve"> </w:t>
      </w:r>
      <w:r>
        <w:rPr>
          <w:sz w:val="24"/>
        </w:rPr>
        <w:t>still</w:t>
      </w:r>
      <w:r>
        <w:rPr>
          <w:spacing w:val="-4"/>
          <w:sz w:val="24"/>
        </w:rPr>
        <w:t xml:space="preserve"> </w:t>
      </w:r>
      <w:r>
        <w:rPr>
          <w:sz w:val="24"/>
        </w:rPr>
        <w:t>carrier</w:t>
      </w:r>
      <w:r>
        <w:rPr>
          <w:spacing w:val="-4"/>
          <w:sz w:val="24"/>
        </w:rPr>
        <w:t xml:space="preserve"> </w:t>
      </w:r>
      <w:r>
        <w:rPr>
          <w:sz w:val="24"/>
        </w:rPr>
        <w:t>the</w:t>
      </w:r>
      <w:r>
        <w:rPr>
          <w:spacing w:val="-3"/>
          <w:sz w:val="24"/>
        </w:rPr>
        <w:t xml:space="preserve"> </w:t>
      </w:r>
      <w:r>
        <w:rPr>
          <w:sz w:val="24"/>
        </w:rPr>
        <w:t>same signal, however the power of one output is greater than the second output.</w:t>
      </w:r>
    </w:p>
    <w:p w:rsidR="00204C72" w:rsidRDefault="00204C72">
      <w:pPr>
        <w:pStyle w:val="ListParagraph"/>
        <w:spacing w:line="256" w:lineRule="auto"/>
        <w:rPr>
          <w:sz w:val="24"/>
        </w:rPr>
        <w:sectPr w:rsidR="00204C72">
          <w:pgSz w:w="12240" w:h="15840"/>
          <w:pgMar w:top="1520" w:right="360" w:bottom="280" w:left="720" w:header="720" w:footer="720" w:gutter="0"/>
          <w:cols w:space="720"/>
        </w:sectPr>
      </w:pPr>
    </w:p>
    <w:p w:rsidR="00204C72" w:rsidRDefault="006456EA">
      <w:pPr>
        <w:pStyle w:val="BodyText"/>
        <w:rPr>
          <w:sz w:val="20"/>
        </w:rPr>
      </w:pPr>
      <w:r>
        <w:rPr>
          <w:noProof/>
          <w:sz w:val="20"/>
        </w:rPr>
        <w:lastRenderedPageBreak/>
        <w:drawing>
          <wp:inline distT="0" distB="0" distL="0" distR="0">
            <wp:extent cx="5516615" cy="1625346"/>
            <wp:effectExtent l="0" t="0" r="0" b="0"/>
            <wp:docPr id="96" name="Image 96" descr="Fiber Optic Couplers Selection Guid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descr="Fiber Optic Couplers Selection Guide"/>
                    <pic:cNvPicPr/>
                  </pic:nvPicPr>
                  <pic:blipFill>
                    <a:blip r:embed="rId142" cstate="print"/>
                    <a:stretch>
                      <a:fillRect/>
                    </a:stretch>
                  </pic:blipFill>
                  <pic:spPr>
                    <a:xfrm>
                      <a:off x="0" y="0"/>
                      <a:ext cx="5516615" cy="1625346"/>
                    </a:xfrm>
                    <a:prstGeom prst="rect">
                      <a:avLst/>
                    </a:prstGeom>
                  </pic:spPr>
                </pic:pic>
              </a:graphicData>
            </a:graphic>
          </wp:inline>
        </w:drawing>
      </w:r>
    </w:p>
    <w:p w:rsidR="00204C72" w:rsidRDefault="006456EA">
      <w:pPr>
        <w:pStyle w:val="BodyText"/>
        <w:spacing w:before="214"/>
        <w:ind w:right="633"/>
      </w:pPr>
      <w:r>
        <w:rPr>
          <w:b/>
        </w:rPr>
        <w:t>Fiber</w:t>
      </w:r>
      <w:r>
        <w:rPr>
          <w:b/>
          <w:spacing w:val="-4"/>
        </w:rPr>
        <w:t xml:space="preserve"> </w:t>
      </w:r>
      <w:r>
        <w:rPr>
          <w:b/>
        </w:rPr>
        <w:t>optic</w:t>
      </w:r>
      <w:r>
        <w:rPr>
          <w:b/>
          <w:spacing w:val="-3"/>
        </w:rPr>
        <w:t xml:space="preserve"> </w:t>
      </w:r>
      <w:r>
        <w:rPr>
          <w:b/>
        </w:rPr>
        <w:t>combiners</w:t>
      </w:r>
      <w:r>
        <w:rPr>
          <w:b/>
          <w:spacing w:val="-2"/>
        </w:rPr>
        <w:t xml:space="preserve"> </w:t>
      </w:r>
      <w:r>
        <w:t>receive</w:t>
      </w:r>
      <w:r>
        <w:rPr>
          <w:spacing w:val="-3"/>
        </w:rPr>
        <w:t xml:space="preserve"> </w:t>
      </w:r>
      <w:r>
        <w:t>two</w:t>
      </w:r>
      <w:r>
        <w:rPr>
          <w:spacing w:val="-3"/>
        </w:rPr>
        <w:t xml:space="preserve"> </w:t>
      </w:r>
      <w:r>
        <w:t>signals</w:t>
      </w:r>
      <w:r>
        <w:rPr>
          <w:spacing w:val="-3"/>
        </w:rPr>
        <w:t xml:space="preserve"> </w:t>
      </w:r>
      <w:r>
        <w:t>and</w:t>
      </w:r>
      <w:r>
        <w:rPr>
          <w:spacing w:val="-3"/>
        </w:rPr>
        <w:t xml:space="preserve"> </w:t>
      </w:r>
      <w:r>
        <w:t>provide</w:t>
      </w:r>
      <w:r>
        <w:rPr>
          <w:spacing w:val="-3"/>
        </w:rPr>
        <w:t xml:space="preserve"> </w:t>
      </w:r>
      <w:r>
        <w:t>a</w:t>
      </w:r>
      <w:r>
        <w:rPr>
          <w:spacing w:val="-4"/>
        </w:rPr>
        <w:t xml:space="preserve"> </w:t>
      </w:r>
      <w:r>
        <w:t>single</w:t>
      </w:r>
      <w:r>
        <w:rPr>
          <w:spacing w:val="-3"/>
        </w:rPr>
        <w:t xml:space="preserve"> </w:t>
      </w:r>
      <w:r>
        <w:t>output.</w:t>
      </w:r>
      <w:r>
        <w:rPr>
          <w:spacing w:val="-3"/>
        </w:rPr>
        <w:t xml:space="preserve"> </w:t>
      </w:r>
      <w:r>
        <w:t>The</w:t>
      </w:r>
      <w:r>
        <w:rPr>
          <w:spacing w:val="-3"/>
        </w:rPr>
        <w:t xml:space="preserve"> </w:t>
      </w:r>
      <w:r>
        <w:t>output</w:t>
      </w:r>
      <w:r>
        <w:rPr>
          <w:spacing w:val="-4"/>
        </w:rPr>
        <w:t xml:space="preserve"> </w:t>
      </w:r>
      <w:r>
        <w:t>signal</w:t>
      </w:r>
      <w:r>
        <w:rPr>
          <w:spacing w:val="-4"/>
        </w:rPr>
        <w:t xml:space="preserve"> </w:t>
      </w:r>
      <w:r>
        <w:t>is typically comprised of multiple wavelengths, due to the amount of interference that occurs when attempting to combine two signals that share the same wavelength.</w:t>
      </w:r>
    </w:p>
    <w:p w:rsidR="00204C72" w:rsidRDefault="006456EA">
      <w:pPr>
        <w:pStyle w:val="BodyText"/>
        <w:spacing w:before="3"/>
        <w:ind w:left="0"/>
        <w:rPr>
          <w:sz w:val="17"/>
        </w:rPr>
      </w:pPr>
      <w:r>
        <w:rPr>
          <w:noProof/>
          <w:sz w:val="17"/>
        </w:rPr>
        <w:drawing>
          <wp:anchor distT="0" distB="0" distL="0" distR="0" simplePos="0" relativeHeight="487622656" behindDoc="1" locked="0" layoutInCell="1" allowOverlap="1">
            <wp:simplePos x="0" y="0"/>
            <wp:positionH relativeFrom="page">
              <wp:posOffset>1642872</wp:posOffset>
            </wp:positionH>
            <wp:positionV relativeFrom="paragraph">
              <wp:posOffset>143826</wp:posOffset>
            </wp:positionV>
            <wp:extent cx="4674576" cy="1592579"/>
            <wp:effectExtent l="0" t="0" r="0" b="0"/>
            <wp:wrapTopAndBottom/>
            <wp:docPr id="97" name="Image 97" descr="Fiber Optic Couplers Selection Guid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descr="Fiber Optic Couplers Selection Guide"/>
                    <pic:cNvPicPr/>
                  </pic:nvPicPr>
                  <pic:blipFill>
                    <a:blip r:embed="rId143" cstate="print"/>
                    <a:stretch>
                      <a:fillRect/>
                    </a:stretch>
                  </pic:blipFill>
                  <pic:spPr>
                    <a:xfrm>
                      <a:off x="0" y="0"/>
                      <a:ext cx="4674576" cy="1592579"/>
                    </a:xfrm>
                    <a:prstGeom prst="rect">
                      <a:avLst/>
                    </a:prstGeom>
                  </pic:spPr>
                </pic:pic>
              </a:graphicData>
            </a:graphic>
          </wp:anchor>
        </w:drawing>
      </w:r>
    </w:p>
    <w:p w:rsidR="00204C72" w:rsidRDefault="00204C72">
      <w:pPr>
        <w:pStyle w:val="BodyText"/>
        <w:spacing w:before="10"/>
        <w:ind w:left="0"/>
      </w:pPr>
    </w:p>
    <w:p w:rsidR="00204C72" w:rsidRDefault="006456EA">
      <w:pPr>
        <w:pStyle w:val="ListParagraph"/>
        <w:numPr>
          <w:ilvl w:val="0"/>
          <w:numId w:val="57"/>
        </w:numPr>
        <w:tabs>
          <w:tab w:val="left" w:pos="949"/>
        </w:tabs>
        <w:ind w:right="1100" w:firstLine="0"/>
        <w:rPr>
          <w:sz w:val="24"/>
        </w:rPr>
      </w:pPr>
      <w:r>
        <w:rPr>
          <w:b/>
          <w:sz w:val="24"/>
        </w:rPr>
        <w:t>couplers</w:t>
      </w:r>
      <w:r>
        <w:rPr>
          <w:b/>
          <w:spacing w:val="-2"/>
          <w:sz w:val="24"/>
        </w:rPr>
        <w:t xml:space="preserve"> </w:t>
      </w:r>
      <w:r>
        <w:rPr>
          <w:sz w:val="24"/>
        </w:rPr>
        <w:t>carry</w:t>
      </w:r>
      <w:r>
        <w:rPr>
          <w:spacing w:val="-3"/>
          <w:sz w:val="24"/>
        </w:rPr>
        <w:t xml:space="preserve"> </w:t>
      </w:r>
      <w:r>
        <w:rPr>
          <w:sz w:val="24"/>
        </w:rPr>
        <w:t>out</w:t>
      </w:r>
      <w:r>
        <w:rPr>
          <w:spacing w:val="-3"/>
          <w:sz w:val="24"/>
        </w:rPr>
        <w:t xml:space="preserve"> </w:t>
      </w:r>
      <w:r>
        <w:rPr>
          <w:sz w:val="24"/>
        </w:rPr>
        <w:t>the</w:t>
      </w:r>
      <w:r>
        <w:rPr>
          <w:spacing w:val="-2"/>
          <w:sz w:val="24"/>
        </w:rPr>
        <w:t xml:space="preserve"> </w:t>
      </w:r>
      <w:r>
        <w:rPr>
          <w:sz w:val="24"/>
        </w:rPr>
        <w:t>function</w:t>
      </w:r>
      <w:r>
        <w:rPr>
          <w:spacing w:val="-3"/>
          <w:sz w:val="24"/>
        </w:rPr>
        <w:t xml:space="preserve"> </w:t>
      </w:r>
      <w:r>
        <w:rPr>
          <w:sz w:val="24"/>
        </w:rPr>
        <w:t>of</w:t>
      </w:r>
      <w:r>
        <w:rPr>
          <w:spacing w:val="-3"/>
          <w:sz w:val="24"/>
        </w:rPr>
        <w:t xml:space="preserve"> </w:t>
      </w:r>
      <w:r>
        <w:rPr>
          <w:sz w:val="24"/>
        </w:rPr>
        <w:t>a</w:t>
      </w:r>
      <w:r>
        <w:rPr>
          <w:spacing w:val="-3"/>
          <w:sz w:val="24"/>
        </w:rPr>
        <w:t xml:space="preserve"> </w:t>
      </w:r>
      <w:r>
        <w:rPr>
          <w:sz w:val="24"/>
        </w:rPr>
        <w:t>splitter</w:t>
      </w:r>
      <w:r>
        <w:rPr>
          <w:spacing w:val="-2"/>
          <w:sz w:val="24"/>
        </w:rPr>
        <w:t xml:space="preserve"> </w:t>
      </w:r>
      <w:r>
        <w:rPr>
          <w:sz w:val="24"/>
        </w:rPr>
        <w:t>and</w:t>
      </w:r>
      <w:r>
        <w:rPr>
          <w:spacing w:val="-3"/>
          <w:sz w:val="24"/>
        </w:rPr>
        <w:t xml:space="preserve"> </w:t>
      </w:r>
      <w:r>
        <w:rPr>
          <w:sz w:val="24"/>
        </w:rPr>
        <w:t>combiner</w:t>
      </w:r>
      <w:r>
        <w:rPr>
          <w:spacing w:val="-2"/>
          <w:sz w:val="24"/>
        </w:rPr>
        <w:t xml:space="preserve"> </w:t>
      </w:r>
      <w:r>
        <w:rPr>
          <w:sz w:val="24"/>
        </w:rPr>
        <w:t>in</w:t>
      </w:r>
      <w:r>
        <w:rPr>
          <w:spacing w:val="-3"/>
          <w:sz w:val="24"/>
        </w:rPr>
        <w:t xml:space="preserve"> </w:t>
      </w:r>
      <w:r>
        <w:rPr>
          <w:sz w:val="24"/>
        </w:rPr>
        <w:t>one</w:t>
      </w:r>
      <w:r>
        <w:rPr>
          <w:spacing w:val="-2"/>
          <w:sz w:val="24"/>
        </w:rPr>
        <w:t xml:space="preserve"> </w:t>
      </w:r>
      <w:r>
        <w:rPr>
          <w:sz w:val="24"/>
        </w:rPr>
        <w:t>package.</w:t>
      </w:r>
      <w:r>
        <w:rPr>
          <w:spacing w:val="-3"/>
          <w:sz w:val="24"/>
        </w:rPr>
        <w:t xml:space="preserve"> </w:t>
      </w:r>
      <w:r>
        <w:rPr>
          <w:sz w:val="24"/>
        </w:rPr>
        <w:t>They</w:t>
      </w:r>
      <w:r>
        <w:rPr>
          <w:spacing w:val="-3"/>
          <w:sz w:val="24"/>
        </w:rPr>
        <w:t xml:space="preserve"> </w:t>
      </w:r>
      <w:r>
        <w:rPr>
          <w:sz w:val="24"/>
        </w:rPr>
        <w:t>are</w:t>
      </w:r>
      <w:r>
        <w:rPr>
          <w:spacing w:val="-2"/>
          <w:sz w:val="24"/>
        </w:rPr>
        <w:t xml:space="preserve"> </w:t>
      </w:r>
      <w:r>
        <w:rPr>
          <w:sz w:val="24"/>
        </w:rPr>
        <w:t>a</w:t>
      </w:r>
      <w:r>
        <w:rPr>
          <w:spacing w:val="-3"/>
          <w:sz w:val="24"/>
        </w:rPr>
        <w:t xml:space="preserve"> </w:t>
      </w:r>
      <w:r>
        <w:rPr>
          <w:sz w:val="24"/>
        </w:rPr>
        <w:t xml:space="preserve">2x2 coupler that combines the power of two signals and then divides the signal between two </w:t>
      </w:r>
      <w:r>
        <w:rPr>
          <w:spacing w:val="-2"/>
          <w:sz w:val="24"/>
        </w:rPr>
        <w:t>outputs.</w:t>
      </w:r>
    </w:p>
    <w:p w:rsidR="00204C72" w:rsidRDefault="006456EA">
      <w:pPr>
        <w:pStyle w:val="BodyText"/>
        <w:spacing w:before="224"/>
        <w:ind w:right="633"/>
      </w:pPr>
      <w:r>
        <w:rPr>
          <w:b/>
        </w:rPr>
        <w:t>Star</w:t>
      </w:r>
      <w:r>
        <w:rPr>
          <w:b/>
          <w:spacing w:val="-3"/>
        </w:rPr>
        <w:t xml:space="preserve"> </w:t>
      </w:r>
      <w:r>
        <w:rPr>
          <w:b/>
        </w:rPr>
        <w:t>couplers</w:t>
      </w:r>
      <w:r>
        <w:rPr>
          <w:b/>
          <w:spacing w:val="-3"/>
        </w:rPr>
        <w:t xml:space="preserve"> </w:t>
      </w:r>
      <w:r>
        <w:t>have</w:t>
      </w:r>
      <w:r>
        <w:rPr>
          <w:spacing w:val="-3"/>
        </w:rPr>
        <w:t xml:space="preserve"> </w:t>
      </w:r>
      <w:r>
        <w:t>M</w:t>
      </w:r>
      <w:r>
        <w:rPr>
          <w:spacing w:val="-5"/>
        </w:rPr>
        <w:t xml:space="preserve"> </w:t>
      </w:r>
      <w:r>
        <w:t>inputs</w:t>
      </w:r>
      <w:r>
        <w:rPr>
          <w:spacing w:val="-3"/>
        </w:rPr>
        <w:t xml:space="preserve"> </w:t>
      </w:r>
      <w:r>
        <w:t>and</w:t>
      </w:r>
      <w:r>
        <w:rPr>
          <w:spacing w:val="-5"/>
        </w:rPr>
        <w:t xml:space="preserve"> </w:t>
      </w:r>
      <w:r>
        <w:t>N</w:t>
      </w:r>
      <w:r>
        <w:rPr>
          <w:spacing w:val="-3"/>
        </w:rPr>
        <w:t xml:space="preserve"> </w:t>
      </w:r>
      <w:r>
        <w:t>outputs</w:t>
      </w:r>
      <w:r>
        <w:rPr>
          <w:spacing w:val="-3"/>
        </w:rPr>
        <w:t xml:space="preserve"> </w:t>
      </w:r>
      <w:r>
        <w:t>(MxN).</w:t>
      </w:r>
      <w:r>
        <w:rPr>
          <w:spacing w:val="-3"/>
        </w:rPr>
        <w:t xml:space="preserve"> </w:t>
      </w:r>
      <w:r>
        <w:t>They</w:t>
      </w:r>
      <w:r>
        <w:rPr>
          <w:spacing w:val="-4"/>
        </w:rPr>
        <w:t xml:space="preserve"> </w:t>
      </w:r>
      <w:r>
        <w:t>are</w:t>
      </w:r>
      <w:r>
        <w:rPr>
          <w:spacing w:val="-3"/>
        </w:rPr>
        <w:t xml:space="preserve"> </w:t>
      </w:r>
      <w:r>
        <w:t>used</w:t>
      </w:r>
      <w:r>
        <w:rPr>
          <w:spacing w:val="-4"/>
        </w:rPr>
        <w:t xml:space="preserve"> </w:t>
      </w:r>
      <w:r>
        <w:t>to</w:t>
      </w:r>
      <w:r>
        <w:rPr>
          <w:spacing w:val="-1"/>
        </w:rPr>
        <w:t xml:space="preserve"> </w:t>
      </w:r>
      <w:r>
        <w:t>distribute</w:t>
      </w:r>
      <w:r>
        <w:rPr>
          <w:spacing w:val="-3"/>
        </w:rPr>
        <w:t xml:space="preserve"> </w:t>
      </w:r>
      <w:r>
        <w:t>the</w:t>
      </w:r>
      <w:r>
        <w:rPr>
          <w:spacing w:val="-3"/>
        </w:rPr>
        <w:t xml:space="preserve"> </w:t>
      </w:r>
      <w:r>
        <w:t>power</w:t>
      </w:r>
      <w:r>
        <w:rPr>
          <w:spacing w:val="-3"/>
        </w:rPr>
        <w:t xml:space="preserve"> </w:t>
      </w:r>
      <w:r>
        <w:t>from all of the inputs to all outputs.</w:t>
      </w:r>
    </w:p>
    <w:p w:rsidR="00204C72" w:rsidRDefault="006456EA">
      <w:pPr>
        <w:pStyle w:val="BodyText"/>
        <w:spacing w:before="1"/>
        <w:ind w:left="0"/>
        <w:rPr>
          <w:sz w:val="17"/>
        </w:rPr>
      </w:pPr>
      <w:r>
        <w:rPr>
          <w:noProof/>
          <w:sz w:val="17"/>
        </w:rPr>
        <w:drawing>
          <wp:anchor distT="0" distB="0" distL="0" distR="0" simplePos="0" relativeHeight="487623168" behindDoc="1" locked="0" layoutInCell="1" allowOverlap="1">
            <wp:simplePos x="0" y="0"/>
            <wp:positionH relativeFrom="page">
              <wp:posOffset>2600325</wp:posOffset>
            </wp:positionH>
            <wp:positionV relativeFrom="paragraph">
              <wp:posOffset>142492</wp:posOffset>
            </wp:positionV>
            <wp:extent cx="2857500" cy="1285875"/>
            <wp:effectExtent l="0" t="0" r="0" b="0"/>
            <wp:wrapTopAndBottom/>
            <wp:docPr id="98" name="Image 98" descr="Fiber Optic Couplers Selection Guid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descr="Fiber Optic Couplers Selection Guide"/>
                    <pic:cNvPicPr/>
                  </pic:nvPicPr>
                  <pic:blipFill>
                    <a:blip r:embed="rId144" cstate="print"/>
                    <a:stretch>
                      <a:fillRect/>
                    </a:stretch>
                  </pic:blipFill>
                  <pic:spPr>
                    <a:xfrm>
                      <a:off x="0" y="0"/>
                      <a:ext cx="2857500" cy="1285875"/>
                    </a:xfrm>
                    <a:prstGeom prst="rect">
                      <a:avLst/>
                    </a:prstGeom>
                  </pic:spPr>
                </pic:pic>
              </a:graphicData>
            </a:graphic>
          </wp:anchor>
        </w:drawing>
      </w:r>
    </w:p>
    <w:p w:rsidR="00204C72" w:rsidRDefault="00204C72">
      <w:pPr>
        <w:pStyle w:val="BodyText"/>
        <w:ind w:left="0"/>
      </w:pPr>
    </w:p>
    <w:p w:rsidR="00204C72" w:rsidRDefault="00204C72">
      <w:pPr>
        <w:pStyle w:val="BodyText"/>
        <w:spacing w:before="243"/>
        <w:ind w:left="0"/>
      </w:pPr>
    </w:p>
    <w:p w:rsidR="00204C72" w:rsidRDefault="006456EA">
      <w:pPr>
        <w:pStyle w:val="BodyText"/>
      </w:pPr>
      <w:r>
        <w:rPr>
          <w:b/>
        </w:rPr>
        <w:t>Tee</w:t>
      </w:r>
      <w:r>
        <w:rPr>
          <w:b/>
          <w:spacing w:val="-2"/>
        </w:rPr>
        <w:t xml:space="preserve"> </w:t>
      </w:r>
      <w:r>
        <w:rPr>
          <w:b/>
        </w:rPr>
        <w:t>couplers</w:t>
      </w:r>
      <w:r>
        <w:rPr>
          <w:b/>
          <w:spacing w:val="-2"/>
        </w:rPr>
        <w:t xml:space="preserve"> </w:t>
      </w:r>
      <w:r>
        <w:t>either</w:t>
      </w:r>
      <w:r>
        <w:rPr>
          <w:spacing w:val="-1"/>
        </w:rPr>
        <w:t xml:space="preserve"> </w:t>
      </w:r>
      <w:r>
        <w:t>have</w:t>
      </w:r>
      <w:r>
        <w:rPr>
          <w:spacing w:val="-2"/>
        </w:rPr>
        <w:t xml:space="preserve"> </w:t>
      </w:r>
      <w:r>
        <w:t>1</w:t>
      </w:r>
      <w:r>
        <w:rPr>
          <w:spacing w:val="-1"/>
        </w:rPr>
        <w:t xml:space="preserve"> </w:t>
      </w:r>
      <w:r>
        <w:t>input</w:t>
      </w:r>
      <w:r>
        <w:rPr>
          <w:spacing w:val="-3"/>
        </w:rPr>
        <w:t xml:space="preserve"> </w:t>
      </w:r>
      <w:r>
        <w:t>and</w:t>
      </w:r>
      <w:r>
        <w:rPr>
          <w:spacing w:val="-3"/>
        </w:rPr>
        <w:t xml:space="preserve"> </w:t>
      </w:r>
      <w:r>
        <w:t>M</w:t>
      </w:r>
      <w:r>
        <w:rPr>
          <w:spacing w:val="-2"/>
        </w:rPr>
        <w:t xml:space="preserve"> </w:t>
      </w:r>
      <w:r>
        <w:t>outputs</w:t>
      </w:r>
      <w:r>
        <w:rPr>
          <w:spacing w:val="-1"/>
        </w:rPr>
        <w:t xml:space="preserve"> </w:t>
      </w:r>
      <w:r>
        <w:t>(1xM)</w:t>
      </w:r>
      <w:r>
        <w:rPr>
          <w:spacing w:val="-3"/>
        </w:rPr>
        <w:t xml:space="preserve"> </w:t>
      </w:r>
      <w:r>
        <w:t>or</w:t>
      </w:r>
      <w:r>
        <w:rPr>
          <w:spacing w:val="-2"/>
        </w:rPr>
        <w:t xml:space="preserve"> </w:t>
      </w:r>
      <w:r>
        <w:t>N</w:t>
      </w:r>
      <w:r>
        <w:rPr>
          <w:spacing w:val="-1"/>
        </w:rPr>
        <w:t xml:space="preserve"> </w:t>
      </w:r>
      <w:r>
        <w:t>inputs</w:t>
      </w:r>
      <w:r>
        <w:rPr>
          <w:spacing w:val="-2"/>
        </w:rPr>
        <w:t xml:space="preserve"> </w:t>
      </w:r>
      <w:r>
        <w:t>and</w:t>
      </w:r>
      <w:r>
        <w:rPr>
          <w:spacing w:val="-2"/>
        </w:rPr>
        <w:t xml:space="preserve"> </w:t>
      </w:r>
      <w:r>
        <w:t>1</w:t>
      </w:r>
      <w:r>
        <w:rPr>
          <w:spacing w:val="-2"/>
        </w:rPr>
        <w:t xml:space="preserve"> </w:t>
      </w:r>
      <w:r>
        <w:t>output</w:t>
      </w:r>
      <w:r>
        <w:rPr>
          <w:spacing w:val="-2"/>
        </w:rPr>
        <w:t xml:space="preserve"> (Nx1).</w:t>
      </w:r>
    </w:p>
    <w:p w:rsidR="00204C72" w:rsidRDefault="00204C72">
      <w:pPr>
        <w:pStyle w:val="BodyText"/>
        <w:sectPr w:rsidR="00204C72">
          <w:pgSz w:w="12240" w:h="15840"/>
          <w:pgMar w:top="1440" w:right="360" w:bottom="280" w:left="720" w:header="720" w:footer="720" w:gutter="0"/>
          <w:cols w:space="720"/>
        </w:sectPr>
      </w:pPr>
    </w:p>
    <w:p w:rsidR="00204C72" w:rsidRDefault="006456EA">
      <w:pPr>
        <w:pStyle w:val="BodyText"/>
        <w:ind w:left="2265"/>
        <w:rPr>
          <w:sz w:val="20"/>
        </w:rPr>
      </w:pPr>
      <w:r>
        <w:rPr>
          <w:noProof/>
          <w:sz w:val="20"/>
        </w:rPr>
        <w:lastRenderedPageBreak/>
        <w:drawing>
          <wp:inline distT="0" distB="0" distL="0" distR="0">
            <wp:extent cx="4279758" cy="2856356"/>
            <wp:effectExtent l="0" t="0" r="0" b="0"/>
            <wp:docPr id="99" name="Image 99" descr="Fiber Optic Couplers Selection Guid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descr="Fiber Optic Couplers Selection Guide"/>
                    <pic:cNvPicPr/>
                  </pic:nvPicPr>
                  <pic:blipFill>
                    <a:blip r:embed="rId145" cstate="print"/>
                    <a:stretch>
                      <a:fillRect/>
                    </a:stretch>
                  </pic:blipFill>
                  <pic:spPr>
                    <a:xfrm>
                      <a:off x="0" y="0"/>
                      <a:ext cx="4279758" cy="2856356"/>
                    </a:xfrm>
                    <a:prstGeom prst="rect">
                      <a:avLst/>
                    </a:prstGeom>
                  </pic:spPr>
                </pic:pic>
              </a:graphicData>
            </a:graphic>
          </wp:inline>
        </w:drawing>
      </w:r>
    </w:p>
    <w:p w:rsidR="00204C72" w:rsidRDefault="00204C72">
      <w:pPr>
        <w:pStyle w:val="BodyText"/>
        <w:spacing w:before="99"/>
        <w:ind w:left="0"/>
      </w:pPr>
    </w:p>
    <w:p w:rsidR="00204C72" w:rsidRDefault="006456EA">
      <w:pPr>
        <w:pStyle w:val="Heading4"/>
        <w:rPr>
          <w:u w:val="none"/>
        </w:rPr>
      </w:pPr>
      <w:r>
        <w:t>OPTICAL</w:t>
      </w:r>
      <w:r>
        <w:rPr>
          <w:spacing w:val="-2"/>
        </w:rPr>
        <w:t xml:space="preserve"> REPEATER</w:t>
      </w:r>
    </w:p>
    <w:p w:rsidR="00204C72" w:rsidRDefault="00204C72">
      <w:pPr>
        <w:pStyle w:val="BodyText"/>
        <w:spacing w:before="232"/>
        <w:ind w:left="0"/>
        <w:rPr>
          <w:b/>
        </w:rPr>
      </w:pPr>
    </w:p>
    <w:p w:rsidR="00204C72" w:rsidRDefault="006456EA">
      <w:pPr>
        <w:pStyle w:val="BodyText"/>
        <w:spacing w:line="372" w:lineRule="auto"/>
        <w:ind w:right="625"/>
        <w:jc w:val="both"/>
      </w:pPr>
      <w:r>
        <w:t>An</w:t>
      </w:r>
      <w:r>
        <w:rPr>
          <w:spacing w:val="-1"/>
        </w:rPr>
        <w:t xml:space="preserve"> </w:t>
      </w:r>
      <w:r>
        <w:t>optical</w:t>
      </w:r>
      <w:r>
        <w:rPr>
          <w:spacing w:val="40"/>
        </w:rPr>
        <w:t xml:space="preserve"> </w:t>
      </w:r>
      <w:r>
        <w:t>communications</w:t>
      </w:r>
      <w:r>
        <w:rPr>
          <w:spacing w:val="40"/>
        </w:rPr>
        <w:t xml:space="preserve"> </w:t>
      </w:r>
      <w:r>
        <w:t>repeater</w:t>
      </w:r>
      <w:r>
        <w:rPr>
          <w:spacing w:val="-2"/>
        </w:rPr>
        <w:t xml:space="preserve"> </w:t>
      </w:r>
      <w:r>
        <w:t>is</w:t>
      </w:r>
      <w:r>
        <w:rPr>
          <w:spacing w:val="40"/>
        </w:rPr>
        <w:t xml:space="preserve"> </w:t>
      </w:r>
      <w:r>
        <w:t>used</w:t>
      </w:r>
      <w:r>
        <w:rPr>
          <w:spacing w:val="40"/>
        </w:rPr>
        <w:t xml:space="preserve"> </w:t>
      </w:r>
      <w:r>
        <w:t>in</w:t>
      </w:r>
      <w:r>
        <w:rPr>
          <w:spacing w:val="40"/>
        </w:rPr>
        <w:t xml:space="preserve"> </w:t>
      </w:r>
      <w:r>
        <w:t>a</w:t>
      </w:r>
      <w:r>
        <w:rPr>
          <w:spacing w:val="-1"/>
        </w:rPr>
        <w:t xml:space="preserve"> </w:t>
      </w:r>
      <w:hyperlink r:id="rId146">
        <w:r>
          <w:t>fiber-optic</w:t>
        </w:r>
        <w:r>
          <w:rPr>
            <w:spacing w:val="40"/>
          </w:rPr>
          <w:t xml:space="preserve"> </w:t>
        </w:r>
        <w:r>
          <w:t>communications</w:t>
        </w:r>
      </w:hyperlink>
      <w:r>
        <w:t xml:space="preserve"> system</w:t>
      </w:r>
      <w:r>
        <w:rPr>
          <w:spacing w:val="40"/>
        </w:rPr>
        <w:t xml:space="preserve"> </w:t>
      </w:r>
      <w:r>
        <w:t>to regenerate an optical signal. Such repeaters are used to extend the reach of optical communications</w:t>
      </w:r>
      <w:r>
        <w:rPr>
          <w:spacing w:val="-5"/>
        </w:rPr>
        <w:t xml:space="preserve"> </w:t>
      </w:r>
      <w:r>
        <w:t>links</w:t>
      </w:r>
      <w:r>
        <w:rPr>
          <w:spacing w:val="-6"/>
        </w:rPr>
        <w:t xml:space="preserve"> </w:t>
      </w:r>
      <w:r>
        <w:t>by</w:t>
      </w:r>
      <w:r>
        <w:rPr>
          <w:spacing w:val="-7"/>
        </w:rPr>
        <w:t xml:space="preserve"> </w:t>
      </w:r>
      <w:r>
        <w:t>overcoming</w:t>
      </w:r>
      <w:r>
        <w:rPr>
          <w:spacing w:val="-7"/>
        </w:rPr>
        <w:t xml:space="preserve"> </w:t>
      </w:r>
      <w:r>
        <w:t>loss</w:t>
      </w:r>
      <w:r>
        <w:rPr>
          <w:spacing w:val="-6"/>
        </w:rPr>
        <w:t xml:space="preserve"> </w:t>
      </w:r>
      <w:r>
        <w:t>due</w:t>
      </w:r>
      <w:r>
        <w:rPr>
          <w:spacing w:val="-6"/>
        </w:rPr>
        <w:t xml:space="preserve"> </w:t>
      </w:r>
      <w:r>
        <w:t>to</w:t>
      </w:r>
      <w:r>
        <w:rPr>
          <w:spacing w:val="-2"/>
        </w:rPr>
        <w:t xml:space="preserve"> </w:t>
      </w:r>
      <w:hyperlink r:id="rId147">
        <w:r>
          <w:t>attenuation</w:t>
        </w:r>
      </w:hyperlink>
      <w:r>
        <w:rPr>
          <w:spacing w:val="-2"/>
        </w:rPr>
        <w:t xml:space="preserve"> </w:t>
      </w:r>
      <w:r>
        <w:t>of</w:t>
      </w:r>
      <w:r>
        <w:rPr>
          <w:spacing w:val="-7"/>
        </w:rPr>
        <w:t xml:space="preserve"> </w:t>
      </w:r>
      <w:r>
        <w:t>the</w:t>
      </w:r>
      <w:r>
        <w:rPr>
          <w:spacing w:val="-8"/>
        </w:rPr>
        <w:t xml:space="preserve"> </w:t>
      </w:r>
      <w:r>
        <w:t>optical</w:t>
      </w:r>
      <w:r>
        <w:rPr>
          <w:spacing w:val="-6"/>
        </w:rPr>
        <w:t xml:space="preserve"> </w:t>
      </w:r>
      <w:r>
        <w:t>fiber.</w:t>
      </w:r>
      <w:r>
        <w:rPr>
          <w:spacing w:val="-7"/>
        </w:rPr>
        <w:t xml:space="preserve"> </w:t>
      </w:r>
      <w:r>
        <w:t>Some</w:t>
      </w:r>
      <w:r>
        <w:rPr>
          <w:spacing w:val="-5"/>
        </w:rPr>
        <w:t xml:space="preserve"> </w:t>
      </w:r>
      <w:r>
        <w:t>repeaters also correct for</w:t>
      </w:r>
      <w:r>
        <w:rPr>
          <w:spacing w:val="-3"/>
        </w:rPr>
        <w:t xml:space="preserve"> </w:t>
      </w:r>
      <w:hyperlink r:id="rId148">
        <w:r>
          <w:t>distortion</w:t>
        </w:r>
      </w:hyperlink>
      <w:r>
        <w:rPr>
          <w:spacing w:val="-1"/>
        </w:rPr>
        <w:t xml:space="preserve"> </w:t>
      </w:r>
      <w:r>
        <w:t>of the optical</w:t>
      </w:r>
      <w:r>
        <w:rPr>
          <w:spacing w:val="-1"/>
        </w:rPr>
        <w:t xml:space="preserve"> </w:t>
      </w:r>
      <w:r>
        <w:t>signal</w:t>
      </w:r>
      <w:r>
        <w:rPr>
          <w:spacing w:val="-1"/>
        </w:rPr>
        <w:t xml:space="preserve"> </w:t>
      </w:r>
      <w:r>
        <w:t>by converting it to</w:t>
      </w:r>
      <w:r>
        <w:rPr>
          <w:spacing w:val="-1"/>
        </w:rPr>
        <w:t xml:space="preserve"> </w:t>
      </w:r>
      <w:r>
        <w:t>an electrical signal, processing that electrical signal and then retransmitting an optical signal. Such repeaters are known as optical-electrical-optical (OEO) due to the conversion of the signal. These repeaters are also called regenerators.</w:t>
      </w:r>
    </w:p>
    <w:p w:rsidR="00204C72" w:rsidRDefault="00204C72">
      <w:pPr>
        <w:pStyle w:val="BodyText"/>
        <w:spacing w:before="72"/>
        <w:ind w:left="0"/>
      </w:pPr>
    </w:p>
    <w:p w:rsidR="00204C72" w:rsidRDefault="006456EA">
      <w:pPr>
        <w:pStyle w:val="BodyText"/>
      </w:pPr>
      <w:r>
        <w:t>Optical</w:t>
      </w:r>
      <w:r>
        <w:rPr>
          <w:spacing w:val="-3"/>
        </w:rPr>
        <w:t xml:space="preserve"> </w:t>
      </w:r>
      <w:r>
        <w:t>regenerations</w:t>
      </w:r>
      <w:r>
        <w:rPr>
          <w:spacing w:val="-2"/>
        </w:rPr>
        <w:t xml:space="preserve"> </w:t>
      </w:r>
      <w:r>
        <w:t>are</w:t>
      </w:r>
      <w:r>
        <w:rPr>
          <w:spacing w:val="-1"/>
        </w:rPr>
        <w:t xml:space="preserve"> </w:t>
      </w:r>
      <w:r>
        <w:t>classified</w:t>
      </w:r>
      <w:r>
        <w:rPr>
          <w:spacing w:val="-3"/>
        </w:rPr>
        <w:t xml:space="preserve"> </w:t>
      </w:r>
      <w:r>
        <w:t>into</w:t>
      </w:r>
      <w:r>
        <w:rPr>
          <w:spacing w:val="-2"/>
        </w:rPr>
        <w:t xml:space="preserve"> </w:t>
      </w:r>
      <w:r>
        <w:t>3</w:t>
      </w:r>
      <w:r>
        <w:rPr>
          <w:spacing w:val="-1"/>
        </w:rPr>
        <w:t xml:space="preserve"> </w:t>
      </w:r>
      <w:r>
        <w:t>categories</w:t>
      </w:r>
      <w:r>
        <w:rPr>
          <w:spacing w:val="-2"/>
        </w:rPr>
        <w:t xml:space="preserve"> </w:t>
      </w:r>
      <w:r>
        <w:t>by</w:t>
      </w:r>
      <w:r>
        <w:rPr>
          <w:spacing w:val="-3"/>
        </w:rPr>
        <w:t xml:space="preserve"> </w:t>
      </w:r>
      <w:r>
        <w:t>the</w:t>
      </w:r>
      <w:r>
        <w:rPr>
          <w:spacing w:val="-1"/>
        </w:rPr>
        <w:t xml:space="preserve"> </w:t>
      </w:r>
      <w:r>
        <w:t>3</w:t>
      </w:r>
      <w:r>
        <w:rPr>
          <w:spacing w:val="-2"/>
        </w:rPr>
        <w:t xml:space="preserve"> </w:t>
      </w:r>
      <w:r>
        <w:t>R's</w:t>
      </w:r>
      <w:r>
        <w:rPr>
          <w:spacing w:val="-1"/>
        </w:rPr>
        <w:t xml:space="preserve"> </w:t>
      </w:r>
      <w:r>
        <w:rPr>
          <w:spacing w:val="-2"/>
        </w:rPr>
        <w:t>scheme.</w:t>
      </w:r>
    </w:p>
    <w:p w:rsidR="00204C72" w:rsidRDefault="00204C72">
      <w:pPr>
        <w:pStyle w:val="BodyText"/>
        <w:spacing w:before="78"/>
        <w:ind w:left="0"/>
      </w:pPr>
    </w:p>
    <w:p w:rsidR="00204C72" w:rsidRDefault="006456EA">
      <w:pPr>
        <w:pStyle w:val="ListParagraph"/>
        <w:numPr>
          <w:ilvl w:val="1"/>
          <w:numId w:val="57"/>
        </w:numPr>
        <w:tabs>
          <w:tab w:val="left" w:pos="1439"/>
        </w:tabs>
        <w:ind w:left="1439" w:hanging="311"/>
        <w:rPr>
          <w:sz w:val="24"/>
        </w:rPr>
      </w:pPr>
      <w:r>
        <w:rPr>
          <w:sz w:val="24"/>
        </w:rPr>
        <w:t>R:</w:t>
      </w:r>
      <w:r>
        <w:rPr>
          <w:spacing w:val="-4"/>
          <w:sz w:val="24"/>
        </w:rPr>
        <w:t xml:space="preserve"> </w:t>
      </w:r>
      <w:r>
        <w:rPr>
          <w:sz w:val="24"/>
        </w:rPr>
        <w:t>re-amplification</w:t>
      </w:r>
      <w:r>
        <w:rPr>
          <w:spacing w:val="-3"/>
          <w:sz w:val="24"/>
        </w:rPr>
        <w:t xml:space="preserve"> </w:t>
      </w:r>
      <w:r>
        <w:rPr>
          <w:sz w:val="24"/>
        </w:rPr>
        <w:t>of</w:t>
      </w:r>
      <w:r>
        <w:rPr>
          <w:spacing w:val="-2"/>
          <w:sz w:val="24"/>
        </w:rPr>
        <w:t xml:space="preserve"> </w:t>
      </w:r>
      <w:r>
        <w:rPr>
          <w:sz w:val="24"/>
        </w:rPr>
        <w:t>the</w:t>
      </w:r>
      <w:r>
        <w:rPr>
          <w:spacing w:val="-2"/>
          <w:sz w:val="24"/>
        </w:rPr>
        <w:t xml:space="preserve"> </w:t>
      </w:r>
      <w:r>
        <w:rPr>
          <w:sz w:val="24"/>
        </w:rPr>
        <w:t>data</w:t>
      </w:r>
      <w:r>
        <w:rPr>
          <w:spacing w:val="-1"/>
          <w:sz w:val="24"/>
        </w:rPr>
        <w:t xml:space="preserve"> </w:t>
      </w:r>
      <w:r>
        <w:rPr>
          <w:sz w:val="24"/>
        </w:rPr>
        <w:t>pulse</w:t>
      </w:r>
      <w:r>
        <w:rPr>
          <w:spacing w:val="-2"/>
          <w:sz w:val="24"/>
        </w:rPr>
        <w:t xml:space="preserve"> </w:t>
      </w:r>
      <w:r>
        <w:rPr>
          <w:sz w:val="24"/>
        </w:rPr>
        <w:t>alone</w:t>
      </w:r>
      <w:r>
        <w:rPr>
          <w:spacing w:val="-1"/>
          <w:sz w:val="24"/>
        </w:rPr>
        <w:t xml:space="preserve"> </w:t>
      </w:r>
      <w:r>
        <w:rPr>
          <w:sz w:val="24"/>
        </w:rPr>
        <w:t>is</w:t>
      </w:r>
      <w:r>
        <w:rPr>
          <w:spacing w:val="-2"/>
          <w:sz w:val="24"/>
        </w:rPr>
        <w:t xml:space="preserve"> </w:t>
      </w:r>
      <w:r>
        <w:rPr>
          <w:sz w:val="24"/>
        </w:rPr>
        <w:t>carried</w:t>
      </w:r>
      <w:r>
        <w:rPr>
          <w:spacing w:val="-3"/>
          <w:sz w:val="24"/>
        </w:rPr>
        <w:t xml:space="preserve"> </w:t>
      </w:r>
      <w:r>
        <w:rPr>
          <w:spacing w:val="-4"/>
          <w:sz w:val="24"/>
        </w:rPr>
        <w:t>out.</w:t>
      </w:r>
    </w:p>
    <w:p w:rsidR="00204C72" w:rsidRDefault="006456EA">
      <w:pPr>
        <w:pStyle w:val="ListParagraph"/>
        <w:numPr>
          <w:ilvl w:val="1"/>
          <w:numId w:val="57"/>
        </w:numPr>
        <w:tabs>
          <w:tab w:val="left" w:pos="1439"/>
        </w:tabs>
        <w:spacing w:before="24"/>
        <w:ind w:left="1439" w:hanging="311"/>
        <w:rPr>
          <w:sz w:val="24"/>
        </w:rPr>
      </w:pPr>
      <w:r>
        <w:rPr>
          <w:sz w:val="24"/>
        </w:rPr>
        <w:t>2R:</w:t>
      </w:r>
      <w:r>
        <w:rPr>
          <w:spacing w:val="-7"/>
          <w:sz w:val="24"/>
        </w:rPr>
        <w:t xml:space="preserve"> </w:t>
      </w:r>
      <w:r>
        <w:rPr>
          <w:sz w:val="24"/>
        </w:rPr>
        <w:t>in</w:t>
      </w:r>
      <w:r>
        <w:rPr>
          <w:spacing w:val="-2"/>
          <w:sz w:val="24"/>
        </w:rPr>
        <w:t xml:space="preserve"> </w:t>
      </w:r>
      <w:r>
        <w:rPr>
          <w:sz w:val="24"/>
        </w:rPr>
        <w:t>addition</w:t>
      </w:r>
      <w:r>
        <w:rPr>
          <w:spacing w:val="-3"/>
          <w:sz w:val="24"/>
        </w:rPr>
        <w:t xml:space="preserve"> </w:t>
      </w:r>
      <w:r>
        <w:rPr>
          <w:sz w:val="24"/>
        </w:rPr>
        <w:t>to</w:t>
      </w:r>
      <w:r>
        <w:rPr>
          <w:spacing w:val="-2"/>
          <w:sz w:val="24"/>
        </w:rPr>
        <w:t xml:space="preserve"> </w:t>
      </w:r>
      <w:r>
        <w:rPr>
          <w:sz w:val="24"/>
        </w:rPr>
        <w:t>re-amplification,</w:t>
      </w:r>
      <w:r>
        <w:rPr>
          <w:spacing w:val="-5"/>
          <w:sz w:val="24"/>
        </w:rPr>
        <w:t xml:space="preserve"> </w:t>
      </w:r>
      <w:r>
        <w:rPr>
          <w:sz w:val="24"/>
        </w:rPr>
        <w:t>pulse</w:t>
      </w:r>
      <w:r>
        <w:rPr>
          <w:spacing w:val="-2"/>
          <w:sz w:val="24"/>
        </w:rPr>
        <w:t xml:space="preserve"> </w:t>
      </w:r>
      <w:r>
        <w:rPr>
          <w:sz w:val="24"/>
        </w:rPr>
        <w:t>reshaping</w:t>
      </w:r>
      <w:r>
        <w:rPr>
          <w:spacing w:val="-4"/>
          <w:sz w:val="24"/>
        </w:rPr>
        <w:t xml:space="preserve"> </w:t>
      </w:r>
      <w:r>
        <w:rPr>
          <w:sz w:val="24"/>
        </w:rPr>
        <w:t>is</w:t>
      </w:r>
      <w:r>
        <w:rPr>
          <w:spacing w:val="-2"/>
          <w:sz w:val="24"/>
        </w:rPr>
        <w:t xml:space="preserve"> </w:t>
      </w:r>
      <w:r>
        <w:rPr>
          <w:sz w:val="24"/>
        </w:rPr>
        <w:t>carried</w:t>
      </w:r>
      <w:r>
        <w:rPr>
          <w:spacing w:val="-2"/>
          <w:sz w:val="24"/>
        </w:rPr>
        <w:t xml:space="preserve"> </w:t>
      </w:r>
      <w:r>
        <w:rPr>
          <w:spacing w:val="-4"/>
          <w:sz w:val="24"/>
        </w:rPr>
        <w:t>out.</w:t>
      </w:r>
    </w:p>
    <w:p w:rsidR="00204C72" w:rsidRDefault="006456EA">
      <w:pPr>
        <w:pStyle w:val="ListParagraph"/>
        <w:numPr>
          <w:ilvl w:val="1"/>
          <w:numId w:val="57"/>
        </w:numPr>
        <w:tabs>
          <w:tab w:val="left" w:pos="1439"/>
        </w:tabs>
        <w:spacing w:before="23"/>
        <w:ind w:left="1439" w:hanging="311"/>
        <w:rPr>
          <w:sz w:val="24"/>
        </w:rPr>
      </w:pPr>
      <w:r>
        <w:rPr>
          <w:sz w:val="24"/>
        </w:rPr>
        <w:t>3R:</w:t>
      </w:r>
      <w:r>
        <w:rPr>
          <w:spacing w:val="-6"/>
          <w:sz w:val="24"/>
        </w:rPr>
        <w:t xml:space="preserve"> </w:t>
      </w:r>
      <w:r>
        <w:rPr>
          <w:sz w:val="24"/>
        </w:rPr>
        <w:t>in</w:t>
      </w:r>
      <w:r>
        <w:rPr>
          <w:spacing w:val="-2"/>
          <w:sz w:val="24"/>
        </w:rPr>
        <w:t xml:space="preserve"> </w:t>
      </w:r>
      <w:r>
        <w:rPr>
          <w:sz w:val="24"/>
        </w:rPr>
        <w:t>addition</w:t>
      </w:r>
      <w:r>
        <w:rPr>
          <w:spacing w:val="-3"/>
          <w:sz w:val="24"/>
        </w:rPr>
        <w:t xml:space="preserve"> </w:t>
      </w:r>
      <w:r>
        <w:rPr>
          <w:sz w:val="24"/>
        </w:rPr>
        <w:t>to</w:t>
      </w:r>
      <w:r>
        <w:rPr>
          <w:spacing w:val="-3"/>
          <w:sz w:val="24"/>
        </w:rPr>
        <w:t xml:space="preserve"> </w:t>
      </w:r>
      <w:r>
        <w:rPr>
          <w:sz w:val="24"/>
        </w:rPr>
        <w:t>re-amplification</w:t>
      </w:r>
      <w:r>
        <w:rPr>
          <w:spacing w:val="-2"/>
          <w:sz w:val="24"/>
        </w:rPr>
        <w:t xml:space="preserve"> </w:t>
      </w:r>
      <w:r>
        <w:rPr>
          <w:sz w:val="24"/>
        </w:rPr>
        <w:t>and</w:t>
      </w:r>
      <w:r>
        <w:rPr>
          <w:spacing w:val="-4"/>
          <w:sz w:val="24"/>
        </w:rPr>
        <w:t xml:space="preserve"> </w:t>
      </w:r>
      <w:r>
        <w:rPr>
          <w:sz w:val="24"/>
        </w:rPr>
        <w:t>reshaping,</w:t>
      </w:r>
      <w:r>
        <w:rPr>
          <w:spacing w:val="-2"/>
          <w:sz w:val="24"/>
        </w:rPr>
        <w:t xml:space="preserve"> </w:t>
      </w:r>
      <w:r>
        <w:rPr>
          <w:sz w:val="24"/>
        </w:rPr>
        <w:t>retiming</w:t>
      </w:r>
      <w:r>
        <w:rPr>
          <w:spacing w:val="-4"/>
          <w:sz w:val="24"/>
        </w:rPr>
        <w:t xml:space="preserve"> </w:t>
      </w:r>
      <w:r>
        <w:rPr>
          <w:sz w:val="24"/>
        </w:rPr>
        <w:t>of</w:t>
      </w:r>
      <w:r>
        <w:rPr>
          <w:spacing w:val="-3"/>
          <w:sz w:val="24"/>
        </w:rPr>
        <w:t xml:space="preserve"> </w:t>
      </w:r>
      <w:r>
        <w:rPr>
          <w:sz w:val="24"/>
        </w:rPr>
        <w:t>data</w:t>
      </w:r>
      <w:r>
        <w:rPr>
          <w:spacing w:val="-3"/>
          <w:sz w:val="24"/>
        </w:rPr>
        <w:t xml:space="preserve"> </w:t>
      </w:r>
      <w:r>
        <w:rPr>
          <w:sz w:val="24"/>
        </w:rPr>
        <w:t>pulse</w:t>
      </w:r>
      <w:r>
        <w:rPr>
          <w:spacing w:val="-2"/>
          <w:sz w:val="24"/>
        </w:rPr>
        <w:t xml:space="preserve"> </w:t>
      </w:r>
      <w:r>
        <w:rPr>
          <w:sz w:val="24"/>
        </w:rPr>
        <w:t>is</w:t>
      </w:r>
      <w:r>
        <w:rPr>
          <w:spacing w:val="-2"/>
          <w:sz w:val="24"/>
        </w:rPr>
        <w:t xml:space="preserve"> done.</w:t>
      </w:r>
    </w:p>
    <w:p w:rsidR="00204C72" w:rsidRDefault="00204C72">
      <w:pPr>
        <w:pStyle w:val="BodyText"/>
        <w:spacing w:before="2"/>
        <w:ind w:left="0"/>
      </w:pPr>
    </w:p>
    <w:p w:rsidR="00204C72" w:rsidRDefault="006456EA">
      <w:pPr>
        <w:pStyle w:val="BodyText"/>
      </w:pPr>
      <w:r>
        <w:t>There</w:t>
      </w:r>
      <w:r>
        <w:rPr>
          <w:spacing w:val="-1"/>
        </w:rPr>
        <w:t xml:space="preserve"> </w:t>
      </w:r>
      <w:r>
        <w:t>are</w:t>
      </w:r>
      <w:r>
        <w:rPr>
          <w:spacing w:val="-1"/>
        </w:rPr>
        <w:t xml:space="preserve"> </w:t>
      </w:r>
      <w:r>
        <w:t>two</w:t>
      </w:r>
      <w:r>
        <w:rPr>
          <w:spacing w:val="-2"/>
        </w:rPr>
        <w:t xml:space="preserve"> </w:t>
      </w:r>
      <w:r>
        <w:t>types</w:t>
      </w:r>
      <w:r>
        <w:rPr>
          <w:spacing w:val="-1"/>
        </w:rPr>
        <w:t xml:space="preserve"> </w:t>
      </w:r>
      <w:r>
        <w:t xml:space="preserve">of Fiber </w:t>
      </w:r>
      <w:r>
        <w:rPr>
          <w:spacing w:val="-2"/>
        </w:rPr>
        <w:t>Repeater.</w:t>
      </w:r>
    </w:p>
    <w:p w:rsidR="00204C72" w:rsidRDefault="006456EA">
      <w:pPr>
        <w:spacing w:before="280"/>
        <w:ind w:left="720" w:right="633"/>
        <w:rPr>
          <w:sz w:val="24"/>
        </w:rPr>
      </w:pPr>
      <w:r>
        <w:rPr>
          <w:b/>
          <w:sz w:val="24"/>
        </w:rPr>
        <w:t xml:space="preserve">SFP to SFP Fiber Mode Repeaters: </w:t>
      </w:r>
      <w:r>
        <w:rPr>
          <w:sz w:val="24"/>
        </w:rPr>
        <w:t>To simply</w:t>
      </w:r>
      <w:r>
        <w:rPr>
          <w:spacing w:val="-2"/>
          <w:sz w:val="24"/>
        </w:rPr>
        <w:t xml:space="preserve"> </w:t>
      </w:r>
      <w:r>
        <w:rPr>
          <w:sz w:val="24"/>
        </w:rPr>
        <w:t>interconnect two fiber connections back to back, an SFP to SFP Fiber Mode Repeater is generally used.</w:t>
      </w:r>
    </w:p>
    <w:p w:rsidR="00204C72" w:rsidRDefault="006456EA">
      <w:pPr>
        <w:pStyle w:val="BodyText"/>
        <w:spacing w:before="280"/>
      </w:pPr>
      <w:r>
        <w:rPr>
          <w:b/>
        </w:rPr>
        <w:t>Ethernet</w:t>
      </w:r>
      <w:r>
        <w:rPr>
          <w:b/>
          <w:spacing w:val="76"/>
        </w:rPr>
        <w:t xml:space="preserve"> </w:t>
      </w:r>
      <w:r>
        <w:rPr>
          <w:b/>
        </w:rPr>
        <w:t>Fiber</w:t>
      </w:r>
      <w:r>
        <w:rPr>
          <w:b/>
          <w:spacing w:val="75"/>
        </w:rPr>
        <w:t xml:space="preserve"> </w:t>
      </w:r>
      <w:r>
        <w:rPr>
          <w:b/>
        </w:rPr>
        <w:t>Mode</w:t>
      </w:r>
      <w:r>
        <w:rPr>
          <w:b/>
          <w:spacing w:val="75"/>
        </w:rPr>
        <w:t xml:space="preserve"> </w:t>
      </w:r>
      <w:r>
        <w:rPr>
          <w:b/>
        </w:rPr>
        <w:t xml:space="preserve">Repeater: </w:t>
      </w:r>
      <w:r>
        <w:t>In</w:t>
      </w:r>
      <w:r>
        <w:rPr>
          <w:spacing w:val="76"/>
        </w:rPr>
        <w:t xml:space="preserve"> </w:t>
      </w:r>
      <w:r>
        <w:t>an</w:t>
      </w:r>
      <w:r>
        <w:rPr>
          <w:spacing w:val="76"/>
        </w:rPr>
        <w:t xml:space="preserve"> </w:t>
      </w:r>
      <w:r>
        <w:t>environment</w:t>
      </w:r>
      <w:r>
        <w:rPr>
          <w:spacing w:val="76"/>
        </w:rPr>
        <w:t xml:space="preserve"> </w:t>
      </w:r>
      <w:r>
        <w:t>where</w:t>
      </w:r>
      <w:r>
        <w:rPr>
          <w:spacing w:val="76"/>
        </w:rPr>
        <w:t xml:space="preserve"> </w:t>
      </w:r>
      <w:r>
        <w:t>Ethernet</w:t>
      </w:r>
      <w:r>
        <w:rPr>
          <w:spacing w:val="76"/>
        </w:rPr>
        <w:t xml:space="preserve"> </w:t>
      </w:r>
      <w:r>
        <w:t>is</w:t>
      </w:r>
      <w:r>
        <w:rPr>
          <w:spacing w:val="76"/>
        </w:rPr>
        <w:t xml:space="preserve"> </w:t>
      </w:r>
      <w:r>
        <w:t>exclusively</w:t>
      </w:r>
      <w:r>
        <w:rPr>
          <w:spacing w:val="77"/>
        </w:rPr>
        <w:t xml:space="preserve"> </w:t>
      </w:r>
      <w:r>
        <w:t>used, choosing</w:t>
      </w:r>
      <w:r>
        <w:rPr>
          <w:spacing w:val="8"/>
        </w:rPr>
        <w:t xml:space="preserve"> </w:t>
      </w:r>
      <w:r>
        <w:t>a</w:t>
      </w:r>
      <w:r>
        <w:rPr>
          <w:spacing w:val="9"/>
        </w:rPr>
        <w:t xml:space="preserve"> </w:t>
      </w:r>
      <w:r>
        <w:t>Media</w:t>
      </w:r>
      <w:r>
        <w:rPr>
          <w:spacing w:val="10"/>
        </w:rPr>
        <w:t xml:space="preserve"> </w:t>
      </w:r>
      <w:r>
        <w:t>Converter</w:t>
      </w:r>
      <w:r>
        <w:rPr>
          <w:spacing w:val="8"/>
        </w:rPr>
        <w:t xml:space="preserve"> </w:t>
      </w:r>
      <w:r>
        <w:t>or</w:t>
      </w:r>
      <w:r>
        <w:rPr>
          <w:spacing w:val="8"/>
        </w:rPr>
        <w:t xml:space="preserve"> </w:t>
      </w:r>
      <w:r>
        <w:t>Repeater</w:t>
      </w:r>
      <w:r>
        <w:rPr>
          <w:spacing w:val="7"/>
        </w:rPr>
        <w:t xml:space="preserve"> </w:t>
      </w:r>
      <w:r>
        <w:t>designed</w:t>
      </w:r>
      <w:r>
        <w:rPr>
          <w:spacing w:val="8"/>
        </w:rPr>
        <w:t xml:space="preserve"> </w:t>
      </w:r>
      <w:r>
        <w:t>specifically</w:t>
      </w:r>
      <w:r>
        <w:rPr>
          <w:spacing w:val="8"/>
        </w:rPr>
        <w:t xml:space="preserve"> </w:t>
      </w:r>
      <w:r>
        <w:t>for</w:t>
      </w:r>
      <w:r>
        <w:rPr>
          <w:spacing w:val="10"/>
        </w:rPr>
        <w:t xml:space="preserve"> </w:t>
      </w:r>
      <w:r>
        <w:t>Ethernet</w:t>
      </w:r>
      <w:r>
        <w:rPr>
          <w:spacing w:val="9"/>
        </w:rPr>
        <w:t xml:space="preserve"> </w:t>
      </w:r>
      <w:r>
        <w:t>fiber</w:t>
      </w:r>
      <w:r>
        <w:rPr>
          <w:spacing w:val="8"/>
        </w:rPr>
        <w:t xml:space="preserve"> </w:t>
      </w:r>
      <w:r>
        <w:t>applications</w:t>
      </w:r>
      <w:r>
        <w:rPr>
          <w:spacing w:val="8"/>
        </w:rPr>
        <w:t xml:space="preserve"> </w:t>
      </w:r>
      <w:r>
        <w:rPr>
          <w:spacing w:val="-5"/>
        </w:rPr>
        <w:t>is</w:t>
      </w:r>
    </w:p>
    <w:p w:rsidR="00204C72" w:rsidRDefault="00204C72">
      <w:pPr>
        <w:pStyle w:val="BodyText"/>
        <w:sectPr w:rsidR="00204C72">
          <w:pgSz w:w="12240" w:h="15840"/>
          <w:pgMar w:top="1440" w:right="360" w:bottom="280" w:left="720" w:header="720" w:footer="720" w:gutter="0"/>
          <w:cols w:space="720"/>
        </w:sectPr>
      </w:pPr>
    </w:p>
    <w:p w:rsidR="00204C72" w:rsidRDefault="006456EA">
      <w:pPr>
        <w:pStyle w:val="BodyText"/>
        <w:spacing w:before="80"/>
        <w:ind w:right="627"/>
        <w:jc w:val="both"/>
      </w:pPr>
      <w:r>
        <w:lastRenderedPageBreak/>
        <w:t>recommended. They have Ethernet transceivers that regenerate the signal received before passing it along to the other fiber transceiver port. 3R (Re-amplify, Reshape, and Retime) signal regeneration</w:t>
      </w:r>
      <w:r>
        <w:rPr>
          <w:spacing w:val="-1"/>
        </w:rPr>
        <w:t xml:space="preserve"> </w:t>
      </w:r>
      <w:r>
        <w:t xml:space="preserve">ensures a strong signal across each fiber link to ensure link and data transmission </w:t>
      </w:r>
      <w:r>
        <w:rPr>
          <w:spacing w:val="-2"/>
        </w:rPr>
        <w:t>integrity.</w:t>
      </w:r>
    </w:p>
    <w:p w:rsidR="00204C72" w:rsidRDefault="006456EA">
      <w:pPr>
        <w:pStyle w:val="Heading4"/>
        <w:spacing w:before="178"/>
        <w:jc w:val="both"/>
        <w:rPr>
          <w:u w:val="none"/>
        </w:rPr>
      </w:pPr>
      <w:r>
        <w:t>APPLICATION</w:t>
      </w:r>
      <w:r>
        <w:rPr>
          <w:spacing w:val="-7"/>
        </w:rPr>
        <w:t xml:space="preserve"> </w:t>
      </w:r>
      <w:r>
        <w:t>OF</w:t>
      </w:r>
      <w:r>
        <w:rPr>
          <w:spacing w:val="-5"/>
        </w:rPr>
        <w:t xml:space="preserve"> </w:t>
      </w:r>
      <w:r>
        <w:t>OPTICAL</w:t>
      </w:r>
      <w:r>
        <w:rPr>
          <w:spacing w:val="-4"/>
        </w:rPr>
        <w:t xml:space="preserve"> </w:t>
      </w:r>
      <w:r>
        <w:rPr>
          <w:spacing w:val="-2"/>
        </w:rPr>
        <w:t>FIBER-</w:t>
      </w:r>
    </w:p>
    <w:p w:rsidR="00204C72" w:rsidRDefault="00204C72">
      <w:pPr>
        <w:pStyle w:val="BodyText"/>
        <w:spacing w:before="78"/>
        <w:ind w:left="0"/>
        <w:rPr>
          <w:b/>
        </w:rPr>
      </w:pPr>
    </w:p>
    <w:p w:rsidR="00204C72" w:rsidRDefault="006456EA">
      <w:pPr>
        <w:pStyle w:val="Heading5"/>
      </w:pPr>
      <w:r>
        <w:t>The</w:t>
      </w:r>
      <w:r>
        <w:rPr>
          <w:spacing w:val="-5"/>
        </w:rPr>
        <w:t xml:space="preserve"> </w:t>
      </w:r>
      <w:r>
        <w:t>application</w:t>
      </w:r>
      <w:r>
        <w:rPr>
          <w:spacing w:val="-2"/>
        </w:rPr>
        <w:t xml:space="preserve"> </w:t>
      </w:r>
      <w:r>
        <w:t>and</w:t>
      </w:r>
      <w:r>
        <w:rPr>
          <w:spacing w:val="-3"/>
        </w:rPr>
        <w:t xml:space="preserve"> </w:t>
      </w:r>
      <w:r>
        <w:t>uses</w:t>
      </w:r>
      <w:r>
        <w:rPr>
          <w:spacing w:val="-3"/>
        </w:rPr>
        <w:t xml:space="preserve"> </w:t>
      </w:r>
      <w:r>
        <w:t>of</w:t>
      </w:r>
      <w:r>
        <w:rPr>
          <w:spacing w:val="-1"/>
        </w:rPr>
        <w:t xml:space="preserve"> </w:t>
      </w:r>
      <w:r>
        <w:t>optical</w:t>
      </w:r>
      <w:r>
        <w:rPr>
          <w:spacing w:val="-3"/>
        </w:rPr>
        <w:t xml:space="preserve"> </w:t>
      </w:r>
      <w:r>
        <w:t>fiber</w:t>
      </w:r>
      <w:r>
        <w:rPr>
          <w:spacing w:val="-3"/>
        </w:rPr>
        <w:t xml:space="preserve"> </w:t>
      </w:r>
      <w:r>
        <w:t>can</w:t>
      </w:r>
      <w:r>
        <w:rPr>
          <w:spacing w:val="-2"/>
        </w:rPr>
        <w:t xml:space="preserve"> </w:t>
      </w:r>
      <w:r>
        <w:t>be</w:t>
      </w:r>
      <w:r>
        <w:rPr>
          <w:spacing w:val="-3"/>
        </w:rPr>
        <w:t xml:space="preserve"> </w:t>
      </w:r>
      <w:r>
        <w:t>seen</w:t>
      </w:r>
      <w:r>
        <w:rPr>
          <w:spacing w:val="-3"/>
        </w:rPr>
        <w:t xml:space="preserve"> </w:t>
      </w:r>
      <w:r>
        <w:rPr>
          <w:spacing w:val="-5"/>
        </w:rPr>
        <w:t>in:</w:t>
      </w:r>
    </w:p>
    <w:p w:rsidR="00204C72" w:rsidRDefault="00204C72">
      <w:pPr>
        <w:pStyle w:val="BodyText"/>
        <w:spacing w:before="1"/>
        <w:ind w:left="0"/>
        <w:rPr>
          <w:b/>
        </w:rPr>
      </w:pPr>
    </w:p>
    <w:p w:rsidR="00204C72" w:rsidRDefault="006456EA">
      <w:pPr>
        <w:pStyle w:val="ListParagraph"/>
        <w:numPr>
          <w:ilvl w:val="0"/>
          <w:numId w:val="56"/>
        </w:numPr>
        <w:tabs>
          <w:tab w:val="left" w:pos="1440"/>
        </w:tabs>
        <w:rPr>
          <w:sz w:val="24"/>
        </w:rPr>
      </w:pPr>
      <w:r>
        <w:rPr>
          <w:sz w:val="24"/>
        </w:rPr>
        <w:t>Medical</w:t>
      </w:r>
      <w:r>
        <w:rPr>
          <w:spacing w:val="-5"/>
          <w:sz w:val="24"/>
        </w:rPr>
        <w:t xml:space="preserve"> </w:t>
      </w:r>
      <w:r>
        <w:rPr>
          <w:spacing w:val="-2"/>
          <w:sz w:val="24"/>
        </w:rPr>
        <w:t>Industry</w:t>
      </w:r>
    </w:p>
    <w:p w:rsidR="00204C72" w:rsidRDefault="006456EA">
      <w:pPr>
        <w:pStyle w:val="ListParagraph"/>
        <w:numPr>
          <w:ilvl w:val="0"/>
          <w:numId w:val="56"/>
        </w:numPr>
        <w:tabs>
          <w:tab w:val="left" w:pos="1440"/>
        </w:tabs>
        <w:spacing w:before="98"/>
        <w:rPr>
          <w:sz w:val="24"/>
        </w:rPr>
      </w:pPr>
      <w:r>
        <w:rPr>
          <w:spacing w:val="-2"/>
          <w:sz w:val="24"/>
        </w:rPr>
        <w:t>Communication</w:t>
      </w:r>
    </w:p>
    <w:p w:rsidR="00204C72" w:rsidRDefault="006456EA">
      <w:pPr>
        <w:pStyle w:val="ListParagraph"/>
        <w:numPr>
          <w:ilvl w:val="0"/>
          <w:numId w:val="56"/>
        </w:numPr>
        <w:tabs>
          <w:tab w:val="left" w:pos="1440"/>
        </w:tabs>
        <w:spacing w:before="98"/>
        <w:rPr>
          <w:sz w:val="24"/>
        </w:rPr>
      </w:pPr>
      <w:r>
        <w:rPr>
          <w:spacing w:val="-2"/>
          <w:sz w:val="24"/>
        </w:rPr>
        <w:t>Defense</w:t>
      </w:r>
    </w:p>
    <w:p w:rsidR="00204C72" w:rsidRDefault="006456EA">
      <w:pPr>
        <w:pStyle w:val="ListParagraph"/>
        <w:numPr>
          <w:ilvl w:val="0"/>
          <w:numId w:val="56"/>
        </w:numPr>
        <w:tabs>
          <w:tab w:val="left" w:pos="1440"/>
        </w:tabs>
        <w:spacing w:before="96"/>
        <w:rPr>
          <w:sz w:val="24"/>
        </w:rPr>
      </w:pPr>
      <w:r>
        <w:rPr>
          <w:spacing w:val="-2"/>
          <w:sz w:val="24"/>
        </w:rPr>
        <w:t>Industries</w:t>
      </w:r>
    </w:p>
    <w:p w:rsidR="00204C72" w:rsidRDefault="006456EA">
      <w:pPr>
        <w:pStyle w:val="ListParagraph"/>
        <w:numPr>
          <w:ilvl w:val="0"/>
          <w:numId w:val="56"/>
        </w:numPr>
        <w:tabs>
          <w:tab w:val="left" w:pos="1440"/>
        </w:tabs>
        <w:spacing w:before="98"/>
        <w:rPr>
          <w:sz w:val="24"/>
        </w:rPr>
      </w:pPr>
      <w:r>
        <w:rPr>
          <w:spacing w:val="-2"/>
          <w:sz w:val="24"/>
        </w:rPr>
        <w:t>Broadcasting</w:t>
      </w:r>
    </w:p>
    <w:p w:rsidR="00204C72" w:rsidRDefault="006456EA">
      <w:pPr>
        <w:pStyle w:val="ListParagraph"/>
        <w:numPr>
          <w:ilvl w:val="0"/>
          <w:numId w:val="56"/>
        </w:numPr>
        <w:tabs>
          <w:tab w:val="left" w:pos="1440"/>
        </w:tabs>
        <w:spacing w:before="97"/>
        <w:rPr>
          <w:sz w:val="24"/>
        </w:rPr>
      </w:pPr>
      <w:r>
        <w:rPr>
          <w:sz w:val="24"/>
        </w:rPr>
        <w:t>Lighting</w:t>
      </w:r>
      <w:r>
        <w:rPr>
          <w:spacing w:val="-4"/>
          <w:sz w:val="24"/>
        </w:rPr>
        <w:t xml:space="preserve"> </w:t>
      </w:r>
      <w:r>
        <w:rPr>
          <w:sz w:val="24"/>
        </w:rPr>
        <w:t>and</w:t>
      </w:r>
      <w:r>
        <w:rPr>
          <w:spacing w:val="-2"/>
          <w:sz w:val="24"/>
        </w:rPr>
        <w:t xml:space="preserve"> Decorations</w:t>
      </w:r>
    </w:p>
    <w:p w:rsidR="00204C72" w:rsidRDefault="006456EA">
      <w:pPr>
        <w:pStyle w:val="ListParagraph"/>
        <w:numPr>
          <w:ilvl w:val="0"/>
          <w:numId w:val="56"/>
        </w:numPr>
        <w:tabs>
          <w:tab w:val="left" w:pos="1440"/>
        </w:tabs>
        <w:spacing w:before="98"/>
        <w:rPr>
          <w:sz w:val="24"/>
        </w:rPr>
      </w:pPr>
      <w:r>
        <w:rPr>
          <w:sz w:val="24"/>
        </w:rPr>
        <w:t>Mechanical</w:t>
      </w:r>
      <w:r>
        <w:rPr>
          <w:spacing w:val="-8"/>
          <w:sz w:val="24"/>
        </w:rPr>
        <w:t xml:space="preserve"> </w:t>
      </w:r>
      <w:r>
        <w:rPr>
          <w:spacing w:val="-2"/>
          <w:sz w:val="24"/>
        </w:rPr>
        <w:t>Inspections</w:t>
      </w:r>
    </w:p>
    <w:p w:rsidR="00204C72" w:rsidRDefault="006456EA">
      <w:pPr>
        <w:pStyle w:val="BodyText"/>
        <w:spacing w:before="93"/>
      </w:pPr>
      <w:r>
        <w:t>The</w:t>
      </w:r>
      <w:r>
        <w:rPr>
          <w:spacing w:val="-5"/>
        </w:rPr>
        <w:t xml:space="preserve"> </w:t>
      </w:r>
      <w:r>
        <w:t>application</w:t>
      </w:r>
      <w:r>
        <w:rPr>
          <w:spacing w:val="-3"/>
        </w:rPr>
        <w:t xml:space="preserve"> </w:t>
      </w:r>
      <w:r>
        <w:t>of</w:t>
      </w:r>
      <w:r>
        <w:rPr>
          <w:spacing w:val="-3"/>
        </w:rPr>
        <w:t xml:space="preserve"> </w:t>
      </w:r>
      <w:r>
        <w:t>optical</w:t>
      </w:r>
      <w:r>
        <w:rPr>
          <w:spacing w:val="-3"/>
        </w:rPr>
        <w:t xml:space="preserve"> </w:t>
      </w:r>
      <w:r>
        <w:t>fibers</w:t>
      </w:r>
      <w:r>
        <w:rPr>
          <w:spacing w:val="-2"/>
        </w:rPr>
        <w:t xml:space="preserve"> </w:t>
      </w:r>
      <w:r>
        <w:t>in</w:t>
      </w:r>
      <w:r>
        <w:rPr>
          <w:spacing w:val="-4"/>
        </w:rPr>
        <w:t xml:space="preserve"> </w:t>
      </w:r>
      <w:r>
        <w:t>various</w:t>
      </w:r>
      <w:r>
        <w:rPr>
          <w:spacing w:val="-2"/>
        </w:rPr>
        <w:t xml:space="preserve"> </w:t>
      </w:r>
      <w:r>
        <w:t>fields</w:t>
      </w:r>
      <w:r>
        <w:rPr>
          <w:spacing w:val="-3"/>
        </w:rPr>
        <w:t xml:space="preserve"> </w:t>
      </w:r>
      <w:r>
        <w:t>are</w:t>
      </w:r>
      <w:r>
        <w:rPr>
          <w:spacing w:val="-2"/>
        </w:rPr>
        <w:t xml:space="preserve"> </w:t>
      </w:r>
      <w:r>
        <w:t>given</w:t>
      </w:r>
      <w:r>
        <w:rPr>
          <w:spacing w:val="-3"/>
        </w:rPr>
        <w:t xml:space="preserve"> </w:t>
      </w:r>
      <w:r>
        <w:rPr>
          <w:spacing w:val="-2"/>
        </w:rPr>
        <w:t>below:</w:t>
      </w:r>
    </w:p>
    <w:p w:rsidR="00204C72" w:rsidRDefault="00204C72">
      <w:pPr>
        <w:pStyle w:val="BodyText"/>
        <w:spacing w:before="18"/>
        <w:ind w:left="0"/>
      </w:pPr>
    </w:p>
    <w:p w:rsidR="00204C72" w:rsidRDefault="006456EA">
      <w:pPr>
        <w:pStyle w:val="Heading5"/>
        <w:numPr>
          <w:ilvl w:val="0"/>
          <w:numId w:val="55"/>
        </w:numPr>
        <w:tabs>
          <w:tab w:val="left" w:pos="959"/>
        </w:tabs>
        <w:ind w:left="959" w:hanging="239"/>
      </w:pPr>
      <w:r>
        <w:t>Optical</w:t>
      </w:r>
      <w:r>
        <w:rPr>
          <w:spacing w:val="-3"/>
        </w:rPr>
        <w:t xml:space="preserve"> </w:t>
      </w:r>
      <w:r>
        <w:t>Fibers</w:t>
      </w:r>
      <w:r>
        <w:rPr>
          <w:spacing w:val="-3"/>
        </w:rPr>
        <w:t xml:space="preserve"> </w:t>
      </w:r>
      <w:r>
        <w:t>uses</w:t>
      </w:r>
      <w:r>
        <w:rPr>
          <w:spacing w:val="-2"/>
        </w:rPr>
        <w:t xml:space="preserve"> </w:t>
      </w:r>
      <w:r>
        <w:t>in</w:t>
      </w:r>
      <w:r>
        <w:rPr>
          <w:spacing w:val="-4"/>
        </w:rPr>
        <w:t xml:space="preserve"> </w:t>
      </w:r>
      <w:r>
        <w:t>Medical</w:t>
      </w:r>
      <w:r>
        <w:rPr>
          <w:spacing w:val="-2"/>
        </w:rPr>
        <w:t xml:space="preserve"> industry</w:t>
      </w:r>
    </w:p>
    <w:p w:rsidR="00204C72" w:rsidRDefault="006456EA">
      <w:pPr>
        <w:pStyle w:val="BodyText"/>
        <w:spacing w:before="151"/>
        <w:ind w:right="746"/>
      </w:pPr>
      <w:r>
        <w:t>Because of the extremely thin and flexible nature, it used in various instruments to view internal</w:t>
      </w:r>
      <w:r>
        <w:rPr>
          <w:spacing w:val="-3"/>
        </w:rPr>
        <w:t xml:space="preserve"> </w:t>
      </w:r>
      <w:r>
        <w:t>body</w:t>
      </w:r>
      <w:r>
        <w:rPr>
          <w:spacing w:val="-3"/>
        </w:rPr>
        <w:t xml:space="preserve"> </w:t>
      </w:r>
      <w:r>
        <w:t>parts</w:t>
      </w:r>
      <w:r>
        <w:rPr>
          <w:spacing w:val="-2"/>
        </w:rPr>
        <w:t xml:space="preserve"> </w:t>
      </w:r>
      <w:r>
        <w:t>by</w:t>
      </w:r>
      <w:r>
        <w:rPr>
          <w:spacing w:val="-3"/>
        </w:rPr>
        <w:t xml:space="preserve"> </w:t>
      </w:r>
      <w:r>
        <w:t>inserting</w:t>
      </w:r>
      <w:r>
        <w:rPr>
          <w:spacing w:val="-4"/>
        </w:rPr>
        <w:t xml:space="preserve"> </w:t>
      </w:r>
      <w:r>
        <w:t>into</w:t>
      </w:r>
      <w:r>
        <w:rPr>
          <w:spacing w:val="-2"/>
        </w:rPr>
        <w:t xml:space="preserve"> </w:t>
      </w:r>
      <w:r>
        <w:t>hollow</w:t>
      </w:r>
      <w:r>
        <w:rPr>
          <w:spacing w:val="-4"/>
        </w:rPr>
        <w:t xml:space="preserve"> </w:t>
      </w:r>
      <w:r>
        <w:t>spaces</w:t>
      </w:r>
      <w:r>
        <w:rPr>
          <w:spacing w:val="-2"/>
        </w:rPr>
        <w:t xml:space="preserve"> </w:t>
      </w:r>
      <w:r>
        <w:t>in</w:t>
      </w:r>
      <w:r>
        <w:rPr>
          <w:spacing w:val="-3"/>
        </w:rPr>
        <w:t xml:space="preserve"> </w:t>
      </w:r>
      <w:r>
        <w:t>the</w:t>
      </w:r>
      <w:r>
        <w:rPr>
          <w:spacing w:val="-2"/>
        </w:rPr>
        <w:t xml:space="preserve"> </w:t>
      </w:r>
      <w:r>
        <w:t>body.</w:t>
      </w:r>
      <w:r>
        <w:rPr>
          <w:spacing w:val="-2"/>
        </w:rPr>
        <w:t xml:space="preserve"> </w:t>
      </w:r>
      <w:r>
        <w:t>It</w:t>
      </w:r>
      <w:r>
        <w:rPr>
          <w:spacing w:val="-3"/>
        </w:rPr>
        <w:t xml:space="preserve"> </w:t>
      </w:r>
      <w:r>
        <w:t>is</w:t>
      </w:r>
      <w:r>
        <w:rPr>
          <w:spacing w:val="-2"/>
        </w:rPr>
        <w:t xml:space="preserve"> </w:t>
      </w:r>
      <w:r>
        <w:t>used</w:t>
      </w:r>
      <w:r>
        <w:rPr>
          <w:spacing w:val="-4"/>
        </w:rPr>
        <w:t xml:space="preserve"> </w:t>
      </w:r>
      <w:r>
        <w:t>as</w:t>
      </w:r>
      <w:r>
        <w:rPr>
          <w:spacing w:val="-2"/>
        </w:rPr>
        <w:t xml:space="preserve"> </w:t>
      </w:r>
      <w:r>
        <w:t>lasers</w:t>
      </w:r>
      <w:r>
        <w:rPr>
          <w:spacing w:val="-2"/>
        </w:rPr>
        <w:t xml:space="preserve"> </w:t>
      </w:r>
      <w:r>
        <w:t>during surgeries, endoscopy, microscopy and biomedical research.</w:t>
      </w:r>
    </w:p>
    <w:p w:rsidR="00204C72" w:rsidRDefault="00204C72">
      <w:pPr>
        <w:pStyle w:val="BodyText"/>
        <w:spacing w:before="20"/>
        <w:ind w:left="0"/>
      </w:pPr>
    </w:p>
    <w:p w:rsidR="00204C72" w:rsidRDefault="006456EA">
      <w:pPr>
        <w:pStyle w:val="Heading5"/>
        <w:numPr>
          <w:ilvl w:val="0"/>
          <w:numId w:val="55"/>
        </w:numPr>
        <w:tabs>
          <w:tab w:val="left" w:pos="959"/>
        </w:tabs>
        <w:ind w:left="959" w:hanging="239"/>
      </w:pPr>
      <w:r>
        <w:t>Optical</w:t>
      </w:r>
      <w:r>
        <w:rPr>
          <w:spacing w:val="-4"/>
        </w:rPr>
        <w:t xml:space="preserve"> </w:t>
      </w:r>
      <w:r>
        <w:t>Fibers</w:t>
      </w:r>
      <w:r>
        <w:rPr>
          <w:spacing w:val="-3"/>
        </w:rPr>
        <w:t xml:space="preserve"> </w:t>
      </w:r>
      <w:r>
        <w:t>used</w:t>
      </w:r>
      <w:r>
        <w:rPr>
          <w:spacing w:val="-4"/>
        </w:rPr>
        <w:t xml:space="preserve"> </w:t>
      </w:r>
      <w:r>
        <w:t>in</w:t>
      </w:r>
      <w:r>
        <w:rPr>
          <w:spacing w:val="-3"/>
        </w:rPr>
        <w:t xml:space="preserve"> </w:t>
      </w:r>
      <w:r>
        <w:rPr>
          <w:spacing w:val="-2"/>
        </w:rPr>
        <w:t>Communication</w:t>
      </w:r>
    </w:p>
    <w:p w:rsidR="00204C72" w:rsidRDefault="006456EA">
      <w:pPr>
        <w:pStyle w:val="BodyText"/>
        <w:spacing w:before="150"/>
        <w:ind w:right="633"/>
      </w:pPr>
      <w:r>
        <w:t xml:space="preserve">In the </w:t>
      </w:r>
      <w:hyperlink r:id="rId149">
        <w:r>
          <w:t>communication system,</w:t>
        </w:r>
      </w:hyperlink>
      <w:r>
        <w:t xml:space="preserve"> telecommunication has major uses of optical fiber cables for transmitting</w:t>
      </w:r>
      <w:r>
        <w:rPr>
          <w:spacing w:val="-4"/>
        </w:rPr>
        <w:t xml:space="preserve"> </w:t>
      </w:r>
      <w:r>
        <w:t>and</w:t>
      </w:r>
      <w:r>
        <w:rPr>
          <w:spacing w:val="-4"/>
        </w:rPr>
        <w:t xml:space="preserve"> </w:t>
      </w:r>
      <w:r>
        <w:t>receiving</w:t>
      </w:r>
      <w:r>
        <w:rPr>
          <w:spacing w:val="-5"/>
        </w:rPr>
        <w:t xml:space="preserve"> </w:t>
      </w:r>
      <w:r>
        <w:t>purposes.</w:t>
      </w:r>
      <w:r>
        <w:rPr>
          <w:spacing w:val="-2"/>
        </w:rPr>
        <w:t xml:space="preserve"> </w:t>
      </w:r>
      <w:r>
        <w:t>It</w:t>
      </w:r>
      <w:r>
        <w:rPr>
          <w:spacing w:val="-4"/>
        </w:rPr>
        <w:t xml:space="preserve"> </w:t>
      </w:r>
      <w:r>
        <w:t>is</w:t>
      </w:r>
      <w:r>
        <w:rPr>
          <w:spacing w:val="-3"/>
        </w:rPr>
        <w:t xml:space="preserve"> </w:t>
      </w:r>
      <w:r>
        <w:t>used</w:t>
      </w:r>
      <w:r>
        <w:rPr>
          <w:spacing w:val="-5"/>
        </w:rPr>
        <w:t xml:space="preserve"> </w:t>
      </w:r>
      <w:r>
        <w:t>in</w:t>
      </w:r>
      <w:r>
        <w:rPr>
          <w:spacing w:val="-3"/>
        </w:rPr>
        <w:t xml:space="preserve"> </w:t>
      </w:r>
      <w:r>
        <w:t>various</w:t>
      </w:r>
      <w:r>
        <w:rPr>
          <w:spacing w:val="-3"/>
        </w:rPr>
        <w:t xml:space="preserve"> </w:t>
      </w:r>
      <w:r>
        <w:t>networking</w:t>
      </w:r>
      <w:r>
        <w:rPr>
          <w:spacing w:val="-5"/>
        </w:rPr>
        <w:t xml:space="preserve"> </w:t>
      </w:r>
      <w:r>
        <w:t>fields</w:t>
      </w:r>
      <w:r>
        <w:rPr>
          <w:spacing w:val="-3"/>
        </w:rPr>
        <w:t xml:space="preserve"> </w:t>
      </w:r>
      <w:r>
        <w:t>and</w:t>
      </w:r>
      <w:r>
        <w:rPr>
          <w:spacing w:val="-5"/>
        </w:rPr>
        <w:t xml:space="preserve"> </w:t>
      </w:r>
      <w:r>
        <w:t>even</w:t>
      </w:r>
      <w:r>
        <w:rPr>
          <w:spacing w:val="-4"/>
        </w:rPr>
        <w:t xml:space="preserve"> </w:t>
      </w:r>
      <w:r>
        <w:t>increases the speed and accuracy of the transmitted data. Compared to copper wires, fiber optics cables are lighter, more flexible and carry more data.</w:t>
      </w:r>
    </w:p>
    <w:p w:rsidR="00204C72" w:rsidRDefault="00204C72">
      <w:pPr>
        <w:pStyle w:val="BodyText"/>
        <w:spacing w:before="17"/>
        <w:ind w:left="0"/>
      </w:pPr>
    </w:p>
    <w:p w:rsidR="00204C72" w:rsidRDefault="006456EA">
      <w:pPr>
        <w:pStyle w:val="Heading5"/>
        <w:numPr>
          <w:ilvl w:val="0"/>
          <w:numId w:val="55"/>
        </w:numPr>
        <w:tabs>
          <w:tab w:val="left" w:pos="954"/>
        </w:tabs>
        <w:ind w:left="954" w:hanging="234"/>
      </w:pPr>
      <w:r>
        <w:t>Optical</w:t>
      </w:r>
      <w:r>
        <w:rPr>
          <w:spacing w:val="-5"/>
        </w:rPr>
        <w:t xml:space="preserve"> </w:t>
      </w:r>
      <w:r>
        <w:t>Fibers</w:t>
      </w:r>
      <w:r>
        <w:rPr>
          <w:spacing w:val="-4"/>
        </w:rPr>
        <w:t xml:space="preserve"> </w:t>
      </w:r>
      <w:r>
        <w:t>used</w:t>
      </w:r>
      <w:r>
        <w:rPr>
          <w:spacing w:val="-3"/>
        </w:rPr>
        <w:t xml:space="preserve"> </w:t>
      </w:r>
      <w:r>
        <w:t>in</w:t>
      </w:r>
      <w:r>
        <w:rPr>
          <w:spacing w:val="-3"/>
        </w:rPr>
        <w:t xml:space="preserve"> </w:t>
      </w:r>
      <w:r>
        <w:t>Defense</w:t>
      </w:r>
      <w:r>
        <w:rPr>
          <w:spacing w:val="-1"/>
        </w:rPr>
        <w:t xml:space="preserve"> </w:t>
      </w:r>
      <w:r>
        <w:rPr>
          <w:spacing w:val="-2"/>
        </w:rPr>
        <w:t>Purpose</w:t>
      </w:r>
    </w:p>
    <w:p w:rsidR="00204C72" w:rsidRDefault="006456EA">
      <w:pPr>
        <w:pStyle w:val="BodyText"/>
        <w:spacing w:before="153"/>
        <w:ind w:right="633"/>
      </w:pPr>
      <w:r>
        <w:t>Fiber optics are used for data transmission in high level data security fields of military and aerospace</w:t>
      </w:r>
      <w:r>
        <w:rPr>
          <w:spacing w:val="-4"/>
        </w:rPr>
        <w:t xml:space="preserve"> </w:t>
      </w:r>
      <w:r>
        <w:t>applications.</w:t>
      </w:r>
      <w:r>
        <w:rPr>
          <w:spacing w:val="-5"/>
        </w:rPr>
        <w:t xml:space="preserve"> </w:t>
      </w:r>
      <w:r>
        <w:t>These</w:t>
      </w:r>
      <w:r>
        <w:rPr>
          <w:spacing w:val="-4"/>
        </w:rPr>
        <w:t xml:space="preserve"> </w:t>
      </w:r>
      <w:r>
        <w:t>are</w:t>
      </w:r>
      <w:r>
        <w:rPr>
          <w:spacing w:val="-4"/>
        </w:rPr>
        <w:t xml:space="preserve"> </w:t>
      </w:r>
      <w:r>
        <w:t>used</w:t>
      </w:r>
      <w:r>
        <w:rPr>
          <w:spacing w:val="-5"/>
        </w:rPr>
        <w:t xml:space="preserve"> </w:t>
      </w:r>
      <w:r>
        <w:t>in</w:t>
      </w:r>
      <w:r>
        <w:rPr>
          <w:spacing w:val="-4"/>
        </w:rPr>
        <w:t xml:space="preserve"> </w:t>
      </w:r>
      <w:r>
        <w:t>wirings</w:t>
      </w:r>
      <w:r>
        <w:rPr>
          <w:spacing w:val="-4"/>
        </w:rPr>
        <w:t xml:space="preserve"> </w:t>
      </w:r>
      <w:r>
        <w:t>in</w:t>
      </w:r>
      <w:r>
        <w:rPr>
          <w:spacing w:val="-5"/>
        </w:rPr>
        <w:t xml:space="preserve"> </w:t>
      </w:r>
      <w:r>
        <w:t>aircrafts,</w:t>
      </w:r>
      <w:r>
        <w:rPr>
          <w:spacing w:val="-3"/>
        </w:rPr>
        <w:t xml:space="preserve"> </w:t>
      </w:r>
      <w:r>
        <w:t>hydrophones</w:t>
      </w:r>
      <w:r>
        <w:rPr>
          <w:spacing w:val="-4"/>
        </w:rPr>
        <w:t xml:space="preserve"> </w:t>
      </w:r>
      <w:r>
        <w:t>for</w:t>
      </w:r>
      <w:r>
        <w:rPr>
          <w:spacing w:val="-5"/>
        </w:rPr>
        <w:t xml:space="preserve"> </w:t>
      </w:r>
      <w:r>
        <w:t>SONARs</w:t>
      </w:r>
      <w:r>
        <w:rPr>
          <w:spacing w:val="-4"/>
        </w:rPr>
        <w:t xml:space="preserve"> </w:t>
      </w:r>
      <w:r>
        <w:t>and Seismic applications.</w:t>
      </w:r>
    </w:p>
    <w:p w:rsidR="00204C72" w:rsidRDefault="00204C72">
      <w:pPr>
        <w:pStyle w:val="BodyText"/>
        <w:spacing w:before="17"/>
        <w:ind w:left="0"/>
      </w:pPr>
    </w:p>
    <w:p w:rsidR="00204C72" w:rsidRDefault="006456EA">
      <w:pPr>
        <w:pStyle w:val="Heading5"/>
        <w:numPr>
          <w:ilvl w:val="0"/>
          <w:numId w:val="55"/>
        </w:numPr>
        <w:tabs>
          <w:tab w:val="left" w:pos="954"/>
        </w:tabs>
        <w:ind w:left="954" w:hanging="234"/>
      </w:pPr>
      <w:r>
        <w:t>Optical</w:t>
      </w:r>
      <w:r>
        <w:rPr>
          <w:spacing w:val="-4"/>
        </w:rPr>
        <w:t xml:space="preserve"> </w:t>
      </w:r>
      <w:r>
        <w:t>Fibers</w:t>
      </w:r>
      <w:r>
        <w:rPr>
          <w:spacing w:val="-3"/>
        </w:rPr>
        <w:t xml:space="preserve"> </w:t>
      </w:r>
      <w:r>
        <w:t>are</w:t>
      </w:r>
      <w:r>
        <w:rPr>
          <w:spacing w:val="-2"/>
        </w:rPr>
        <w:t xml:space="preserve"> </w:t>
      </w:r>
      <w:r>
        <w:t>used</w:t>
      </w:r>
      <w:r>
        <w:rPr>
          <w:spacing w:val="-2"/>
        </w:rPr>
        <w:t xml:space="preserve"> </w:t>
      </w:r>
      <w:r>
        <w:t>in</w:t>
      </w:r>
      <w:r>
        <w:rPr>
          <w:spacing w:val="-3"/>
        </w:rPr>
        <w:t xml:space="preserve"> </w:t>
      </w:r>
      <w:r>
        <w:rPr>
          <w:spacing w:val="-2"/>
        </w:rPr>
        <w:t>Industries</w:t>
      </w:r>
    </w:p>
    <w:p w:rsidR="00204C72" w:rsidRDefault="006456EA">
      <w:pPr>
        <w:pStyle w:val="BodyText"/>
        <w:spacing w:before="151"/>
        <w:ind w:right="633"/>
      </w:pPr>
      <w:r>
        <w:t>These fibers are used for imaging in hard to reach places such as they are used for safety measures</w:t>
      </w:r>
      <w:r>
        <w:rPr>
          <w:spacing w:val="-3"/>
        </w:rPr>
        <w:t xml:space="preserve"> </w:t>
      </w:r>
      <w:r>
        <w:t>and</w:t>
      </w:r>
      <w:r>
        <w:rPr>
          <w:spacing w:val="-4"/>
        </w:rPr>
        <w:t xml:space="preserve"> </w:t>
      </w:r>
      <w:r>
        <w:t>lighting</w:t>
      </w:r>
      <w:r>
        <w:rPr>
          <w:spacing w:val="-5"/>
        </w:rPr>
        <w:t xml:space="preserve"> </w:t>
      </w:r>
      <w:r>
        <w:t>purposes</w:t>
      </w:r>
      <w:r>
        <w:rPr>
          <w:spacing w:val="-3"/>
        </w:rPr>
        <w:t xml:space="preserve"> </w:t>
      </w:r>
      <w:r>
        <w:t>in</w:t>
      </w:r>
      <w:r>
        <w:rPr>
          <w:spacing w:val="-4"/>
        </w:rPr>
        <w:t xml:space="preserve"> </w:t>
      </w:r>
      <w:r>
        <w:t>automobiles</w:t>
      </w:r>
      <w:r>
        <w:rPr>
          <w:spacing w:val="-6"/>
        </w:rPr>
        <w:t xml:space="preserve"> </w:t>
      </w:r>
      <w:r>
        <w:t>both</w:t>
      </w:r>
      <w:r>
        <w:rPr>
          <w:spacing w:val="-3"/>
        </w:rPr>
        <w:t xml:space="preserve"> </w:t>
      </w:r>
      <w:r>
        <w:t>in</w:t>
      </w:r>
      <w:r>
        <w:rPr>
          <w:spacing w:val="-3"/>
        </w:rPr>
        <w:t xml:space="preserve"> </w:t>
      </w:r>
      <w:r>
        <w:t>the</w:t>
      </w:r>
      <w:r>
        <w:rPr>
          <w:spacing w:val="-3"/>
        </w:rPr>
        <w:t xml:space="preserve"> </w:t>
      </w:r>
      <w:r>
        <w:t>interior</w:t>
      </w:r>
      <w:r>
        <w:rPr>
          <w:spacing w:val="-5"/>
        </w:rPr>
        <w:t xml:space="preserve"> </w:t>
      </w:r>
      <w:r>
        <w:t>and</w:t>
      </w:r>
      <w:r>
        <w:rPr>
          <w:spacing w:val="-6"/>
        </w:rPr>
        <w:t xml:space="preserve"> </w:t>
      </w:r>
      <w:r>
        <w:t>exterior.</w:t>
      </w:r>
      <w:r>
        <w:rPr>
          <w:spacing w:val="-3"/>
        </w:rPr>
        <w:t xml:space="preserve"> </w:t>
      </w:r>
      <w:r>
        <w:t>They</w:t>
      </w:r>
      <w:r>
        <w:rPr>
          <w:spacing w:val="-4"/>
        </w:rPr>
        <w:t xml:space="preserve"> </w:t>
      </w:r>
      <w:r>
        <w:t>transmit information in lightning speed and are used in airbags and traction control. They are also used for research and testing purposes in industries.</w:t>
      </w:r>
    </w:p>
    <w:p w:rsidR="00204C72" w:rsidRDefault="00204C72">
      <w:pPr>
        <w:pStyle w:val="BodyText"/>
        <w:spacing w:before="16"/>
        <w:ind w:left="0"/>
      </w:pPr>
    </w:p>
    <w:p w:rsidR="00204C72" w:rsidRDefault="006456EA">
      <w:pPr>
        <w:pStyle w:val="Heading5"/>
        <w:numPr>
          <w:ilvl w:val="0"/>
          <w:numId w:val="55"/>
        </w:numPr>
        <w:tabs>
          <w:tab w:val="left" w:pos="959"/>
        </w:tabs>
        <w:ind w:left="959" w:hanging="239"/>
      </w:pPr>
      <w:r>
        <w:t>Optical</w:t>
      </w:r>
      <w:r>
        <w:rPr>
          <w:spacing w:val="-3"/>
        </w:rPr>
        <w:t xml:space="preserve"> </w:t>
      </w:r>
      <w:r>
        <w:t>Fibers</w:t>
      </w:r>
      <w:r>
        <w:rPr>
          <w:spacing w:val="-4"/>
        </w:rPr>
        <w:t xml:space="preserve"> </w:t>
      </w:r>
      <w:r>
        <w:t>used</w:t>
      </w:r>
      <w:r>
        <w:rPr>
          <w:spacing w:val="-3"/>
        </w:rPr>
        <w:t xml:space="preserve"> </w:t>
      </w:r>
      <w:r>
        <w:t>for</w:t>
      </w:r>
      <w:r>
        <w:rPr>
          <w:spacing w:val="-3"/>
        </w:rPr>
        <w:t xml:space="preserve"> </w:t>
      </w:r>
      <w:r>
        <w:rPr>
          <w:spacing w:val="-2"/>
        </w:rPr>
        <w:t>Broadcasting</w:t>
      </w:r>
    </w:p>
    <w:p w:rsidR="00204C72" w:rsidRDefault="00204C72">
      <w:pPr>
        <w:pStyle w:val="Heading5"/>
        <w:sectPr w:rsidR="00204C72">
          <w:pgSz w:w="12240" w:h="15840"/>
          <w:pgMar w:top="1360" w:right="360" w:bottom="280" w:left="720" w:header="720" w:footer="720" w:gutter="0"/>
          <w:cols w:space="720"/>
        </w:sectPr>
      </w:pPr>
    </w:p>
    <w:p w:rsidR="00204C72" w:rsidRDefault="006456EA">
      <w:pPr>
        <w:pStyle w:val="BodyText"/>
        <w:spacing w:before="80"/>
        <w:ind w:right="633"/>
      </w:pPr>
      <w:r>
        <w:lastRenderedPageBreak/>
        <w:t>These cables are used to transmit high definition television signals which has a greater bandwidth and speed. Optical Fiber is cheaper compared to same quantity of copper wires. Broadcasting</w:t>
      </w:r>
      <w:r>
        <w:rPr>
          <w:spacing w:val="-4"/>
        </w:rPr>
        <w:t xml:space="preserve"> </w:t>
      </w:r>
      <w:r>
        <w:t>companies</w:t>
      </w:r>
      <w:r>
        <w:rPr>
          <w:spacing w:val="-3"/>
        </w:rPr>
        <w:t xml:space="preserve"> </w:t>
      </w:r>
      <w:r>
        <w:t>use</w:t>
      </w:r>
      <w:r>
        <w:rPr>
          <w:spacing w:val="-3"/>
        </w:rPr>
        <w:t xml:space="preserve"> </w:t>
      </w:r>
      <w:r>
        <w:t>optical</w:t>
      </w:r>
      <w:r>
        <w:rPr>
          <w:spacing w:val="-4"/>
        </w:rPr>
        <w:t xml:space="preserve"> </w:t>
      </w:r>
      <w:r>
        <w:t>fibers</w:t>
      </w:r>
      <w:r>
        <w:rPr>
          <w:spacing w:val="-3"/>
        </w:rPr>
        <w:t xml:space="preserve"> </w:t>
      </w:r>
      <w:r>
        <w:t>for</w:t>
      </w:r>
      <w:r>
        <w:rPr>
          <w:spacing w:val="-5"/>
        </w:rPr>
        <w:t xml:space="preserve"> </w:t>
      </w:r>
      <w:r>
        <w:t>wiring</w:t>
      </w:r>
      <w:r>
        <w:rPr>
          <w:spacing w:val="-4"/>
        </w:rPr>
        <w:t xml:space="preserve"> </w:t>
      </w:r>
      <w:r>
        <w:t>HDTV,</w:t>
      </w:r>
      <w:r>
        <w:rPr>
          <w:spacing w:val="-3"/>
        </w:rPr>
        <w:t xml:space="preserve"> </w:t>
      </w:r>
      <w:r>
        <w:t>CATV,</w:t>
      </w:r>
      <w:r>
        <w:rPr>
          <w:spacing w:val="-3"/>
        </w:rPr>
        <w:t xml:space="preserve"> </w:t>
      </w:r>
      <w:r>
        <w:t>video-on</w:t>
      </w:r>
      <w:r>
        <w:rPr>
          <w:spacing w:val="-4"/>
        </w:rPr>
        <w:t xml:space="preserve"> </w:t>
      </w:r>
      <w:r>
        <w:t>demand</w:t>
      </w:r>
      <w:r>
        <w:rPr>
          <w:spacing w:val="-5"/>
        </w:rPr>
        <w:t xml:space="preserve"> </w:t>
      </w:r>
      <w:r>
        <w:t>and</w:t>
      </w:r>
      <w:r>
        <w:rPr>
          <w:spacing w:val="-5"/>
        </w:rPr>
        <w:t xml:space="preserve"> </w:t>
      </w:r>
      <w:r>
        <w:t xml:space="preserve">many </w:t>
      </w:r>
      <w:r>
        <w:rPr>
          <w:spacing w:val="-2"/>
        </w:rPr>
        <w:t>applications.</w:t>
      </w:r>
    </w:p>
    <w:p w:rsidR="00204C72" w:rsidRDefault="00204C72">
      <w:pPr>
        <w:pStyle w:val="BodyText"/>
        <w:spacing w:before="16"/>
        <w:ind w:left="0"/>
      </w:pPr>
    </w:p>
    <w:p w:rsidR="00204C72" w:rsidRDefault="006456EA">
      <w:pPr>
        <w:pStyle w:val="Heading5"/>
        <w:numPr>
          <w:ilvl w:val="0"/>
          <w:numId w:val="55"/>
        </w:numPr>
        <w:tabs>
          <w:tab w:val="left" w:pos="959"/>
        </w:tabs>
        <w:ind w:left="959" w:hanging="239"/>
      </w:pPr>
      <w:r>
        <w:t>Uses</w:t>
      </w:r>
      <w:r>
        <w:rPr>
          <w:spacing w:val="-6"/>
        </w:rPr>
        <w:t xml:space="preserve"> </w:t>
      </w:r>
      <w:r>
        <w:t>of</w:t>
      </w:r>
      <w:r>
        <w:rPr>
          <w:spacing w:val="-3"/>
        </w:rPr>
        <w:t xml:space="preserve"> </w:t>
      </w:r>
      <w:r>
        <w:t>Optical</w:t>
      </w:r>
      <w:r>
        <w:rPr>
          <w:spacing w:val="-4"/>
        </w:rPr>
        <w:t xml:space="preserve"> </w:t>
      </w:r>
      <w:r>
        <w:t>Fiber</w:t>
      </w:r>
      <w:r>
        <w:rPr>
          <w:spacing w:val="-4"/>
        </w:rPr>
        <w:t xml:space="preserve"> </w:t>
      </w:r>
      <w:r>
        <w:t>for</w:t>
      </w:r>
      <w:r>
        <w:rPr>
          <w:spacing w:val="-4"/>
        </w:rPr>
        <w:t xml:space="preserve"> </w:t>
      </w:r>
      <w:r>
        <w:t>Lightening</w:t>
      </w:r>
      <w:r>
        <w:rPr>
          <w:spacing w:val="-4"/>
        </w:rPr>
        <w:t xml:space="preserve"> </w:t>
      </w:r>
      <w:r>
        <w:t>and</w:t>
      </w:r>
      <w:r>
        <w:rPr>
          <w:spacing w:val="-2"/>
        </w:rPr>
        <w:t xml:space="preserve"> Decorations</w:t>
      </w:r>
    </w:p>
    <w:p w:rsidR="00204C72" w:rsidRDefault="006456EA">
      <w:pPr>
        <w:pStyle w:val="BodyText"/>
        <w:spacing w:before="153"/>
        <w:ind w:right="633"/>
      </w:pPr>
      <w:r>
        <w:t>By</w:t>
      </w:r>
      <w:r>
        <w:rPr>
          <w:spacing w:val="-4"/>
        </w:rPr>
        <w:t xml:space="preserve"> </w:t>
      </w:r>
      <w:r>
        <w:t>now,</w:t>
      </w:r>
      <w:r>
        <w:rPr>
          <w:spacing w:val="-2"/>
        </w:rPr>
        <w:t xml:space="preserve"> </w:t>
      </w:r>
      <w:r>
        <w:t>we</w:t>
      </w:r>
      <w:r>
        <w:rPr>
          <w:spacing w:val="-2"/>
        </w:rPr>
        <w:t xml:space="preserve"> </w:t>
      </w:r>
      <w:r>
        <w:t>got</w:t>
      </w:r>
      <w:r>
        <w:rPr>
          <w:spacing w:val="-3"/>
        </w:rPr>
        <w:t xml:space="preserve"> </w:t>
      </w:r>
      <w:r>
        <w:t>a</w:t>
      </w:r>
      <w:r>
        <w:rPr>
          <w:spacing w:val="-2"/>
        </w:rPr>
        <w:t xml:space="preserve"> </w:t>
      </w:r>
      <w:r>
        <w:t>fair</w:t>
      </w:r>
      <w:r>
        <w:rPr>
          <w:spacing w:val="-3"/>
        </w:rPr>
        <w:t xml:space="preserve"> </w:t>
      </w:r>
      <w:r>
        <w:t>idea</w:t>
      </w:r>
      <w:r>
        <w:rPr>
          <w:spacing w:val="-2"/>
        </w:rPr>
        <w:t xml:space="preserve"> </w:t>
      </w:r>
      <w:r>
        <w:t>of</w:t>
      </w:r>
      <w:r>
        <w:rPr>
          <w:spacing w:val="-2"/>
        </w:rPr>
        <w:t xml:space="preserve"> </w:t>
      </w:r>
      <w:hyperlink r:id="rId150">
        <w:r>
          <w:t>what</w:t>
        </w:r>
        <w:r>
          <w:rPr>
            <w:spacing w:val="-3"/>
          </w:rPr>
          <w:t xml:space="preserve"> </w:t>
        </w:r>
        <w:r>
          <w:t>is</w:t>
        </w:r>
        <w:r>
          <w:rPr>
            <w:spacing w:val="-2"/>
          </w:rPr>
          <w:t xml:space="preserve"> </w:t>
        </w:r>
        <w:r>
          <w:t>optical</w:t>
        </w:r>
        <w:r>
          <w:rPr>
            <w:spacing w:val="-3"/>
          </w:rPr>
          <w:t xml:space="preserve"> </w:t>
        </w:r>
        <w:r>
          <w:t>fiber</w:t>
        </w:r>
      </w:hyperlink>
      <w:r>
        <w:rPr>
          <w:spacing w:val="-1"/>
        </w:rPr>
        <w:t xml:space="preserve"> </w:t>
      </w:r>
      <w:r>
        <w:t>and</w:t>
      </w:r>
      <w:r>
        <w:rPr>
          <w:spacing w:val="-4"/>
        </w:rPr>
        <w:t xml:space="preserve"> </w:t>
      </w:r>
      <w:r>
        <w:t>it</w:t>
      </w:r>
      <w:r>
        <w:rPr>
          <w:spacing w:val="-2"/>
        </w:rPr>
        <w:t xml:space="preserve"> </w:t>
      </w:r>
      <w:r>
        <w:t>also</w:t>
      </w:r>
      <w:r>
        <w:rPr>
          <w:spacing w:val="-2"/>
        </w:rPr>
        <w:t xml:space="preserve"> </w:t>
      </w:r>
      <w:r>
        <w:t>gives</w:t>
      </w:r>
      <w:r>
        <w:rPr>
          <w:spacing w:val="-2"/>
        </w:rPr>
        <w:t xml:space="preserve"> </w:t>
      </w:r>
      <w:r>
        <w:t>an</w:t>
      </w:r>
      <w:r>
        <w:rPr>
          <w:spacing w:val="-2"/>
        </w:rPr>
        <w:t xml:space="preserve"> </w:t>
      </w:r>
      <w:r>
        <w:t>attractive,</w:t>
      </w:r>
      <w:r>
        <w:rPr>
          <w:spacing w:val="-1"/>
        </w:rPr>
        <w:t xml:space="preserve"> </w:t>
      </w:r>
      <w:r>
        <w:t>economical</w:t>
      </w:r>
      <w:r>
        <w:rPr>
          <w:spacing w:val="-3"/>
        </w:rPr>
        <w:t xml:space="preserve"> </w:t>
      </w:r>
      <w:r>
        <w:t xml:space="preserve">and easy way to illuminate the area and that is why, it is widely used in decorations and Christmas </w:t>
      </w:r>
      <w:r>
        <w:rPr>
          <w:spacing w:val="-2"/>
        </w:rPr>
        <w:t>trees.</w:t>
      </w:r>
    </w:p>
    <w:p w:rsidR="00204C72" w:rsidRDefault="00204C72">
      <w:pPr>
        <w:pStyle w:val="BodyText"/>
        <w:spacing w:before="17"/>
        <w:ind w:left="0"/>
      </w:pPr>
    </w:p>
    <w:p w:rsidR="00204C72" w:rsidRDefault="006456EA">
      <w:pPr>
        <w:pStyle w:val="Heading5"/>
        <w:numPr>
          <w:ilvl w:val="0"/>
          <w:numId w:val="55"/>
        </w:numPr>
        <w:tabs>
          <w:tab w:val="left" w:pos="959"/>
        </w:tabs>
        <w:ind w:left="959" w:hanging="239"/>
      </w:pPr>
      <w:r>
        <w:t>Optical</w:t>
      </w:r>
      <w:r>
        <w:rPr>
          <w:spacing w:val="-3"/>
        </w:rPr>
        <w:t xml:space="preserve"> </w:t>
      </w:r>
      <w:r>
        <w:t>Fibers</w:t>
      </w:r>
      <w:r>
        <w:rPr>
          <w:spacing w:val="-3"/>
        </w:rPr>
        <w:t xml:space="preserve"> </w:t>
      </w:r>
      <w:r>
        <w:t>used</w:t>
      </w:r>
      <w:r>
        <w:rPr>
          <w:spacing w:val="-4"/>
        </w:rPr>
        <w:t xml:space="preserve"> </w:t>
      </w:r>
      <w:r>
        <w:t>in</w:t>
      </w:r>
      <w:r>
        <w:rPr>
          <w:spacing w:val="-3"/>
        </w:rPr>
        <w:t xml:space="preserve"> </w:t>
      </w:r>
      <w:r>
        <w:t>Mechanical</w:t>
      </w:r>
      <w:r>
        <w:rPr>
          <w:spacing w:val="-2"/>
        </w:rPr>
        <w:t xml:space="preserve"> Inspections</w:t>
      </w:r>
    </w:p>
    <w:p w:rsidR="00204C72" w:rsidRDefault="006456EA">
      <w:pPr>
        <w:pStyle w:val="BodyText"/>
        <w:spacing w:before="152"/>
        <w:ind w:right="633"/>
      </w:pPr>
      <w:r>
        <w:t>On-site</w:t>
      </w:r>
      <w:r>
        <w:rPr>
          <w:spacing w:val="-3"/>
        </w:rPr>
        <w:t xml:space="preserve"> </w:t>
      </w:r>
      <w:r>
        <w:t>inspection</w:t>
      </w:r>
      <w:r>
        <w:rPr>
          <w:spacing w:val="-4"/>
        </w:rPr>
        <w:t xml:space="preserve"> </w:t>
      </w:r>
      <w:r>
        <w:t>engineers</w:t>
      </w:r>
      <w:r>
        <w:rPr>
          <w:spacing w:val="-3"/>
        </w:rPr>
        <w:t xml:space="preserve"> </w:t>
      </w:r>
      <w:r>
        <w:t>use</w:t>
      </w:r>
      <w:r>
        <w:rPr>
          <w:spacing w:val="-3"/>
        </w:rPr>
        <w:t xml:space="preserve"> </w:t>
      </w:r>
      <w:r>
        <w:t>optical</w:t>
      </w:r>
      <w:r>
        <w:rPr>
          <w:spacing w:val="-4"/>
        </w:rPr>
        <w:t xml:space="preserve"> </w:t>
      </w:r>
      <w:r>
        <w:t>fibers</w:t>
      </w:r>
      <w:r>
        <w:rPr>
          <w:spacing w:val="-6"/>
        </w:rPr>
        <w:t xml:space="preserve"> </w:t>
      </w:r>
      <w:r>
        <w:t>to</w:t>
      </w:r>
      <w:r>
        <w:rPr>
          <w:spacing w:val="-3"/>
        </w:rPr>
        <w:t xml:space="preserve"> </w:t>
      </w:r>
      <w:r>
        <w:t>detect</w:t>
      </w:r>
      <w:r>
        <w:rPr>
          <w:spacing w:val="-3"/>
        </w:rPr>
        <w:t xml:space="preserve"> </w:t>
      </w:r>
      <w:r>
        <w:t>damages</w:t>
      </w:r>
      <w:r>
        <w:rPr>
          <w:spacing w:val="-3"/>
        </w:rPr>
        <w:t xml:space="preserve"> </w:t>
      </w:r>
      <w:r>
        <w:t>and</w:t>
      </w:r>
      <w:r>
        <w:rPr>
          <w:spacing w:val="-5"/>
        </w:rPr>
        <w:t xml:space="preserve"> </w:t>
      </w:r>
      <w:r>
        <w:t>faults</w:t>
      </w:r>
      <w:r>
        <w:rPr>
          <w:spacing w:val="-3"/>
        </w:rPr>
        <w:t xml:space="preserve"> </w:t>
      </w:r>
      <w:r>
        <w:t>which</w:t>
      </w:r>
      <w:r>
        <w:rPr>
          <w:spacing w:val="-4"/>
        </w:rPr>
        <w:t xml:space="preserve"> </w:t>
      </w:r>
      <w:r>
        <w:t>are</w:t>
      </w:r>
      <w:r>
        <w:rPr>
          <w:spacing w:val="-3"/>
        </w:rPr>
        <w:t xml:space="preserve"> </w:t>
      </w:r>
      <w:r>
        <w:t>at</w:t>
      </w:r>
      <w:r>
        <w:rPr>
          <w:spacing w:val="-3"/>
        </w:rPr>
        <w:t xml:space="preserve"> </w:t>
      </w:r>
      <w:r>
        <w:t>hard</w:t>
      </w:r>
      <w:r>
        <w:rPr>
          <w:spacing w:val="-3"/>
        </w:rPr>
        <w:t xml:space="preserve"> </w:t>
      </w:r>
      <w:r>
        <w:t>to reach places. Even plumbers use optical fibers for inspection of pipes.</w:t>
      </w:r>
    </w:p>
    <w:p w:rsidR="00204C72" w:rsidRDefault="00204C72">
      <w:pPr>
        <w:pStyle w:val="BodyText"/>
        <w:ind w:left="0"/>
      </w:pPr>
    </w:p>
    <w:p w:rsidR="00204C72" w:rsidRDefault="00204C72">
      <w:pPr>
        <w:pStyle w:val="BodyText"/>
        <w:spacing w:before="19"/>
        <w:ind w:left="0"/>
      </w:pPr>
    </w:p>
    <w:p w:rsidR="00204C72" w:rsidRDefault="006456EA">
      <w:pPr>
        <w:pStyle w:val="Heading4"/>
        <w:rPr>
          <w:u w:val="none"/>
        </w:rPr>
      </w:pPr>
      <w:r>
        <w:t>WAVELENGTH</w:t>
      </w:r>
      <w:r>
        <w:rPr>
          <w:spacing w:val="-6"/>
        </w:rPr>
        <w:t xml:space="preserve"> </w:t>
      </w:r>
      <w:r>
        <w:t>DIVISION</w:t>
      </w:r>
      <w:r>
        <w:rPr>
          <w:spacing w:val="-6"/>
        </w:rPr>
        <w:t xml:space="preserve"> </w:t>
      </w:r>
      <w:r>
        <w:t>MULTIPLEXING</w:t>
      </w:r>
      <w:r>
        <w:rPr>
          <w:spacing w:val="-5"/>
        </w:rPr>
        <w:t xml:space="preserve"> </w:t>
      </w:r>
      <w:r>
        <w:rPr>
          <w:spacing w:val="-2"/>
        </w:rPr>
        <w:t>(WDM)-</w:t>
      </w:r>
    </w:p>
    <w:p w:rsidR="00204C72" w:rsidRDefault="00204C72">
      <w:pPr>
        <w:pStyle w:val="BodyText"/>
        <w:spacing w:before="23"/>
        <w:ind w:left="0"/>
        <w:rPr>
          <w:b/>
        </w:rPr>
      </w:pPr>
    </w:p>
    <w:p w:rsidR="00204C72" w:rsidRDefault="006456EA">
      <w:pPr>
        <w:pStyle w:val="BodyText"/>
        <w:ind w:left="1440"/>
        <w:jc w:val="both"/>
      </w:pPr>
      <w:r>
        <w:rPr>
          <w:spacing w:val="-2"/>
        </w:rPr>
        <w:t>Wavelength</w:t>
      </w:r>
      <w:r>
        <w:rPr>
          <w:spacing w:val="-3"/>
        </w:rPr>
        <w:t xml:space="preserve"> </w:t>
      </w:r>
      <w:r>
        <w:rPr>
          <w:spacing w:val="-2"/>
        </w:rPr>
        <w:t>division</w:t>
      </w:r>
      <w:r>
        <w:rPr>
          <w:spacing w:val="1"/>
        </w:rPr>
        <w:t xml:space="preserve"> </w:t>
      </w:r>
      <w:r>
        <w:rPr>
          <w:spacing w:val="-2"/>
        </w:rPr>
        <w:t>multiplexing</w:t>
      </w:r>
      <w:r>
        <w:rPr>
          <w:spacing w:val="-1"/>
        </w:rPr>
        <w:t xml:space="preserve"> </w:t>
      </w:r>
      <w:r>
        <w:rPr>
          <w:spacing w:val="-2"/>
        </w:rPr>
        <w:t>(WDM)</w:t>
      </w:r>
      <w:r>
        <w:rPr>
          <w:spacing w:val="-1"/>
        </w:rPr>
        <w:t xml:space="preserve"> </w:t>
      </w:r>
      <w:r>
        <w:rPr>
          <w:spacing w:val="-2"/>
        </w:rPr>
        <w:t>is</w:t>
      </w:r>
      <w:r>
        <w:rPr>
          <w:spacing w:val="1"/>
        </w:rPr>
        <w:t xml:space="preserve"> </w:t>
      </w:r>
      <w:r>
        <w:rPr>
          <w:spacing w:val="-2"/>
        </w:rPr>
        <w:t>a</w:t>
      </w:r>
      <w:r>
        <w:rPr>
          <w:spacing w:val="-3"/>
        </w:rPr>
        <w:t xml:space="preserve"> </w:t>
      </w:r>
      <w:r>
        <w:rPr>
          <w:spacing w:val="-2"/>
        </w:rPr>
        <w:t>technique</w:t>
      </w:r>
      <w:r>
        <w:rPr>
          <w:spacing w:val="1"/>
        </w:rPr>
        <w:t xml:space="preserve"> </w:t>
      </w:r>
      <w:r>
        <w:rPr>
          <w:spacing w:val="-2"/>
        </w:rPr>
        <w:t>modulating</w:t>
      </w:r>
      <w:r>
        <w:rPr>
          <w:spacing w:val="-1"/>
        </w:rPr>
        <w:t xml:space="preserve"> </w:t>
      </w:r>
      <w:r>
        <w:rPr>
          <w:spacing w:val="-2"/>
        </w:rPr>
        <w:t>various</w:t>
      </w:r>
      <w:r>
        <w:t xml:space="preserve"> </w:t>
      </w:r>
      <w:r>
        <w:rPr>
          <w:spacing w:val="-2"/>
        </w:rPr>
        <w:t>data</w:t>
      </w:r>
      <w:r>
        <w:rPr>
          <w:spacing w:val="1"/>
        </w:rPr>
        <w:t xml:space="preserve"> </w:t>
      </w:r>
      <w:r>
        <w:rPr>
          <w:spacing w:val="-2"/>
        </w:rPr>
        <w:t>streams,</w:t>
      </w:r>
    </w:p>
    <w:p w:rsidR="00204C72" w:rsidRDefault="006456EA">
      <w:pPr>
        <w:pStyle w:val="BodyText"/>
        <w:spacing w:before="153" w:line="372" w:lineRule="auto"/>
        <w:ind w:right="623"/>
        <w:jc w:val="both"/>
      </w:pPr>
      <w:r>
        <w:rPr>
          <w:noProof/>
        </w:rPr>
        <w:drawing>
          <wp:anchor distT="0" distB="0" distL="0" distR="0" simplePos="0" relativeHeight="15764480" behindDoc="0" locked="0" layoutInCell="1" allowOverlap="1">
            <wp:simplePos x="0" y="0"/>
            <wp:positionH relativeFrom="page">
              <wp:posOffset>2286000</wp:posOffset>
            </wp:positionH>
            <wp:positionV relativeFrom="paragraph">
              <wp:posOffset>2761101</wp:posOffset>
            </wp:positionV>
            <wp:extent cx="3476625" cy="1675892"/>
            <wp:effectExtent l="0" t="0" r="0" b="0"/>
            <wp:wrapNone/>
            <wp:docPr id="100" name="Image 100">
              <a:hlinkClick xmlns:a="http://schemas.openxmlformats.org/drawingml/2006/main" r:id="rId151"/>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a:hlinkClick r:id="rId151"/>
                    </pic:cNvPr>
                    <pic:cNvPicPr/>
                  </pic:nvPicPr>
                  <pic:blipFill>
                    <a:blip r:embed="rId152" cstate="print"/>
                    <a:stretch>
                      <a:fillRect/>
                    </a:stretch>
                  </pic:blipFill>
                  <pic:spPr>
                    <a:xfrm>
                      <a:off x="0" y="0"/>
                      <a:ext cx="3476625" cy="1675892"/>
                    </a:xfrm>
                    <a:prstGeom prst="rect">
                      <a:avLst/>
                    </a:prstGeom>
                  </pic:spPr>
                </pic:pic>
              </a:graphicData>
            </a:graphic>
          </wp:anchor>
        </w:drawing>
      </w:r>
      <w:r>
        <w:t xml:space="preserve">i.e. optical carrier signals of varying wavelengths in terms of colors of laser light onto a single optical fiber. Wavelength division multiplexing WDM is similar to frequency-division </w:t>
      </w:r>
      <w:r>
        <w:rPr>
          <w:spacing w:val="-2"/>
        </w:rPr>
        <w:t>multiplexing</w:t>
      </w:r>
      <w:r>
        <w:rPr>
          <w:spacing w:val="-5"/>
        </w:rPr>
        <w:t xml:space="preserve"> </w:t>
      </w:r>
      <w:r>
        <w:rPr>
          <w:spacing w:val="-2"/>
        </w:rPr>
        <w:t>(FDM)</w:t>
      </w:r>
      <w:r>
        <w:rPr>
          <w:spacing w:val="-5"/>
        </w:rPr>
        <w:t xml:space="preserve"> </w:t>
      </w:r>
      <w:r>
        <w:rPr>
          <w:spacing w:val="-2"/>
        </w:rPr>
        <w:t>but</w:t>
      </w:r>
      <w:r>
        <w:rPr>
          <w:spacing w:val="-10"/>
        </w:rPr>
        <w:t xml:space="preserve"> </w:t>
      </w:r>
      <w:r>
        <w:rPr>
          <w:spacing w:val="-2"/>
        </w:rPr>
        <w:t>referencing</w:t>
      </w:r>
      <w:r>
        <w:rPr>
          <w:spacing w:val="-6"/>
        </w:rPr>
        <w:t xml:space="preserve"> </w:t>
      </w:r>
      <w:r>
        <w:rPr>
          <w:spacing w:val="-2"/>
        </w:rPr>
        <w:t>the</w:t>
      </w:r>
      <w:r>
        <w:rPr>
          <w:spacing w:val="-4"/>
        </w:rPr>
        <w:t xml:space="preserve"> </w:t>
      </w:r>
      <w:r>
        <w:rPr>
          <w:spacing w:val="-2"/>
        </w:rPr>
        <w:t>wavelength</w:t>
      </w:r>
      <w:r>
        <w:rPr>
          <w:spacing w:val="-4"/>
        </w:rPr>
        <w:t xml:space="preserve"> </w:t>
      </w:r>
      <w:r>
        <w:rPr>
          <w:spacing w:val="-2"/>
        </w:rPr>
        <w:t>of</w:t>
      </w:r>
      <w:r>
        <w:rPr>
          <w:spacing w:val="-5"/>
        </w:rPr>
        <w:t xml:space="preserve"> </w:t>
      </w:r>
      <w:r>
        <w:rPr>
          <w:spacing w:val="-2"/>
        </w:rPr>
        <w:t>light</w:t>
      </w:r>
      <w:r>
        <w:rPr>
          <w:spacing w:val="-5"/>
        </w:rPr>
        <w:t xml:space="preserve"> </w:t>
      </w:r>
      <w:r>
        <w:rPr>
          <w:spacing w:val="-2"/>
        </w:rPr>
        <w:t>to</w:t>
      </w:r>
      <w:r>
        <w:rPr>
          <w:spacing w:val="-4"/>
        </w:rPr>
        <w:t xml:space="preserve"> </w:t>
      </w:r>
      <w:r>
        <w:rPr>
          <w:spacing w:val="-2"/>
        </w:rPr>
        <w:t>the</w:t>
      </w:r>
      <w:r>
        <w:rPr>
          <w:spacing w:val="-4"/>
        </w:rPr>
        <w:t xml:space="preserve"> </w:t>
      </w:r>
      <w:r>
        <w:rPr>
          <w:spacing w:val="-2"/>
        </w:rPr>
        <w:t>frequency</w:t>
      </w:r>
      <w:r>
        <w:rPr>
          <w:spacing w:val="-5"/>
        </w:rPr>
        <w:t xml:space="preserve"> </w:t>
      </w:r>
      <w:r>
        <w:rPr>
          <w:spacing w:val="-2"/>
        </w:rPr>
        <w:t>of</w:t>
      </w:r>
      <w:r>
        <w:rPr>
          <w:spacing w:val="-5"/>
        </w:rPr>
        <w:t xml:space="preserve"> </w:t>
      </w:r>
      <w:r>
        <w:rPr>
          <w:spacing w:val="-2"/>
        </w:rPr>
        <w:t>light.</w:t>
      </w:r>
      <w:r>
        <w:rPr>
          <w:spacing w:val="-4"/>
        </w:rPr>
        <w:t xml:space="preserve"> </w:t>
      </w:r>
      <w:r>
        <w:rPr>
          <w:spacing w:val="-2"/>
        </w:rPr>
        <w:t>WDM</w:t>
      </w:r>
      <w:r>
        <w:rPr>
          <w:spacing w:val="-7"/>
        </w:rPr>
        <w:t xml:space="preserve"> </w:t>
      </w:r>
      <w:r>
        <w:rPr>
          <w:spacing w:val="-2"/>
        </w:rPr>
        <w:t>is</w:t>
      </w:r>
      <w:r>
        <w:rPr>
          <w:spacing w:val="-4"/>
        </w:rPr>
        <w:t xml:space="preserve"> </w:t>
      </w:r>
      <w:r>
        <w:rPr>
          <w:spacing w:val="-2"/>
        </w:rPr>
        <w:t xml:space="preserve">done </w:t>
      </w:r>
      <w:r>
        <w:t xml:space="preserve">in the IR portion of the electromagnetic spectrum instead of taking place at </w:t>
      </w:r>
      <w:hyperlink r:id="rId153">
        <w:r>
          <w:t>radio frequencies</w:t>
        </w:r>
      </w:hyperlink>
      <w:r>
        <w:t xml:space="preserve"> </w:t>
      </w:r>
      <w:hyperlink r:id="rId154">
        <w:r>
          <w:t>(RF).</w:t>
        </w:r>
      </w:hyperlink>
      <w:r>
        <w:t xml:space="preserve"> Each IR channel carries several RF signals combined with frequency-division multiplexing (FDM) or time-division multiplexing (TDM). Each multiplexed infrared channel is separated or de-multiplexed into the original signals at final point. Data in different formats and at different speeds can be transmitted simultaneously on a single fiber by using FDM or TDM in each IR channel</w:t>
      </w:r>
      <w:r>
        <w:rPr>
          <w:spacing w:val="-14"/>
        </w:rPr>
        <w:t xml:space="preserve"> </w:t>
      </w:r>
      <w:r>
        <w:t>in</w:t>
      </w:r>
      <w:r>
        <w:rPr>
          <w:spacing w:val="-13"/>
        </w:rPr>
        <w:t xml:space="preserve"> </w:t>
      </w:r>
      <w:r>
        <w:t>combination</w:t>
      </w:r>
      <w:r>
        <w:rPr>
          <w:spacing w:val="-13"/>
        </w:rPr>
        <w:t xml:space="preserve"> </w:t>
      </w:r>
      <w:r>
        <w:t>with</w:t>
      </w:r>
      <w:r>
        <w:rPr>
          <w:spacing w:val="-13"/>
        </w:rPr>
        <w:t xml:space="preserve"> </w:t>
      </w:r>
      <w:r>
        <w:t>WDM.</w:t>
      </w:r>
      <w:r>
        <w:rPr>
          <w:spacing w:val="-13"/>
        </w:rPr>
        <w:t xml:space="preserve"> </w:t>
      </w:r>
      <w:r>
        <w:t>It</w:t>
      </w:r>
      <w:r>
        <w:rPr>
          <w:spacing w:val="-12"/>
        </w:rPr>
        <w:t xml:space="preserve"> </w:t>
      </w:r>
      <w:r>
        <w:t>allows</w:t>
      </w:r>
      <w:r>
        <w:rPr>
          <w:spacing w:val="-13"/>
        </w:rPr>
        <w:t xml:space="preserve"> </w:t>
      </w:r>
      <w:r>
        <w:t>network</w:t>
      </w:r>
      <w:r>
        <w:rPr>
          <w:spacing w:val="-13"/>
        </w:rPr>
        <w:t xml:space="preserve"> </w:t>
      </w:r>
      <w:r>
        <w:t>capacity</w:t>
      </w:r>
      <w:r>
        <w:rPr>
          <w:spacing w:val="-13"/>
        </w:rPr>
        <w:t xml:space="preserve"> </w:t>
      </w:r>
      <w:r>
        <w:t>to</w:t>
      </w:r>
      <w:r>
        <w:rPr>
          <w:spacing w:val="-13"/>
        </w:rPr>
        <w:t xml:space="preserve"> </w:t>
      </w:r>
      <w:r>
        <w:t>be</w:t>
      </w:r>
      <w:r>
        <w:rPr>
          <w:spacing w:val="-12"/>
        </w:rPr>
        <w:t xml:space="preserve"> </w:t>
      </w:r>
      <w:r>
        <w:t>gradually</w:t>
      </w:r>
      <w:r>
        <w:rPr>
          <w:spacing w:val="-14"/>
        </w:rPr>
        <w:t xml:space="preserve"> </w:t>
      </w:r>
      <w:r>
        <w:t>and</w:t>
      </w:r>
      <w:r>
        <w:rPr>
          <w:spacing w:val="-13"/>
        </w:rPr>
        <w:t xml:space="preserve"> </w:t>
      </w:r>
      <w:r>
        <w:t>cost</w:t>
      </w:r>
      <w:r>
        <w:rPr>
          <w:spacing w:val="-12"/>
        </w:rPr>
        <w:t xml:space="preserve"> </w:t>
      </w:r>
      <w:r>
        <w:t xml:space="preserve">effectively </w:t>
      </w:r>
      <w:r>
        <w:rPr>
          <w:spacing w:val="-2"/>
        </w:rPr>
        <w:t>increased.</w:t>
      </w: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spacing w:before="224"/>
        <w:ind w:left="0"/>
      </w:pPr>
    </w:p>
    <w:p w:rsidR="00204C72" w:rsidRDefault="006456EA">
      <w:pPr>
        <w:pStyle w:val="BodyText"/>
        <w:ind w:left="90"/>
        <w:jc w:val="center"/>
      </w:pPr>
      <w:r>
        <w:t>Wavelength</w:t>
      </w:r>
      <w:r>
        <w:rPr>
          <w:spacing w:val="-5"/>
        </w:rPr>
        <w:t xml:space="preserve"> </w:t>
      </w:r>
      <w:r>
        <w:t>Division</w:t>
      </w:r>
      <w:r>
        <w:rPr>
          <w:spacing w:val="-6"/>
        </w:rPr>
        <w:t xml:space="preserve"> </w:t>
      </w:r>
      <w:r>
        <w:t>Multiplexing</w:t>
      </w:r>
      <w:r>
        <w:rPr>
          <w:spacing w:val="-5"/>
        </w:rPr>
        <w:t xml:space="preserve"> </w:t>
      </w:r>
      <w:r>
        <w:rPr>
          <w:spacing w:val="-2"/>
        </w:rPr>
        <w:t>(WDM)</w:t>
      </w:r>
    </w:p>
    <w:p w:rsidR="00204C72" w:rsidRDefault="00204C72">
      <w:pPr>
        <w:pStyle w:val="BodyText"/>
        <w:jc w:val="center"/>
        <w:sectPr w:rsidR="00204C72">
          <w:pgSz w:w="12240" w:h="15840"/>
          <w:pgMar w:top="1360" w:right="360" w:bottom="280" w:left="720" w:header="720" w:footer="720" w:gutter="0"/>
          <w:cols w:space="720"/>
        </w:sectPr>
      </w:pPr>
    </w:p>
    <w:p w:rsidR="00204C72" w:rsidRDefault="006456EA">
      <w:pPr>
        <w:pStyle w:val="Heading5"/>
        <w:spacing w:before="80"/>
        <w:jc w:val="both"/>
      </w:pPr>
      <w:r>
        <w:lastRenderedPageBreak/>
        <w:t>What</w:t>
      </w:r>
      <w:r>
        <w:rPr>
          <w:spacing w:val="-5"/>
        </w:rPr>
        <w:t xml:space="preserve"> </w:t>
      </w:r>
      <w:r>
        <w:t>is</w:t>
      </w:r>
      <w:r>
        <w:rPr>
          <w:spacing w:val="-4"/>
        </w:rPr>
        <w:t xml:space="preserve"> </w:t>
      </w:r>
      <w:r>
        <w:t>Wavelength</w:t>
      </w:r>
      <w:r>
        <w:rPr>
          <w:spacing w:val="-5"/>
        </w:rPr>
        <w:t xml:space="preserve"> </w:t>
      </w:r>
      <w:r>
        <w:t>Division</w:t>
      </w:r>
      <w:r>
        <w:rPr>
          <w:spacing w:val="-4"/>
        </w:rPr>
        <w:t xml:space="preserve"> </w:t>
      </w:r>
      <w:r>
        <w:rPr>
          <w:spacing w:val="-2"/>
        </w:rPr>
        <w:t>Multiplexing?</w:t>
      </w:r>
    </w:p>
    <w:p w:rsidR="00204C72" w:rsidRDefault="00204C72">
      <w:pPr>
        <w:pStyle w:val="BodyText"/>
        <w:spacing w:before="9"/>
        <w:ind w:left="0"/>
        <w:rPr>
          <w:b/>
        </w:rPr>
      </w:pPr>
    </w:p>
    <w:p w:rsidR="00204C72" w:rsidRDefault="006456EA">
      <w:pPr>
        <w:pStyle w:val="ListParagraph"/>
        <w:numPr>
          <w:ilvl w:val="0"/>
          <w:numId w:val="54"/>
        </w:numPr>
        <w:tabs>
          <w:tab w:val="left" w:pos="811"/>
        </w:tabs>
        <w:spacing w:before="1" w:line="369" w:lineRule="auto"/>
        <w:ind w:right="623"/>
        <w:jc w:val="both"/>
        <w:rPr>
          <w:sz w:val="24"/>
        </w:rPr>
      </w:pPr>
      <w:r>
        <w:rPr>
          <w:sz w:val="24"/>
        </w:rPr>
        <w:t>WDM enables bi-directional communication and multiplies signal capacity. Each laser beam is modulated by separate set of signals. Since wavelength and frequency have an inverse relationship (shorter wavelength means higher frequency), the WDM and FDM both contains the same technology in them.</w:t>
      </w:r>
    </w:p>
    <w:p w:rsidR="00204C72" w:rsidRDefault="006456EA">
      <w:pPr>
        <w:pStyle w:val="ListParagraph"/>
        <w:numPr>
          <w:ilvl w:val="0"/>
          <w:numId w:val="53"/>
        </w:numPr>
        <w:tabs>
          <w:tab w:val="left" w:pos="810"/>
        </w:tabs>
        <w:spacing w:line="281" w:lineRule="exact"/>
        <w:ind w:left="810" w:hanging="270"/>
        <w:jc w:val="both"/>
        <w:rPr>
          <w:sz w:val="24"/>
        </w:rPr>
      </w:pPr>
      <w:r>
        <w:rPr>
          <w:sz w:val="24"/>
        </w:rPr>
        <w:t>At</w:t>
      </w:r>
      <w:r>
        <w:rPr>
          <w:spacing w:val="-10"/>
          <w:sz w:val="24"/>
        </w:rPr>
        <w:t xml:space="preserve"> </w:t>
      </w:r>
      <w:r>
        <w:rPr>
          <w:sz w:val="24"/>
        </w:rPr>
        <w:t>the</w:t>
      </w:r>
      <w:r>
        <w:rPr>
          <w:spacing w:val="-9"/>
          <w:sz w:val="24"/>
        </w:rPr>
        <w:t xml:space="preserve"> </w:t>
      </w:r>
      <w:r>
        <w:rPr>
          <w:sz w:val="24"/>
        </w:rPr>
        <w:t>receiving</w:t>
      </w:r>
      <w:r>
        <w:rPr>
          <w:spacing w:val="-11"/>
          <w:sz w:val="24"/>
        </w:rPr>
        <w:t xml:space="preserve"> </w:t>
      </w:r>
      <w:r>
        <w:rPr>
          <w:sz w:val="24"/>
        </w:rPr>
        <w:t>end,</w:t>
      </w:r>
      <w:r>
        <w:rPr>
          <w:spacing w:val="-10"/>
          <w:sz w:val="24"/>
        </w:rPr>
        <w:t xml:space="preserve"> </w:t>
      </w:r>
      <w:r>
        <w:rPr>
          <w:sz w:val="24"/>
        </w:rPr>
        <w:t>Wavelength-sensitive</w:t>
      </w:r>
      <w:r>
        <w:rPr>
          <w:spacing w:val="-10"/>
          <w:sz w:val="24"/>
        </w:rPr>
        <w:t xml:space="preserve"> </w:t>
      </w:r>
      <w:r>
        <w:rPr>
          <w:sz w:val="24"/>
        </w:rPr>
        <w:t>filters,</w:t>
      </w:r>
      <w:r>
        <w:rPr>
          <w:spacing w:val="-9"/>
          <w:sz w:val="24"/>
        </w:rPr>
        <w:t xml:space="preserve"> </w:t>
      </w:r>
      <w:r>
        <w:rPr>
          <w:sz w:val="24"/>
        </w:rPr>
        <w:t>IR</w:t>
      </w:r>
      <w:r>
        <w:rPr>
          <w:spacing w:val="-10"/>
          <w:sz w:val="24"/>
        </w:rPr>
        <w:t xml:space="preserve"> </w:t>
      </w:r>
      <w:r>
        <w:rPr>
          <w:sz w:val="24"/>
        </w:rPr>
        <w:t>analog</w:t>
      </w:r>
      <w:r>
        <w:rPr>
          <w:spacing w:val="-11"/>
          <w:sz w:val="24"/>
        </w:rPr>
        <w:t xml:space="preserve"> </w:t>
      </w:r>
      <w:r>
        <w:rPr>
          <w:sz w:val="24"/>
        </w:rPr>
        <w:t>of</w:t>
      </w:r>
      <w:r>
        <w:rPr>
          <w:spacing w:val="-12"/>
          <w:sz w:val="24"/>
        </w:rPr>
        <w:t xml:space="preserve"> </w:t>
      </w:r>
      <w:r>
        <w:rPr>
          <w:sz w:val="24"/>
        </w:rPr>
        <w:t>visible-light</w:t>
      </w:r>
      <w:r>
        <w:rPr>
          <w:spacing w:val="-10"/>
          <w:sz w:val="24"/>
        </w:rPr>
        <w:t xml:space="preserve"> </w:t>
      </w:r>
      <w:r>
        <w:rPr>
          <w:sz w:val="24"/>
        </w:rPr>
        <w:t>color</w:t>
      </w:r>
      <w:r>
        <w:rPr>
          <w:spacing w:val="-11"/>
          <w:sz w:val="24"/>
        </w:rPr>
        <w:t xml:space="preserve"> </w:t>
      </w:r>
      <w:r>
        <w:rPr>
          <w:sz w:val="24"/>
        </w:rPr>
        <w:t>filters</w:t>
      </w:r>
      <w:r>
        <w:rPr>
          <w:spacing w:val="-10"/>
          <w:sz w:val="24"/>
        </w:rPr>
        <w:t xml:space="preserve"> </w:t>
      </w:r>
      <w:r>
        <w:rPr>
          <w:sz w:val="24"/>
        </w:rPr>
        <w:t>are</w:t>
      </w:r>
      <w:r>
        <w:rPr>
          <w:spacing w:val="-10"/>
          <w:sz w:val="24"/>
        </w:rPr>
        <w:t xml:space="preserve"> </w:t>
      </w:r>
      <w:r>
        <w:rPr>
          <w:spacing w:val="-2"/>
          <w:sz w:val="24"/>
        </w:rPr>
        <w:t>used.</w:t>
      </w:r>
    </w:p>
    <w:p w:rsidR="00204C72" w:rsidRDefault="006456EA">
      <w:pPr>
        <w:pStyle w:val="ListParagraph"/>
        <w:numPr>
          <w:ilvl w:val="0"/>
          <w:numId w:val="53"/>
        </w:numPr>
        <w:tabs>
          <w:tab w:val="left" w:pos="810"/>
        </w:tabs>
        <w:spacing w:before="139"/>
        <w:ind w:left="810" w:hanging="270"/>
        <w:jc w:val="both"/>
        <w:rPr>
          <w:sz w:val="24"/>
        </w:rPr>
      </w:pPr>
      <w:r>
        <w:rPr>
          <w:sz w:val="24"/>
        </w:rPr>
        <w:t>The</w:t>
      </w:r>
      <w:r>
        <w:rPr>
          <w:spacing w:val="-14"/>
          <w:sz w:val="24"/>
        </w:rPr>
        <w:t xml:space="preserve"> </w:t>
      </w:r>
      <w:r>
        <w:rPr>
          <w:sz w:val="24"/>
        </w:rPr>
        <w:t>first</w:t>
      </w:r>
      <w:r>
        <w:rPr>
          <w:spacing w:val="-11"/>
          <w:sz w:val="24"/>
        </w:rPr>
        <w:t xml:space="preserve"> </w:t>
      </w:r>
      <w:r>
        <w:rPr>
          <w:sz w:val="24"/>
        </w:rPr>
        <w:t>WDM</w:t>
      </w:r>
      <w:r>
        <w:rPr>
          <w:spacing w:val="-12"/>
          <w:sz w:val="24"/>
        </w:rPr>
        <w:t xml:space="preserve"> </w:t>
      </w:r>
      <w:r>
        <w:rPr>
          <w:sz w:val="24"/>
        </w:rPr>
        <w:t>systems</w:t>
      </w:r>
      <w:r>
        <w:rPr>
          <w:spacing w:val="-9"/>
          <w:sz w:val="24"/>
        </w:rPr>
        <w:t xml:space="preserve"> </w:t>
      </w:r>
      <w:r>
        <w:rPr>
          <w:sz w:val="24"/>
        </w:rPr>
        <w:t>were</w:t>
      </w:r>
      <w:r>
        <w:rPr>
          <w:spacing w:val="-12"/>
          <w:sz w:val="24"/>
        </w:rPr>
        <w:t xml:space="preserve"> </w:t>
      </w:r>
      <w:r>
        <w:rPr>
          <w:sz w:val="24"/>
        </w:rPr>
        <w:t>two-channel</w:t>
      </w:r>
      <w:r>
        <w:rPr>
          <w:spacing w:val="-11"/>
          <w:sz w:val="24"/>
        </w:rPr>
        <w:t xml:space="preserve"> </w:t>
      </w:r>
      <w:r>
        <w:rPr>
          <w:sz w:val="24"/>
        </w:rPr>
        <w:t>systems</w:t>
      </w:r>
      <w:r>
        <w:rPr>
          <w:spacing w:val="-12"/>
          <w:sz w:val="24"/>
        </w:rPr>
        <w:t xml:space="preserve"> </w:t>
      </w:r>
      <w:r>
        <w:rPr>
          <w:sz w:val="24"/>
        </w:rPr>
        <w:t>that</w:t>
      </w:r>
      <w:r>
        <w:rPr>
          <w:spacing w:val="-12"/>
          <w:sz w:val="24"/>
        </w:rPr>
        <w:t xml:space="preserve"> </w:t>
      </w:r>
      <w:r>
        <w:rPr>
          <w:sz w:val="24"/>
        </w:rPr>
        <w:t>used</w:t>
      </w:r>
      <w:r>
        <w:rPr>
          <w:spacing w:val="-12"/>
          <w:sz w:val="24"/>
        </w:rPr>
        <w:t xml:space="preserve"> </w:t>
      </w:r>
      <w:r>
        <w:rPr>
          <w:sz w:val="24"/>
        </w:rPr>
        <w:t>1310nm</w:t>
      </w:r>
      <w:r>
        <w:rPr>
          <w:spacing w:val="-12"/>
          <w:sz w:val="24"/>
        </w:rPr>
        <w:t xml:space="preserve"> </w:t>
      </w:r>
      <w:r>
        <w:rPr>
          <w:sz w:val="24"/>
        </w:rPr>
        <w:t>and</w:t>
      </w:r>
      <w:r>
        <w:rPr>
          <w:spacing w:val="-12"/>
          <w:sz w:val="24"/>
        </w:rPr>
        <w:t xml:space="preserve"> </w:t>
      </w:r>
      <w:r>
        <w:rPr>
          <w:sz w:val="24"/>
        </w:rPr>
        <w:t>1550nm</w:t>
      </w:r>
      <w:r>
        <w:rPr>
          <w:spacing w:val="-11"/>
          <w:sz w:val="24"/>
        </w:rPr>
        <w:t xml:space="preserve"> </w:t>
      </w:r>
      <w:r>
        <w:rPr>
          <w:spacing w:val="-2"/>
          <w:sz w:val="24"/>
        </w:rPr>
        <w:t>wavelengths.</w:t>
      </w:r>
    </w:p>
    <w:p w:rsidR="00204C72" w:rsidRDefault="006456EA">
      <w:pPr>
        <w:pStyle w:val="BodyText"/>
        <w:ind w:left="2745"/>
        <w:rPr>
          <w:sz w:val="20"/>
        </w:rPr>
      </w:pPr>
      <w:r>
        <w:rPr>
          <w:noProof/>
          <w:sz w:val="20"/>
        </w:rPr>
        <w:drawing>
          <wp:inline distT="0" distB="0" distL="0" distR="0">
            <wp:extent cx="3662523" cy="1983867"/>
            <wp:effectExtent l="0" t="0" r="0" b="0"/>
            <wp:docPr id="101" name="Image 101" descr="WDM through Optical Fib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descr="WDM through Optical Fibre"/>
                    <pic:cNvPicPr/>
                  </pic:nvPicPr>
                  <pic:blipFill>
                    <a:blip r:embed="rId155" cstate="print"/>
                    <a:stretch>
                      <a:fillRect/>
                    </a:stretch>
                  </pic:blipFill>
                  <pic:spPr>
                    <a:xfrm>
                      <a:off x="0" y="0"/>
                      <a:ext cx="3662523" cy="1983867"/>
                    </a:xfrm>
                    <a:prstGeom prst="rect">
                      <a:avLst/>
                    </a:prstGeom>
                  </pic:spPr>
                </pic:pic>
              </a:graphicData>
            </a:graphic>
          </wp:inline>
        </w:drawing>
      </w:r>
    </w:p>
    <w:p w:rsidR="00204C72" w:rsidRDefault="00204C72">
      <w:pPr>
        <w:pStyle w:val="BodyText"/>
        <w:spacing w:before="5"/>
        <w:ind w:left="0"/>
      </w:pPr>
    </w:p>
    <w:p w:rsidR="00204C72" w:rsidRDefault="00412BA5">
      <w:pPr>
        <w:pStyle w:val="ListParagraph"/>
        <w:numPr>
          <w:ilvl w:val="0"/>
          <w:numId w:val="53"/>
        </w:numPr>
        <w:tabs>
          <w:tab w:val="left" w:pos="720"/>
        </w:tabs>
        <w:spacing w:line="369" w:lineRule="auto"/>
        <w:ind w:right="622"/>
        <w:jc w:val="both"/>
        <w:rPr>
          <w:sz w:val="24"/>
        </w:rPr>
      </w:pPr>
      <w:hyperlink r:id="rId156">
        <w:r w:rsidR="006456EA">
          <w:rPr>
            <w:sz w:val="24"/>
          </w:rPr>
          <w:t>Wavelength</w:t>
        </w:r>
        <w:r w:rsidR="006456EA">
          <w:rPr>
            <w:spacing w:val="-7"/>
            <w:sz w:val="24"/>
          </w:rPr>
          <w:t xml:space="preserve"> </w:t>
        </w:r>
        <w:r w:rsidR="006456EA">
          <w:rPr>
            <w:sz w:val="24"/>
          </w:rPr>
          <w:t>division</w:t>
        </w:r>
        <w:r w:rsidR="006456EA">
          <w:rPr>
            <w:spacing w:val="-2"/>
            <w:sz w:val="24"/>
          </w:rPr>
          <w:t xml:space="preserve"> </w:t>
        </w:r>
        <w:r w:rsidR="006456EA">
          <w:rPr>
            <w:sz w:val="24"/>
          </w:rPr>
          <w:t>multiplexing</w:t>
        </w:r>
      </w:hyperlink>
      <w:r w:rsidR="006456EA">
        <w:rPr>
          <w:spacing w:val="-3"/>
          <w:sz w:val="24"/>
        </w:rPr>
        <w:t xml:space="preserve"> </w:t>
      </w:r>
      <w:r w:rsidR="006456EA">
        <w:rPr>
          <w:sz w:val="24"/>
        </w:rPr>
        <w:t>systems</w:t>
      </w:r>
      <w:r w:rsidR="006456EA">
        <w:rPr>
          <w:spacing w:val="-6"/>
          <w:sz w:val="24"/>
        </w:rPr>
        <w:t xml:space="preserve"> </w:t>
      </w:r>
      <w:r w:rsidR="006456EA">
        <w:rPr>
          <w:sz w:val="24"/>
        </w:rPr>
        <w:t>can</w:t>
      </w:r>
      <w:r w:rsidR="006456EA">
        <w:rPr>
          <w:spacing w:val="-3"/>
          <w:sz w:val="24"/>
        </w:rPr>
        <w:t xml:space="preserve"> </w:t>
      </w:r>
      <w:r w:rsidR="006456EA">
        <w:rPr>
          <w:sz w:val="24"/>
        </w:rPr>
        <w:t>combine</w:t>
      </w:r>
      <w:r w:rsidR="006456EA">
        <w:rPr>
          <w:spacing w:val="-5"/>
          <w:sz w:val="24"/>
        </w:rPr>
        <w:t xml:space="preserve"> </w:t>
      </w:r>
      <w:r w:rsidR="006456EA">
        <w:rPr>
          <w:sz w:val="24"/>
        </w:rPr>
        <w:t>signals</w:t>
      </w:r>
      <w:r w:rsidR="006456EA">
        <w:rPr>
          <w:spacing w:val="-6"/>
          <w:sz w:val="24"/>
        </w:rPr>
        <w:t xml:space="preserve"> </w:t>
      </w:r>
      <w:r w:rsidR="006456EA">
        <w:rPr>
          <w:sz w:val="24"/>
        </w:rPr>
        <w:t>with</w:t>
      </w:r>
      <w:r w:rsidR="006456EA">
        <w:rPr>
          <w:spacing w:val="-3"/>
          <w:sz w:val="24"/>
        </w:rPr>
        <w:t xml:space="preserve"> </w:t>
      </w:r>
      <w:hyperlink r:id="rId157">
        <w:r w:rsidR="006456EA">
          <w:rPr>
            <w:sz w:val="24"/>
          </w:rPr>
          <w:t>multiplexing</w:t>
        </w:r>
        <w:r w:rsidR="006456EA">
          <w:rPr>
            <w:spacing w:val="-6"/>
            <w:sz w:val="24"/>
          </w:rPr>
          <w:t xml:space="preserve"> </w:t>
        </w:r>
        <w:r w:rsidR="006456EA">
          <w:rPr>
            <w:sz w:val="24"/>
          </w:rPr>
          <w:t>and</w:t>
        </w:r>
        <w:r w:rsidR="006456EA">
          <w:rPr>
            <w:spacing w:val="-7"/>
            <w:sz w:val="24"/>
          </w:rPr>
          <w:t xml:space="preserve"> </w:t>
        </w:r>
        <w:r w:rsidR="006456EA">
          <w:rPr>
            <w:sz w:val="24"/>
          </w:rPr>
          <w:t>split</w:t>
        </w:r>
        <w:r w:rsidR="006456EA">
          <w:rPr>
            <w:spacing w:val="-5"/>
            <w:sz w:val="24"/>
          </w:rPr>
          <w:t xml:space="preserve"> </w:t>
        </w:r>
        <w:r w:rsidR="006456EA">
          <w:rPr>
            <w:sz w:val="24"/>
          </w:rPr>
          <w:t>them</w:t>
        </w:r>
      </w:hyperlink>
      <w:r w:rsidR="006456EA">
        <w:rPr>
          <w:sz w:val="24"/>
        </w:rPr>
        <w:t xml:space="preserve"> </w:t>
      </w:r>
      <w:hyperlink r:id="rId158">
        <w:r w:rsidR="006456EA">
          <w:rPr>
            <w:sz w:val="24"/>
          </w:rPr>
          <w:t>apart with a de-multiplexer.</w:t>
        </w:r>
      </w:hyperlink>
      <w:r w:rsidR="006456EA">
        <w:rPr>
          <w:sz w:val="24"/>
        </w:rPr>
        <w:t xml:space="preserve"> WDM systems are popular with telecommunications companies </w:t>
      </w:r>
      <w:r w:rsidR="006456EA">
        <w:rPr>
          <w:spacing w:val="-2"/>
          <w:sz w:val="24"/>
        </w:rPr>
        <w:t>because</w:t>
      </w:r>
      <w:r w:rsidR="006456EA">
        <w:rPr>
          <w:spacing w:val="-4"/>
          <w:sz w:val="24"/>
        </w:rPr>
        <w:t xml:space="preserve"> </w:t>
      </w:r>
      <w:r w:rsidR="006456EA">
        <w:rPr>
          <w:spacing w:val="-2"/>
          <w:sz w:val="24"/>
        </w:rPr>
        <w:t>they</w:t>
      </w:r>
      <w:r w:rsidR="006456EA">
        <w:rPr>
          <w:spacing w:val="-6"/>
          <w:sz w:val="24"/>
        </w:rPr>
        <w:t xml:space="preserve"> </w:t>
      </w:r>
      <w:r w:rsidR="006456EA">
        <w:rPr>
          <w:spacing w:val="-2"/>
          <w:sz w:val="24"/>
        </w:rPr>
        <w:t>allow</w:t>
      </w:r>
      <w:r w:rsidR="006456EA">
        <w:rPr>
          <w:spacing w:val="-7"/>
          <w:sz w:val="24"/>
        </w:rPr>
        <w:t xml:space="preserve"> </w:t>
      </w:r>
      <w:r w:rsidR="006456EA">
        <w:rPr>
          <w:spacing w:val="-2"/>
          <w:sz w:val="24"/>
        </w:rPr>
        <w:t>them</w:t>
      </w:r>
      <w:r w:rsidR="006456EA">
        <w:rPr>
          <w:spacing w:val="-6"/>
          <w:sz w:val="24"/>
        </w:rPr>
        <w:t xml:space="preserve"> </w:t>
      </w:r>
      <w:r w:rsidR="006456EA">
        <w:rPr>
          <w:spacing w:val="-2"/>
          <w:sz w:val="24"/>
        </w:rPr>
        <w:t>to</w:t>
      </w:r>
      <w:r w:rsidR="006456EA">
        <w:rPr>
          <w:spacing w:val="-4"/>
          <w:sz w:val="24"/>
        </w:rPr>
        <w:t xml:space="preserve"> </w:t>
      </w:r>
      <w:r w:rsidR="006456EA">
        <w:rPr>
          <w:spacing w:val="-2"/>
          <w:sz w:val="24"/>
        </w:rPr>
        <w:t>expand</w:t>
      </w:r>
      <w:r w:rsidR="006456EA">
        <w:rPr>
          <w:spacing w:val="-7"/>
          <w:sz w:val="24"/>
        </w:rPr>
        <w:t xml:space="preserve"> </w:t>
      </w:r>
      <w:r w:rsidR="006456EA">
        <w:rPr>
          <w:spacing w:val="-2"/>
          <w:sz w:val="24"/>
        </w:rPr>
        <w:t>the</w:t>
      </w:r>
      <w:r w:rsidR="006456EA">
        <w:rPr>
          <w:spacing w:val="-4"/>
          <w:sz w:val="24"/>
        </w:rPr>
        <w:t xml:space="preserve"> </w:t>
      </w:r>
      <w:r w:rsidR="006456EA">
        <w:rPr>
          <w:spacing w:val="-2"/>
          <w:sz w:val="24"/>
        </w:rPr>
        <w:t>capacity</w:t>
      </w:r>
      <w:r w:rsidR="006456EA">
        <w:rPr>
          <w:spacing w:val="-6"/>
          <w:sz w:val="24"/>
        </w:rPr>
        <w:t xml:space="preserve"> </w:t>
      </w:r>
      <w:r w:rsidR="006456EA">
        <w:rPr>
          <w:spacing w:val="-2"/>
          <w:sz w:val="24"/>
        </w:rPr>
        <w:t>of</w:t>
      </w:r>
      <w:r w:rsidR="006456EA">
        <w:rPr>
          <w:spacing w:val="-6"/>
          <w:sz w:val="24"/>
        </w:rPr>
        <w:t xml:space="preserve"> </w:t>
      </w:r>
      <w:r w:rsidR="006456EA">
        <w:rPr>
          <w:spacing w:val="-2"/>
          <w:sz w:val="24"/>
        </w:rPr>
        <w:t>the</w:t>
      </w:r>
      <w:r w:rsidR="006456EA">
        <w:rPr>
          <w:spacing w:val="-4"/>
          <w:sz w:val="24"/>
        </w:rPr>
        <w:t xml:space="preserve"> </w:t>
      </w:r>
      <w:r w:rsidR="006456EA">
        <w:rPr>
          <w:spacing w:val="-2"/>
          <w:sz w:val="24"/>
        </w:rPr>
        <w:t>network</w:t>
      </w:r>
      <w:r w:rsidR="006456EA">
        <w:rPr>
          <w:spacing w:val="-7"/>
          <w:sz w:val="24"/>
        </w:rPr>
        <w:t xml:space="preserve"> </w:t>
      </w:r>
      <w:r w:rsidR="006456EA">
        <w:rPr>
          <w:spacing w:val="-2"/>
          <w:sz w:val="24"/>
        </w:rPr>
        <w:t>without</w:t>
      </w:r>
      <w:r w:rsidR="006456EA">
        <w:rPr>
          <w:spacing w:val="-6"/>
          <w:sz w:val="24"/>
        </w:rPr>
        <w:t xml:space="preserve"> </w:t>
      </w:r>
      <w:r w:rsidR="006456EA">
        <w:rPr>
          <w:spacing w:val="-2"/>
          <w:sz w:val="24"/>
        </w:rPr>
        <w:t>laying</w:t>
      </w:r>
      <w:r w:rsidR="006456EA">
        <w:rPr>
          <w:spacing w:val="-7"/>
          <w:sz w:val="24"/>
        </w:rPr>
        <w:t xml:space="preserve"> </w:t>
      </w:r>
      <w:r w:rsidR="006456EA">
        <w:rPr>
          <w:spacing w:val="-2"/>
          <w:sz w:val="24"/>
        </w:rPr>
        <w:t>more</w:t>
      </w:r>
      <w:r w:rsidR="006456EA">
        <w:rPr>
          <w:spacing w:val="-4"/>
          <w:sz w:val="24"/>
        </w:rPr>
        <w:t xml:space="preserve"> </w:t>
      </w:r>
      <w:r w:rsidR="006456EA">
        <w:rPr>
          <w:spacing w:val="-2"/>
          <w:sz w:val="24"/>
        </w:rPr>
        <w:t>fiber</w:t>
      </w:r>
      <w:r w:rsidR="006456EA">
        <w:rPr>
          <w:spacing w:val="-6"/>
          <w:sz w:val="24"/>
        </w:rPr>
        <w:t xml:space="preserve"> </w:t>
      </w:r>
      <w:r w:rsidR="006456EA">
        <w:rPr>
          <w:spacing w:val="-2"/>
          <w:sz w:val="24"/>
        </w:rPr>
        <w:t>by</w:t>
      </w:r>
      <w:r w:rsidR="006456EA">
        <w:rPr>
          <w:spacing w:val="-6"/>
          <w:sz w:val="24"/>
        </w:rPr>
        <w:t xml:space="preserve"> </w:t>
      </w:r>
      <w:r w:rsidR="006456EA">
        <w:rPr>
          <w:spacing w:val="-2"/>
          <w:sz w:val="24"/>
        </w:rPr>
        <w:t xml:space="preserve">using </w:t>
      </w:r>
      <w:r w:rsidR="006456EA">
        <w:rPr>
          <w:sz w:val="24"/>
        </w:rPr>
        <w:t>WDM and optical amplifiers.</w:t>
      </w:r>
    </w:p>
    <w:p w:rsidR="00204C72" w:rsidRDefault="006456EA">
      <w:pPr>
        <w:pStyle w:val="ListParagraph"/>
        <w:numPr>
          <w:ilvl w:val="0"/>
          <w:numId w:val="53"/>
        </w:numPr>
        <w:tabs>
          <w:tab w:val="left" w:pos="720"/>
        </w:tabs>
        <w:spacing w:line="369" w:lineRule="auto"/>
        <w:ind w:right="625"/>
        <w:jc w:val="both"/>
        <w:rPr>
          <w:sz w:val="24"/>
        </w:rPr>
      </w:pPr>
      <w:r>
        <w:rPr>
          <w:sz w:val="24"/>
        </w:rPr>
        <w:t>These</w:t>
      </w:r>
      <w:r>
        <w:rPr>
          <w:spacing w:val="-9"/>
          <w:sz w:val="24"/>
        </w:rPr>
        <w:t xml:space="preserve"> </w:t>
      </w:r>
      <w:r>
        <w:rPr>
          <w:sz w:val="24"/>
        </w:rPr>
        <w:t>two</w:t>
      </w:r>
      <w:r>
        <w:rPr>
          <w:spacing w:val="-8"/>
          <w:sz w:val="24"/>
        </w:rPr>
        <w:t xml:space="preserve"> </w:t>
      </w:r>
      <w:r>
        <w:rPr>
          <w:sz w:val="24"/>
        </w:rPr>
        <w:t>devices</w:t>
      </w:r>
      <w:r>
        <w:rPr>
          <w:spacing w:val="-8"/>
          <w:sz w:val="24"/>
        </w:rPr>
        <w:t xml:space="preserve"> </w:t>
      </w:r>
      <w:r>
        <w:rPr>
          <w:sz w:val="24"/>
        </w:rPr>
        <w:t>work</w:t>
      </w:r>
      <w:r>
        <w:rPr>
          <w:spacing w:val="-9"/>
          <w:sz w:val="24"/>
        </w:rPr>
        <w:t xml:space="preserve"> </w:t>
      </w:r>
      <w:r>
        <w:rPr>
          <w:sz w:val="24"/>
        </w:rPr>
        <w:t>as</w:t>
      </w:r>
      <w:r>
        <w:rPr>
          <w:spacing w:val="-9"/>
          <w:sz w:val="24"/>
        </w:rPr>
        <w:t xml:space="preserve"> </w:t>
      </w:r>
      <w:r>
        <w:rPr>
          <w:sz w:val="24"/>
        </w:rPr>
        <w:t>drop</w:t>
      </w:r>
      <w:r>
        <w:rPr>
          <w:spacing w:val="-9"/>
          <w:sz w:val="24"/>
        </w:rPr>
        <w:t xml:space="preserve"> </w:t>
      </w:r>
      <w:r>
        <w:rPr>
          <w:sz w:val="24"/>
        </w:rPr>
        <w:t>multiplexer</w:t>
      </w:r>
      <w:r>
        <w:rPr>
          <w:spacing w:val="-8"/>
          <w:sz w:val="24"/>
        </w:rPr>
        <w:t xml:space="preserve"> </w:t>
      </w:r>
      <w:r>
        <w:rPr>
          <w:sz w:val="24"/>
        </w:rPr>
        <w:t>(ADM),</w:t>
      </w:r>
      <w:r>
        <w:rPr>
          <w:spacing w:val="-9"/>
          <w:sz w:val="24"/>
        </w:rPr>
        <w:t xml:space="preserve"> </w:t>
      </w:r>
      <w:r>
        <w:rPr>
          <w:sz w:val="24"/>
        </w:rPr>
        <w:t>i.e.</w:t>
      </w:r>
      <w:r>
        <w:rPr>
          <w:spacing w:val="-9"/>
          <w:sz w:val="24"/>
        </w:rPr>
        <w:t xml:space="preserve"> </w:t>
      </w:r>
      <w:r>
        <w:rPr>
          <w:sz w:val="24"/>
        </w:rPr>
        <w:t>simultaneously</w:t>
      </w:r>
      <w:r>
        <w:rPr>
          <w:spacing w:val="-11"/>
          <w:sz w:val="24"/>
        </w:rPr>
        <w:t xml:space="preserve"> </w:t>
      </w:r>
      <w:r>
        <w:rPr>
          <w:sz w:val="24"/>
        </w:rPr>
        <w:t>adding</w:t>
      </w:r>
      <w:r>
        <w:rPr>
          <w:spacing w:val="-9"/>
          <w:sz w:val="24"/>
        </w:rPr>
        <w:t xml:space="preserve"> </w:t>
      </w:r>
      <w:r>
        <w:rPr>
          <w:sz w:val="24"/>
        </w:rPr>
        <w:t>light</w:t>
      </w:r>
      <w:r>
        <w:rPr>
          <w:spacing w:val="-8"/>
          <w:sz w:val="24"/>
        </w:rPr>
        <w:t xml:space="preserve"> </w:t>
      </w:r>
      <w:r>
        <w:rPr>
          <w:sz w:val="24"/>
        </w:rPr>
        <w:t>beams</w:t>
      </w:r>
      <w:r>
        <w:rPr>
          <w:spacing w:val="-10"/>
          <w:sz w:val="24"/>
        </w:rPr>
        <w:t xml:space="preserve"> </w:t>
      </w:r>
      <w:r>
        <w:rPr>
          <w:sz w:val="24"/>
        </w:rPr>
        <w:t>while dropping other light beams and rerouting them to other destinations and devices and this type of filtering of light beams were made possible with e talons, devices called Fabry-Perot interferometers using thin-film-coated optical glass.</w:t>
      </w:r>
    </w:p>
    <w:p w:rsidR="00204C72" w:rsidRDefault="006456EA">
      <w:pPr>
        <w:pStyle w:val="ListParagraph"/>
        <w:numPr>
          <w:ilvl w:val="0"/>
          <w:numId w:val="53"/>
        </w:numPr>
        <w:tabs>
          <w:tab w:val="left" w:pos="811"/>
        </w:tabs>
        <w:spacing w:line="367" w:lineRule="auto"/>
        <w:ind w:left="811" w:right="630" w:hanging="363"/>
        <w:jc w:val="both"/>
        <w:rPr>
          <w:sz w:val="24"/>
        </w:rPr>
      </w:pPr>
      <w:r>
        <w:rPr>
          <w:sz w:val="24"/>
        </w:rPr>
        <w:t>Present modern systems can handle up to128 signals and can expand a basic 9.6 Gbps fibre system to a capacity of over 1000 Gbps. It is mostly used for optical fiber communications to transmit data in several channels with slight variation in wavelengths. WDM can increase the</w:t>
      </w:r>
    </w:p>
    <w:p w:rsidR="00204C72" w:rsidRDefault="006456EA">
      <w:pPr>
        <w:pStyle w:val="BodyText"/>
        <w:ind w:left="811"/>
        <w:jc w:val="both"/>
      </w:pPr>
      <w:r>
        <w:t>total</w:t>
      </w:r>
      <w:r>
        <w:rPr>
          <w:spacing w:val="-6"/>
        </w:rPr>
        <w:t xml:space="preserve"> </w:t>
      </w:r>
      <w:r>
        <w:t>bit</w:t>
      </w:r>
      <w:r>
        <w:rPr>
          <w:spacing w:val="-3"/>
        </w:rPr>
        <w:t xml:space="preserve"> </w:t>
      </w:r>
      <w:r>
        <w:t>rate</w:t>
      </w:r>
      <w:r>
        <w:rPr>
          <w:spacing w:val="-2"/>
        </w:rPr>
        <w:t xml:space="preserve"> </w:t>
      </w:r>
      <w:r>
        <w:t>of</w:t>
      </w:r>
      <w:r>
        <w:rPr>
          <w:spacing w:val="-3"/>
        </w:rPr>
        <w:t xml:space="preserve"> </w:t>
      </w:r>
      <w:r>
        <w:t>point-to-point</w:t>
      </w:r>
      <w:r>
        <w:rPr>
          <w:spacing w:val="-2"/>
        </w:rPr>
        <w:t xml:space="preserve"> systems.</w:t>
      </w:r>
    </w:p>
    <w:p w:rsidR="00204C72" w:rsidRDefault="006456EA">
      <w:pPr>
        <w:pStyle w:val="Heading5"/>
        <w:jc w:val="both"/>
      </w:pPr>
      <w:r>
        <w:t>Uses</w:t>
      </w:r>
      <w:r>
        <w:rPr>
          <w:spacing w:val="-5"/>
        </w:rPr>
        <w:t xml:space="preserve"> </w:t>
      </w:r>
      <w:r>
        <w:t>of</w:t>
      </w:r>
      <w:r>
        <w:rPr>
          <w:spacing w:val="-3"/>
        </w:rPr>
        <w:t xml:space="preserve"> </w:t>
      </w:r>
      <w:r>
        <w:t>Wavelength</w:t>
      </w:r>
      <w:r>
        <w:rPr>
          <w:spacing w:val="-4"/>
        </w:rPr>
        <w:t xml:space="preserve"> </w:t>
      </w:r>
      <w:r>
        <w:t>Division</w:t>
      </w:r>
      <w:r>
        <w:rPr>
          <w:spacing w:val="-4"/>
        </w:rPr>
        <w:t xml:space="preserve"> </w:t>
      </w:r>
      <w:r>
        <w:rPr>
          <w:spacing w:val="-2"/>
        </w:rPr>
        <w:t>Multiplexing:</w:t>
      </w:r>
    </w:p>
    <w:p w:rsidR="00204C72" w:rsidRDefault="006456EA">
      <w:pPr>
        <w:pStyle w:val="ListParagraph"/>
        <w:numPr>
          <w:ilvl w:val="1"/>
          <w:numId w:val="53"/>
        </w:numPr>
        <w:tabs>
          <w:tab w:val="left" w:pos="1019"/>
        </w:tabs>
        <w:spacing w:before="132"/>
        <w:ind w:left="1019" w:hanging="359"/>
        <w:jc w:val="both"/>
        <w:rPr>
          <w:rFonts w:ascii="Symbol" w:hAnsi="Symbol"/>
          <w:sz w:val="20"/>
        </w:rPr>
      </w:pPr>
      <w:r>
        <w:rPr>
          <w:sz w:val="24"/>
        </w:rPr>
        <w:t>WDM</w:t>
      </w:r>
      <w:r>
        <w:rPr>
          <w:spacing w:val="-6"/>
          <w:sz w:val="24"/>
        </w:rPr>
        <w:t xml:space="preserve"> </w:t>
      </w:r>
      <w:r>
        <w:rPr>
          <w:sz w:val="24"/>
        </w:rPr>
        <w:t>multiply</w:t>
      </w:r>
      <w:r>
        <w:rPr>
          <w:spacing w:val="-4"/>
          <w:sz w:val="24"/>
        </w:rPr>
        <w:t xml:space="preserve"> </w:t>
      </w:r>
      <w:r>
        <w:rPr>
          <w:sz w:val="24"/>
        </w:rPr>
        <w:t>the</w:t>
      </w:r>
      <w:r>
        <w:rPr>
          <w:spacing w:val="-3"/>
          <w:sz w:val="24"/>
        </w:rPr>
        <w:t xml:space="preserve"> </w:t>
      </w:r>
      <w:r>
        <w:rPr>
          <w:sz w:val="24"/>
        </w:rPr>
        <w:t>effective</w:t>
      </w:r>
      <w:r>
        <w:rPr>
          <w:spacing w:val="-2"/>
          <w:sz w:val="24"/>
        </w:rPr>
        <w:t xml:space="preserve"> </w:t>
      </w:r>
      <w:r>
        <w:rPr>
          <w:sz w:val="24"/>
        </w:rPr>
        <w:t>bandwidth</w:t>
      </w:r>
      <w:r>
        <w:rPr>
          <w:spacing w:val="-3"/>
          <w:sz w:val="24"/>
        </w:rPr>
        <w:t xml:space="preserve"> </w:t>
      </w:r>
      <w:r>
        <w:rPr>
          <w:sz w:val="24"/>
        </w:rPr>
        <w:t>of</w:t>
      </w:r>
      <w:r>
        <w:rPr>
          <w:spacing w:val="-4"/>
          <w:sz w:val="24"/>
        </w:rPr>
        <w:t xml:space="preserve"> </w:t>
      </w:r>
      <w:r>
        <w:rPr>
          <w:sz w:val="24"/>
        </w:rPr>
        <w:t>a</w:t>
      </w:r>
      <w:r>
        <w:rPr>
          <w:spacing w:val="-1"/>
          <w:sz w:val="24"/>
        </w:rPr>
        <w:t xml:space="preserve"> </w:t>
      </w:r>
      <w:hyperlink r:id="rId159">
        <w:r>
          <w:rPr>
            <w:sz w:val="24"/>
          </w:rPr>
          <w:t>fiber</w:t>
        </w:r>
        <w:r>
          <w:rPr>
            <w:spacing w:val="-4"/>
            <w:sz w:val="24"/>
          </w:rPr>
          <w:t xml:space="preserve"> </w:t>
        </w:r>
        <w:r>
          <w:rPr>
            <w:sz w:val="24"/>
          </w:rPr>
          <w:t>optic</w:t>
        </w:r>
        <w:r>
          <w:rPr>
            <w:spacing w:val="-2"/>
            <w:sz w:val="24"/>
          </w:rPr>
          <w:t xml:space="preserve"> </w:t>
        </w:r>
        <w:r>
          <w:rPr>
            <w:sz w:val="24"/>
          </w:rPr>
          <w:t>communications</w:t>
        </w:r>
        <w:r>
          <w:rPr>
            <w:spacing w:val="-1"/>
            <w:sz w:val="24"/>
          </w:rPr>
          <w:t xml:space="preserve"> </w:t>
        </w:r>
        <w:r>
          <w:rPr>
            <w:spacing w:val="-2"/>
            <w:sz w:val="24"/>
          </w:rPr>
          <w:t>system</w:t>
        </w:r>
      </w:hyperlink>
    </w:p>
    <w:p w:rsidR="00204C72" w:rsidRDefault="006456EA">
      <w:pPr>
        <w:pStyle w:val="ListParagraph"/>
        <w:numPr>
          <w:ilvl w:val="1"/>
          <w:numId w:val="53"/>
        </w:numPr>
        <w:tabs>
          <w:tab w:val="left" w:pos="1020"/>
        </w:tabs>
        <w:spacing w:before="23" w:line="259" w:lineRule="auto"/>
        <w:ind w:right="720"/>
        <w:rPr>
          <w:rFonts w:ascii="Symbol" w:hAnsi="Symbol"/>
          <w:sz w:val="20"/>
        </w:rPr>
      </w:pPr>
      <w:r>
        <w:rPr>
          <w:sz w:val="24"/>
        </w:rPr>
        <w:t>A</w:t>
      </w:r>
      <w:r>
        <w:rPr>
          <w:spacing w:val="-4"/>
          <w:sz w:val="24"/>
        </w:rPr>
        <w:t xml:space="preserve"> </w:t>
      </w:r>
      <w:r>
        <w:rPr>
          <w:sz w:val="24"/>
        </w:rPr>
        <w:t>fiber</w:t>
      </w:r>
      <w:r>
        <w:rPr>
          <w:spacing w:val="-3"/>
          <w:sz w:val="24"/>
        </w:rPr>
        <w:t xml:space="preserve"> </w:t>
      </w:r>
      <w:r>
        <w:rPr>
          <w:sz w:val="24"/>
        </w:rPr>
        <w:t>optic</w:t>
      </w:r>
      <w:r>
        <w:rPr>
          <w:spacing w:val="-4"/>
          <w:sz w:val="24"/>
        </w:rPr>
        <w:t xml:space="preserve"> </w:t>
      </w:r>
      <w:r>
        <w:rPr>
          <w:sz w:val="24"/>
        </w:rPr>
        <w:t>repeater</w:t>
      </w:r>
      <w:r>
        <w:rPr>
          <w:spacing w:val="-4"/>
          <w:sz w:val="24"/>
        </w:rPr>
        <w:t xml:space="preserve"> </w:t>
      </w:r>
      <w:r>
        <w:rPr>
          <w:sz w:val="24"/>
        </w:rPr>
        <w:t>device</w:t>
      </w:r>
      <w:r>
        <w:rPr>
          <w:spacing w:val="-3"/>
          <w:sz w:val="24"/>
        </w:rPr>
        <w:t xml:space="preserve"> </w:t>
      </w:r>
      <w:r>
        <w:rPr>
          <w:sz w:val="24"/>
        </w:rPr>
        <w:t>called</w:t>
      </w:r>
      <w:r>
        <w:rPr>
          <w:spacing w:val="-3"/>
          <w:sz w:val="24"/>
        </w:rPr>
        <w:t xml:space="preserve"> </w:t>
      </w:r>
      <w:r>
        <w:rPr>
          <w:sz w:val="24"/>
        </w:rPr>
        <w:t>the</w:t>
      </w:r>
      <w:r>
        <w:rPr>
          <w:spacing w:val="-3"/>
          <w:sz w:val="24"/>
        </w:rPr>
        <w:t xml:space="preserve"> </w:t>
      </w:r>
      <w:r>
        <w:rPr>
          <w:sz w:val="24"/>
        </w:rPr>
        <w:t>erbium</w:t>
      </w:r>
      <w:r>
        <w:rPr>
          <w:spacing w:val="-4"/>
          <w:sz w:val="24"/>
        </w:rPr>
        <w:t xml:space="preserve"> </w:t>
      </w:r>
      <w:r>
        <w:rPr>
          <w:sz w:val="24"/>
        </w:rPr>
        <w:t>amplifier</w:t>
      </w:r>
      <w:r>
        <w:rPr>
          <w:spacing w:val="-4"/>
          <w:sz w:val="24"/>
        </w:rPr>
        <w:t xml:space="preserve"> </w:t>
      </w:r>
      <w:r>
        <w:rPr>
          <w:sz w:val="24"/>
        </w:rPr>
        <w:t>can</w:t>
      </w:r>
      <w:r>
        <w:rPr>
          <w:spacing w:val="-3"/>
          <w:sz w:val="24"/>
        </w:rPr>
        <w:t xml:space="preserve"> </w:t>
      </w:r>
      <w:r>
        <w:rPr>
          <w:sz w:val="24"/>
        </w:rPr>
        <w:t>make</w:t>
      </w:r>
      <w:r>
        <w:rPr>
          <w:spacing w:val="-3"/>
          <w:sz w:val="24"/>
        </w:rPr>
        <w:t xml:space="preserve"> </w:t>
      </w:r>
      <w:r>
        <w:rPr>
          <w:sz w:val="24"/>
        </w:rPr>
        <w:t>WDM</w:t>
      </w:r>
      <w:r>
        <w:rPr>
          <w:spacing w:val="-3"/>
          <w:sz w:val="24"/>
        </w:rPr>
        <w:t xml:space="preserve"> </w:t>
      </w:r>
      <w:r>
        <w:rPr>
          <w:sz w:val="24"/>
        </w:rPr>
        <w:t>a</w:t>
      </w:r>
      <w:r>
        <w:rPr>
          <w:spacing w:val="-4"/>
          <w:sz w:val="24"/>
        </w:rPr>
        <w:t xml:space="preserve"> </w:t>
      </w:r>
      <w:r>
        <w:rPr>
          <w:sz w:val="24"/>
        </w:rPr>
        <w:t>cost-effective</w:t>
      </w:r>
      <w:r>
        <w:rPr>
          <w:spacing w:val="-3"/>
          <w:sz w:val="24"/>
        </w:rPr>
        <w:t xml:space="preserve"> </w:t>
      </w:r>
      <w:r>
        <w:rPr>
          <w:sz w:val="24"/>
        </w:rPr>
        <w:t>and it is the long-term solution.</w:t>
      </w:r>
    </w:p>
    <w:p w:rsidR="00204C72" w:rsidRDefault="00204C72">
      <w:pPr>
        <w:pStyle w:val="ListParagraph"/>
        <w:spacing w:line="259" w:lineRule="auto"/>
        <w:rPr>
          <w:rFonts w:ascii="Symbol" w:hAnsi="Symbol"/>
          <w:sz w:val="20"/>
        </w:rPr>
        <w:sectPr w:rsidR="00204C72">
          <w:pgSz w:w="12240" w:h="15840"/>
          <w:pgMar w:top="1360" w:right="360" w:bottom="280" w:left="720" w:header="720" w:footer="720" w:gutter="0"/>
          <w:cols w:space="720"/>
        </w:sectPr>
      </w:pPr>
    </w:p>
    <w:p w:rsidR="00204C72" w:rsidRDefault="006456EA">
      <w:pPr>
        <w:pStyle w:val="ListParagraph"/>
        <w:numPr>
          <w:ilvl w:val="1"/>
          <w:numId w:val="53"/>
        </w:numPr>
        <w:tabs>
          <w:tab w:val="left" w:pos="1020"/>
        </w:tabs>
        <w:spacing w:before="82"/>
        <w:rPr>
          <w:rFonts w:ascii="Symbol" w:hAnsi="Symbol"/>
          <w:sz w:val="20"/>
        </w:rPr>
      </w:pPr>
      <w:r>
        <w:rPr>
          <w:sz w:val="24"/>
        </w:rPr>
        <w:lastRenderedPageBreak/>
        <w:t>This</w:t>
      </w:r>
      <w:r>
        <w:rPr>
          <w:spacing w:val="-4"/>
          <w:sz w:val="24"/>
        </w:rPr>
        <w:t xml:space="preserve"> </w:t>
      </w:r>
      <w:r>
        <w:rPr>
          <w:sz w:val="24"/>
        </w:rPr>
        <w:t>reduces</w:t>
      </w:r>
      <w:r>
        <w:rPr>
          <w:spacing w:val="-2"/>
          <w:sz w:val="24"/>
        </w:rPr>
        <w:t xml:space="preserve"> </w:t>
      </w:r>
      <w:r>
        <w:rPr>
          <w:sz w:val="24"/>
        </w:rPr>
        <w:t>the</w:t>
      </w:r>
      <w:r>
        <w:rPr>
          <w:spacing w:val="-1"/>
          <w:sz w:val="24"/>
        </w:rPr>
        <w:t xml:space="preserve"> </w:t>
      </w:r>
      <w:r>
        <w:rPr>
          <w:sz w:val="24"/>
        </w:rPr>
        <w:t>cost</w:t>
      </w:r>
      <w:r>
        <w:rPr>
          <w:spacing w:val="-3"/>
          <w:sz w:val="24"/>
        </w:rPr>
        <w:t xml:space="preserve"> </w:t>
      </w:r>
      <w:r>
        <w:rPr>
          <w:sz w:val="24"/>
        </w:rPr>
        <w:t>and</w:t>
      </w:r>
      <w:r>
        <w:rPr>
          <w:spacing w:val="-2"/>
          <w:sz w:val="24"/>
        </w:rPr>
        <w:t xml:space="preserve"> </w:t>
      </w:r>
      <w:r>
        <w:rPr>
          <w:sz w:val="24"/>
        </w:rPr>
        <w:t>increases</w:t>
      </w:r>
      <w:r>
        <w:rPr>
          <w:spacing w:val="-2"/>
          <w:sz w:val="24"/>
        </w:rPr>
        <w:t xml:space="preserve"> </w:t>
      </w:r>
      <w:r>
        <w:rPr>
          <w:sz w:val="24"/>
        </w:rPr>
        <w:t>the</w:t>
      </w:r>
      <w:r>
        <w:rPr>
          <w:spacing w:val="-1"/>
          <w:sz w:val="24"/>
        </w:rPr>
        <w:t xml:space="preserve"> </w:t>
      </w:r>
      <w:r>
        <w:rPr>
          <w:sz w:val="24"/>
        </w:rPr>
        <w:t>capacity</w:t>
      </w:r>
      <w:r>
        <w:rPr>
          <w:spacing w:val="-3"/>
          <w:sz w:val="24"/>
        </w:rPr>
        <w:t xml:space="preserve"> </w:t>
      </w:r>
      <w:r>
        <w:rPr>
          <w:sz w:val="24"/>
        </w:rPr>
        <w:t>of</w:t>
      </w:r>
      <w:r>
        <w:rPr>
          <w:spacing w:val="-2"/>
          <w:sz w:val="24"/>
        </w:rPr>
        <w:t xml:space="preserve"> </w:t>
      </w:r>
      <w:r>
        <w:rPr>
          <w:sz w:val="24"/>
        </w:rPr>
        <w:t>the</w:t>
      </w:r>
      <w:r>
        <w:rPr>
          <w:spacing w:val="-2"/>
          <w:sz w:val="24"/>
        </w:rPr>
        <w:t xml:space="preserve"> </w:t>
      </w:r>
      <w:r>
        <w:rPr>
          <w:sz w:val="24"/>
        </w:rPr>
        <w:t>cable</w:t>
      </w:r>
      <w:r>
        <w:rPr>
          <w:spacing w:val="-1"/>
          <w:sz w:val="24"/>
        </w:rPr>
        <w:t xml:space="preserve"> </w:t>
      </w:r>
      <w:r>
        <w:rPr>
          <w:sz w:val="24"/>
        </w:rPr>
        <w:t>to</w:t>
      </w:r>
      <w:r>
        <w:rPr>
          <w:spacing w:val="-2"/>
          <w:sz w:val="24"/>
        </w:rPr>
        <w:t xml:space="preserve"> </w:t>
      </w:r>
      <w:r>
        <w:rPr>
          <w:sz w:val="24"/>
        </w:rPr>
        <w:t xml:space="preserve">carry </w:t>
      </w:r>
      <w:r>
        <w:rPr>
          <w:spacing w:val="-2"/>
          <w:sz w:val="24"/>
        </w:rPr>
        <w:t>data.</w:t>
      </w:r>
    </w:p>
    <w:p w:rsidR="00204C72" w:rsidRDefault="006456EA">
      <w:pPr>
        <w:pStyle w:val="ListParagraph"/>
        <w:numPr>
          <w:ilvl w:val="1"/>
          <w:numId w:val="53"/>
        </w:numPr>
        <w:tabs>
          <w:tab w:val="left" w:pos="1020"/>
        </w:tabs>
        <w:spacing w:before="24" w:line="256" w:lineRule="auto"/>
        <w:ind w:right="1194"/>
        <w:rPr>
          <w:rFonts w:ascii="Symbol" w:hAnsi="Symbol"/>
          <w:sz w:val="20"/>
        </w:rPr>
      </w:pPr>
      <w:r>
        <w:rPr>
          <w:sz w:val="24"/>
        </w:rPr>
        <w:t>Wavelength</w:t>
      </w:r>
      <w:r>
        <w:rPr>
          <w:spacing w:val="-4"/>
          <w:sz w:val="24"/>
        </w:rPr>
        <w:t xml:space="preserve"> </w:t>
      </w:r>
      <w:r>
        <w:rPr>
          <w:sz w:val="24"/>
        </w:rPr>
        <w:t>Division</w:t>
      </w:r>
      <w:r>
        <w:rPr>
          <w:spacing w:val="-5"/>
          <w:sz w:val="24"/>
        </w:rPr>
        <w:t xml:space="preserve"> </w:t>
      </w:r>
      <w:r>
        <w:rPr>
          <w:sz w:val="24"/>
        </w:rPr>
        <w:t>Multiplexing</w:t>
      </w:r>
      <w:r>
        <w:rPr>
          <w:spacing w:val="-5"/>
          <w:sz w:val="24"/>
        </w:rPr>
        <w:t xml:space="preserve"> </w:t>
      </w:r>
      <w:r>
        <w:rPr>
          <w:sz w:val="24"/>
        </w:rPr>
        <w:t>(WDM)</w:t>
      </w:r>
      <w:r>
        <w:rPr>
          <w:spacing w:val="-5"/>
          <w:sz w:val="24"/>
        </w:rPr>
        <w:t xml:space="preserve"> </w:t>
      </w:r>
      <w:r>
        <w:rPr>
          <w:sz w:val="24"/>
        </w:rPr>
        <w:t>uses</w:t>
      </w:r>
      <w:r>
        <w:rPr>
          <w:spacing w:val="-4"/>
          <w:sz w:val="24"/>
        </w:rPr>
        <w:t xml:space="preserve"> </w:t>
      </w:r>
      <w:r>
        <w:rPr>
          <w:sz w:val="24"/>
        </w:rPr>
        <w:t>multiple</w:t>
      </w:r>
      <w:r>
        <w:rPr>
          <w:spacing w:val="-4"/>
          <w:sz w:val="24"/>
        </w:rPr>
        <w:t xml:space="preserve"> </w:t>
      </w:r>
      <w:r>
        <w:rPr>
          <w:sz w:val="24"/>
        </w:rPr>
        <w:t>wavelengths</w:t>
      </w:r>
      <w:r>
        <w:rPr>
          <w:spacing w:val="-4"/>
          <w:sz w:val="24"/>
        </w:rPr>
        <w:t xml:space="preserve"> </w:t>
      </w:r>
      <w:r>
        <w:rPr>
          <w:sz w:val="24"/>
        </w:rPr>
        <w:t>(colors</w:t>
      </w:r>
      <w:r>
        <w:rPr>
          <w:spacing w:val="-4"/>
          <w:sz w:val="24"/>
        </w:rPr>
        <w:t xml:space="preserve"> </w:t>
      </w:r>
      <w:r>
        <w:rPr>
          <w:sz w:val="24"/>
        </w:rPr>
        <w:t>of</w:t>
      </w:r>
      <w:r>
        <w:rPr>
          <w:spacing w:val="-5"/>
          <w:sz w:val="24"/>
        </w:rPr>
        <w:t xml:space="preserve"> </w:t>
      </w:r>
      <w:r>
        <w:rPr>
          <w:sz w:val="24"/>
        </w:rPr>
        <w:t>light)</w:t>
      </w:r>
      <w:r>
        <w:rPr>
          <w:spacing w:val="-5"/>
          <w:sz w:val="24"/>
        </w:rPr>
        <w:t xml:space="preserve"> </w:t>
      </w:r>
      <w:r>
        <w:rPr>
          <w:sz w:val="24"/>
        </w:rPr>
        <w:t>to transport signals over a single fiber.</w:t>
      </w:r>
    </w:p>
    <w:p w:rsidR="00204C72" w:rsidRDefault="006456EA">
      <w:pPr>
        <w:pStyle w:val="ListParagraph"/>
        <w:numPr>
          <w:ilvl w:val="1"/>
          <w:numId w:val="53"/>
        </w:numPr>
        <w:tabs>
          <w:tab w:val="left" w:pos="1020"/>
        </w:tabs>
        <w:spacing w:before="5"/>
        <w:rPr>
          <w:rFonts w:ascii="Symbol" w:hAnsi="Symbol"/>
          <w:sz w:val="20"/>
        </w:rPr>
      </w:pPr>
      <w:r>
        <w:rPr>
          <w:sz w:val="24"/>
        </w:rPr>
        <w:t>It</w:t>
      </w:r>
      <w:r>
        <w:rPr>
          <w:spacing w:val="-3"/>
          <w:sz w:val="24"/>
        </w:rPr>
        <w:t xml:space="preserve"> </w:t>
      </w:r>
      <w:r>
        <w:rPr>
          <w:sz w:val="24"/>
        </w:rPr>
        <w:t>uses</w:t>
      </w:r>
      <w:r>
        <w:rPr>
          <w:spacing w:val="-2"/>
          <w:sz w:val="24"/>
        </w:rPr>
        <w:t xml:space="preserve"> </w:t>
      </w:r>
      <w:r>
        <w:rPr>
          <w:sz w:val="24"/>
        </w:rPr>
        <w:t>light</w:t>
      </w:r>
      <w:r>
        <w:rPr>
          <w:spacing w:val="-3"/>
          <w:sz w:val="24"/>
        </w:rPr>
        <w:t xml:space="preserve"> </w:t>
      </w:r>
      <w:r>
        <w:rPr>
          <w:sz w:val="24"/>
        </w:rPr>
        <w:t>of</w:t>
      </w:r>
      <w:r>
        <w:rPr>
          <w:spacing w:val="-1"/>
          <w:sz w:val="24"/>
        </w:rPr>
        <w:t xml:space="preserve"> </w:t>
      </w:r>
      <w:r>
        <w:rPr>
          <w:sz w:val="24"/>
        </w:rPr>
        <w:t>different</w:t>
      </w:r>
      <w:r>
        <w:rPr>
          <w:spacing w:val="-2"/>
          <w:sz w:val="24"/>
        </w:rPr>
        <w:t xml:space="preserve"> </w:t>
      </w:r>
      <w:r>
        <w:rPr>
          <w:sz w:val="24"/>
        </w:rPr>
        <w:t>colours</w:t>
      </w:r>
      <w:r>
        <w:rPr>
          <w:spacing w:val="-1"/>
          <w:sz w:val="24"/>
        </w:rPr>
        <w:t xml:space="preserve"> </w:t>
      </w:r>
      <w:r>
        <w:rPr>
          <w:sz w:val="24"/>
        </w:rPr>
        <w:t>to</w:t>
      </w:r>
      <w:r>
        <w:rPr>
          <w:spacing w:val="-2"/>
          <w:sz w:val="24"/>
        </w:rPr>
        <w:t xml:space="preserve"> </w:t>
      </w:r>
      <w:r>
        <w:rPr>
          <w:sz w:val="24"/>
        </w:rPr>
        <w:t>create</w:t>
      </w:r>
      <w:r>
        <w:rPr>
          <w:spacing w:val="-2"/>
          <w:sz w:val="24"/>
        </w:rPr>
        <w:t xml:space="preserve"> </w:t>
      </w:r>
      <w:r>
        <w:rPr>
          <w:sz w:val="24"/>
        </w:rPr>
        <w:t>a</w:t>
      </w:r>
      <w:r>
        <w:rPr>
          <w:spacing w:val="-3"/>
          <w:sz w:val="24"/>
        </w:rPr>
        <w:t xml:space="preserve"> </w:t>
      </w:r>
      <w:r>
        <w:rPr>
          <w:sz w:val="24"/>
        </w:rPr>
        <w:t>number</w:t>
      </w:r>
      <w:r>
        <w:rPr>
          <w:spacing w:val="-2"/>
          <w:sz w:val="24"/>
        </w:rPr>
        <w:t xml:space="preserve"> </w:t>
      </w:r>
      <w:r>
        <w:rPr>
          <w:sz w:val="24"/>
        </w:rPr>
        <w:t>of</w:t>
      </w:r>
      <w:r>
        <w:rPr>
          <w:spacing w:val="-3"/>
          <w:sz w:val="24"/>
        </w:rPr>
        <w:t xml:space="preserve"> </w:t>
      </w:r>
      <w:r>
        <w:rPr>
          <w:sz w:val="24"/>
        </w:rPr>
        <w:t>signal</w:t>
      </w:r>
      <w:r>
        <w:rPr>
          <w:spacing w:val="-2"/>
          <w:sz w:val="24"/>
        </w:rPr>
        <w:t xml:space="preserve"> paths.</w:t>
      </w:r>
    </w:p>
    <w:p w:rsidR="00204C72" w:rsidRDefault="006456EA">
      <w:pPr>
        <w:pStyle w:val="ListParagraph"/>
        <w:numPr>
          <w:ilvl w:val="1"/>
          <w:numId w:val="53"/>
        </w:numPr>
        <w:tabs>
          <w:tab w:val="left" w:pos="1020"/>
        </w:tabs>
        <w:spacing w:before="21" w:line="259" w:lineRule="auto"/>
        <w:ind w:right="1333"/>
        <w:rPr>
          <w:rFonts w:ascii="Symbol" w:hAnsi="Symbol"/>
          <w:sz w:val="20"/>
        </w:rPr>
      </w:pPr>
      <w:r>
        <w:rPr>
          <w:sz w:val="24"/>
        </w:rPr>
        <w:t>It</w:t>
      </w:r>
      <w:r>
        <w:rPr>
          <w:spacing w:val="-4"/>
          <w:sz w:val="24"/>
        </w:rPr>
        <w:t xml:space="preserve"> </w:t>
      </w:r>
      <w:r>
        <w:rPr>
          <w:sz w:val="24"/>
        </w:rPr>
        <w:t>uses</w:t>
      </w:r>
      <w:r>
        <w:rPr>
          <w:spacing w:val="-3"/>
          <w:sz w:val="24"/>
        </w:rPr>
        <w:t xml:space="preserve"> </w:t>
      </w:r>
      <w:r>
        <w:rPr>
          <w:sz w:val="24"/>
        </w:rPr>
        <w:t>Optical</w:t>
      </w:r>
      <w:r>
        <w:rPr>
          <w:spacing w:val="-4"/>
          <w:sz w:val="24"/>
        </w:rPr>
        <w:t xml:space="preserve"> </w:t>
      </w:r>
      <w:r>
        <w:rPr>
          <w:sz w:val="24"/>
        </w:rPr>
        <w:t>prisms</w:t>
      </w:r>
      <w:r>
        <w:rPr>
          <w:spacing w:val="-3"/>
          <w:sz w:val="24"/>
        </w:rPr>
        <w:t xml:space="preserve"> </w:t>
      </w:r>
      <w:r>
        <w:rPr>
          <w:sz w:val="24"/>
        </w:rPr>
        <w:t>to</w:t>
      </w:r>
      <w:r>
        <w:rPr>
          <w:spacing w:val="-3"/>
          <w:sz w:val="24"/>
        </w:rPr>
        <w:t xml:space="preserve"> </w:t>
      </w:r>
      <w:r>
        <w:rPr>
          <w:sz w:val="24"/>
        </w:rPr>
        <w:t>separate</w:t>
      </w:r>
      <w:r>
        <w:rPr>
          <w:spacing w:val="-3"/>
          <w:sz w:val="24"/>
        </w:rPr>
        <w:t xml:space="preserve"> </w:t>
      </w:r>
      <w:r>
        <w:rPr>
          <w:sz w:val="24"/>
        </w:rPr>
        <w:t>the</w:t>
      </w:r>
      <w:r>
        <w:rPr>
          <w:spacing w:val="-3"/>
          <w:sz w:val="24"/>
        </w:rPr>
        <w:t xml:space="preserve"> </w:t>
      </w:r>
      <w:r>
        <w:rPr>
          <w:sz w:val="24"/>
        </w:rPr>
        <w:t>different</w:t>
      </w:r>
      <w:r>
        <w:rPr>
          <w:spacing w:val="-6"/>
          <w:sz w:val="24"/>
        </w:rPr>
        <w:t xml:space="preserve"> </w:t>
      </w:r>
      <w:r>
        <w:rPr>
          <w:sz w:val="24"/>
        </w:rPr>
        <w:t>colours</w:t>
      </w:r>
      <w:r>
        <w:rPr>
          <w:spacing w:val="-3"/>
          <w:sz w:val="24"/>
        </w:rPr>
        <w:t xml:space="preserve"> </w:t>
      </w:r>
      <w:r>
        <w:rPr>
          <w:sz w:val="24"/>
        </w:rPr>
        <w:t>at</w:t>
      </w:r>
      <w:r>
        <w:rPr>
          <w:spacing w:val="-3"/>
          <w:sz w:val="24"/>
        </w:rPr>
        <w:t xml:space="preserve"> </w:t>
      </w:r>
      <w:r>
        <w:rPr>
          <w:sz w:val="24"/>
        </w:rPr>
        <w:t>the</w:t>
      </w:r>
      <w:r>
        <w:rPr>
          <w:spacing w:val="-3"/>
          <w:sz w:val="24"/>
        </w:rPr>
        <w:t xml:space="preserve"> </w:t>
      </w:r>
      <w:r>
        <w:rPr>
          <w:sz w:val="24"/>
        </w:rPr>
        <w:t>receiving</w:t>
      </w:r>
      <w:r>
        <w:rPr>
          <w:spacing w:val="-2"/>
          <w:sz w:val="24"/>
        </w:rPr>
        <w:t xml:space="preserve"> </w:t>
      </w:r>
      <w:r>
        <w:rPr>
          <w:sz w:val="24"/>
        </w:rPr>
        <w:t>end</w:t>
      </w:r>
      <w:r>
        <w:rPr>
          <w:spacing w:val="-5"/>
          <w:sz w:val="24"/>
        </w:rPr>
        <w:t xml:space="preserve"> </w:t>
      </w:r>
      <w:r>
        <w:rPr>
          <w:sz w:val="24"/>
        </w:rPr>
        <w:t>and</w:t>
      </w:r>
      <w:r>
        <w:rPr>
          <w:spacing w:val="-5"/>
          <w:sz w:val="24"/>
        </w:rPr>
        <w:t xml:space="preserve"> </w:t>
      </w:r>
      <w:r>
        <w:rPr>
          <w:sz w:val="24"/>
        </w:rPr>
        <w:t>optical prisms does not require power source.</w:t>
      </w:r>
    </w:p>
    <w:p w:rsidR="00204C72" w:rsidRDefault="006456EA">
      <w:pPr>
        <w:pStyle w:val="ListParagraph"/>
        <w:numPr>
          <w:ilvl w:val="1"/>
          <w:numId w:val="53"/>
        </w:numPr>
        <w:tabs>
          <w:tab w:val="left" w:pos="1020"/>
        </w:tabs>
        <w:spacing w:line="281" w:lineRule="exact"/>
        <w:rPr>
          <w:rFonts w:ascii="Symbol" w:hAnsi="Symbol"/>
          <w:sz w:val="20"/>
        </w:rPr>
      </w:pPr>
      <w:r>
        <w:rPr>
          <w:sz w:val="24"/>
        </w:rPr>
        <w:t>These</w:t>
      </w:r>
      <w:r>
        <w:rPr>
          <w:spacing w:val="-4"/>
          <w:sz w:val="24"/>
        </w:rPr>
        <w:t xml:space="preserve"> </w:t>
      </w:r>
      <w:r>
        <w:rPr>
          <w:sz w:val="24"/>
        </w:rPr>
        <w:t>systems</w:t>
      </w:r>
      <w:r>
        <w:rPr>
          <w:spacing w:val="-2"/>
          <w:sz w:val="24"/>
        </w:rPr>
        <w:t xml:space="preserve"> </w:t>
      </w:r>
      <w:r>
        <w:rPr>
          <w:sz w:val="24"/>
        </w:rPr>
        <w:t>used</w:t>
      </w:r>
      <w:r>
        <w:rPr>
          <w:spacing w:val="-3"/>
          <w:sz w:val="24"/>
        </w:rPr>
        <w:t xml:space="preserve"> </w:t>
      </w:r>
      <w:r>
        <w:rPr>
          <w:sz w:val="24"/>
        </w:rPr>
        <w:t>temperature</w:t>
      </w:r>
      <w:r>
        <w:rPr>
          <w:spacing w:val="-2"/>
          <w:sz w:val="24"/>
        </w:rPr>
        <w:t xml:space="preserve"> </w:t>
      </w:r>
      <w:r>
        <w:rPr>
          <w:sz w:val="24"/>
        </w:rPr>
        <w:t>stabilized</w:t>
      </w:r>
      <w:r>
        <w:rPr>
          <w:spacing w:val="-3"/>
          <w:sz w:val="24"/>
        </w:rPr>
        <w:t xml:space="preserve"> </w:t>
      </w:r>
      <w:r>
        <w:rPr>
          <w:sz w:val="24"/>
        </w:rPr>
        <w:t>lasers</w:t>
      </w:r>
      <w:r>
        <w:rPr>
          <w:spacing w:val="-2"/>
          <w:sz w:val="24"/>
        </w:rPr>
        <w:t xml:space="preserve"> </w:t>
      </w:r>
      <w:r>
        <w:rPr>
          <w:sz w:val="24"/>
        </w:rPr>
        <w:t>to</w:t>
      </w:r>
      <w:r>
        <w:rPr>
          <w:spacing w:val="-2"/>
          <w:sz w:val="24"/>
        </w:rPr>
        <w:t xml:space="preserve"> </w:t>
      </w:r>
      <w:r>
        <w:rPr>
          <w:sz w:val="24"/>
        </w:rPr>
        <w:t>provide</w:t>
      </w:r>
      <w:r>
        <w:rPr>
          <w:spacing w:val="-2"/>
          <w:sz w:val="24"/>
        </w:rPr>
        <w:t xml:space="preserve"> </w:t>
      </w:r>
      <w:r>
        <w:rPr>
          <w:sz w:val="24"/>
        </w:rPr>
        <w:t>the</w:t>
      </w:r>
      <w:r>
        <w:rPr>
          <w:spacing w:val="-2"/>
          <w:sz w:val="24"/>
        </w:rPr>
        <w:t xml:space="preserve"> </w:t>
      </w:r>
      <w:r>
        <w:rPr>
          <w:sz w:val="24"/>
        </w:rPr>
        <w:t>needed</w:t>
      </w:r>
      <w:r>
        <w:rPr>
          <w:spacing w:val="-3"/>
          <w:sz w:val="24"/>
        </w:rPr>
        <w:t xml:space="preserve"> </w:t>
      </w:r>
      <w:r>
        <w:rPr>
          <w:sz w:val="24"/>
        </w:rPr>
        <w:t>channels</w:t>
      </w:r>
      <w:r>
        <w:rPr>
          <w:spacing w:val="-1"/>
          <w:sz w:val="24"/>
        </w:rPr>
        <w:t xml:space="preserve"> </w:t>
      </w:r>
      <w:r>
        <w:rPr>
          <w:spacing w:val="-2"/>
          <w:sz w:val="24"/>
        </w:rPr>
        <w:t>count.</w:t>
      </w:r>
    </w:p>
    <w:p w:rsidR="00204C72" w:rsidRDefault="00204C72">
      <w:pPr>
        <w:pStyle w:val="ListParagraph"/>
        <w:spacing w:line="281" w:lineRule="exact"/>
        <w:rPr>
          <w:rFonts w:ascii="Symbol" w:hAnsi="Symbol"/>
          <w:sz w:val="20"/>
        </w:rPr>
        <w:sectPr w:rsidR="00204C72">
          <w:pgSz w:w="12240" w:h="15840"/>
          <w:pgMar w:top="1360" w:right="360" w:bottom="280" w:left="720" w:header="720" w:footer="720" w:gutter="0"/>
          <w:cols w:space="720"/>
        </w:sectPr>
      </w:pPr>
    </w:p>
    <w:p w:rsidR="00204C72" w:rsidRDefault="006456EA">
      <w:pPr>
        <w:spacing w:before="78"/>
        <w:ind w:left="83"/>
        <w:jc w:val="center"/>
        <w:rPr>
          <w:b/>
          <w:sz w:val="32"/>
        </w:rPr>
      </w:pPr>
      <w:r>
        <w:rPr>
          <w:b/>
          <w:spacing w:val="-2"/>
          <w:sz w:val="32"/>
          <w:u w:val="single"/>
        </w:rPr>
        <w:lastRenderedPageBreak/>
        <w:t>UNIT-4:</w:t>
      </w:r>
      <w:r>
        <w:rPr>
          <w:b/>
          <w:spacing w:val="-1"/>
          <w:sz w:val="32"/>
          <w:u w:val="single"/>
        </w:rPr>
        <w:t xml:space="preserve"> </w:t>
      </w:r>
      <w:r>
        <w:rPr>
          <w:b/>
          <w:spacing w:val="-2"/>
          <w:sz w:val="32"/>
          <w:u w:val="single"/>
        </w:rPr>
        <w:t>TELECOMMUNICATION</w:t>
      </w:r>
      <w:r>
        <w:rPr>
          <w:b/>
          <w:spacing w:val="1"/>
          <w:sz w:val="32"/>
          <w:u w:val="single"/>
        </w:rPr>
        <w:t xml:space="preserve"> </w:t>
      </w:r>
      <w:r>
        <w:rPr>
          <w:b/>
          <w:spacing w:val="-2"/>
          <w:sz w:val="32"/>
          <w:u w:val="single"/>
        </w:rPr>
        <w:t>SYSTEM</w:t>
      </w:r>
    </w:p>
    <w:p w:rsidR="00204C72" w:rsidRDefault="006456EA">
      <w:pPr>
        <w:pStyle w:val="Heading2"/>
        <w:spacing w:before="153"/>
        <w:jc w:val="left"/>
        <w:rPr>
          <w:u w:val="none"/>
        </w:rPr>
      </w:pPr>
      <w:r>
        <w:t>BLOCK</w:t>
      </w:r>
      <w:r>
        <w:rPr>
          <w:spacing w:val="-10"/>
        </w:rPr>
        <w:t xml:space="preserve"> </w:t>
      </w:r>
      <w:r>
        <w:t>DIAGRAM</w:t>
      </w:r>
      <w:r>
        <w:rPr>
          <w:spacing w:val="-11"/>
        </w:rPr>
        <w:t xml:space="preserve"> </w:t>
      </w:r>
      <w:r>
        <w:t>OF</w:t>
      </w:r>
      <w:r>
        <w:rPr>
          <w:spacing w:val="-8"/>
        </w:rPr>
        <w:t xml:space="preserve"> </w:t>
      </w:r>
      <w:r>
        <w:t>TELEPHONE</w:t>
      </w:r>
      <w:r>
        <w:rPr>
          <w:spacing w:val="-8"/>
        </w:rPr>
        <w:t xml:space="preserve"> </w:t>
      </w:r>
      <w:r>
        <w:rPr>
          <w:spacing w:val="-4"/>
        </w:rPr>
        <w:t>SET-</w:t>
      </w:r>
    </w:p>
    <w:p w:rsidR="00204C72" w:rsidRDefault="00204C72">
      <w:pPr>
        <w:pStyle w:val="BodyText"/>
        <w:ind w:left="0"/>
        <w:rPr>
          <w:b/>
          <w:sz w:val="20"/>
        </w:rPr>
      </w:pPr>
    </w:p>
    <w:p w:rsidR="00204C72" w:rsidRDefault="006456EA">
      <w:pPr>
        <w:pStyle w:val="BodyText"/>
        <w:spacing w:before="77"/>
        <w:ind w:left="0"/>
        <w:rPr>
          <w:b/>
          <w:sz w:val="20"/>
        </w:rPr>
      </w:pPr>
      <w:r>
        <w:rPr>
          <w:b/>
          <w:noProof/>
          <w:sz w:val="20"/>
        </w:rPr>
        <w:drawing>
          <wp:anchor distT="0" distB="0" distL="0" distR="0" simplePos="0" relativeHeight="487624192" behindDoc="1" locked="0" layoutInCell="1" allowOverlap="1">
            <wp:simplePos x="0" y="0"/>
            <wp:positionH relativeFrom="page">
              <wp:posOffset>2295525</wp:posOffset>
            </wp:positionH>
            <wp:positionV relativeFrom="paragraph">
              <wp:posOffset>213459</wp:posOffset>
            </wp:positionV>
            <wp:extent cx="3464061" cy="1303020"/>
            <wp:effectExtent l="0" t="0" r="0" b="0"/>
            <wp:wrapTopAndBottom/>
            <wp:docPr id="102" name="Image 102" descr="C:\Users\bunty\Desktop\New Doc 04-01-2020 13.25.49_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descr="C:\Users\bunty\Desktop\New Doc 04-01-2020 13.25.49_3.jpg"/>
                    <pic:cNvPicPr/>
                  </pic:nvPicPr>
                  <pic:blipFill>
                    <a:blip r:embed="rId160" cstate="print"/>
                    <a:stretch>
                      <a:fillRect/>
                    </a:stretch>
                  </pic:blipFill>
                  <pic:spPr>
                    <a:xfrm>
                      <a:off x="0" y="0"/>
                      <a:ext cx="3464061" cy="1303020"/>
                    </a:xfrm>
                    <a:prstGeom prst="rect">
                      <a:avLst/>
                    </a:prstGeom>
                  </pic:spPr>
                </pic:pic>
              </a:graphicData>
            </a:graphic>
          </wp:anchor>
        </w:drawing>
      </w:r>
    </w:p>
    <w:p w:rsidR="00204C72" w:rsidRDefault="006456EA">
      <w:pPr>
        <w:pStyle w:val="BodyText"/>
        <w:spacing w:before="200"/>
        <w:ind w:left="768"/>
      </w:pPr>
      <w:r>
        <w:t>The</w:t>
      </w:r>
      <w:r>
        <w:rPr>
          <w:spacing w:val="-3"/>
        </w:rPr>
        <w:t xml:space="preserve"> </w:t>
      </w:r>
      <w:r>
        <w:t>telephone</w:t>
      </w:r>
      <w:r>
        <w:rPr>
          <w:spacing w:val="-2"/>
        </w:rPr>
        <w:t xml:space="preserve"> </w:t>
      </w:r>
      <w:r>
        <w:t>set</w:t>
      </w:r>
      <w:r>
        <w:rPr>
          <w:spacing w:val="-2"/>
        </w:rPr>
        <w:t xml:space="preserve"> </w:t>
      </w:r>
      <w:r>
        <w:t>consists</w:t>
      </w:r>
      <w:r>
        <w:rPr>
          <w:spacing w:val="-2"/>
        </w:rPr>
        <w:t xml:space="preserve"> </w:t>
      </w:r>
      <w:r>
        <w:t>of</w:t>
      </w:r>
      <w:r>
        <w:rPr>
          <w:spacing w:val="-2"/>
        </w:rPr>
        <w:t xml:space="preserve"> </w:t>
      </w:r>
      <w:r>
        <w:t>the</w:t>
      </w:r>
      <w:r>
        <w:rPr>
          <w:spacing w:val="-2"/>
        </w:rPr>
        <w:t xml:space="preserve"> </w:t>
      </w:r>
      <w:r>
        <w:t>following</w:t>
      </w:r>
      <w:r>
        <w:rPr>
          <w:spacing w:val="-4"/>
        </w:rPr>
        <w:t xml:space="preserve"> </w:t>
      </w:r>
      <w:r>
        <w:rPr>
          <w:spacing w:val="-2"/>
        </w:rPr>
        <w:t>parts:</w:t>
      </w:r>
    </w:p>
    <w:p w:rsidR="00204C72" w:rsidRDefault="006456EA">
      <w:pPr>
        <w:pStyle w:val="ListParagraph"/>
        <w:numPr>
          <w:ilvl w:val="0"/>
          <w:numId w:val="52"/>
        </w:numPr>
        <w:tabs>
          <w:tab w:val="left" w:pos="3600"/>
        </w:tabs>
        <w:spacing w:before="165"/>
        <w:ind w:left="3600" w:hanging="359"/>
        <w:rPr>
          <w:sz w:val="24"/>
        </w:rPr>
      </w:pPr>
      <w:r>
        <w:rPr>
          <w:spacing w:val="-2"/>
          <w:sz w:val="24"/>
        </w:rPr>
        <w:t>Microphone</w:t>
      </w:r>
    </w:p>
    <w:p w:rsidR="00204C72" w:rsidRDefault="006456EA">
      <w:pPr>
        <w:pStyle w:val="ListParagraph"/>
        <w:numPr>
          <w:ilvl w:val="0"/>
          <w:numId w:val="52"/>
        </w:numPr>
        <w:tabs>
          <w:tab w:val="left" w:pos="3600"/>
        </w:tabs>
        <w:spacing w:before="23"/>
        <w:ind w:left="3600" w:hanging="359"/>
        <w:rPr>
          <w:sz w:val="24"/>
        </w:rPr>
      </w:pPr>
      <w:r>
        <w:rPr>
          <w:spacing w:val="-2"/>
          <w:sz w:val="24"/>
        </w:rPr>
        <w:t>Receiver</w:t>
      </w:r>
    </w:p>
    <w:p w:rsidR="00204C72" w:rsidRDefault="006456EA">
      <w:pPr>
        <w:pStyle w:val="ListParagraph"/>
        <w:numPr>
          <w:ilvl w:val="0"/>
          <w:numId w:val="52"/>
        </w:numPr>
        <w:tabs>
          <w:tab w:val="left" w:pos="3600"/>
        </w:tabs>
        <w:spacing w:before="21"/>
        <w:ind w:left="3600" w:hanging="359"/>
        <w:rPr>
          <w:sz w:val="24"/>
        </w:rPr>
      </w:pPr>
      <w:r>
        <w:rPr>
          <w:sz w:val="24"/>
        </w:rPr>
        <w:t>Switch</w:t>
      </w:r>
      <w:r>
        <w:rPr>
          <w:spacing w:val="-6"/>
          <w:sz w:val="24"/>
        </w:rPr>
        <w:t xml:space="preserve"> </w:t>
      </w:r>
      <w:r>
        <w:rPr>
          <w:sz w:val="24"/>
        </w:rPr>
        <w:t>connections</w:t>
      </w:r>
      <w:r>
        <w:rPr>
          <w:spacing w:val="-2"/>
          <w:sz w:val="24"/>
        </w:rPr>
        <w:t xml:space="preserve"> </w:t>
      </w:r>
      <w:r>
        <w:rPr>
          <w:sz w:val="24"/>
        </w:rPr>
        <w:t>to</w:t>
      </w:r>
      <w:r>
        <w:rPr>
          <w:spacing w:val="-3"/>
          <w:sz w:val="24"/>
        </w:rPr>
        <w:t xml:space="preserve"> </w:t>
      </w:r>
      <w:r>
        <w:rPr>
          <w:sz w:val="24"/>
        </w:rPr>
        <w:t>the</w:t>
      </w:r>
      <w:r>
        <w:rPr>
          <w:spacing w:val="-2"/>
          <w:sz w:val="24"/>
        </w:rPr>
        <w:t xml:space="preserve"> </w:t>
      </w:r>
      <w:r>
        <w:rPr>
          <w:sz w:val="24"/>
        </w:rPr>
        <w:t>telephone</w:t>
      </w:r>
      <w:r>
        <w:rPr>
          <w:spacing w:val="-2"/>
          <w:sz w:val="24"/>
        </w:rPr>
        <w:t xml:space="preserve"> system</w:t>
      </w:r>
    </w:p>
    <w:p w:rsidR="00204C72" w:rsidRDefault="006456EA">
      <w:pPr>
        <w:pStyle w:val="ListParagraph"/>
        <w:numPr>
          <w:ilvl w:val="0"/>
          <w:numId w:val="52"/>
        </w:numPr>
        <w:tabs>
          <w:tab w:val="left" w:pos="3600"/>
        </w:tabs>
        <w:spacing w:before="24"/>
        <w:ind w:left="3600" w:hanging="359"/>
        <w:rPr>
          <w:sz w:val="24"/>
        </w:rPr>
      </w:pPr>
      <w:r>
        <w:rPr>
          <w:sz w:val="24"/>
        </w:rPr>
        <w:t>Ringing</w:t>
      </w:r>
      <w:r>
        <w:rPr>
          <w:spacing w:val="-6"/>
          <w:sz w:val="24"/>
        </w:rPr>
        <w:t xml:space="preserve"> </w:t>
      </w:r>
      <w:r>
        <w:rPr>
          <w:spacing w:val="-2"/>
          <w:sz w:val="24"/>
        </w:rPr>
        <w:t>circuitry</w:t>
      </w:r>
    </w:p>
    <w:p w:rsidR="00204C72" w:rsidRDefault="006456EA">
      <w:pPr>
        <w:pStyle w:val="ListParagraph"/>
        <w:numPr>
          <w:ilvl w:val="0"/>
          <w:numId w:val="52"/>
        </w:numPr>
        <w:tabs>
          <w:tab w:val="left" w:pos="3600"/>
        </w:tabs>
        <w:spacing w:before="21"/>
        <w:ind w:left="3600" w:hanging="359"/>
        <w:rPr>
          <w:sz w:val="24"/>
        </w:rPr>
      </w:pPr>
      <w:r>
        <w:rPr>
          <w:sz w:val="24"/>
        </w:rPr>
        <w:t>Dial</w:t>
      </w:r>
      <w:r>
        <w:rPr>
          <w:spacing w:val="-4"/>
          <w:sz w:val="24"/>
        </w:rPr>
        <w:t xml:space="preserve"> </w:t>
      </w:r>
      <w:r>
        <w:rPr>
          <w:spacing w:val="-2"/>
          <w:sz w:val="24"/>
        </w:rPr>
        <w:t>network</w:t>
      </w:r>
    </w:p>
    <w:p w:rsidR="00204C72" w:rsidRDefault="006456EA">
      <w:pPr>
        <w:pStyle w:val="ListParagraph"/>
        <w:numPr>
          <w:ilvl w:val="2"/>
          <w:numId w:val="53"/>
        </w:numPr>
        <w:tabs>
          <w:tab w:val="left" w:pos="1140"/>
        </w:tabs>
        <w:spacing w:before="22"/>
        <w:rPr>
          <w:sz w:val="24"/>
        </w:rPr>
      </w:pPr>
      <w:r>
        <w:rPr>
          <w:sz w:val="24"/>
        </w:rPr>
        <w:t>The</w:t>
      </w:r>
      <w:r>
        <w:rPr>
          <w:spacing w:val="-3"/>
          <w:sz w:val="24"/>
        </w:rPr>
        <w:t xml:space="preserve"> </w:t>
      </w:r>
      <w:r>
        <w:rPr>
          <w:sz w:val="24"/>
        </w:rPr>
        <w:t>instrument,</w:t>
      </w:r>
      <w:r>
        <w:rPr>
          <w:spacing w:val="-1"/>
          <w:sz w:val="24"/>
        </w:rPr>
        <w:t xml:space="preserve"> </w:t>
      </w:r>
      <w:r>
        <w:rPr>
          <w:sz w:val="24"/>
        </w:rPr>
        <w:t>which</w:t>
      </w:r>
      <w:r>
        <w:rPr>
          <w:spacing w:val="-2"/>
          <w:sz w:val="24"/>
        </w:rPr>
        <w:t xml:space="preserve"> </w:t>
      </w:r>
      <w:r>
        <w:rPr>
          <w:sz w:val="24"/>
        </w:rPr>
        <w:t>contains</w:t>
      </w:r>
      <w:r>
        <w:rPr>
          <w:spacing w:val="-2"/>
          <w:sz w:val="24"/>
        </w:rPr>
        <w:t xml:space="preserve"> </w:t>
      </w:r>
      <w:r>
        <w:rPr>
          <w:sz w:val="24"/>
        </w:rPr>
        <w:t>the</w:t>
      </w:r>
      <w:r>
        <w:rPr>
          <w:spacing w:val="-2"/>
          <w:sz w:val="24"/>
        </w:rPr>
        <w:t xml:space="preserve"> </w:t>
      </w:r>
      <w:r>
        <w:rPr>
          <w:sz w:val="24"/>
        </w:rPr>
        <w:t>microphone</w:t>
      </w:r>
      <w:r>
        <w:rPr>
          <w:spacing w:val="-2"/>
          <w:sz w:val="24"/>
        </w:rPr>
        <w:t xml:space="preserve"> </w:t>
      </w:r>
      <w:r>
        <w:rPr>
          <w:sz w:val="24"/>
        </w:rPr>
        <w:t>and</w:t>
      </w:r>
      <w:r>
        <w:rPr>
          <w:spacing w:val="-3"/>
          <w:sz w:val="24"/>
        </w:rPr>
        <w:t xml:space="preserve"> </w:t>
      </w:r>
      <w:r>
        <w:rPr>
          <w:sz w:val="24"/>
        </w:rPr>
        <w:t>the</w:t>
      </w:r>
      <w:r>
        <w:rPr>
          <w:spacing w:val="-2"/>
          <w:sz w:val="24"/>
        </w:rPr>
        <w:t xml:space="preserve"> </w:t>
      </w:r>
      <w:r>
        <w:rPr>
          <w:sz w:val="24"/>
        </w:rPr>
        <w:t>receiver,</w:t>
      </w:r>
      <w:r>
        <w:rPr>
          <w:spacing w:val="-2"/>
          <w:sz w:val="24"/>
        </w:rPr>
        <w:t xml:space="preserve"> </w:t>
      </w:r>
      <w:r>
        <w:rPr>
          <w:sz w:val="24"/>
        </w:rPr>
        <w:t>is</w:t>
      </w:r>
      <w:r>
        <w:rPr>
          <w:spacing w:val="-2"/>
          <w:sz w:val="24"/>
        </w:rPr>
        <w:t xml:space="preserve"> </w:t>
      </w:r>
      <w:r>
        <w:rPr>
          <w:sz w:val="24"/>
        </w:rPr>
        <w:t>called</w:t>
      </w:r>
      <w:r>
        <w:rPr>
          <w:spacing w:val="-4"/>
          <w:sz w:val="24"/>
        </w:rPr>
        <w:t xml:space="preserve"> </w:t>
      </w:r>
      <w:r>
        <w:rPr>
          <w:spacing w:val="-2"/>
          <w:sz w:val="24"/>
        </w:rPr>
        <w:t>handset.</w:t>
      </w:r>
    </w:p>
    <w:p w:rsidR="00204C72" w:rsidRDefault="006456EA">
      <w:pPr>
        <w:pStyle w:val="ListParagraph"/>
        <w:numPr>
          <w:ilvl w:val="2"/>
          <w:numId w:val="53"/>
        </w:numPr>
        <w:tabs>
          <w:tab w:val="left" w:pos="1140"/>
        </w:tabs>
        <w:spacing w:before="22"/>
        <w:rPr>
          <w:sz w:val="24"/>
        </w:rPr>
      </w:pPr>
      <w:r>
        <w:rPr>
          <w:sz w:val="24"/>
        </w:rPr>
        <w:t>The</w:t>
      </w:r>
      <w:r>
        <w:rPr>
          <w:spacing w:val="-4"/>
          <w:sz w:val="24"/>
        </w:rPr>
        <w:t xml:space="preserve"> </w:t>
      </w:r>
      <w:r>
        <w:rPr>
          <w:sz w:val="24"/>
        </w:rPr>
        <w:t>handset</w:t>
      </w:r>
      <w:r>
        <w:rPr>
          <w:spacing w:val="-2"/>
          <w:sz w:val="24"/>
        </w:rPr>
        <w:t xml:space="preserve"> </w:t>
      </w:r>
      <w:r>
        <w:rPr>
          <w:sz w:val="24"/>
        </w:rPr>
        <w:t>is</w:t>
      </w:r>
      <w:r>
        <w:rPr>
          <w:spacing w:val="-1"/>
          <w:sz w:val="24"/>
        </w:rPr>
        <w:t xml:space="preserve"> </w:t>
      </w:r>
      <w:r>
        <w:rPr>
          <w:sz w:val="24"/>
        </w:rPr>
        <w:t>placed</w:t>
      </w:r>
      <w:r>
        <w:rPr>
          <w:spacing w:val="-3"/>
          <w:sz w:val="24"/>
        </w:rPr>
        <w:t xml:space="preserve"> </w:t>
      </w:r>
      <w:r>
        <w:rPr>
          <w:sz w:val="24"/>
        </w:rPr>
        <w:t>on</w:t>
      </w:r>
      <w:r>
        <w:rPr>
          <w:spacing w:val="-2"/>
          <w:sz w:val="24"/>
        </w:rPr>
        <w:t xml:space="preserve"> </w:t>
      </w:r>
      <w:r>
        <w:rPr>
          <w:sz w:val="24"/>
        </w:rPr>
        <w:t>the</w:t>
      </w:r>
      <w:r>
        <w:rPr>
          <w:spacing w:val="-2"/>
          <w:sz w:val="24"/>
        </w:rPr>
        <w:t xml:space="preserve"> </w:t>
      </w:r>
      <w:r>
        <w:rPr>
          <w:sz w:val="24"/>
        </w:rPr>
        <w:t>cradle</w:t>
      </w:r>
      <w:r>
        <w:rPr>
          <w:spacing w:val="-1"/>
          <w:sz w:val="24"/>
        </w:rPr>
        <w:t xml:space="preserve"> </w:t>
      </w:r>
      <w:r>
        <w:rPr>
          <w:sz w:val="24"/>
        </w:rPr>
        <w:t>when</w:t>
      </w:r>
      <w:r>
        <w:rPr>
          <w:spacing w:val="-3"/>
          <w:sz w:val="24"/>
        </w:rPr>
        <w:t xml:space="preserve"> </w:t>
      </w:r>
      <w:r>
        <w:rPr>
          <w:sz w:val="24"/>
        </w:rPr>
        <w:t>the</w:t>
      </w:r>
      <w:r>
        <w:rPr>
          <w:spacing w:val="-1"/>
          <w:sz w:val="24"/>
        </w:rPr>
        <w:t xml:space="preserve"> </w:t>
      </w:r>
      <w:r>
        <w:rPr>
          <w:sz w:val="24"/>
        </w:rPr>
        <w:t>telephone</w:t>
      </w:r>
      <w:r>
        <w:rPr>
          <w:spacing w:val="-2"/>
          <w:sz w:val="24"/>
        </w:rPr>
        <w:t xml:space="preserve"> </w:t>
      </w:r>
      <w:r>
        <w:rPr>
          <w:sz w:val="24"/>
        </w:rPr>
        <w:t>is</w:t>
      </w:r>
      <w:r>
        <w:rPr>
          <w:spacing w:val="-1"/>
          <w:sz w:val="24"/>
        </w:rPr>
        <w:t xml:space="preserve"> </w:t>
      </w:r>
      <w:r>
        <w:rPr>
          <w:sz w:val="24"/>
        </w:rPr>
        <w:t>not</w:t>
      </w:r>
      <w:r>
        <w:rPr>
          <w:spacing w:val="-3"/>
          <w:sz w:val="24"/>
        </w:rPr>
        <w:t xml:space="preserve"> </w:t>
      </w:r>
      <w:r>
        <w:rPr>
          <w:sz w:val="24"/>
        </w:rPr>
        <w:t>in</w:t>
      </w:r>
      <w:r>
        <w:rPr>
          <w:spacing w:val="-2"/>
          <w:sz w:val="24"/>
        </w:rPr>
        <w:t xml:space="preserve"> </w:t>
      </w:r>
      <w:r>
        <w:rPr>
          <w:spacing w:val="-4"/>
          <w:sz w:val="24"/>
        </w:rPr>
        <w:t>use.</w:t>
      </w:r>
    </w:p>
    <w:p w:rsidR="00204C72" w:rsidRDefault="006456EA">
      <w:pPr>
        <w:pStyle w:val="ListParagraph"/>
        <w:numPr>
          <w:ilvl w:val="2"/>
          <w:numId w:val="53"/>
        </w:numPr>
        <w:tabs>
          <w:tab w:val="left" w:pos="1140"/>
        </w:tabs>
        <w:spacing w:before="22" w:line="259" w:lineRule="auto"/>
        <w:ind w:right="682"/>
        <w:jc w:val="both"/>
        <w:rPr>
          <w:sz w:val="24"/>
        </w:rPr>
      </w:pPr>
      <w:r>
        <w:rPr>
          <w:sz w:val="24"/>
        </w:rPr>
        <w:t xml:space="preserve">In this position it opens the switches and disconnects the handset from the telephone </w:t>
      </w:r>
      <w:r>
        <w:rPr>
          <w:spacing w:val="-2"/>
          <w:sz w:val="24"/>
        </w:rPr>
        <w:t>system.</w:t>
      </w:r>
    </w:p>
    <w:p w:rsidR="00204C72" w:rsidRDefault="006456EA">
      <w:pPr>
        <w:pStyle w:val="ListParagraph"/>
        <w:numPr>
          <w:ilvl w:val="2"/>
          <w:numId w:val="53"/>
        </w:numPr>
        <w:tabs>
          <w:tab w:val="left" w:pos="1140"/>
        </w:tabs>
        <w:spacing w:line="259" w:lineRule="auto"/>
        <w:ind w:right="678"/>
        <w:jc w:val="both"/>
        <w:rPr>
          <w:sz w:val="24"/>
        </w:rPr>
      </w:pPr>
      <w:r>
        <w:rPr>
          <w:sz w:val="24"/>
        </w:rPr>
        <w:t>An</w:t>
      </w:r>
      <w:r>
        <w:rPr>
          <w:spacing w:val="-1"/>
          <w:sz w:val="24"/>
        </w:rPr>
        <w:t xml:space="preserve"> </w:t>
      </w:r>
      <w:r>
        <w:rPr>
          <w:sz w:val="24"/>
        </w:rPr>
        <w:t>electromagnet, called</w:t>
      </w:r>
      <w:r>
        <w:rPr>
          <w:spacing w:val="-3"/>
          <w:sz w:val="24"/>
        </w:rPr>
        <w:t xml:space="preserve"> </w:t>
      </w:r>
      <w:r>
        <w:rPr>
          <w:sz w:val="24"/>
        </w:rPr>
        <w:t>the ringer</w:t>
      </w:r>
      <w:r>
        <w:rPr>
          <w:spacing w:val="-2"/>
          <w:sz w:val="24"/>
        </w:rPr>
        <w:t xml:space="preserve"> </w:t>
      </w:r>
      <w:r>
        <w:rPr>
          <w:sz w:val="24"/>
        </w:rPr>
        <w:t>is</w:t>
      </w:r>
      <w:r>
        <w:rPr>
          <w:spacing w:val="-1"/>
          <w:sz w:val="24"/>
        </w:rPr>
        <w:t xml:space="preserve"> </w:t>
      </w:r>
      <w:r>
        <w:rPr>
          <w:sz w:val="24"/>
        </w:rPr>
        <w:t>connected</w:t>
      </w:r>
      <w:r>
        <w:rPr>
          <w:spacing w:val="-3"/>
          <w:sz w:val="24"/>
        </w:rPr>
        <w:t xml:space="preserve"> </w:t>
      </w:r>
      <w:r>
        <w:rPr>
          <w:sz w:val="24"/>
        </w:rPr>
        <w:t>to</w:t>
      </w:r>
      <w:r>
        <w:rPr>
          <w:spacing w:val="-1"/>
          <w:sz w:val="24"/>
        </w:rPr>
        <w:t xml:space="preserve"> </w:t>
      </w:r>
      <w:r>
        <w:rPr>
          <w:sz w:val="24"/>
        </w:rPr>
        <w:t>the</w:t>
      </w:r>
      <w:r>
        <w:rPr>
          <w:spacing w:val="-1"/>
          <w:sz w:val="24"/>
        </w:rPr>
        <w:t xml:space="preserve"> </w:t>
      </w:r>
      <w:r>
        <w:rPr>
          <w:sz w:val="24"/>
        </w:rPr>
        <w:t>telephone</w:t>
      </w:r>
      <w:r>
        <w:rPr>
          <w:spacing w:val="-1"/>
          <w:sz w:val="24"/>
        </w:rPr>
        <w:t xml:space="preserve"> </w:t>
      </w:r>
      <w:r>
        <w:rPr>
          <w:sz w:val="24"/>
        </w:rPr>
        <w:t>line</w:t>
      </w:r>
      <w:r>
        <w:rPr>
          <w:spacing w:val="-3"/>
          <w:sz w:val="24"/>
        </w:rPr>
        <w:t xml:space="preserve"> </w:t>
      </w:r>
      <w:r>
        <w:rPr>
          <w:sz w:val="24"/>
        </w:rPr>
        <w:t>on</w:t>
      </w:r>
      <w:r>
        <w:rPr>
          <w:spacing w:val="-1"/>
          <w:sz w:val="24"/>
        </w:rPr>
        <w:t xml:space="preserve"> </w:t>
      </w:r>
      <w:r>
        <w:rPr>
          <w:sz w:val="24"/>
        </w:rPr>
        <w:t>the</w:t>
      </w:r>
      <w:r>
        <w:rPr>
          <w:spacing w:val="-1"/>
          <w:sz w:val="24"/>
        </w:rPr>
        <w:t xml:space="preserve"> </w:t>
      </w:r>
      <w:r>
        <w:rPr>
          <w:sz w:val="24"/>
        </w:rPr>
        <w:t>exchange</w:t>
      </w:r>
      <w:r>
        <w:rPr>
          <w:spacing w:val="-1"/>
          <w:sz w:val="24"/>
        </w:rPr>
        <w:t xml:space="preserve"> </w:t>
      </w:r>
      <w:r>
        <w:rPr>
          <w:sz w:val="24"/>
        </w:rPr>
        <w:t>side, so that a ring can be received from the exchange when it is called.</w:t>
      </w:r>
    </w:p>
    <w:p w:rsidR="00204C72" w:rsidRDefault="006456EA">
      <w:pPr>
        <w:pStyle w:val="ListParagraph"/>
        <w:numPr>
          <w:ilvl w:val="2"/>
          <w:numId w:val="53"/>
        </w:numPr>
        <w:tabs>
          <w:tab w:val="left" w:pos="1140"/>
        </w:tabs>
        <w:spacing w:line="259" w:lineRule="auto"/>
        <w:ind w:right="680"/>
        <w:jc w:val="both"/>
        <w:rPr>
          <w:sz w:val="24"/>
        </w:rPr>
      </w:pPr>
      <w:r>
        <w:rPr>
          <w:sz w:val="24"/>
        </w:rPr>
        <w:t>The exchange determines that whether the telephone is idle or busy or initiating a call by monitoring the dc current.</w:t>
      </w:r>
    </w:p>
    <w:p w:rsidR="00204C72" w:rsidRDefault="006456EA">
      <w:pPr>
        <w:pStyle w:val="ListParagraph"/>
        <w:numPr>
          <w:ilvl w:val="2"/>
          <w:numId w:val="53"/>
        </w:numPr>
        <w:tabs>
          <w:tab w:val="left" w:pos="1140"/>
        </w:tabs>
        <w:spacing w:line="259" w:lineRule="auto"/>
        <w:ind w:right="676"/>
        <w:jc w:val="both"/>
        <w:rPr>
          <w:sz w:val="24"/>
        </w:rPr>
      </w:pPr>
      <w:r>
        <w:rPr>
          <w:sz w:val="24"/>
        </w:rPr>
        <w:t>Microphone</w:t>
      </w:r>
      <w:r>
        <w:rPr>
          <w:spacing w:val="-12"/>
          <w:sz w:val="24"/>
        </w:rPr>
        <w:t xml:space="preserve"> </w:t>
      </w:r>
      <w:r>
        <w:rPr>
          <w:sz w:val="24"/>
        </w:rPr>
        <w:t>in</w:t>
      </w:r>
      <w:r>
        <w:rPr>
          <w:spacing w:val="-12"/>
          <w:sz w:val="24"/>
        </w:rPr>
        <w:t xml:space="preserve"> </w:t>
      </w:r>
      <w:r>
        <w:rPr>
          <w:sz w:val="24"/>
        </w:rPr>
        <w:t>telephone</w:t>
      </w:r>
      <w:r>
        <w:rPr>
          <w:spacing w:val="-13"/>
          <w:sz w:val="24"/>
        </w:rPr>
        <w:t xml:space="preserve"> </w:t>
      </w:r>
      <w:r>
        <w:rPr>
          <w:sz w:val="24"/>
        </w:rPr>
        <w:t>is</w:t>
      </w:r>
      <w:r>
        <w:rPr>
          <w:spacing w:val="-13"/>
          <w:sz w:val="24"/>
        </w:rPr>
        <w:t xml:space="preserve"> </w:t>
      </w:r>
      <w:r>
        <w:rPr>
          <w:sz w:val="24"/>
        </w:rPr>
        <w:t>regarded</w:t>
      </w:r>
      <w:r>
        <w:rPr>
          <w:spacing w:val="-14"/>
          <w:sz w:val="24"/>
        </w:rPr>
        <w:t xml:space="preserve"> </w:t>
      </w:r>
      <w:r>
        <w:rPr>
          <w:sz w:val="24"/>
        </w:rPr>
        <w:t>as</w:t>
      </w:r>
      <w:r>
        <w:rPr>
          <w:spacing w:val="-12"/>
          <w:sz w:val="24"/>
        </w:rPr>
        <w:t xml:space="preserve"> </w:t>
      </w:r>
      <w:r>
        <w:rPr>
          <w:sz w:val="24"/>
        </w:rPr>
        <w:t>transmitter.</w:t>
      </w:r>
      <w:r>
        <w:rPr>
          <w:spacing w:val="-13"/>
          <w:sz w:val="24"/>
        </w:rPr>
        <w:t xml:space="preserve"> </w:t>
      </w:r>
      <w:r>
        <w:rPr>
          <w:sz w:val="24"/>
        </w:rPr>
        <w:t>It</w:t>
      </w:r>
      <w:r>
        <w:rPr>
          <w:spacing w:val="-13"/>
          <w:sz w:val="24"/>
        </w:rPr>
        <w:t xml:space="preserve"> </w:t>
      </w:r>
      <w:r>
        <w:rPr>
          <w:sz w:val="24"/>
        </w:rPr>
        <w:t>is</w:t>
      </w:r>
      <w:r>
        <w:rPr>
          <w:spacing w:val="-13"/>
          <w:sz w:val="24"/>
        </w:rPr>
        <w:t xml:space="preserve"> </w:t>
      </w:r>
      <w:r>
        <w:rPr>
          <w:sz w:val="24"/>
        </w:rPr>
        <w:t>a</w:t>
      </w:r>
      <w:r>
        <w:rPr>
          <w:spacing w:val="-13"/>
          <w:sz w:val="24"/>
        </w:rPr>
        <w:t xml:space="preserve"> </w:t>
      </w:r>
      <w:r>
        <w:rPr>
          <w:sz w:val="24"/>
        </w:rPr>
        <w:t>transducer,</w:t>
      </w:r>
      <w:r>
        <w:rPr>
          <w:spacing w:val="-13"/>
          <w:sz w:val="24"/>
        </w:rPr>
        <w:t xml:space="preserve"> </w:t>
      </w:r>
      <w:r>
        <w:rPr>
          <w:sz w:val="24"/>
        </w:rPr>
        <w:t>which</w:t>
      </w:r>
      <w:r>
        <w:rPr>
          <w:spacing w:val="-14"/>
          <w:sz w:val="24"/>
        </w:rPr>
        <w:t xml:space="preserve"> </w:t>
      </w:r>
      <w:r>
        <w:rPr>
          <w:sz w:val="24"/>
        </w:rPr>
        <w:t>converts</w:t>
      </w:r>
      <w:r>
        <w:rPr>
          <w:spacing w:val="-12"/>
          <w:sz w:val="24"/>
        </w:rPr>
        <w:t xml:space="preserve"> </w:t>
      </w:r>
      <w:r>
        <w:rPr>
          <w:sz w:val="24"/>
        </w:rPr>
        <w:t>sound energy</w:t>
      </w:r>
      <w:r>
        <w:rPr>
          <w:spacing w:val="-14"/>
          <w:sz w:val="24"/>
        </w:rPr>
        <w:t xml:space="preserve"> </w:t>
      </w:r>
      <w:r>
        <w:rPr>
          <w:sz w:val="24"/>
        </w:rPr>
        <w:t>into</w:t>
      </w:r>
      <w:r>
        <w:rPr>
          <w:spacing w:val="-13"/>
          <w:sz w:val="24"/>
        </w:rPr>
        <w:t xml:space="preserve"> </w:t>
      </w:r>
      <w:r>
        <w:rPr>
          <w:sz w:val="24"/>
        </w:rPr>
        <w:t>electrical</w:t>
      </w:r>
      <w:r>
        <w:rPr>
          <w:spacing w:val="-13"/>
          <w:sz w:val="24"/>
        </w:rPr>
        <w:t xml:space="preserve"> </w:t>
      </w:r>
      <w:r>
        <w:rPr>
          <w:sz w:val="24"/>
        </w:rPr>
        <w:t>energy.</w:t>
      </w:r>
      <w:r>
        <w:rPr>
          <w:spacing w:val="-13"/>
          <w:sz w:val="24"/>
        </w:rPr>
        <w:t xml:space="preserve"> </w:t>
      </w:r>
      <w:r>
        <w:rPr>
          <w:sz w:val="24"/>
        </w:rPr>
        <w:t>There</w:t>
      </w:r>
      <w:r>
        <w:rPr>
          <w:spacing w:val="-14"/>
          <w:sz w:val="24"/>
        </w:rPr>
        <w:t xml:space="preserve"> </w:t>
      </w:r>
      <w:r>
        <w:rPr>
          <w:sz w:val="24"/>
        </w:rPr>
        <w:t>are</w:t>
      </w:r>
      <w:r>
        <w:rPr>
          <w:spacing w:val="-13"/>
          <w:sz w:val="24"/>
        </w:rPr>
        <w:t xml:space="preserve"> </w:t>
      </w:r>
      <w:r>
        <w:rPr>
          <w:sz w:val="24"/>
        </w:rPr>
        <w:t>different</w:t>
      </w:r>
      <w:r>
        <w:rPr>
          <w:spacing w:val="-13"/>
          <w:sz w:val="24"/>
        </w:rPr>
        <w:t xml:space="preserve"> </w:t>
      </w:r>
      <w:r>
        <w:rPr>
          <w:sz w:val="24"/>
        </w:rPr>
        <w:t>types</w:t>
      </w:r>
      <w:r>
        <w:rPr>
          <w:spacing w:val="-13"/>
          <w:sz w:val="24"/>
        </w:rPr>
        <w:t xml:space="preserve"> </w:t>
      </w:r>
      <w:r>
        <w:rPr>
          <w:sz w:val="24"/>
        </w:rPr>
        <w:t>of</w:t>
      </w:r>
      <w:r>
        <w:rPr>
          <w:spacing w:val="-13"/>
          <w:sz w:val="24"/>
        </w:rPr>
        <w:t xml:space="preserve"> </w:t>
      </w:r>
      <w:r>
        <w:rPr>
          <w:sz w:val="24"/>
        </w:rPr>
        <w:t>transmitter</w:t>
      </w:r>
      <w:r>
        <w:rPr>
          <w:spacing w:val="-14"/>
          <w:sz w:val="24"/>
        </w:rPr>
        <w:t xml:space="preserve"> </w:t>
      </w:r>
      <w:r>
        <w:rPr>
          <w:sz w:val="24"/>
        </w:rPr>
        <w:t>is</w:t>
      </w:r>
      <w:r>
        <w:rPr>
          <w:spacing w:val="-13"/>
          <w:sz w:val="24"/>
        </w:rPr>
        <w:t xml:space="preserve"> </w:t>
      </w:r>
      <w:r>
        <w:rPr>
          <w:sz w:val="24"/>
        </w:rPr>
        <w:t>the</w:t>
      </w:r>
      <w:r>
        <w:rPr>
          <w:spacing w:val="-13"/>
          <w:sz w:val="24"/>
        </w:rPr>
        <w:t xml:space="preserve"> </w:t>
      </w:r>
      <w:r>
        <w:rPr>
          <w:sz w:val="24"/>
        </w:rPr>
        <w:t>most</w:t>
      </w:r>
      <w:r>
        <w:rPr>
          <w:spacing w:val="-13"/>
          <w:sz w:val="24"/>
        </w:rPr>
        <w:t xml:space="preserve"> </w:t>
      </w:r>
      <w:r>
        <w:rPr>
          <w:sz w:val="24"/>
        </w:rPr>
        <w:t>widely</w:t>
      </w:r>
      <w:r>
        <w:rPr>
          <w:spacing w:val="-13"/>
          <w:sz w:val="24"/>
        </w:rPr>
        <w:t xml:space="preserve"> </w:t>
      </w:r>
      <w:r>
        <w:rPr>
          <w:sz w:val="24"/>
        </w:rPr>
        <w:t>used in the handset.</w:t>
      </w:r>
    </w:p>
    <w:p w:rsidR="00204C72" w:rsidRDefault="006456EA">
      <w:pPr>
        <w:pStyle w:val="ListParagraph"/>
        <w:numPr>
          <w:ilvl w:val="2"/>
          <w:numId w:val="53"/>
        </w:numPr>
        <w:tabs>
          <w:tab w:val="left" w:pos="1140"/>
        </w:tabs>
        <w:spacing w:line="259" w:lineRule="auto"/>
        <w:ind w:right="676"/>
        <w:jc w:val="both"/>
        <w:rPr>
          <w:sz w:val="24"/>
        </w:rPr>
      </w:pPr>
      <w:r>
        <w:rPr>
          <w:sz w:val="24"/>
        </w:rPr>
        <w:t>The</w:t>
      </w:r>
      <w:r>
        <w:rPr>
          <w:spacing w:val="-11"/>
          <w:sz w:val="24"/>
        </w:rPr>
        <w:t xml:space="preserve"> </w:t>
      </w:r>
      <w:r>
        <w:rPr>
          <w:sz w:val="24"/>
        </w:rPr>
        <w:t>sound</w:t>
      </w:r>
      <w:r>
        <w:rPr>
          <w:spacing w:val="-11"/>
          <w:sz w:val="24"/>
        </w:rPr>
        <w:t xml:space="preserve"> </w:t>
      </w:r>
      <w:r>
        <w:rPr>
          <w:sz w:val="24"/>
        </w:rPr>
        <w:t>reproducer</w:t>
      </w:r>
      <w:r>
        <w:rPr>
          <w:spacing w:val="-11"/>
          <w:sz w:val="24"/>
        </w:rPr>
        <w:t xml:space="preserve"> </w:t>
      </w:r>
      <w:r>
        <w:rPr>
          <w:sz w:val="24"/>
        </w:rPr>
        <w:t>in</w:t>
      </w:r>
      <w:r>
        <w:rPr>
          <w:spacing w:val="-11"/>
          <w:sz w:val="24"/>
        </w:rPr>
        <w:t xml:space="preserve"> </w:t>
      </w:r>
      <w:r>
        <w:rPr>
          <w:sz w:val="24"/>
        </w:rPr>
        <w:t>telephone</w:t>
      </w:r>
      <w:r>
        <w:rPr>
          <w:spacing w:val="-12"/>
          <w:sz w:val="24"/>
        </w:rPr>
        <w:t xml:space="preserve"> </w:t>
      </w:r>
      <w:r>
        <w:rPr>
          <w:sz w:val="24"/>
        </w:rPr>
        <w:t>is</w:t>
      </w:r>
      <w:r>
        <w:rPr>
          <w:spacing w:val="-11"/>
          <w:sz w:val="24"/>
        </w:rPr>
        <w:t xml:space="preserve"> </w:t>
      </w:r>
      <w:r>
        <w:rPr>
          <w:sz w:val="24"/>
        </w:rPr>
        <w:t>called</w:t>
      </w:r>
      <w:r>
        <w:rPr>
          <w:spacing w:val="-12"/>
          <w:sz w:val="24"/>
        </w:rPr>
        <w:t xml:space="preserve"> </w:t>
      </w:r>
      <w:r>
        <w:rPr>
          <w:sz w:val="24"/>
        </w:rPr>
        <w:t>receiver.</w:t>
      </w:r>
      <w:r>
        <w:rPr>
          <w:spacing w:val="-11"/>
          <w:sz w:val="24"/>
        </w:rPr>
        <w:t xml:space="preserve"> </w:t>
      </w:r>
      <w:r>
        <w:rPr>
          <w:sz w:val="24"/>
        </w:rPr>
        <w:t>The</w:t>
      </w:r>
      <w:r>
        <w:rPr>
          <w:spacing w:val="-9"/>
          <w:sz w:val="24"/>
        </w:rPr>
        <w:t xml:space="preserve"> </w:t>
      </w:r>
      <w:r>
        <w:rPr>
          <w:sz w:val="24"/>
        </w:rPr>
        <w:t>receiver</w:t>
      </w:r>
      <w:r>
        <w:rPr>
          <w:spacing w:val="-11"/>
          <w:sz w:val="24"/>
        </w:rPr>
        <w:t xml:space="preserve"> </w:t>
      </w:r>
      <w:r>
        <w:rPr>
          <w:sz w:val="24"/>
        </w:rPr>
        <w:t>does</w:t>
      </w:r>
      <w:r>
        <w:rPr>
          <w:spacing w:val="-11"/>
          <w:sz w:val="24"/>
        </w:rPr>
        <w:t xml:space="preserve"> </w:t>
      </w:r>
      <w:r>
        <w:rPr>
          <w:sz w:val="24"/>
        </w:rPr>
        <w:t>the</w:t>
      </w:r>
      <w:r>
        <w:rPr>
          <w:spacing w:val="-11"/>
          <w:sz w:val="24"/>
        </w:rPr>
        <w:t xml:space="preserve"> </w:t>
      </w:r>
      <w:r>
        <w:rPr>
          <w:sz w:val="24"/>
        </w:rPr>
        <w:t>reverse</w:t>
      </w:r>
      <w:r>
        <w:rPr>
          <w:spacing w:val="-11"/>
          <w:sz w:val="24"/>
        </w:rPr>
        <w:t xml:space="preserve"> </w:t>
      </w:r>
      <w:r>
        <w:rPr>
          <w:sz w:val="24"/>
        </w:rPr>
        <w:t>function of the transmitter. It is a device, which converts electrical energy into sound energy.</w:t>
      </w:r>
    </w:p>
    <w:p w:rsidR="00204C72" w:rsidRDefault="006456EA">
      <w:pPr>
        <w:pStyle w:val="Heading4"/>
        <w:spacing w:before="145"/>
        <w:rPr>
          <w:b w:val="0"/>
          <w:u w:val="none"/>
        </w:rPr>
      </w:pPr>
      <w:r>
        <w:t>FUNCTION</w:t>
      </w:r>
      <w:r>
        <w:rPr>
          <w:spacing w:val="-5"/>
        </w:rPr>
        <w:t xml:space="preserve"> </w:t>
      </w:r>
      <w:r>
        <w:t>OF</w:t>
      </w:r>
      <w:r>
        <w:rPr>
          <w:spacing w:val="-5"/>
        </w:rPr>
        <w:t xml:space="preserve"> </w:t>
      </w:r>
      <w:r>
        <w:t>SWITCHING</w:t>
      </w:r>
      <w:r>
        <w:rPr>
          <w:spacing w:val="-4"/>
        </w:rPr>
        <w:t xml:space="preserve"> </w:t>
      </w:r>
      <w:r>
        <w:rPr>
          <w:spacing w:val="-2"/>
        </w:rPr>
        <w:t>SYSTEM</w:t>
      </w:r>
      <w:r>
        <w:rPr>
          <w:b w:val="0"/>
          <w:spacing w:val="-2"/>
          <w:u w:val="none"/>
        </w:rPr>
        <w:t>-</w:t>
      </w:r>
    </w:p>
    <w:p w:rsidR="00204C72" w:rsidRDefault="00204C72">
      <w:pPr>
        <w:pStyle w:val="BodyText"/>
        <w:spacing w:before="219"/>
        <w:ind w:left="0"/>
      </w:pPr>
    </w:p>
    <w:p w:rsidR="00204C72" w:rsidRDefault="006456EA">
      <w:pPr>
        <w:pStyle w:val="ListParagraph"/>
        <w:numPr>
          <w:ilvl w:val="2"/>
          <w:numId w:val="53"/>
        </w:numPr>
        <w:tabs>
          <w:tab w:val="left" w:pos="1080"/>
        </w:tabs>
        <w:spacing w:line="367" w:lineRule="auto"/>
        <w:ind w:left="1080" w:right="635" w:hanging="269"/>
        <w:rPr>
          <w:sz w:val="24"/>
        </w:rPr>
      </w:pPr>
      <w:r>
        <w:rPr>
          <w:sz w:val="24"/>
        </w:rPr>
        <w:t>A switching system can be understand as a collection of switching elements arranged and</w:t>
      </w:r>
      <w:r>
        <w:rPr>
          <w:spacing w:val="80"/>
          <w:sz w:val="24"/>
        </w:rPr>
        <w:t xml:space="preserve"> </w:t>
      </w:r>
      <w:r>
        <w:rPr>
          <w:sz w:val="24"/>
        </w:rPr>
        <w:t>controlled in such a way as to set up a common path between any two distant points.</w:t>
      </w:r>
    </w:p>
    <w:p w:rsidR="00204C72" w:rsidRDefault="006456EA">
      <w:pPr>
        <w:pStyle w:val="ListParagraph"/>
        <w:numPr>
          <w:ilvl w:val="2"/>
          <w:numId w:val="53"/>
        </w:numPr>
        <w:tabs>
          <w:tab w:val="left" w:pos="1079"/>
        </w:tabs>
        <w:spacing w:line="285" w:lineRule="exact"/>
        <w:ind w:left="1079" w:hanging="268"/>
        <w:rPr>
          <w:sz w:val="24"/>
        </w:rPr>
      </w:pPr>
      <w:r>
        <w:rPr>
          <w:sz w:val="24"/>
        </w:rPr>
        <w:t>Switching</w:t>
      </w:r>
      <w:r>
        <w:rPr>
          <w:spacing w:val="-7"/>
          <w:sz w:val="24"/>
        </w:rPr>
        <w:t xml:space="preserve"> </w:t>
      </w:r>
      <w:r>
        <w:rPr>
          <w:sz w:val="24"/>
        </w:rPr>
        <w:t>systems</w:t>
      </w:r>
      <w:r>
        <w:rPr>
          <w:spacing w:val="-2"/>
          <w:sz w:val="24"/>
        </w:rPr>
        <w:t xml:space="preserve"> </w:t>
      </w:r>
      <w:r>
        <w:rPr>
          <w:sz w:val="24"/>
        </w:rPr>
        <w:t>reduced</w:t>
      </w:r>
      <w:r>
        <w:rPr>
          <w:spacing w:val="-3"/>
          <w:sz w:val="24"/>
        </w:rPr>
        <w:t xml:space="preserve"> </w:t>
      </w:r>
      <w:r>
        <w:rPr>
          <w:sz w:val="24"/>
        </w:rPr>
        <w:t>the</w:t>
      </w:r>
      <w:r>
        <w:rPr>
          <w:spacing w:val="-2"/>
          <w:sz w:val="24"/>
        </w:rPr>
        <w:t xml:space="preserve"> </w:t>
      </w:r>
      <w:r>
        <w:rPr>
          <w:sz w:val="24"/>
        </w:rPr>
        <w:t>complexity</w:t>
      </w:r>
      <w:r>
        <w:rPr>
          <w:spacing w:val="-3"/>
          <w:sz w:val="24"/>
        </w:rPr>
        <w:t xml:space="preserve"> </w:t>
      </w:r>
      <w:r>
        <w:rPr>
          <w:sz w:val="24"/>
        </w:rPr>
        <w:t>of</w:t>
      </w:r>
      <w:r>
        <w:rPr>
          <w:spacing w:val="-3"/>
          <w:sz w:val="24"/>
        </w:rPr>
        <w:t xml:space="preserve"> </w:t>
      </w:r>
      <w:r>
        <w:rPr>
          <w:sz w:val="24"/>
        </w:rPr>
        <w:t>wiring</w:t>
      </w:r>
      <w:r>
        <w:rPr>
          <w:spacing w:val="-3"/>
          <w:sz w:val="24"/>
        </w:rPr>
        <w:t xml:space="preserve"> </w:t>
      </w:r>
      <w:r>
        <w:rPr>
          <w:sz w:val="24"/>
        </w:rPr>
        <w:t>and</w:t>
      </w:r>
      <w:r>
        <w:rPr>
          <w:spacing w:val="-3"/>
          <w:sz w:val="24"/>
        </w:rPr>
        <w:t xml:space="preserve"> </w:t>
      </w:r>
      <w:r>
        <w:rPr>
          <w:sz w:val="24"/>
        </w:rPr>
        <w:t>made</w:t>
      </w:r>
      <w:r>
        <w:rPr>
          <w:spacing w:val="-2"/>
          <w:sz w:val="24"/>
        </w:rPr>
        <w:t xml:space="preserve"> </w:t>
      </w:r>
      <w:r>
        <w:rPr>
          <w:sz w:val="24"/>
        </w:rPr>
        <w:t>the</w:t>
      </w:r>
      <w:r>
        <w:rPr>
          <w:spacing w:val="-2"/>
          <w:sz w:val="24"/>
        </w:rPr>
        <w:t xml:space="preserve"> </w:t>
      </w:r>
      <w:r>
        <w:rPr>
          <w:sz w:val="24"/>
        </w:rPr>
        <w:t>telephony</w:t>
      </w:r>
      <w:r>
        <w:rPr>
          <w:spacing w:val="-3"/>
          <w:sz w:val="24"/>
        </w:rPr>
        <w:t xml:space="preserve"> </w:t>
      </w:r>
      <w:r>
        <w:rPr>
          <w:sz w:val="24"/>
        </w:rPr>
        <w:t>hassle</w:t>
      </w:r>
      <w:r>
        <w:rPr>
          <w:spacing w:val="-2"/>
          <w:sz w:val="24"/>
        </w:rPr>
        <w:t xml:space="preserve"> free.</w:t>
      </w:r>
    </w:p>
    <w:p w:rsidR="00204C72" w:rsidRDefault="00204C72">
      <w:pPr>
        <w:pStyle w:val="ListParagraph"/>
        <w:spacing w:line="285" w:lineRule="exact"/>
        <w:rPr>
          <w:sz w:val="24"/>
        </w:rPr>
        <w:sectPr w:rsidR="00204C72">
          <w:pgSz w:w="12240" w:h="15840"/>
          <w:pgMar w:top="1360" w:right="360" w:bottom="280" w:left="720" w:header="720" w:footer="720" w:gutter="0"/>
          <w:cols w:space="720"/>
        </w:sectPr>
      </w:pPr>
    </w:p>
    <w:p w:rsidR="00204C72" w:rsidRDefault="006456EA">
      <w:pPr>
        <w:pStyle w:val="ListParagraph"/>
        <w:numPr>
          <w:ilvl w:val="2"/>
          <w:numId w:val="53"/>
        </w:numPr>
        <w:tabs>
          <w:tab w:val="left" w:pos="1080"/>
        </w:tabs>
        <w:spacing w:before="80" w:line="369" w:lineRule="auto"/>
        <w:ind w:left="1080" w:right="632" w:hanging="269"/>
        <w:jc w:val="both"/>
        <w:rPr>
          <w:sz w:val="24"/>
        </w:rPr>
      </w:pPr>
      <w:r>
        <w:rPr>
          <w:sz w:val="24"/>
        </w:rPr>
        <w:lastRenderedPageBreak/>
        <w:t>The</w:t>
      </w:r>
      <w:r>
        <w:rPr>
          <w:spacing w:val="-1"/>
          <w:sz w:val="24"/>
        </w:rPr>
        <w:t xml:space="preserve"> </w:t>
      </w:r>
      <w:r>
        <w:rPr>
          <w:sz w:val="24"/>
        </w:rPr>
        <w:t>network</w:t>
      </w:r>
      <w:r>
        <w:rPr>
          <w:spacing w:val="-2"/>
          <w:sz w:val="24"/>
        </w:rPr>
        <w:t xml:space="preserve"> </w:t>
      </w:r>
      <w:r>
        <w:rPr>
          <w:sz w:val="24"/>
        </w:rPr>
        <w:t>connection</w:t>
      </w:r>
      <w:r>
        <w:rPr>
          <w:spacing w:val="-1"/>
          <w:sz w:val="24"/>
        </w:rPr>
        <w:t xml:space="preserve"> </w:t>
      </w:r>
      <w:r>
        <w:rPr>
          <w:sz w:val="24"/>
        </w:rPr>
        <w:t>cannot</w:t>
      </w:r>
      <w:r>
        <w:rPr>
          <w:spacing w:val="-1"/>
          <w:sz w:val="24"/>
        </w:rPr>
        <w:t xml:space="preserve"> </w:t>
      </w:r>
      <w:r>
        <w:rPr>
          <w:sz w:val="24"/>
        </w:rPr>
        <w:t>be</w:t>
      </w:r>
      <w:r>
        <w:rPr>
          <w:spacing w:val="-3"/>
          <w:sz w:val="24"/>
        </w:rPr>
        <w:t xml:space="preserve"> </w:t>
      </w:r>
      <w:r>
        <w:rPr>
          <w:sz w:val="24"/>
        </w:rPr>
        <w:t>simply</w:t>
      </w:r>
      <w:r>
        <w:rPr>
          <w:spacing w:val="-3"/>
          <w:sz w:val="24"/>
        </w:rPr>
        <w:t xml:space="preserve"> </w:t>
      </w:r>
      <w:r>
        <w:rPr>
          <w:sz w:val="24"/>
        </w:rPr>
        <w:t>made</w:t>
      </w:r>
      <w:r>
        <w:rPr>
          <w:spacing w:val="-1"/>
          <w:sz w:val="24"/>
        </w:rPr>
        <w:t xml:space="preserve"> </w:t>
      </w:r>
      <w:r>
        <w:rPr>
          <w:sz w:val="24"/>
        </w:rPr>
        <w:t>with</w:t>
      </w:r>
      <w:r>
        <w:rPr>
          <w:spacing w:val="-2"/>
          <w:sz w:val="24"/>
        </w:rPr>
        <w:t xml:space="preserve"> </w:t>
      </w:r>
      <w:r>
        <w:rPr>
          <w:sz w:val="24"/>
        </w:rPr>
        <w:t>telephone</w:t>
      </w:r>
      <w:r>
        <w:rPr>
          <w:spacing w:val="-1"/>
          <w:sz w:val="24"/>
        </w:rPr>
        <w:t xml:space="preserve"> </w:t>
      </w:r>
      <w:r>
        <w:rPr>
          <w:sz w:val="24"/>
        </w:rPr>
        <w:t>sets</w:t>
      </w:r>
      <w:r>
        <w:rPr>
          <w:spacing w:val="-1"/>
          <w:sz w:val="24"/>
        </w:rPr>
        <w:t xml:space="preserve"> </w:t>
      </w:r>
      <w:r>
        <w:rPr>
          <w:sz w:val="24"/>
        </w:rPr>
        <w:t>and</w:t>
      </w:r>
      <w:r>
        <w:rPr>
          <w:spacing w:val="-2"/>
          <w:sz w:val="24"/>
        </w:rPr>
        <w:t xml:space="preserve"> </w:t>
      </w:r>
      <w:r>
        <w:rPr>
          <w:sz w:val="24"/>
        </w:rPr>
        <w:t>bunch</w:t>
      </w:r>
      <w:r>
        <w:rPr>
          <w:spacing w:val="-2"/>
          <w:sz w:val="24"/>
        </w:rPr>
        <w:t xml:space="preserve"> </w:t>
      </w:r>
      <w:r>
        <w:rPr>
          <w:sz w:val="24"/>
        </w:rPr>
        <w:t>of</w:t>
      </w:r>
      <w:r>
        <w:rPr>
          <w:spacing w:val="-2"/>
          <w:sz w:val="24"/>
        </w:rPr>
        <w:t xml:space="preserve"> </w:t>
      </w:r>
      <w:r>
        <w:rPr>
          <w:sz w:val="24"/>
        </w:rPr>
        <w:t>wires, but a good system is required to make or break a connection. This system is known as the switching system or the switching office or the exchange.</w:t>
      </w:r>
    </w:p>
    <w:p w:rsidR="00204C72" w:rsidRDefault="006456EA">
      <w:pPr>
        <w:pStyle w:val="ListParagraph"/>
        <w:numPr>
          <w:ilvl w:val="2"/>
          <w:numId w:val="53"/>
        </w:numPr>
        <w:tabs>
          <w:tab w:val="left" w:pos="1080"/>
        </w:tabs>
        <w:spacing w:line="364" w:lineRule="auto"/>
        <w:ind w:left="1080" w:right="630" w:hanging="269"/>
        <w:jc w:val="both"/>
        <w:rPr>
          <w:sz w:val="24"/>
        </w:rPr>
      </w:pPr>
      <w:r>
        <w:rPr>
          <w:sz w:val="24"/>
        </w:rPr>
        <w:t>The subscribers instead of getting connected directly to one another, are connected to a switching office and then to the required subscriber.</w:t>
      </w:r>
    </w:p>
    <w:p w:rsidR="00204C72" w:rsidRDefault="006456EA">
      <w:pPr>
        <w:pStyle w:val="ListParagraph"/>
        <w:numPr>
          <w:ilvl w:val="2"/>
          <w:numId w:val="53"/>
        </w:numPr>
        <w:tabs>
          <w:tab w:val="left" w:pos="1080"/>
        </w:tabs>
        <w:spacing w:line="369" w:lineRule="auto"/>
        <w:ind w:left="1080" w:right="628" w:hanging="269"/>
        <w:jc w:val="both"/>
        <w:rPr>
          <w:sz w:val="24"/>
        </w:rPr>
      </w:pPr>
      <w:r>
        <w:rPr>
          <w:sz w:val="24"/>
        </w:rPr>
        <w:t>With</w:t>
      </w:r>
      <w:r>
        <w:rPr>
          <w:spacing w:val="-8"/>
          <w:sz w:val="24"/>
        </w:rPr>
        <w:t xml:space="preserve"> </w:t>
      </w:r>
      <w:r>
        <w:rPr>
          <w:sz w:val="24"/>
        </w:rPr>
        <w:t>the</w:t>
      </w:r>
      <w:r>
        <w:rPr>
          <w:spacing w:val="-7"/>
          <w:sz w:val="24"/>
        </w:rPr>
        <w:t xml:space="preserve"> </w:t>
      </w:r>
      <w:r>
        <w:rPr>
          <w:sz w:val="24"/>
        </w:rPr>
        <w:t>introduction</w:t>
      </w:r>
      <w:r>
        <w:rPr>
          <w:spacing w:val="-7"/>
          <w:sz w:val="24"/>
        </w:rPr>
        <w:t xml:space="preserve"> </w:t>
      </w:r>
      <w:r>
        <w:rPr>
          <w:sz w:val="24"/>
        </w:rPr>
        <w:t>of</w:t>
      </w:r>
      <w:r>
        <w:rPr>
          <w:spacing w:val="-8"/>
          <w:sz w:val="24"/>
        </w:rPr>
        <w:t xml:space="preserve"> </w:t>
      </w:r>
      <w:r>
        <w:rPr>
          <w:sz w:val="24"/>
        </w:rPr>
        <w:t>switching</w:t>
      </w:r>
      <w:r>
        <w:rPr>
          <w:spacing w:val="-8"/>
          <w:sz w:val="24"/>
        </w:rPr>
        <w:t xml:space="preserve"> </w:t>
      </w:r>
      <w:r>
        <w:rPr>
          <w:sz w:val="24"/>
        </w:rPr>
        <w:t>systems,</w:t>
      </w:r>
      <w:r>
        <w:rPr>
          <w:spacing w:val="-7"/>
          <w:sz w:val="24"/>
        </w:rPr>
        <w:t xml:space="preserve"> </w:t>
      </w:r>
      <w:r>
        <w:rPr>
          <w:sz w:val="24"/>
        </w:rPr>
        <w:t>the</w:t>
      </w:r>
      <w:r>
        <w:rPr>
          <w:spacing w:val="-7"/>
          <w:sz w:val="24"/>
        </w:rPr>
        <w:t xml:space="preserve"> </w:t>
      </w:r>
      <w:r>
        <w:rPr>
          <w:sz w:val="24"/>
        </w:rPr>
        <w:t>need</w:t>
      </w:r>
      <w:r>
        <w:rPr>
          <w:spacing w:val="-8"/>
          <w:sz w:val="24"/>
        </w:rPr>
        <w:t xml:space="preserve"> </w:t>
      </w:r>
      <w:r>
        <w:rPr>
          <w:sz w:val="24"/>
        </w:rPr>
        <w:t>for</w:t>
      </w:r>
      <w:r>
        <w:rPr>
          <w:spacing w:val="-6"/>
          <w:sz w:val="24"/>
        </w:rPr>
        <w:t xml:space="preserve"> </w:t>
      </w:r>
      <w:r>
        <w:rPr>
          <w:sz w:val="24"/>
        </w:rPr>
        <w:t>traditional</w:t>
      </w:r>
      <w:r>
        <w:rPr>
          <w:spacing w:val="-8"/>
          <w:sz w:val="24"/>
        </w:rPr>
        <w:t xml:space="preserve"> </w:t>
      </w:r>
      <w:r>
        <w:rPr>
          <w:sz w:val="24"/>
        </w:rPr>
        <w:t>connections</w:t>
      </w:r>
      <w:r>
        <w:rPr>
          <w:spacing w:val="-7"/>
          <w:sz w:val="24"/>
        </w:rPr>
        <w:t xml:space="preserve"> </w:t>
      </w:r>
      <w:r>
        <w:rPr>
          <w:sz w:val="24"/>
        </w:rPr>
        <w:t>between</w:t>
      </w:r>
      <w:r>
        <w:rPr>
          <w:spacing w:val="-7"/>
          <w:sz w:val="24"/>
        </w:rPr>
        <w:t xml:space="preserve"> </w:t>
      </w:r>
      <w:r>
        <w:rPr>
          <w:sz w:val="24"/>
        </w:rPr>
        <w:t>the subscribers</w:t>
      </w:r>
      <w:r>
        <w:rPr>
          <w:spacing w:val="-14"/>
          <w:sz w:val="24"/>
        </w:rPr>
        <w:t xml:space="preserve"> </w:t>
      </w:r>
      <w:r>
        <w:rPr>
          <w:sz w:val="24"/>
        </w:rPr>
        <w:t>reduced.</w:t>
      </w:r>
      <w:r>
        <w:rPr>
          <w:spacing w:val="-13"/>
          <w:sz w:val="24"/>
        </w:rPr>
        <w:t xml:space="preserve"> </w:t>
      </w:r>
      <w:r>
        <w:rPr>
          <w:sz w:val="24"/>
        </w:rPr>
        <w:t>All</w:t>
      </w:r>
      <w:r>
        <w:rPr>
          <w:spacing w:val="-13"/>
          <w:sz w:val="24"/>
        </w:rPr>
        <w:t xml:space="preserve"> </w:t>
      </w:r>
      <w:r>
        <w:rPr>
          <w:sz w:val="24"/>
        </w:rPr>
        <w:t>the</w:t>
      </w:r>
      <w:r>
        <w:rPr>
          <w:spacing w:val="-13"/>
          <w:sz w:val="24"/>
        </w:rPr>
        <w:t xml:space="preserve"> </w:t>
      </w:r>
      <w:r>
        <w:rPr>
          <w:sz w:val="24"/>
        </w:rPr>
        <w:t>subscribers</w:t>
      </w:r>
      <w:r>
        <w:rPr>
          <w:spacing w:val="-14"/>
          <w:sz w:val="24"/>
        </w:rPr>
        <w:t xml:space="preserve"> </w:t>
      </w:r>
      <w:r>
        <w:rPr>
          <w:sz w:val="24"/>
        </w:rPr>
        <w:t>need</w:t>
      </w:r>
      <w:r>
        <w:rPr>
          <w:spacing w:val="-13"/>
          <w:sz w:val="24"/>
        </w:rPr>
        <w:t xml:space="preserve"> </w:t>
      </w:r>
      <w:r>
        <w:rPr>
          <w:sz w:val="24"/>
        </w:rPr>
        <w:t>to</w:t>
      </w:r>
      <w:r>
        <w:rPr>
          <w:spacing w:val="-13"/>
          <w:sz w:val="24"/>
        </w:rPr>
        <w:t xml:space="preserve"> </w:t>
      </w:r>
      <w:r>
        <w:rPr>
          <w:sz w:val="24"/>
        </w:rPr>
        <w:t>have</w:t>
      </w:r>
      <w:r>
        <w:rPr>
          <w:spacing w:val="-13"/>
          <w:sz w:val="24"/>
        </w:rPr>
        <w:t xml:space="preserve"> </w:t>
      </w:r>
      <w:r>
        <w:rPr>
          <w:sz w:val="24"/>
        </w:rPr>
        <w:t>a</w:t>
      </w:r>
      <w:r>
        <w:rPr>
          <w:spacing w:val="-13"/>
          <w:sz w:val="24"/>
        </w:rPr>
        <w:t xml:space="preserve"> </w:t>
      </w:r>
      <w:r>
        <w:rPr>
          <w:sz w:val="24"/>
        </w:rPr>
        <w:t>connection</w:t>
      </w:r>
      <w:r>
        <w:rPr>
          <w:spacing w:val="-14"/>
          <w:sz w:val="24"/>
        </w:rPr>
        <w:t xml:space="preserve"> </w:t>
      </w:r>
      <w:r>
        <w:rPr>
          <w:sz w:val="24"/>
        </w:rPr>
        <w:t>with</w:t>
      </w:r>
      <w:r>
        <w:rPr>
          <w:spacing w:val="-13"/>
          <w:sz w:val="24"/>
        </w:rPr>
        <w:t xml:space="preserve"> </w:t>
      </w:r>
      <w:r>
        <w:rPr>
          <w:sz w:val="24"/>
        </w:rPr>
        <w:t>the</w:t>
      </w:r>
      <w:r>
        <w:rPr>
          <w:spacing w:val="-13"/>
          <w:sz w:val="24"/>
        </w:rPr>
        <w:t xml:space="preserve"> </w:t>
      </w:r>
      <w:r>
        <w:rPr>
          <w:sz w:val="24"/>
        </w:rPr>
        <w:t>switching</w:t>
      </w:r>
      <w:r>
        <w:rPr>
          <w:spacing w:val="-13"/>
          <w:sz w:val="24"/>
        </w:rPr>
        <w:t xml:space="preserve"> </w:t>
      </w:r>
      <w:r>
        <w:rPr>
          <w:sz w:val="24"/>
        </w:rPr>
        <w:t>system, which makes or breaks any connection, requested by the calling subscriber.</w:t>
      </w:r>
    </w:p>
    <w:p w:rsidR="00204C72" w:rsidRDefault="006456EA">
      <w:pPr>
        <w:pStyle w:val="ListParagraph"/>
        <w:numPr>
          <w:ilvl w:val="2"/>
          <w:numId w:val="53"/>
        </w:numPr>
        <w:tabs>
          <w:tab w:val="left" w:pos="1080"/>
        </w:tabs>
        <w:spacing w:line="369" w:lineRule="auto"/>
        <w:ind w:left="1080" w:right="627" w:hanging="269"/>
        <w:jc w:val="both"/>
        <w:rPr>
          <w:sz w:val="24"/>
        </w:rPr>
      </w:pPr>
      <w:r>
        <w:rPr>
          <w:sz w:val="24"/>
        </w:rPr>
        <w:t>The</w:t>
      </w:r>
      <w:r>
        <w:rPr>
          <w:spacing w:val="-3"/>
          <w:sz w:val="24"/>
        </w:rPr>
        <w:t xml:space="preserve"> </w:t>
      </w:r>
      <w:r>
        <w:rPr>
          <w:sz w:val="24"/>
        </w:rPr>
        <w:t>switching</w:t>
      </w:r>
      <w:r>
        <w:rPr>
          <w:spacing w:val="-4"/>
          <w:sz w:val="24"/>
        </w:rPr>
        <w:t xml:space="preserve"> </w:t>
      </w:r>
      <w:r>
        <w:rPr>
          <w:sz w:val="24"/>
        </w:rPr>
        <w:t>system,</w:t>
      </w:r>
      <w:r>
        <w:rPr>
          <w:spacing w:val="-4"/>
          <w:sz w:val="24"/>
        </w:rPr>
        <w:t xml:space="preserve"> </w:t>
      </w:r>
      <w:r>
        <w:rPr>
          <w:sz w:val="24"/>
        </w:rPr>
        <w:t>which</w:t>
      </w:r>
      <w:r>
        <w:rPr>
          <w:spacing w:val="-3"/>
          <w:sz w:val="24"/>
        </w:rPr>
        <w:t xml:space="preserve"> </w:t>
      </w:r>
      <w:r>
        <w:rPr>
          <w:sz w:val="24"/>
        </w:rPr>
        <w:t>is</w:t>
      </w:r>
      <w:r>
        <w:rPr>
          <w:spacing w:val="-3"/>
          <w:sz w:val="24"/>
        </w:rPr>
        <w:t xml:space="preserve"> </w:t>
      </w:r>
      <w:r>
        <w:rPr>
          <w:sz w:val="24"/>
        </w:rPr>
        <w:t>also</w:t>
      </w:r>
      <w:r>
        <w:rPr>
          <w:spacing w:val="-2"/>
          <w:sz w:val="24"/>
        </w:rPr>
        <w:t xml:space="preserve"> </w:t>
      </w:r>
      <w:r>
        <w:rPr>
          <w:sz w:val="24"/>
        </w:rPr>
        <w:t>called</w:t>
      </w:r>
      <w:r>
        <w:rPr>
          <w:spacing w:val="-4"/>
          <w:sz w:val="24"/>
        </w:rPr>
        <w:t xml:space="preserve"> </w:t>
      </w:r>
      <w:r>
        <w:rPr>
          <w:sz w:val="24"/>
        </w:rPr>
        <w:t>the</w:t>
      </w:r>
      <w:r>
        <w:rPr>
          <w:spacing w:val="-1"/>
          <w:sz w:val="24"/>
        </w:rPr>
        <w:t xml:space="preserve"> </w:t>
      </w:r>
      <w:r>
        <w:rPr>
          <w:sz w:val="24"/>
        </w:rPr>
        <w:t>telephone</w:t>
      </w:r>
      <w:r>
        <w:rPr>
          <w:spacing w:val="-3"/>
          <w:sz w:val="24"/>
        </w:rPr>
        <w:t xml:space="preserve"> </w:t>
      </w:r>
      <w:r>
        <w:rPr>
          <w:sz w:val="24"/>
        </w:rPr>
        <w:t>exchange,</w:t>
      </w:r>
      <w:r>
        <w:rPr>
          <w:spacing w:val="-2"/>
          <w:sz w:val="24"/>
        </w:rPr>
        <w:t xml:space="preserve"> </w:t>
      </w:r>
      <w:r>
        <w:rPr>
          <w:sz w:val="24"/>
        </w:rPr>
        <w:t>takes</w:t>
      </w:r>
      <w:r>
        <w:rPr>
          <w:spacing w:val="-3"/>
          <w:sz w:val="24"/>
        </w:rPr>
        <w:t xml:space="preserve"> </w:t>
      </w:r>
      <w:r>
        <w:rPr>
          <w:sz w:val="24"/>
        </w:rPr>
        <w:t>care</w:t>
      </w:r>
      <w:r>
        <w:rPr>
          <w:spacing w:val="-3"/>
          <w:sz w:val="24"/>
        </w:rPr>
        <w:t xml:space="preserve"> </w:t>
      </w:r>
      <w:r>
        <w:rPr>
          <w:sz w:val="24"/>
        </w:rPr>
        <w:t>of</w:t>
      </w:r>
      <w:r>
        <w:rPr>
          <w:spacing w:val="-2"/>
          <w:sz w:val="24"/>
        </w:rPr>
        <w:t xml:space="preserve"> </w:t>
      </w:r>
      <w:r>
        <w:rPr>
          <w:sz w:val="24"/>
        </w:rPr>
        <w:t>establishing the</w:t>
      </w:r>
      <w:r>
        <w:rPr>
          <w:spacing w:val="-14"/>
          <w:sz w:val="24"/>
        </w:rPr>
        <w:t xml:space="preserve"> </w:t>
      </w:r>
      <w:r>
        <w:rPr>
          <w:sz w:val="24"/>
        </w:rPr>
        <w:t>calls.</w:t>
      </w:r>
      <w:r>
        <w:rPr>
          <w:spacing w:val="-13"/>
          <w:sz w:val="24"/>
        </w:rPr>
        <w:t xml:space="preserve"> </w:t>
      </w:r>
      <w:r>
        <w:rPr>
          <w:sz w:val="24"/>
        </w:rPr>
        <w:t>Hence</w:t>
      </w:r>
      <w:r>
        <w:rPr>
          <w:spacing w:val="-13"/>
          <w:sz w:val="24"/>
        </w:rPr>
        <w:t xml:space="preserve"> </w:t>
      </w:r>
      <w:r>
        <w:rPr>
          <w:sz w:val="24"/>
        </w:rPr>
        <w:t>the</w:t>
      </w:r>
      <w:r>
        <w:rPr>
          <w:spacing w:val="-13"/>
          <w:sz w:val="24"/>
        </w:rPr>
        <w:t xml:space="preserve"> </w:t>
      </w:r>
      <w:r>
        <w:rPr>
          <w:sz w:val="24"/>
        </w:rPr>
        <w:t>total</w:t>
      </w:r>
      <w:r>
        <w:rPr>
          <w:spacing w:val="-14"/>
          <w:sz w:val="24"/>
        </w:rPr>
        <w:t xml:space="preserve"> </w:t>
      </w:r>
      <w:r>
        <w:rPr>
          <w:sz w:val="24"/>
        </w:rPr>
        <w:t>number</w:t>
      </w:r>
      <w:r>
        <w:rPr>
          <w:spacing w:val="-13"/>
          <w:sz w:val="24"/>
        </w:rPr>
        <w:t xml:space="preserve"> </w:t>
      </w:r>
      <w:r>
        <w:rPr>
          <w:sz w:val="24"/>
        </w:rPr>
        <w:t>of</w:t>
      </w:r>
      <w:r>
        <w:rPr>
          <w:spacing w:val="-13"/>
          <w:sz w:val="24"/>
        </w:rPr>
        <w:t xml:space="preserve"> </w:t>
      </w:r>
      <w:r>
        <w:rPr>
          <w:sz w:val="24"/>
        </w:rPr>
        <w:t>such</w:t>
      </w:r>
      <w:r>
        <w:rPr>
          <w:spacing w:val="-13"/>
          <w:sz w:val="24"/>
        </w:rPr>
        <w:t xml:space="preserve"> </w:t>
      </w:r>
      <w:r>
        <w:rPr>
          <w:sz w:val="24"/>
        </w:rPr>
        <w:t>links</w:t>
      </w:r>
      <w:r>
        <w:rPr>
          <w:spacing w:val="-13"/>
          <w:sz w:val="24"/>
        </w:rPr>
        <w:t xml:space="preserve"> </w:t>
      </w:r>
      <w:r>
        <w:rPr>
          <w:sz w:val="24"/>
        </w:rPr>
        <w:t>is</w:t>
      </w:r>
      <w:r>
        <w:rPr>
          <w:spacing w:val="-14"/>
          <w:sz w:val="24"/>
        </w:rPr>
        <w:t xml:space="preserve"> </w:t>
      </w:r>
      <w:r>
        <w:rPr>
          <w:sz w:val="24"/>
        </w:rPr>
        <w:t>equal</w:t>
      </w:r>
      <w:r>
        <w:rPr>
          <w:spacing w:val="-13"/>
          <w:sz w:val="24"/>
        </w:rPr>
        <w:t xml:space="preserve"> </w:t>
      </w:r>
      <w:r>
        <w:rPr>
          <w:sz w:val="24"/>
        </w:rPr>
        <w:t>to</w:t>
      </w:r>
      <w:r>
        <w:rPr>
          <w:spacing w:val="-13"/>
          <w:sz w:val="24"/>
        </w:rPr>
        <w:t xml:space="preserve"> </w:t>
      </w:r>
      <w:r>
        <w:rPr>
          <w:sz w:val="24"/>
        </w:rPr>
        <w:t>the</w:t>
      </w:r>
      <w:r>
        <w:rPr>
          <w:spacing w:val="-13"/>
          <w:sz w:val="24"/>
        </w:rPr>
        <w:t xml:space="preserve"> </w:t>
      </w:r>
      <w:r>
        <w:rPr>
          <w:sz w:val="24"/>
        </w:rPr>
        <w:t>number</w:t>
      </w:r>
      <w:r>
        <w:rPr>
          <w:spacing w:val="-13"/>
          <w:sz w:val="24"/>
        </w:rPr>
        <w:t xml:space="preserve"> </w:t>
      </w:r>
      <w:r>
        <w:rPr>
          <w:sz w:val="24"/>
        </w:rPr>
        <w:t>of</w:t>
      </w:r>
      <w:r>
        <w:rPr>
          <w:spacing w:val="-14"/>
          <w:sz w:val="24"/>
        </w:rPr>
        <w:t xml:space="preserve"> </w:t>
      </w:r>
      <w:r>
        <w:rPr>
          <w:sz w:val="24"/>
        </w:rPr>
        <w:t>subscribers</w:t>
      </w:r>
      <w:r>
        <w:rPr>
          <w:spacing w:val="-13"/>
          <w:sz w:val="24"/>
        </w:rPr>
        <w:t xml:space="preserve"> </w:t>
      </w:r>
      <w:r>
        <w:rPr>
          <w:sz w:val="24"/>
        </w:rPr>
        <w:t>connected to the system.</w:t>
      </w:r>
    </w:p>
    <w:p w:rsidR="00204C72" w:rsidRDefault="006456EA">
      <w:pPr>
        <w:pStyle w:val="ListParagraph"/>
        <w:numPr>
          <w:ilvl w:val="2"/>
          <w:numId w:val="53"/>
        </w:numPr>
        <w:tabs>
          <w:tab w:val="left" w:pos="1080"/>
        </w:tabs>
        <w:spacing w:line="364" w:lineRule="auto"/>
        <w:ind w:left="1080" w:right="632" w:hanging="269"/>
        <w:jc w:val="both"/>
        <w:rPr>
          <w:sz w:val="24"/>
        </w:rPr>
      </w:pPr>
      <w:r>
        <w:rPr>
          <w:sz w:val="24"/>
        </w:rPr>
        <w:t>Signaling is required for the switching system to establish or release a connection. It should also enable the switching system to detect whether a called subscriber is busy or not.</w:t>
      </w:r>
    </w:p>
    <w:p w:rsidR="00204C72" w:rsidRDefault="006456EA">
      <w:pPr>
        <w:pStyle w:val="ListParagraph"/>
        <w:numPr>
          <w:ilvl w:val="2"/>
          <w:numId w:val="53"/>
        </w:numPr>
        <w:tabs>
          <w:tab w:val="left" w:pos="1080"/>
        </w:tabs>
        <w:spacing w:line="367" w:lineRule="auto"/>
        <w:ind w:left="1080" w:right="630" w:hanging="269"/>
        <w:jc w:val="both"/>
        <w:rPr>
          <w:sz w:val="24"/>
        </w:rPr>
      </w:pPr>
      <w:r>
        <w:rPr>
          <w:sz w:val="24"/>
        </w:rPr>
        <w:t>The</w:t>
      </w:r>
      <w:r>
        <w:rPr>
          <w:spacing w:val="-8"/>
          <w:sz w:val="24"/>
        </w:rPr>
        <w:t xml:space="preserve"> </w:t>
      </w:r>
      <w:r>
        <w:rPr>
          <w:sz w:val="24"/>
        </w:rPr>
        <w:t>functions</w:t>
      </w:r>
      <w:r>
        <w:rPr>
          <w:spacing w:val="-8"/>
          <w:sz w:val="24"/>
        </w:rPr>
        <w:t xml:space="preserve"> </w:t>
      </w:r>
      <w:r>
        <w:rPr>
          <w:sz w:val="24"/>
        </w:rPr>
        <w:t>performed</w:t>
      </w:r>
      <w:r>
        <w:rPr>
          <w:spacing w:val="-9"/>
          <w:sz w:val="24"/>
        </w:rPr>
        <w:t xml:space="preserve"> </w:t>
      </w:r>
      <w:r>
        <w:rPr>
          <w:sz w:val="24"/>
        </w:rPr>
        <w:t>by</w:t>
      </w:r>
      <w:r>
        <w:rPr>
          <w:spacing w:val="-9"/>
          <w:sz w:val="24"/>
        </w:rPr>
        <w:t xml:space="preserve"> </w:t>
      </w:r>
      <w:r>
        <w:rPr>
          <w:sz w:val="24"/>
        </w:rPr>
        <w:t>a</w:t>
      </w:r>
      <w:r>
        <w:rPr>
          <w:spacing w:val="-8"/>
          <w:sz w:val="24"/>
        </w:rPr>
        <w:t xml:space="preserve"> </w:t>
      </w:r>
      <w:r>
        <w:rPr>
          <w:sz w:val="24"/>
        </w:rPr>
        <w:t>switching</w:t>
      </w:r>
      <w:r>
        <w:rPr>
          <w:spacing w:val="-9"/>
          <w:sz w:val="24"/>
        </w:rPr>
        <w:t xml:space="preserve"> </w:t>
      </w:r>
      <w:r>
        <w:rPr>
          <w:sz w:val="24"/>
        </w:rPr>
        <w:t>system</w:t>
      </w:r>
      <w:r>
        <w:rPr>
          <w:spacing w:val="-7"/>
          <w:sz w:val="24"/>
        </w:rPr>
        <w:t xml:space="preserve"> </w:t>
      </w:r>
      <w:r>
        <w:rPr>
          <w:sz w:val="24"/>
        </w:rPr>
        <w:t>in</w:t>
      </w:r>
      <w:r>
        <w:rPr>
          <w:spacing w:val="-8"/>
          <w:sz w:val="24"/>
        </w:rPr>
        <w:t xml:space="preserve"> </w:t>
      </w:r>
      <w:r>
        <w:rPr>
          <w:sz w:val="24"/>
        </w:rPr>
        <w:t>establishing</w:t>
      </w:r>
      <w:r>
        <w:rPr>
          <w:spacing w:val="-9"/>
          <w:sz w:val="24"/>
        </w:rPr>
        <w:t xml:space="preserve"> </w:t>
      </w:r>
      <w:r>
        <w:rPr>
          <w:sz w:val="24"/>
        </w:rPr>
        <w:t>and</w:t>
      </w:r>
      <w:r>
        <w:rPr>
          <w:spacing w:val="-9"/>
          <w:sz w:val="24"/>
        </w:rPr>
        <w:t xml:space="preserve"> </w:t>
      </w:r>
      <w:r>
        <w:rPr>
          <w:sz w:val="24"/>
        </w:rPr>
        <w:t>releasing</w:t>
      </w:r>
      <w:r>
        <w:rPr>
          <w:spacing w:val="-9"/>
          <w:sz w:val="24"/>
        </w:rPr>
        <w:t xml:space="preserve"> </w:t>
      </w:r>
      <w:r>
        <w:rPr>
          <w:sz w:val="24"/>
        </w:rPr>
        <w:t>connections</w:t>
      </w:r>
      <w:r>
        <w:rPr>
          <w:spacing w:val="-8"/>
          <w:sz w:val="24"/>
        </w:rPr>
        <w:t xml:space="preserve"> </w:t>
      </w:r>
      <w:r>
        <w:rPr>
          <w:sz w:val="24"/>
        </w:rPr>
        <w:t>are known as control function.</w:t>
      </w:r>
    </w:p>
    <w:p w:rsidR="00204C72" w:rsidRDefault="006456EA">
      <w:pPr>
        <w:pStyle w:val="ListParagraph"/>
        <w:numPr>
          <w:ilvl w:val="2"/>
          <w:numId w:val="53"/>
        </w:numPr>
        <w:tabs>
          <w:tab w:val="left" w:pos="1080"/>
        </w:tabs>
        <w:spacing w:line="367" w:lineRule="auto"/>
        <w:ind w:left="1080" w:right="630" w:hanging="269"/>
        <w:jc w:val="both"/>
        <w:rPr>
          <w:sz w:val="24"/>
        </w:rPr>
      </w:pPr>
      <w:r>
        <w:rPr>
          <w:sz w:val="24"/>
        </w:rPr>
        <w:t>The</w:t>
      </w:r>
      <w:r>
        <w:rPr>
          <w:spacing w:val="-5"/>
          <w:sz w:val="24"/>
        </w:rPr>
        <w:t xml:space="preserve"> </w:t>
      </w:r>
      <w:r>
        <w:rPr>
          <w:sz w:val="24"/>
        </w:rPr>
        <w:t>early</w:t>
      </w:r>
      <w:r>
        <w:rPr>
          <w:spacing w:val="-7"/>
          <w:sz w:val="24"/>
        </w:rPr>
        <w:t xml:space="preserve"> </w:t>
      </w:r>
      <w:r>
        <w:rPr>
          <w:sz w:val="24"/>
        </w:rPr>
        <w:t>systems</w:t>
      </w:r>
      <w:r>
        <w:rPr>
          <w:spacing w:val="-6"/>
          <w:sz w:val="24"/>
        </w:rPr>
        <w:t xml:space="preserve"> </w:t>
      </w:r>
      <w:r>
        <w:rPr>
          <w:sz w:val="24"/>
        </w:rPr>
        <w:t>required</w:t>
      </w:r>
      <w:r>
        <w:rPr>
          <w:spacing w:val="-7"/>
          <w:sz w:val="24"/>
        </w:rPr>
        <w:t xml:space="preserve"> </w:t>
      </w:r>
      <w:r>
        <w:rPr>
          <w:sz w:val="24"/>
        </w:rPr>
        <w:t>manual</w:t>
      </w:r>
      <w:r>
        <w:rPr>
          <w:spacing w:val="-6"/>
          <w:sz w:val="24"/>
        </w:rPr>
        <w:t xml:space="preserve"> </w:t>
      </w:r>
      <w:r>
        <w:rPr>
          <w:sz w:val="24"/>
        </w:rPr>
        <w:t>operations</w:t>
      </w:r>
      <w:r>
        <w:rPr>
          <w:spacing w:val="-3"/>
          <w:sz w:val="24"/>
        </w:rPr>
        <w:t xml:space="preserve"> </w:t>
      </w:r>
      <w:r>
        <w:rPr>
          <w:sz w:val="24"/>
        </w:rPr>
        <w:t>to</w:t>
      </w:r>
      <w:r>
        <w:rPr>
          <w:spacing w:val="-6"/>
          <w:sz w:val="24"/>
        </w:rPr>
        <w:t xml:space="preserve"> </w:t>
      </w:r>
      <w:r>
        <w:rPr>
          <w:sz w:val="24"/>
        </w:rPr>
        <w:t>establish</w:t>
      </w:r>
      <w:r>
        <w:rPr>
          <w:spacing w:val="-6"/>
          <w:sz w:val="24"/>
        </w:rPr>
        <w:t xml:space="preserve"> </w:t>
      </w:r>
      <w:r>
        <w:rPr>
          <w:sz w:val="24"/>
        </w:rPr>
        <w:t>telephone</w:t>
      </w:r>
      <w:r>
        <w:rPr>
          <w:spacing w:val="-5"/>
          <w:sz w:val="24"/>
        </w:rPr>
        <w:t xml:space="preserve"> </w:t>
      </w:r>
      <w:r>
        <w:rPr>
          <w:sz w:val="24"/>
        </w:rPr>
        <w:t>calls.</w:t>
      </w:r>
      <w:r>
        <w:rPr>
          <w:spacing w:val="-5"/>
          <w:sz w:val="24"/>
        </w:rPr>
        <w:t xml:space="preserve"> </w:t>
      </w:r>
      <w:r>
        <w:rPr>
          <w:sz w:val="24"/>
        </w:rPr>
        <w:t>An</w:t>
      </w:r>
      <w:r>
        <w:rPr>
          <w:spacing w:val="-5"/>
          <w:sz w:val="24"/>
        </w:rPr>
        <w:t xml:space="preserve"> </w:t>
      </w:r>
      <w:r>
        <w:rPr>
          <w:sz w:val="24"/>
        </w:rPr>
        <w:t>operator</w:t>
      </w:r>
      <w:r>
        <w:rPr>
          <w:spacing w:val="-7"/>
          <w:sz w:val="24"/>
        </w:rPr>
        <w:t xml:space="preserve"> </w:t>
      </w:r>
      <w:r>
        <w:rPr>
          <w:sz w:val="24"/>
        </w:rPr>
        <w:t>used to</w:t>
      </w:r>
      <w:r>
        <w:rPr>
          <w:spacing w:val="-5"/>
          <w:sz w:val="24"/>
        </w:rPr>
        <w:t xml:space="preserve"> </w:t>
      </w:r>
      <w:r>
        <w:rPr>
          <w:sz w:val="24"/>
        </w:rPr>
        <w:t>receive</w:t>
      </w:r>
      <w:r>
        <w:rPr>
          <w:spacing w:val="-4"/>
          <w:sz w:val="24"/>
        </w:rPr>
        <w:t xml:space="preserve"> </w:t>
      </w:r>
      <w:r>
        <w:rPr>
          <w:sz w:val="24"/>
        </w:rPr>
        <w:t>a</w:t>
      </w:r>
      <w:r>
        <w:rPr>
          <w:spacing w:val="-5"/>
          <w:sz w:val="24"/>
        </w:rPr>
        <w:t xml:space="preserve"> </w:t>
      </w:r>
      <w:r>
        <w:rPr>
          <w:sz w:val="24"/>
        </w:rPr>
        <w:t>call</w:t>
      </w:r>
      <w:r>
        <w:rPr>
          <w:spacing w:val="-5"/>
          <w:sz w:val="24"/>
        </w:rPr>
        <w:t xml:space="preserve"> </w:t>
      </w:r>
      <w:r>
        <w:rPr>
          <w:sz w:val="24"/>
        </w:rPr>
        <w:t>from</w:t>
      </w:r>
      <w:r>
        <w:rPr>
          <w:spacing w:val="-6"/>
          <w:sz w:val="24"/>
        </w:rPr>
        <w:t xml:space="preserve"> </w:t>
      </w:r>
      <w:r>
        <w:rPr>
          <w:sz w:val="24"/>
        </w:rPr>
        <w:t>the</w:t>
      </w:r>
      <w:r>
        <w:rPr>
          <w:spacing w:val="-4"/>
          <w:sz w:val="24"/>
        </w:rPr>
        <w:t xml:space="preserve"> </w:t>
      </w:r>
      <w:r>
        <w:rPr>
          <w:sz w:val="24"/>
        </w:rPr>
        <w:t>calling</w:t>
      </w:r>
      <w:r>
        <w:rPr>
          <w:spacing w:val="-5"/>
          <w:sz w:val="24"/>
        </w:rPr>
        <w:t xml:space="preserve"> </w:t>
      </w:r>
      <w:r>
        <w:rPr>
          <w:sz w:val="24"/>
        </w:rPr>
        <w:t>subscriber</w:t>
      </w:r>
      <w:r>
        <w:rPr>
          <w:spacing w:val="-5"/>
          <w:sz w:val="24"/>
        </w:rPr>
        <w:t xml:space="preserve"> </w:t>
      </w:r>
      <w:r>
        <w:rPr>
          <w:sz w:val="24"/>
        </w:rPr>
        <w:t>and</w:t>
      </w:r>
      <w:r>
        <w:rPr>
          <w:spacing w:val="-4"/>
          <w:sz w:val="24"/>
        </w:rPr>
        <w:t xml:space="preserve"> </w:t>
      </w:r>
      <w:r>
        <w:rPr>
          <w:sz w:val="24"/>
        </w:rPr>
        <w:t>then</w:t>
      </w:r>
      <w:r>
        <w:rPr>
          <w:spacing w:val="-4"/>
          <w:sz w:val="24"/>
        </w:rPr>
        <w:t xml:space="preserve"> </w:t>
      </w:r>
      <w:r>
        <w:rPr>
          <w:sz w:val="24"/>
        </w:rPr>
        <w:t>connect</w:t>
      </w:r>
      <w:r>
        <w:rPr>
          <w:spacing w:val="-5"/>
          <w:sz w:val="24"/>
        </w:rPr>
        <w:t xml:space="preserve"> </w:t>
      </w:r>
      <w:r>
        <w:rPr>
          <w:sz w:val="24"/>
        </w:rPr>
        <w:t>the</w:t>
      </w:r>
      <w:r>
        <w:rPr>
          <w:spacing w:val="-4"/>
          <w:sz w:val="24"/>
        </w:rPr>
        <w:t xml:space="preserve"> </w:t>
      </w:r>
      <w:r>
        <w:rPr>
          <w:sz w:val="24"/>
        </w:rPr>
        <w:t>call</w:t>
      </w:r>
      <w:r>
        <w:rPr>
          <w:spacing w:val="-5"/>
          <w:sz w:val="24"/>
        </w:rPr>
        <w:t xml:space="preserve"> </w:t>
      </w:r>
      <w:r>
        <w:rPr>
          <w:sz w:val="24"/>
        </w:rPr>
        <w:t>to</w:t>
      </w:r>
      <w:r>
        <w:rPr>
          <w:spacing w:val="-5"/>
          <w:sz w:val="24"/>
        </w:rPr>
        <w:t xml:space="preserve"> </w:t>
      </w:r>
      <w:r>
        <w:rPr>
          <w:sz w:val="24"/>
        </w:rPr>
        <w:t>the</w:t>
      </w:r>
      <w:r>
        <w:rPr>
          <w:spacing w:val="-4"/>
          <w:sz w:val="24"/>
        </w:rPr>
        <w:t xml:space="preserve"> </w:t>
      </w:r>
      <w:r>
        <w:rPr>
          <w:sz w:val="24"/>
        </w:rPr>
        <w:t>called</w:t>
      </w:r>
      <w:r>
        <w:rPr>
          <w:spacing w:val="-6"/>
          <w:sz w:val="24"/>
        </w:rPr>
        <w:t xml:space="preserve"> </w:t>
      </w:r>
      <w:r>
        <w:rPr>
          <w:sz w:val="24"/>
        </w:rPr>
        <w:t>subscriber. Later on, the system was automated.</w:t>
      </w:r>
    </w:p>
    <w:p w:rsidR="00204C72" w:rsidRDefault="006456EA">
      <w:pPr>
        <w:pStyle w:val="Heading4"/>
        <w:spacing w:before="224"/>
        <w:rPr>
          <w:u w:val="none"/>
        </w:rPr>
      </w:pPr>
      <w:r>
        <w:t>STEPS</w:t>
      </w:r>
      <w:r>
        <w:rPr>
          <w:spacing w:val="-3"/>
        </w:rPr>
        <w:t xml:space="preserve"> </w:t>
      </w:r>
      <w:r>
        <w:t>OF</w:t>
      </w:r>
      <w:r>
        <w:rPr>
          <w:spacing w:val="-2"/>
        </w:rPr>
        <w:t xml:space="preserve"> </w:t>
      </w:r>
      <w:r>
        <w:t xml:space="preserve">CALL </w:t>
      </w:r>
      <w:r>
        <w:rPr>
          <w:spacing w:val="-2"/>
        </w:rPr>
        <w:t>PROCEDURE-</w:t>
      </w:r>
    </w:p>
    <w:p w:rsidR="00204C72" w:rsidRDefault="006456EA">
      <w:pPr>
        <w:pStyle w:val="BodyText"/>
        <w:spacing w:before="182"/>
      </w:pPr>
      <w:r>
        <w:t>Step</w:t>
      </w:r>
      <w:r>
        <w:rPr>
          <w:spacing w:val="-3"/>
        </w:rPr>
        <w:t xml:space="preserve"> </w:t>
      </w:r>
      <w:r>
        <w:t>1:-</w:t>
      </w:r>
      <w:r>
        <w:rPr>
          <w:spacing w:val="-3"/>
        </w:rPr>
        <w:t xml:space="preserve"> </w:t>
      </w:r>
      <w:r>
        <w:t>Calling</w:t>
      </w:r>
      <w:r>
        <w:rPr>
          <w:spacing w:val="-4"/>
        </w:rPr>
        <w:t xml:space="preserve"> </w:t>
      </w:r>
      <w:r>
        <w:t>station</w:t>
      </w:r>
      <w:r>
        <w:rPr>
          <w:spacing w:val="-4"/>
        </w:rPr>
        <w:t xml:space="preserve"> </w:t>
      </w:r>
      <w:r>
        <w:t>goes</w:t>
      </w:r>
      <w:r>
        <w:rPr>
          <w:spacing w:val="-2"/>
        </w:rPr>
        <w:t xml:space="preserve"> </w:t>
      </w:r>
      <w:r>
        <w:t>off</w:t>
      </w:r>
      <w:r>
        <w:rPr>
          <w:spacing w:val="-3"/>
        </w:rPr>
        <w:t xml:space="preserve"> </w:t>
      </w:r>
      <w:r>
        <w:rPr>
          <w:spacing w:val="-4"/>
        </w:rPr>
        <w:t>hook.</w:t>
      </w:r>
    </w:p>
    <w:p w:rsidR="00204C72" w:rsidRDefault="006456EA">
      <w:pPr>
        <w:pStyle w:val="BodyText"/>
        <w:spacing w:before="184" w:line="256" w:lineRule="auto"/>
        <w:ind w:right="633"/>
      </w:pPr>
      <w:r>
        <w:t>Step 2:- After detecting a dc current flow on the loop, the switching machine returns an audible dial</w:t>
      </w:r>
      <w:r>
        <w:rPr>
          <w:spacing w:val="-13"/>
        </w:rPr>
        <w:t xml:space="preserve"> </w:t>
      </w:r>
      <w:r>
        <w:t>tone</w:t>
      </w:r>
      <w:r>
        <w:rPr>
          <w:spacing w:val="-9"/>
        </w:rPr>
        <w:t xml:space="preserve"> </w:t>
      </w:r>
      <w:r>
        <w:t>to</w:t>
      </w:r>
      <w:r>
        <w:rPr>
          <w:spacing w:val="-9"/>
        </w:rPr>
        <w:t xml:space="preserve"> </w:t>
      </w:r>
      <w:r>
        <w:t>the</w:t>
      </w:r>
      <w:r>
        <w:rPr>
          <w:spacing w:val="-12"/>
        </w:rPr>
        <w:t xml:space="preserve"> </w:t>
      </w:r>
      <w:r>
        <w:t>calling</w:t>
      </w:r>
      <w:r>
        <w:rPr>
          <w:spacing w:val="-10"/>
        </w:rPr>
        <w:t xml:space="preserve"> </w:t>
      </w:r>
      <w:r>
        <w:t>station,</w:t>
      </w:r>
      <w:r>
        <w:rPr>
          <w:spacing w:val="-11"/>
        </w:rPr>
        <w:t xml:space="preserve"> </w:t>
      </w:r>
      <w:r>
        <w:t>acknowledging</w:t>
      </w:r>
      <w:r>
        <w:rPr>
          <w:spacing w:val="-11"/>
        </w:rPr>
        <w:t xml:space="preserve"> </w:t>
      </w:r>
      <w:r>
        <w:t>that</w:t>
      </w:r>
      <w:r>
        <w:rPr>
          <w:spacing w:val="-10"/>
        </w:rPr>
        <w:t xml:space="preserve"> </w:t>
      </w:r>
      <w:r>
        <w:t>the</w:t>
      </w:r>
      <w:r>
        <w:rPr>
          <w:spacing w:val="-9"/>
        </w:rPr>
        <w:t xml:space="preserve"> </w:t>
      </w:r>
      <w:r>
        <w:t>caller</w:t>
      </w:r>
      <w:r>
        <w:rPr>
          <w:spacing w:val="-10"/>
        </w:rPr>
        <w:t xml:space="preserve"> </w:t>
      </w:r>
      <w:r>
        <w:t>has</w:t>
      </w:r>
      <w:r>
        <w:rPr>
          <w:spacing w:val="-10"/>
        </w:rPr>
        <w:t xml:space="preserve"> </w:t>
      </w:r>
      <w:r>
        <w:t>access</w:t>
      </w:r>
      <w:r>
        <w:rPr>
          <w:spacing w:val="-12"/>
        </w:rPr>
        <w:t xml:space="preserve"> </w:t>
      </w:r>
      <w:r>
        <w:t>to</w:t>
      </w:r>
      <w:r>
        <w:rPr>
          <w:spacing w:val="-9"/>
        </w:rPr>
        <w:t xml:space="preserve"> </w:t>
      </w:r>
      <w:r>
        <w:t>the</w:t>
      </w:r>
      <w:r>
        <w:rPr>
          <w:spacing w:val="-9"/>
        </w:rPr>
        <w:t xml:space="preserve"> </w:t>
      </w:r>
      <w:r>
        <w:t>switching</w:t>
      </w:r>
      <w:r>
        <w:rPr>
          <w:spacing w:val="-11"/>
        </w:rPr>
        <w:t xml:space="preserve"> </w:t>
      </w:r>
      <w:r>
        <w:rPr>
          <w:spacing w:val="-2"/>
        </w:rPr>
        <w:t>machine.</w:t>
      </w:r>
    </w:p>
    <w:p w:rsidR="00204C72" w:rsidRDefault="006456EA">
      <w:pPr>
        <w:pStyle w:val="BodyText"/>
        <w:spacing w:before="166" w:line="256" w:lineRule="auto"/>
        <w:ind w:right="633"/>
      </w:pPr>
      <w:r>
        <w:t>Step</w:t>
      </w:r>
      <w:r>
        <w:rPr>
          <w:spacing w:val="-9"/>
        </w:rPr>
        <w:t xml:space="preserve"> </w:t>
      </w:r>
      <w:r>
        <w:t>3:-</w:t>
      </w:r>
      <w:r>
        <w:rPr>
          <w:spacing w:val="-9"/>
        </w:rPr>
        <w:t xml:space="preserve"> </w:t>
      </w:r>
      <w:r>
        <w:t>The</w:t>
      </w:r>
      <w:r>
        <w:rPr>
          <w:spacing w:val="-8"/>
        </w:rPr>
        <w:t xml:space="preserve"> </w:t>
      </w:r>
      <w:r>
        <w:t>caller</w:t>
      </w:r>
      <w:r>
        <w:rPr>
          <w:spacing w:val="-9"/>
        </w:rPr>
        <w:t xml:space="preserve"> </w:t>
      </w:r>
      <w:r>
        <w:t>dials</w:t>
      </w:r>
      <w:r>
        <w:rPr>
          <w:spacing w:val="-9"/>
        </w:rPr>
        <w:t xml:space="preserve"> </w:t>
      </w:r>
      <w:r>
        <w:t>the</w:t>
      </w:r>
      <w:r>
        <w:rPr>
          <w:spacing w:val="-8"/>
        </w:rPr>
        <w:t xml:space="preserve"> </w:t>
      </w:r>
      <w:r>
        <w:t>destination</w:t>
      </w:r>
      <w:r>
        <w:rPr>
          <w:spacing w:val="-8"/>
        </w:rPr>
        <w:t xml:space="preserve"> </w:t>
      </w:r>
      <w:r>
        <w:t>telephone</w:t>
      </w:r>
      <w:r>
        <w:rPr>
          <w:spacing w:val="-8"/>
        </w:rPr>
        <w:t xml:space="preserve"> </w:t>
      </w:r>
      <w:r>
        <w:t>number</w:t>
      </w:r>
      <w:r>
        <w:rPr>
          <w:spacing w:val="-9"/>
        </w:rPr>
        <w:t xml:space="preserve"> </w:t>
      </w:r>
      <w:r>
        <w:t>using</w:t>
      </w:r>
      <w:r>
        <w:rPr>
          <w:spacing w:val="-9"/>
        </w:rPr>
        <w:t xml:space="preserve"> </w:t>
      </w:r>
      <w:r>
        <w:t>one</w:t>
      </w:r>
      <w:r>
        <w:rPr>
          <w:spacing w:val="-10"/>
        </w:rPr>
        <w:t xml:space="preserve"> </w:t>
      </w:r>
      <w:r>
        <w:t>of</w:t>
      </w:r>
      <w:r>
        <w:rPr>
          <w:spacing w:val="-12"/>
        </w:rPr>
        <w:t xml:space="preserve"> </w:t>
      </w:r>
      <w:r>
        <w:t>two</w:t>
      </w:r>
      <w:r>
        <w:rPr>
          <w:spacing w:val="-9"/>
        </w:rPr>
        <w:t xml:space="preserve"> </w:t>
      </w:r>
      <w:r>
        <w:t>methods:</w:t>
      </w:r>
      <w:r>
        <w:rPr>
          <w:spacing w:val="-9"/>
        </w:rPr>
        <w:t xml:space="preserve"> </w:t>
      </w:r>
      <w:r>
        <w:t>mechanical dial pulsing or, more likely, electronic dual-tone multi frequency (Touch-Tone) signals.</w:t>
      </w:r>
    </w:p>
    <w:p w:rsidR="00204C72" w:rsidRDefault="006456EA">
      <w:pPr>
        <w:pStyle w:val="BodyText"/>
        <w:spacing w:before="166" w:line="256" w:lineRule="auto"/>
        <w:ind w:right="633"/>
      </w:pPr>
      <w:r>
        <w:t>Step 4:-When the switching machine detects the first dialed number,</w:t>
      </w:r>
      <w:r>
        <w:rPr>
          <w:spacing w:val="24"/>
        </w:rPr>
        <w:t xml:space="preserve"> </w:t>
      </w:r>
      <w:r>
        <w:t>it removes the</w:t>
      </w:r>
      <w:r>
        <w:rPr>
          <w:spacing w:val="24"/>
        </w:rPr>
        <w:t xml:space="preserve"> </w:t>
      </w:r>
      <w:r>
        <w:t>dial tone</w:t>
      </w:r>
      <w:r>
        <w:rPr>
          <w:spacing w:val="80"/>
        </w:rPr>
        <w:t xml:space="preserve"> </w:t>
      </w:r>
      <w:r>
        <w:t>from the loop.</w:t>
      </w:r>
    </w:p>
    <w:p w:rsidR="00204C72" w:rsidRDefault="006456EA">
      <w:pPr>
        <w:pStyle w:val="BodyText"/>
        <w:spacing w:before="164" w:line="256" w:lineRule="auto"/>
      </w:pPr>
      <w:r>
        <w:t>Step</w:t>
      </w:r>
      <w:r>
        <w:rPr>
          <w:spacing w:val="40"/>
        </w:rPr>
        <w:t xml:space="preserve"> </w:t>
      </w:r>
      <w:r>
        <w:t>5:-The</w:t>
      </w:r>
      <w:r>
        <w:rPr>
          <w:spacing w:val="40"/>
        </w:rPr>
        <w:t xml:space="preserve"> </w:t>
      </w:r>
      <w:r>
        <w:t>switch</w:t>
      </w:r>
      <w:r>
        <w:rPr>
          <w:spacing w:val="40"/>
        </w:rPr>
        <w:t xml:space="preserve"> </w:t>
      </w:r>
      <w:r>
        <w:t>interprets</w:t>
      </w:r>
      <w:r>
        <w:rPr>
          <w:spacing w:val="40"/>
        </w:rPr>
        <w:t xml:space="preserve"> </w:t>
      </w:r>
      <w:r>
        <w:t>the</w:t>
      </w:r>
      <w:r>
        <w:rPr>
          <w:spacing w:val="40"/>
        </w:rPr>
        <w:t xml:space="preserve"> </w:t>
      </w:r>
      <w:r>
        <w:t>telephone</w:t>
      </w:r>
      <w:r>
        <w:rPr>
          <w:spacing w:val="39"/>
        </w:rPr>
        <w:t xml:space="preserve"> </w:t>
      </w:r>
      <w:r>
        <w:t>number</w:t>
      </w:r>
      <w:r>
        <w:rPr>
          <w:spacing w:val="40"/>
        </w:rPr>
        <w:t xml:space="preserve"> </w:t>
      </w:r>
      <w:r>
        <w:t>and</w:t>
      </w:r>
      <w:r>
        <w:rPr>
          <w:spacing w:val="39"/>
        </w:rPr>
        <w:t xml:space="preserve"> </w:t>
      </w:r>
      <w:r>
        <w:t>then</w:t>
      </w:r>
      <w:r>
        <w:rPr>
          <w:spacing w:val="40"/>
        </w:rPr>
        <w:t xml:space="preserve"> </w:t>
      </w:r>
      <w:r>
        <w:t>locates</w:t>
      </w:r>
      <w:r>
        <w:rPr>
          <w:spacing w:val="40"/>
        </w:rPr>
        <w:t xml:space="preserve"> </w:t>
      </w:r>
      <w:r>
        <w:t>the</w:t>
      </w:r>
      <w:r>
        <w:rPr>
          <w:spacing w:val="40"/>
        </w:rPr>
        <w:t xml:space="preserve"> </w:t>
      </w:r>
      <w:r>
        <w:t>local</w:t>
      </w:r>
      <w:r>
        <w:rPr>
          <w:spacing w:val="40"/>
        </w:rPr>
        <w:t xml:space="preserve"> </w:t>
      </w:r>
      <w:r>
        <w:t>loop</w:t>
      </w:r>
      <w:r>
        <w:rPr>
          <w:spacing w:val="40"/>
        </w:rPr>
        <w:t xml:space="preserve"> </w:t>
      </w:r>
      <w:r>
        <w:t>for</w:t>
      </w:r>
      <w:r>
        <w:rPr>
          <w:spacing w:val="40"/>
        </w:rPr>
        <w:t xml:space="preserve"> </w:t>
      </w:r>
      <w:r>
        <w:t>the destination telephone number.</w:t>
      </w:r>
    </w:p>
    <w:p w:rsidR="00204C72" w:rsidRDefault="00204C72">
      <w:pPr>
        <w:pStyle w:val="BodyText"/>
        <w:spacing w:line="256" w:lineRule="auto"/>
        <w:sectPr w:rsidR="00204C72">
          <w:pgSz w:w="12240" w:h="15840"/>
          <w:pgMar w:top="1500" w:right="360" w:bottom="280" w:left="720" w:header="720" w:footer="720" w:gutter="0"/>
          <w:cols w:space="720"/>
        </w:sectPr>
      </w:pPr>
    </w:p>
    <w:p w:rsidR="00204C72" w:rsidRDefault="006456EA">
      <w:pPr>
        <w:pStyle w:val="BodyText"/>
        <w:spacing w:before="82" w:line="256" w:lineRule="auto"/>
        <w:ind w:right="629"/>
        <w:jc w:val="both"/>
      </w:pPr>
      <w:r>
        <w:lastRenderedPageBreak/>
        <w:t>Step 6:- Before ringing the destination telephone, the switching machine tests the destination loop</w:t>
      </w:r>
      <w:r>
        <w:rPr>
          <w:spacing w:val="-11"/>
        </w:rPr>
        <w:t xml:space="preserve"> </w:t>
      </w:r>
      <w:r>
        <w:t>for</w:t>
      </w:r>
      <w:r>
        <w:rPr>
          <w:spacing w:val="-11"/>
        </w:rPr>
        <w:t xml:space="preserve"> </w:t>
      </w:r>
      <w:r>
        <w:t>dc</w:t>
      </w:r>
      <w:r>
        <w:rPr>
          <w:spacing w:val="-12"/>
        </w:rPr>
        <w:t xml:space="preserve"> </w:t>
      </w:r>
      <w:r>
        <w:t>current</w:t>
      </w:r>
      <w:r>
        <w:rPr>
          <w:spacing w:val="-12"/>
        </w:rPr>
        <w:t xml:space="preserve"> </w:t>
      </w:r>
      <w:r>
        <w:t>to</w:t>
      </w:r>
      <w:r>
        <w:rPr>
          <w:spacing w:val="-10"/>
        </w:rPr>
        <w:t xml:space="preserve"> </w:t>
      </w:r>
      <w:r>
        <w:t>see</w:t>
      </w:r>
      <w:r>
        <w:rPr>
          <w:spacing w:val="-11"/>
        </w:rPr>
        <w:t xml:space="preserve"> </w:t>
      </w:r>
      <w:r>
        <w:t>if</w:t>
      </w:r>
      <w:r>
        <w:rPr>
          <w:spacing w:val="-12"/>
        </w:rPr>
        <w:t xml:space="preserve"> </w:t>
      </w:r>
      <w:r>
        <w:t>it</w:t>
      </w:r>
      <w:r>
        <w:rPr>
          <w:spacing w:val="-12"/>
        </w:rPr>
        <w:t xml:space="preserve"> </w:t>
      </w:r>
      <w:r>
        <w:t>is</w:t>
      </w:r>
      <w:r>
        <w:rPr>
          <w:spacing w:val="-12"/>
        </w:rPr>
        <w:t xml:space="preserve"> </w:t>
      </w:r>
      <w:r>
        <w:t>idle</w:t>
      </w:r>
      <w:r>
        <w:rPr>
          <w:spacing w:val="-9"/>
        </w:rPr>
        <w:t xml:space="preserve"> </w:t>
      </w:r>
      <w:r>
        <w:t>(on</w:t>
      </w:r>
      <w:r>
        <w:rPr>
          <w:spacing w:val="-12"/>
        </w:rPr>
        <w:t xml:space="preserve"> </w:t>
      </w:r>
      <w:r>
        <w:t>hook)</w:t>
      </w:r>
      <w:r>
        <w:rPr>
          <w:spacing w:val="-13"/>
        </w:rPr>
        <w:t xml:space="preserve"> </w:t>
      </w:r>
      <w:r>
        <w:t>or</w:t>
      </w:r>
      <w:r>
        <w:rPr>
          <w:spacing w:val="-11"/>
        </w:rPr>
        <w:t xml:space="preserve"> </w:t>
      </w:r>
      <w:r>
        <w:t>in</w:t>
      </w:r>
      <w:r>
        <w:rPr>
          <w:spacing w:val="-11"/>
        </w:rPr>
        <w:t xml:space="preserve"> </w:t>
      </w:r>
      <w:r>
        <w:t>use</w:t>
      </w:r>
      <w:r>
        <w:rPr>
          <w:spacing w:val="-12"/>
        </w:rPr>
        <w:t xml:space="preserve"> </w:t>
      </w:r>
      <w:r>
        <w:t>(off</w:t>
      </w:r>
      <w:r>
        <w:rPr>
          <w:spacing w:val="-13"/>
        </w:rPr>
        <w:t xml:space="preserve"> </w:t>
      </w:r>
      <w:r>
        <w:t>hook).</w:t>
      </w:r>
      <w:r>
        <w:rPr>
          <w:spacing w:val="-11"/>
        </w:rPr>
        <w:t xml:space="preserve"> </w:t>
      </w:r>
      <w:r>
        <w:t>At</w:t>
      </w:r>
      <w:r>
        <w:rPr>
          <w:spacing w:val="-12"/>
        </w:rPr>
        <w:t xml:space="preserve"> </w:t>
      </w:r>
      <w:r>
        <w:t>the</w:t>
      </w:r>
      <w:r>
        <w:rPr>
          <w:spacing w:val="-7"/>
        </w:rPr>
        <w:t xml:space="preserve"> </w:t>
      </w:r>
      <w:r>
        <w:t>same</w:t>
      </w:r>
      <w:r>
        <w:rPr>
          <w:spacing w:val="-12"/>
        </w:rPr>
        <w:t xml:space="preserve"> </w:t>
      </w:r>
      <w:r>
        <w:t>time,</w:t>
      </w:r>
      <w:r>
        <w:rPr>
          <w:spacing w:val="-11"/>
        </w:rPr>
        <w:t xml:space="preserve"> </w:t>
      </w:r>
      <w:r>
        <w:t>the</w:t>
      </w:r>
      <w:r>
        <w:rPr>
          <w:spacing w:val="-12"/>
        </w:rPr>
        <w:t xml:space="preserve"> </w:t>
      </w:r>
      <w:r>
        <w:t>switching machine locates a signal path through the switch between the two local loops.</w:t>
      </w:r>
    </w:p>
    <w:p w:rsidR="00204C72" w:rsidRDefault="006456EA">
      <w:pPr>
        <w:pStyle w:val="BodyText"/>
        <w:spacing w:before="168" w:line="256" w:lineRule="auto"/>
        <w:ind w:right="627"/>
        <w:jc w:val="both"/>
      </w:pPr>
      <w:r>
        <w:t>Step 7a:- if the destination telephone is off hook, the switching machine sends a station busy signal back to the calling station.</w:t>
      </w:r>
    </w:p>
    <w:p w:rsidR="00204C72" w:rsidRDefault="006456EA">
      <w:pPr>
        <w:pStyle w:val="BodyText"/>
        <w:spacing w:before="166" w:line="256" w:lineRule="auto"/>
        <w:ind w:right="629"/>
        <w:jc w:val="both"/>
      </w:pPr>
      <w:r>
        <w:t>Step7b:-</w:t>
      </w:r>
      <w:r>
        <w:rPr>
          <w:spacing w:val="-1"/>
        </w:rPr>
        <w:t xml:space="preserve"> </w:t>
      </w:r>
      <w:r>
        <w:t>If</w:t>
      </w:r>
      <w:r>
        <w:rPr>
          <w:spacing w:val="-1"/>
        </w:rPr>
        <w:t xml:space="preserve"> </w:t>
      </w:r>
      <w:r>
        <w:t>the destination telephone is on hook, the switching</w:t>
      </w:r>
      <w:r>
        <w:rPr>
          <w:spacing w:val="-1"/>
        </w:rPr>
        <w:t xml:space="preserve"> </w:t>
      </w:r>
      <w:r>
        <w:t>machine sends a ringing</w:t>
      </w:r>
      <w:r>
        <w:rPr>
          <w:spacing w:val="-1"/>
        </w:rPr>
        <w:t xml:space="preserve"> </w:t>
      </w:r>
      <w:r>
        <w:t>signal to the destination telephone on the local loop and at the same time sends a ring-back signal to the calling station to give the caller some assurance that something is happening.</w:t>
      </w:r>
    </w:p>
    <w:p w:rsidR="00204C72" w:rsidRDefault="006456EA">
      <w:pPr>
        <w:pStyle w:val="BodyText"/>
        <w:spacing w:before="167" w:line="256" w:lineRule="auto"/>
        <w:ind w:right="631"/>
        <w:jc w:val="both"/>
      </w:pPr>
      <w:r>
        <w:t>Step 8:- When the destination answers the telephone, it completes the loop, causing dc current to flow.</w:t>
      </w:r>
    </w:p>
    <w:p w:rsidR="00204C72" w:rsidRDefault="006456EA">
      <w:pPr>
        <w:pStyle w:val="BodyText"/>
        <w:spacing w:before="166" w:line="256" w:lineRule="auto"/>
        <w:ind w:right="626"/>
        <w:jc w:val="both"/>
      </w:pPr>
      <w:r>
        <w:t>Step</w:t>
      </w:r>
      <w:r>
        <w:rPr>
          <w:spacing w:val="-11"/>
        </w:rPr>
        <w:t xml:space="preserve"> </w:t>
      </w:r>
      <w:r>
        <w:t>9:-</w:t>
      </w:r>
      <w:r>
        <w:rPr>
          <w:spacing w:val="-13"/>
        </w:rPr>
        <w:t xml:space="preserve"> </w:t>
      </w:r>
      <w:r>
        <w:t>The</w:t>
      </w:r>
      <w:r>
        <w:rPr>
          <w:spacing w:val="-12"/>
        </w:rPr>
        <w:t xml:space="preserve"> </w:t>
      </w:r>
      <w:r>
        <w:t>switch</w:t>
      </w:r>
      <w:r>
        <w:rPr>
          <w:spacing w:val="-10"/>
        </w:rPr>
        <w:t xml:space="preserve"> </w:t>
      </w:r>
      <w:r>
        <w:t>recognizes</w:t>
      </w:r>
      <w:r>
        <w:rPr>
          <w:spacing w:val="-12"/>
        </w:rPr>
        <w:t xml:space="preserve"> </w:t>
      </w:r>
      <w:r>
        <w:t>the</w:t>
      </w:r>
      <w:r>
        <w:rPr>
          <w:spacing w:val="-12"/>
        </w:rPr>
        <w:t xml:space="preserve"> </w:t>
      </w:r>
      <w:r>
        <w:t>dc</w:t>
      </w:r>
      <w:r>
        <w:rPr>
          <w:spacing w:val="-12"/>
        </w:rPr>
        <w:t xml:space="preserve"> </w:t>
      </w:r>
      <w:r>
        <w:t>current</w:t>
      </w:r>
      <w:r>
        <w:rPr>
          <w:spacing w:val="-12"/>
        </w:rPr>
        <w:t xml:space="preserve"> </w:t>
      </w:r>
      <w:r>
        <w:t>as</w:t>
      </w:r>
      <w:r>
        <w:rPr>
          <w:spacing w:val="-9"/>
        </w:rPr>
        <w:t xml:space="preserve"> </w:t>
      </w:r>
      <w:r>
        <w:t>the</w:t>
      </w:r>
      <w:r>
        <w:rPr>
          <w:spacing w:val="-12"/>
        </w:rPr>
        <w:t xml:space="preserve"> </w:t>
      </w:r>
      <w:r>
        <w:t>station</w:t>
      </w:r>
      <w:r>
        <w:rPr>
          <w:spacing w:val="-12"/>
        </w:rPr>
        <w:t xml:space="preserve"> </w:t>
      </w:r>
      <w:r>
        <w:t>answering</w:t>
      </w:r>
      <w:r>
        <w:rPr>
          <w:spacing w:val="-13"/>
        </w:rPr>
        <w:t xml:space="preserve"> </w:t>
      </w:r>
      <w:r>
        <w:t>the</w:t>
      </w:r>
      <w:r>
        <w:rPr>
          <w:spacing w:val="-12"/>
        </w:rPr>
        <w:t xml:space="preserve"> </w:t>
      </w:r>
      <w:r>
        <w:t>telephone.</w:t>
      </w:r>
      <w:r>
        <w:rPr>
          <w:spacing w:val="-10"/>
        </w:rPr>
        <w:t xml:space="preserve"> </w:t>
      </w:r>
      <w:r>
        <w:t>At</w:t>
      </w:r>
      <w:r>
        <w:rPr>
          <w:spacing w:val="-12"/>
        </w:rPr>
        <w:t xml:space="preserve"> </w:t>
      </w:r>
      <w:r>
        <w:t>this</w:t>
      </w:r>
      <w:r>
        <w:rPr>
          <w:spacing w:val="-12"/>
        </w:rPr>
        <w:t xml:space="preserve"> </w:t>
      </w:r>
      <w:r>
        <w:t>time, the</w:t>
      </w:r>
      <w:r>
        <w:rPr>
          <w:spacing w:val="-8"/>
        </w:rPr>
        <w:t xml:space="preserve"> </w:t>
      </w:r>
      <w:r>
        <w:t>switch</w:t>
      </w:r>
      <w:r>
        <w:rPr>
          <w:spacing w:val="-8"/>
        </w:rPr>
        <w:t xml:space="preserve"> </w:t>
      </w:r>
      <w:r>
        <w:t>removes</w:t>
      </w:r>
      <w:r>
        <w:rPr>
          <w:spacing w:val="-8"/>
        </w:rPr>
        <w:t xml:space="preserve"> </w:t>
      </w:r>
      <w:r>
        <w:t>the</w:t>
      </w:r>
      <w:r>
        <w:rPr>
          <w:spacing w:val="-5"/>
        </w:rPr>
        <w:t xml:space="preserve"> </w:t>
      </w:r>
      <w:r>
        <w:t>ringing</w:t>
      </w:r>
      <w:r>
        <w:rPr>
          <w:spacing w:val="-8"/>
        </w:rPr>
        <w:t xml:space="preserve"> </w:t>
      </w:r>
      <w:r>
        <w:t>and</w:t>
      </w:r>
      <w:r>
        <w:rPr>
          <w:spacing w:val="-9"/>
        </w:rPr>
        <w:t xml:space="preserve"> </w:t>
      </w:r>
      <w:r>
        <w:t>ring-back</w:t>
      </w:r>
      <w:r>
        <w:rPr>
          <w:spacing w:val="-8"/>
        </w:rPr>
        <w:t xml:space="preserve"> </w:t>
      </w:r>
      <w:r>
        <w:t>signals</w:t>
      </w:r>
      <w:r>
        <w:rPr>
          <w:spacing w:val="-9"/>
        </w:rPr>
        <w:t xml:space="preserve"> </w:t>
      </w:r>
      <w:r>
        <w:t>and</w:t>
      </w:r>
      <w:r>
        <w:rPr>
          <w:spacing w:val="-8"/>
        </w:rPr>
        <w:t xml:space="preserve"> </w:t>
      </w:r>
      <w:r>
        <w:t>completes</w:t>
      </w:r>
      <w:r>
        <w:rPr>
          <w:spacing w:val="-8"/>
        </w:rPr>
        <w:t xml:space="preserve"> </w:t>
      </w:r>
      <w:r>
        <w:t>the</w:t>
      </w:r>
      <w:r>
        <w:rPr>
          <w:spacing w:val="-8"/>
        </w:rPr>
        <w:t xml:space="preserve"> </w:t>
      </w:r>
      <w:r>
        <w:t>path</w:t>
      </w:r>
      <w:r>
        <w:rPr>
          <w:spacing w:val="-8"/>
        </w:rPr>
        <w:t xml:space="preserve"> </w:t>
      </w:r>
      <w:r>
        <w:t>through</w:t>
      </w:r>
      <w:r>
        <w:rPr>
          <w:spacing w:val="-9"/>
        </w:rPr>
        <w:t xml:space="preserve"> </w:t>
      </w:r>
      <w:r>
        <w:t>the</w:t>
      </w:r>
      <w:r>
        <w:rPr>
          <w:spacing w:val="-8"/>
        </w:rPr>
        <w:t xml:space="preserve"> </w:t>
      </w:r>
      <w:r>
        <w:t>switch, allowing the calling and called parties begin their conversation.</w:t>
      </w:r>
    </w:p>
    <w:p w:rsidR="00204C72" w:rsidRDefault="006456EA">
      <w:pPr>
        <w:pStyle w:val="BodyText"/>
        <w:spacing w:before="167" w:line="256" w:lineRule="auto"/>
        <w:ind w:right="624"/>
        <w:jc w:val="both"/>
      </w:pPr>
      <w:r>
        <w:t>Step 10:- When either end goes on hook, the switching machine detects an open circuit on that loop and then drops the connections through the switch.</w:t>
      </w:r>
    </w:p>
    <w:p w:rsidR="00204C72" w:rsidRDefault="006456EA">
      <w:pPr>
        <w:pStyle w:val="Heading2"/>
        <w:spacing w:before="164"/>
        <w:rPr>
          <w:u w:val="none"/>
        </w:rPr>
      </w:pPr>
      <w:r>
        <w:rPr>
          <w:u w:val="none"/>
        </w:rPr>
        <w:t>PRINCIPLE</w:t>
      </w:r>
      <w:r>
        <w:rPr>
          <w:spacing w:val="-7"/>
          <w:u w:val="none"/>
        </w:rPr>
        <w:t xml:space="preserve"> </w:t>
      </w:r>
      <w:r>
        <w:rPr>
          <w:u w:val="none"/>
        </w:rPr>
        <w:t>OF</w:t>
      </w:r>
      <w:r>
        <w:rPr>
          <w:spacing w:val="-6"/>
          <w:u w:val="none"/>
        </w:rPr>
        <w:t xml:space="preserve"> </w:t>
      </w:r>
      <w:r>
        <w:rPr>
          <w:u w:val="none"/>
        </w:rPr>
        <w:t>SPACE</w:t>
      </w:r>
      <w:r>
        <w:rPr>
          <w:spacing w:val="-9"/>
          <w:u w:val="none"/>
        </w:rPr>
        <w:t xml:space="preserve"> </w:t>
      </w:r>
      <w:r>
        <w:rPr>
          <w:u w:val="none"/>
        </w:rPr>
        <w:t>AND</w:t>
      </w:r>
      <w:r>
        <w:rPr>
          <w:spacing w:val="-8"/>
          <w:u w:val="none"/>
        </w:rPr>
        <w:t xml:space="preserve"> </w:t>
      </w:r>
      <w:r>
        <w:rPr>
          <w:u w:val="none"/>
        </w:rPr>
        <w:t>TIME</w:t>
      </w:r>
      <w:r>
        <w:rPr>
          <w:spacing w:val="-6"/>
          <w:u w:val="none"/>
        </w:rPr>
        <w:t xml:space="preserve"> </w:t>
      </w:r>
      <w:r>
        <w:rPr>
          <w:spacing w:val="-2"/>
          <w:u w:val="none"/>
        </w:rPr>
        <w:t>SWITCHING-</w:t>
      </w:r>
    </w:p>
    <w:p w:rsidR="00204C72" w:rsidRDefault="006456EA">
      <w:pPr>
        <w:pStyle w:val="BodyText"/>
        <w:spacing w:before="182"/>
        <w:ind w:left="768" w:right="673" w:firstLine="671"/>
        <w:jc w:val="both"/>
      </w:pPr>
      <w:r>
        <w:t xml:space="preserve">The switching scheme used by the electronic switching systems may be either </w:t>
      </w:r>
      <w:r>
        <w:rPr>
          <w:b/>
        </w:rPr>
        <w:t>Space Division</w:t>
      </w:r>
      <w:r>
        <w:rPr>
          <w:b/>
          <w:spacing w:val="-2"/>
        </w:rPr>
        <w:t xml:space="preserve"> </w:t>
      </w:r>
      <w:r>
        <w:rPr>
          <w:b/>
        </w:rPr>
        <w:t>Switching</w:t>
      </w:r>
      <w:r>
        <w:rPr>
          <w:b/>
          <w:spacing w:val="-3"/>
        </w:rPr>
        <w:t xml:space="preserve"> </w:t>
      </w:r>
      <w:r>
        <w:t>or</w:t>
      </w:r>
      <w:r>
        <w:rPr>
          <w:spacing w:val="-1"/>
        </w:rPr>
        <w:t xml:space="preserve"> </w:t>
      </w:r>
      <w:r>
        <w:rPr>
          <w:b/>
        </w:rPr>
        <w:t>Time</w:t>
      </w:r>
      <w:r>
        <w:rPr>
          <w:b/>
          <w:spacing w:val="-3"/>
        </w:rPr>
        <w:t xml:space="preserve"> </w:t>
      </w:r>
      <w:r>
        <w:rPr>
          <w:b/>
        </w:rPr>
        <w:t>Division</w:t>
      </w:r>
      <w:r>
        <w:rPr>
          <w:b/>
          <w:spacing w:val="-4"/>
        </w:rPr>
        <w:t xml:space="preserve"> </w:t>
      </w:r>
      <w:r>
        <w:rPr>
          <w:b/>
        </w:rPr>
        <w:t>Switching.</w:t>
      </w:r>
      <w:r>
        <w:rPr>
          <w:b/>
          <w:spacing w:val="-2"/>
        </w:rPr>
        <w:t xml:space="preserve"> </w:t>
      </w:r>
      <w:r>
        <w:t>In</w:t>
      </w:r>
      <w:r>
        <w:rPr>
          <w:spacing w:val="-4"/>
        </w:rPr>
        <w:t xml:space="preserve"> </w:t>
      </w:r>
      <w:r>
        <w:t>space</w:t>
      </w:r>
      <w:r>
        <w:rPr>
          <w:spacing w:val="-3"/>
        </w:rPr>
        <w:t xml:space="preserve"> </w:t>
      </w:r>
      <w:r>
        <w:t>division</w:t>
      </w:r>
      <w:r>
        <w:rPr>
          <w:spacing w:val="-4"/>
        </w:rPr>
        <w:t xml:space="preserve"> </w:t>
      </w:r>
      <w:r>
        <w:t>switching,</w:t>
      </w:r>
      <w:r>
        <w:rPr>
          <w:spacing w:val="-3"/>
        </w:rPr>
        <w:t xml:space="preserve"> </w:t>
      </w:r>
      <w:r>
        <w:t>a</w:t>
      </w:r>
      <w:r>
        <w:rPr>
          <w:spacing w:val="-4"/>
        </w:rPr>
        <w:t xml:space="preserve"> </w:t>
      </w:r>
      <w:r>
        <w:t>dedicated</w:t>
      </w:r>
      <w:r>
        <w:rPr>
          <w:spacing w:val="-4"/>
        </w:rPr>
        <w:t xml:space="preserve"> </w:t>
      </w:r>
      <w:r>
        <w:t>path is established between the calling and the called subscribers for the entire duration of the call. In time division switching, sampled values of speech signals are transferred at fixed intervals.</w:t>
      </w:r>
    </w:p>
    <w:p w:rsidR="00204C72" w:rsidRDefault="006456EA">
      <w:pPr>
        <w:pStyle w:val="BodyText"/>
        <w:spacing w:before="145"/>
        <w:ind w:left="768" w:right="675" w:firstLine="671"/>
        <w:jc w:val="both"/>
      </w:pPr>
      <w:r>
        <w:t>The time division switching may be analog or digital. In analog switching, the sampled voltage levels are transmitted as they are whereas in binary switching, they are binary coded and</w:t>
      </w:r>
      <w:r>
        <w:rPr>
          <w:spacing w:val="-8"/>
        </w:rPr>
        <w:t xml:space="preserve"> </w:t>
      </w:r>
      <w:r>
        <w:t>transmitted.</w:t>
      </w:r>
      <w:r>
        <w:rPr>
          <w:spacing w:val="-6"/>
        </w:rPr>
        <w:t xml:space="preserve"> </w:t>
      </w:r>
      <w:r>
        <w:t>If</w:t>
      </w:r>
      <w:r>
        <w:rPr>
          <w:spacing w:val="-8"/>
        </w:rPr>
        <w:t xml:space="preserve"> </w:t>
      </w:r>
      <w:r>
        <w:t>the</w:t>
      </w:r>
      <w:r>
        <w:rPr>
          <w:spacing w:val="-7"/>
        </w:rPr>
        <w:t xml:space="preserve"> </w:t>
      </w:r>
      <w:r>
        <w:t>coded</w:t>
      </w:r>
      <w:r>
        <w:rPr>
          <w:spacing w:val="-6"/>
        </w:rPr>
        <w:t xml:space="preserve"> </w:t>
      </w:r>
      <w:r>
        <w:t>values</w:t>
      </w:r>
      <w:r>
        <w:rPr>
          <w:spacing w:val="-7"/>
        </w:rPr>
        <w:t xml:space="preserve"> </w:t>
      </w:r>
      <w:r>
        <w:t>are</w:t>
      </w:r>
      <w:r>
        <w:rPr>
          <w:spacing w:val="-7"/>
        </w:rPr>
        <w:t xml:space="preserve"> </w:t>
      </w:r>
      <w:r>
        <w:t>transferred</w:t>
      </w:r>
      <w:r>
        <w:rPr>
          <w:spacing w:val="-6"/>
        </w:rPr>
        <w:t xml:space="preserve"> </w:t>
      </w:r>
      <w:r>
        <w:t>during</w:t>
      </w:r>
      <w:r>
        <w:rPr>
          <w:spacing w:val="-6"/>
        </w:rPr>
        <w:t xml:space="preserve"> </w:t>
      </w:r>
      <w:r>
        <w:t>the</w:t>
      </w:r>
      <w:r>
        <w:rPr>
          <w:spacing w:val="-7"/>
        </w:rPr>
        <w:t xml:space="preserve"> </w:t>
      </w:r>
      <w:r>
        <w:t>same</w:t>
      </w:r>
      <w:r>
        <w:rPr>
          <w:spacing w:val="-7"/>
        </w:rPr>
        <w:t xml:space="preserve"> </w:t>
      </w:r>
      <w:r>
        <w:t>time</w:t>
      </w:r>
      <w:r>
        <w:rPr>
          <w:spacing w:val="-7"/>
        </w:rPr>
        <w:t xml:space="preserve"> </w:t>
      </w:r>
      <w:r>
        <w:t>interval</w:t>
      </w:r>
      <w:r>
        <w:rPr>
          <w:spacing w:val="-7"/>
        </w:rPr>
        <w:t xml:space="preserve"> </w:t>
      </w:r>
      <w:r>
        <w:t>from</w:t>
      </w:r>
      <w:r>
        <w:rPr>
          <w:spacing w:val="-8"/>
        </w:rPr>
        <w:t xml:space="preserve"> </w:t>
      </w:r>
      <w:r>
        <w:t>input</w:t>
      </w:r>
      <w:r>
        <w:rPr>
          <w:spacing w:val="-7"/>
        </w:rPr>
        <w:t xml:space="preserve"> </w:t>
      </w:r>
      <w:r>
        <w:t>to output, the technique is called</w:t>
      </w:r>
      <w:r>
        <w:rPr>
          <w:spacing w:val="-2"/>
        </w:rPr>
        <w:t xml:space="preserve"> </w:t>
      </w:r>
      <w:r>
        <w:rPr>
          <w:b/>
        </w:rPr>
        <w:t>Space Switching</w:t>
      </w:r>
      <w:r>
        <w:t>. If the values are stored and transferred to the output at a late time interval, the technique is called</w:t>
      </w:r>
      <w:r>
        <w:rPr>
          <w:spacing w:val="-1"/>
        </w:rPr>
        <w:t xml:space="preserve"> </w:t>
      </w:r>
      <w:r>
        <w:t xml:space="preserve">as </w:t>
      </w:r>
      <w:r>
        <w:rPr>
          <w:b/>
        </w:rPr>
        <w:t>Time Switching</w:t>
      </w:r>
      <w:r>
        <w:t>. A</w:t>
      </w:r>
      <w:r>
        <w:rPr>
          <w:spacing w:val="-1"/>
        </w:rPr>
        <w:t xml:space="preserve"> </w:t>
      </w:r>
      <w:r>
        <w:t>time division digital switch may also be designed by using a combination of space and time switching techniques.</w:t>
      </w:r>
    </w:p>
    <w:p w:rsidR="00204C72" w:rsidRDefault="00204C72">
      <w:pPr>
        <w:pStyle w:val="BodyText"/>
        <w:ind w:left="0"/>
      </w:pPr>
    </w:p>
    <w:p w:rsidR="00204C72" w:rsidRDefault="006456EA">
      <w:pPr>
        <w:pStyle w:val="Heading4"/>
        <w:spacing w:before="1"/>
        <w:jc w:val="both"/>
        <w:rPr>
          <w:u w:val="none"/>
        </w:rPr>
      </w:pPr>
      <w:r>
        <w:t>SPACE</w:t>
      </w:r>
      <w:r>
        <w:rPr>
          <w:spacing w:val="-5"/>
        </w:rPr>
        <w:t xml:space="preserve"> </w:t>
      </w:r>
      <w:r>
        <w:t>DIVISION</w:t>
      </w:r>
      <w:r>
        <w:rPr>
          <w:spacing w:val="-5"/>
        </w:rPr>
        <w:t xml:space="preserve"> </w:t>
      </w:r>
      <w:r>
        <w:rPr>
          <w:spacing w:val="-2"/>
        </w:rPr>
        <w:t>SWITCHING</w:t>
      </w:r>
    </w:p>
    <w:p w:rsidR="00204C72" w:rsidRDefault="006456EA">
      <w:pPr>
        <w:pStyle w:val="ListParagraph"/>
        <w:numPr>
          <w:ilvl w:val="3"/>
          <w:numId w:val="53"/>
        </w:numPr>
        <w:tabs>
          <w:tab w:val="left" w:pos="359"/>
        </w:tabs>
        <w:spacing w:before="279"/>
        <w:ind w:left="359" w:right="633" w:hanging="359"/>
        <w:jc w:val="right"/>
        <w:rPr>
          <w:rFonts w:ascii="Symbol" w:hAnsi="Symbol"/>
          <w:sz w:val="24"/>
        </w:rPr>
      </w:pPr>
      <w:r>
        <w:rPr>
          <w:spacing w:val="-2"/>
          <w:sz w:val="24"/>
        </w:rPr>
        <w:t>In</w:t>
      </w:r>
      <w:r>
        <w:rPr>
          <w:spacing w:val="-6"/>
          <w:sz w:val="24"/>
        </w:rPr>
        <w:t xml:space="preserve"> </w:t>
      </w:r>
      <w:r>
        <w:rPr>
          <w:spacing w:val="-2"/>
          <w:sz w:val="24"/>
        </w:rPr>
        <w:t>space</w:t>
      </w:r>
      <w:r>
        <w:rPr>
          <w:spacing w:val="-4"/>
          <w:sz w:val="24"/>
        </w:rPr>
        <w:t xml:space="preserve"> </w:t>
      </w:r>
      <w:r>
        <w:rPr>
          <w:spacing w:val="-2"/>
          <w:sz w:val="24"/>
        </w:rPr>
        <w:t>division</w:t>
      </w:r>
      <w:r>
        <w:rPr>
          <w:spacing w:val="-3"/>
          <w:sz w:val="24"/>
        </w:rPr>
        <w:t xml:space="preserve"> </w:t>
      </w:r>
      <w:r>
        <w:rPr>
          <w:spacing w:val="-2"/>
          <w:sz w:val="24"/>
        </w:rPr>
        <w:t>switching,</w:t>
      </w:r>
      <w:r>
        <w:rPr>
          <w:spacing w:val="-4"/>
          <w:sz w:val="24"/>
        </w:rPr>
        <w:t xml:space="preserve"> </w:t>
      </w:r>
      <w:r>
        <w:rPr>
          <w:spacing w:val="-2"/>
          <w:sz w:val="24"/>
        </w:rPr>
        <w:t>the</w:t>
      </w:r>
      <w:r>
        <w:rPr>
          <w:spacing w:val="-4"/>
          <w:sz w:val="24"/>
        </w:rPr>
        <w:t xml:space="preserve"> </w:t>
      </w:r>
      <w:r>
        <w:rPr>
          <w:spacing w:val="-2"/>
          <w:sz w:val="24"/>
        </w:rPr>
        <w:t>paths</w:t>
      </w:r>
      <w:r>
        <w:rPr>
          <w:spacing w:val="-4"/>
          <w:sz w:val="24"/>
        </w:rPr>
        <w:t xml:space="preserve"> </w:t>
      </w:r>
      <w:r>
        <w:rPr>
          <w:spacing w:val="-2"/>
          <w:sz w:val="24"/>
        </w:rPr>
        <w:t>in</w:t>
      </w:r>
      <w:r>
        <w:rPr>
          <w:spacing w:val="-4"/>
          <w:sz w:val="24"/>
        </w:rPr>
        <w:t xml:space="preserve"> </w:t>
      </w:r>
      <w:r>
        <w:rPr>
          <w:spacing w:val="-2"/>
          <w:sz w:val="24"/>
        </w:rPr>
        <w:t>the</w:t>
      </w:r>
      <w:r>
        <w:rPr>
          <w:spacing w:val="-4"/>
          <w:sz w:val="24"/>
        </w:rPr>
        <w:t xml:space="preserve"> </w:t>
      </w:r>
      <w:r>
        <w:rPr>
          <w:spacing w:val="-2"/>
          <w:sz w:val="24"/>
        </w:rPr>
        <w:t>circuit</w:t>
      </w:r>
      <w:r>
        <w:rPr>
          <w:spacing w:val="-3"/>
          <w:sz w:val="24"/>
        </w:rPr>
        <w:t xml:space="preserve"> </w:t>
      </w:r>
      <w:r>
        <w:rPr>
          <w:spacing w:val="-2"/>
          <w:sz w:val="24"/>
        </w:rPr>
        <w:t>are</w:t>
      </w:r>
      <w:r>
        <w:rPr>
          <w:spacing w:val="-4"/>
          <w:sz w:val="24"/>
        </w:rPr>
        <w:t xml:space="preserve"> </w:t>
      </w:r>
      <w:r>
        <w:rPr>
          <w:spacing w:val="-2"/>
          <w:sz w:val="24"/>
        </w:rPr>
        <w:t>separated</w:t>
      </w:r>
      <w:r>
        <w:rPr>
          <w:spacing w:val="-6"/>
          <w:sz w:val="24"/>
        </w:rPr>
        <w:t xml:space="preserve"> </w:t>
      </w:r>
      <w:r>
        <w:rPr>
          <w:spacing w:val="-2"/>
          <w:sz w:val="24"/>
        </w:rPr>
        <w:t>with</w:t>
      </w:r>
      <w:r>
        <w:rPr>
          <w:spacing w:val="-5"/>
          <w:sz w:val="24"/>
        </w:rPr>
        <w:t xml:space="preserve"> </w:t>
      </w:r>
      <w:r>
        <w:rPr>
          <w:spacing w:val="-2"/>
          <w:sz w:val="24"/>
        </w:rPr>
        <w:t>each</w:t>
      </w:r>
      <w:r>
        <w:rPr>
          <w:spacing w:val="-5"/>
          <w:sz w:val="24"/>
        </w:rPr>
        <w:t xml:space="preserve"> </w:t>
      </w:r>
      <w:r>
        <w:rPr>
          <w:spacing w:val="-2"/>
          <w:sz w:val="24"/>
        </w:rPr>
        <w:t>other</w:t>
      </w:r>
      <w:r>
        <w:rPr>
          <w:spacing w:val="-4"/>
          <w:sz w:val="24"/>
        </w:rPr>
        <w:t xml:space="preserve"> </w:t>
      </w:r>
      <w:r>
        <w:rPr>
          <w:spacing w:val="-2"/>
          <w:sz w:val="24"/>
        </w:rPr>
        <w:t>spatially,</w:t>
      </w:r>
    </w:p>
    <w:p w:rsidR="00204C72" w:rsidRDefault="006456EA">
      <w:pPr>
        <w:pStyle w:val="BodyText"/>
        <w:spacing w:before="24"/>
        <w:ind w:left="0" w:right="632"/>
        <w:jc w:val="right"/>
      </w:pPr>
      <w:r>
        <w:t>i.e.</w:t>
      </w:r>
      <w:r>
        <w:rPr>
          <w:spacing w:val="-11"/>
        </w:rPr>
        <w:t xml:space="preserve"> </w:t>
      </w:r>
      <w:r>
        <w:t>different</w:t>
      </w:r>
      <w:r>
        <w:rPr>
          <w:spacing w:val="-10"/>
        </w:rPr>
        <w:t xml:space="preserve"> </w:t>
      </w:r>
      <w:r>
        <w:t>ongoing</w:t>
      </w:r>
      <w:r>
        <w:rPr>
          <w:spacing w:val="-10"/>
        </w:rPr>
        <w:t xml:space="preserve"> </w:t>
      </w:r>
      <w:r>
        <w:t>connections</w:t>
      </w:r>
      <w:r>
        <w:rPr>
          <w:spacing w:val="-10"/>
        </w:rPr>
        <w:t xml:space="preserve"> </w:t>
      </w:r>
      <w:r>
        <w:t>at</w:t>
      </w:r>
      <w:r>
        <w:rPr>
          <w:spacing w:val="-9"/>
        </w:rPr>
        <w:t xml:space="preserve"> </w:t>
      </w:r>
      <w:r>
        <w:t>a</w:t>
      </w:r>
      <w:r>
        <w:rPr>
          <w:spacing w:val="-10"/>
        </w:rPr>
        <w:t xml:space="preserve"> </w:t>
      </w:r>
      <w:r>
        <w:t>same</w:t>
      </w:r>
      <w:r>
        <w:rPr>
          <w:spacing w:val="-9"/>
        </w:rPr>
        <w:t xml:space="preserve"> </w:t>
      </w:r>
      <w:r>
        <w:t>instant</w:t>
      </w:r>
      <w:r>
        <w:rPr>
          <w:spacing w:val="-10"/>
        </w:rPr>
        <w:t xml:space="preserve"> </w:t>
      </w:r>
      <w:r>
        <w:t>of</w:t>
      </w:r>
      <w:r>
        <w:rPr>
          <w:spacing w:val="-11"/>
        </w:rPr>
        <w:t xml:space="preserve"> </w:t>
      </w:r>
      <w:r>
        <w:t>time,</w:t>
      </w:r>
      <w:r>
        <w:rPr>
          <w:spacing w:val="-10"/>
        </w:rPr>
        <w:t xml:space="preserve"> </w:t>
      </w:r>
      <w:r>
        <w:t>uses</w:t>
      </w:r>
      <w:r>
        <w:rPr>
          <w:spacing w:val="-10"/>
        </w:rPr>
        <w:t xml:space="preserve"> </w:t>
      </w:r>
      <w:r>
        <w:t>different</w:t>
      </w:r>
      <w:r>
        <w:rPr>
          <w:spacing w:val="-10"/>
        </w:rPr>
        <w:t xml:space="preserve"> </w:t>
      </w:r>
      <w:r>
        <w:t>switching</w:t>
      </w:r>
      <w:r>
        <w:rPr>
          <w:spacing w:val="-11"/>
        </w:rPr>
        <w:t xml:space="preserve"> </w:t>
      </w:r>
      <w:r>
        <w:rPr>
          <w:spacing w:val="-2"/>
        </w:rPr>
        <w:t>paths.</w:t>
      </w:r>
    </w:p>
    <w:p w:rsidR="00204C72" w:rsidRDefault="006456EA">
      <w:pPr>
        <w:pStyle w:val="ListParagraph"/>
        <w:numPr>
          <w:ilvl w:val="3"/>
          <w:numId w:val="53"/>
        </w:numPr>
        <w:tabs>
          <w:tab w:val="left" w:pos="1440"/>
        </w:tabs>
        <w:spacing w:before="22" w:line="259" w:lineRule="auto"/>
        <w:ind w:right="633"/>
        <w:rPr>
          <w:rFonts w:ascii="Symbol" w:hAnsi="Symbol"/>
          <w:sz w:val="24"/>
        </w:rPr>
      </w:pPr>
      <w:r>
        <w:rPr>
          <w:sz w:val="24"/>
        </w:rPr>
        <w:t>This was originally developed for the analog environment and has been carried over to the digital domain. The space switches are crossbar switches and multi stage switches.</w:t>
      </w:r>
    </w:p>
    <w:p w:rsidR="00204C72" w:rsidRDefault="006456EA">
      <w:pPr>
        <w:pStyle w:val="Heading5"/>
        <w:numPr>
          <w:ilvl w:val="3"/>
          <w:numId w:val="53"/>
        </w:numPr>
        <w:tabs>
          <w:tab w:val="left" w:pos="1440"/>
        </w:tabs>
        <w:spacing w:line="294" w:lineRule="exact"/>
        <w:rPr>
          <w:rFonts w:ascii="Symbol" w:hAnsi="Symbol"/>
          <w:b w:val="0"/>
        </w:rPr>
      </w:pPr>
      <w:r>
        <w:t>Crossbar</w:t>
      </w:r>
      <w:r>
        <w:rPr>
          <w:spacing w:val="-6"/>
        </w:rPr>
        <w:t xml:space="preserve"> </w:t>
      </w:r>
      <w:r>
        <w:rPr>
          <w:spacing w:val="-2"/>
        </w:rPr>
        <w:t>switch-</w:t>
      </w:r>
    </w:p>
    <w:p w:rsidR="00204C72" w:rsidRDefault="006456EA">
      <w:pPr>
        <w:pStyle w:val="ListParagraph"/>
        <w:numPr>
          <w:ilvl w:val="4"/>
          <w:numId w:val="53"/>
        </w:numPr>
        <w:tabs>
          <w:tab w:val="left" w:pos="1980"/>
        </w:tabs>
        <w:spacing w:before="23" w:line="256" w:lineRule="auto"/>
        <w:ind w:right="625"/>
        <w:rPr>
          <w:sz w:val="24"/>
        </w:rPr>
      </w:pPr>
      <w:r>
        <w:rPr>
          <w:sz w:val="24"/>
        </w:rPr>
        <w:t>Basic building block of the switch is a metallic cross points or semiconductor gate that can be enabled or disabled by a control unit.</w:t>
      </w:r>
    </w:p>
    <w:p w:rsidR="00204C72" w:rsidRDefault="006456EA">
      <w:pPr>
        <w:pStyle w:val="ListParagraph"/>
        <w:numPr>
          <w:ilvl w:val="4"/>
          <w:numId w:val="53"/>
        </w:numPr>
        <w:tabs>
          <w:tab w:val="left" w:pos="1980"/>
        </w:tabs>
        <w:spacing w:before="5" w:line="256" w:lineRule="auto"/>
        <w:ind w:right="629"/>
        <w:rPr>
          <w:sz w:val="24"/>
        </w:rPr>
      </w:pPr>
      <w:r>
        <w:rPr>
          <w:sz w:val="24"/>
        </w:rPr>
        <w:t>The</w:t>
      </w:r>
      <w:r>
        <w:rPr>
          <w:spacing w:val="40"/>
          <w:sz w:val="24"/>
        </w:rPr>
        <w:t xml:space="preserve"> </w:t>
      </w:r>
      <w:r>
        <w:rPr>
          <w:sz w:val="24"/>
        </w:rPr>
        <w:t>number</w:t>
      </w:r>
      <w:r>
        <w:rPr>
          <w:spacing w:val="40"/>
          <w:sz w:val="24"/>
        </w:rPr>
        <w:t xml:space="preserve"> </w:t>
      </w:r>
      <w:r>
        <w:rPr>
          <w:sz w:val="24"/>
        </w:rPr>
        <w:t>of</w:t>
      </w:r>
      <w:r>
        <w:rPr>
          <w:spacing w:val="40"/>
          <w:sz w:val="24"/>
        </w:rPr>
        <w:t xml:space="preserve"> </w:t>
      </w:r>
      <w:r>
        <w:rPr>
          <w:sz w:val="24"/>
        </w:rPr>
        <w:t>cross</w:t>
      </w:r>
      <w:r>
        <w:rPr>
          <w:spacing w:val="40"/>
          <w:sz w:val="24"/>
        </w:rPr>
        <w:t xml:space="preserve"> </w:t>
      </w:r>
      <w:r>
        <w:rPr>
          <w:sz w:val="24"/>
        </w:rPr>
        <w:t>points</w:t>
      </w:r>
      <w:r>
        <w:rPr>
          <w:spacing w:val="40"/>
          <w:sz w:val="24"/>
        </w:rPr>
        <w:t xml:space="preserve"> </w:t>
      </w:r>
      <w:r>
        <w:rPr>
          <w:sz w:val="24"/>
        </w:rPr>
        <w:t>grows</w:t>
      </w:r>
      <w:r>
        <w:rPr>
          <w:spacing w:val="40"/>
          <w:sz w:val="24"/>
        </w:rPr>
        <w:t xml:space="preserve"> </w:t>
      </w:r>
      <w:r>
        <w:rPr>
          <w:sz w:val="24"/>
        </w:rPr>
        <w:t>with</w:t>
      </w:r>
      <w:r>
        <w:rPr>
          <w:spacing w:val="40"/>
          <w:sz w:val="24"/>
        </w:rPr>
        <w:t xml:space="preserve"> </w:t>
      </w:r>
      <w:r>
        <w:rPr>
          <w:sz w:val="24"/>
        </w:rPr>
        <w:t>the</w:t>
      </w:r>
      <w:r>
        <w:rPr>
          <w:spacing w:val="40"/>
          <w:sz w:val="24"/>
        </w:rPr>
        <w:t xml:space="preserve"> </w:t>
      </w:r>
      <w:r>
        <w:rPr>
          <w:sz w:val="24"/>
        </w:rPr>
        <w:t>square</w:t>
      </w:r>
      <w:r>
        <w:rPr>
          <w:spacing w:val="40"/>
          <w:sz w:val="24"/>
        </w:rPr>
        <w:t xml:space="preserve"> </w:t>
      </w:r>
      <w:r>
        <w:rPr>
          <w:sz w:val="24"/>
        </w:rPr>
        <w:t>of</w:t>
      </w:r>
      <w:r>
        <w:rPr>
          <w:spacing w:val="40"/>
          <w:sz w:val="24"/>
        </w:rPr>
        <w:t xml:space="preserve"> </w:t>
      </w:r>
      <w:r>
        <w:rPr>
          <w:sz w:val="24"/>
        </w:rPr>
        <w:t>the</w:t>
      </w:r>
      <w:r>
        <w:rPr>
          <w:spacing w:val="40"/>
          <w:sz w:val="24"/>
        </w:rPr>
        <w:t xml:space="preserve"> </w:t>
      </w:r>
      <w:r>
        <w:rPr>
          <w:sz w:val="24"/>
        </w:rPr>
        <w:t>number</w:t>
      </w:r>
      <w:r>
        <w:rPr>
          <w:spacing w:val="40"/>
          <w:sz w:val="24"/>
        </w:rPr>
        <w:t xml:space="preserve"> </w:t>
      </w:r>
      <w:r>
        <w:rPr>
          <w:sz w:val="24"/>
        </w:rPr>
        <w:t>of</w:t>
      </w:r>
      <w:r>
        <w:rPr>
          <w:spacing w:val="40"/>
          <w:sz w:val="24"/>
        </w:rPr>
        <w:t xml:space="preserve"> </w:t>
      </w:r>
      <w:r>
        <w:rPr>
          <w:sz w:val="24"/>
        </w:rPr>
        <w:t xml:space="preserve">attached </w:t>
      </w:r>
      <w:r>
        <w:rPr>
          <w:spacing w:val="-2"/>
          <w:sz w:val="24"/>
        </w:rPr>
        <w:t>stations.</w:t>
      </w:r>
    </w:p>
    <w:p w:rsidR="00204C72" w:rsidRDefault="006456EA">
      <w:pPr>
        <w:pStyle w:val="ListParagraph"/>
        <w:numPr>
          <w:ilvl w:val="4"/>
          <w:numId w:val="53"/>
        </w:numPr>
        <w:tabs>
          <w:tab w:val="left" w:pos="1980"/>
        </w:tabs>
        <w:spacing w:before="5"/>
        <w:ind w:hanging="494"/>
        <w:rPr>
          <w:sz w:val="24"/>
        </w:rPr>
      </w:pPr>
      <w:r>
        <w:rPr>
          <w:sz w:val="24"/>
        </w:rPr>
        <w:t>Costly</w:t>
      </w:r>
      <w:r>
        <w:rPr>
          <w:spacing w:val="-2"/>
          <w:sz w:val="24"/>
        </w:rPr>
        <w:t xml:space="preserve"> </w:t>
      </w:r>
      <w:r>
        <w:rPr>
          <w:sz w:val="24"/>
        </w:rPr>
        <w:t>for</w:t>
      </w:r>
      <w:r>
        <w:rPr>
          <w:spacing w:val="-3"/>
          <w:sz w:val="24"/>
        </w:rPr>
        <w:t xml:space="preserve"> </w:t>
      </w:r>
      <w:r>
        <w:rPr>
          <w:sz w:val="24"/>
        </w:rPr>
        <w:t>a</w:t>
      </w:r>
      <w:r>
        <w:rPr>
          <w:spacing w:val="-2"/>
          <w:sz w:val="24"/>
        </w:rPr>
        <w:t xml:space="preserve"> </w:t>
      </w:r>
      <w:r>
        <w:rPr>
          <w:sz w:val="24"/>
        </w:rPr>
        <w:t xml:space="preserve">large </w:t>
      </w:r>
      <w:r>
        <w:rPr>
          <w:spacing w:val="-2"/>
          <w:sz w:val="24"/>
        </w:rPr>
        <w:t>switch.</w:t>
      </w:r>
    </w:p>
    <w:p w:rsidR="00204C72" w:rsidRDefault="00204C72">
      <w:pPr>
        <w:pStyle w:val="ListParagraph"/>
        <w:rPr>
          <w:sz w:val="24"/>
        </w:rPr>
        <w:sectPr w:rsidR="00204C72">
          <w:pgSz w:w="12240" w:h="15840"/>
          <w:pgMar w:top="1360" w:right="360" w:bottom="280" w:left="720" w:header="720" w:footer="720" w:gutter="0"/>
          <w:cols w:space="720"/>
        </w:sectPr>
      </w:pPr>
    </w:p>
    <w:p w:rsidR="00204C72" w:rsidRDefault="006456EA">
      <w:pPr>
        <w:pStyle w:val="ListParagraph"/>
        <w:numPr>
          <w:ilvl w:val="4"/>
          <w:numId w:val="53"/>
        </w:numPr>
        <w:tabs>
          <w:tab w:val="left" w:pos="1980"/>
        </w:tabs>
        <w:spacing w:before="82" w:line="259" w:lineRule="auto"/>
        <w:ind w:right="628"/>
        <w:rPr>
          <w:sz w:val="24"/>
        </w:rPr>
      </w:pPr>
      <w:r>
        <w:rPr>
          <w:sz w:val="24"/>
        </w:rPr>
        <w:lastRenderedPageBreak/>
        <w:t>The</w:t>
      </w:r>
      <w:r>
        <w:rPr>
          <w:spacing w:val="-14"/>
          <w:sz w:val="24"/>
        </w:rPr>
        <w:t xml:space="preserve"> </w:t>
      </w:r>
      <w:r>
        <w:rPr>
          <w:sz w:val="24"/>
        </w:rPr>
        <w:t>failure</w:t>
      </w:r>
      <w:r>
        <w:rPr>
          <w:spacing w:val="-13"/>
          <w:sz w:val="24"/>
        </w:rPr>
        <w:t xml:space="preserve"> </w:t>
      </w:r>
      <w:r>
        <w:rPr>
          <w:sz w:val="24"/>
        </w:rPr>
        <w:t>of</w:t>
      </w:r>
      <w:r>
        <w:rPr>
          <w:spacing w:val="-13"/>
          <w:sz w:val="24"/>
        </w:rPr>
        <w:t xml:space="preserve"> </w:t>
      </w:r>
      <w:r>
        <w:rPr>
          <w:sz w:val="24"/>
        </w:rPr>
        <w:t>a</w:t>
      </w:r>
      <w:r>
        <w:rPr>
          <w:spacing w:val="-13"/>
          <w:sz w:val="24"/>
        </w:rPr>
        <w:t xml:space="preserve"> </w:t>
      </w:r>
      <w:r>
        <w:rPr>
          <w:sz w:val="24"/>
        </w:rPr>
        <w:t>cross</w:t>
      </w:r>
      <w:r>
        <w:rPr>
          <w:spacing w:val="-14"/>
          <w:sz w:val="24"/>
        </w:rPr>
        <w:t xml:space="preserve"> </w:t>
      </w:r>
      <w:r>
        <w:rPr>
          <w:sz w:val="24"/>
        </w:rPr>
        <w:t>point</w:t>
      </w:r>
      <w:r>
        <w:rPr>
          <w:spacing w:val="-13"/>
          <w:sz w:val="24"/>
        </w:rPr>
        <w:t xml:space="preserve"> </w:t>
      </w:r>
      <w:r>
        <w:rPr>
          <w:sz w:val="24"/>
        </w:rPr>
        <w:t>prevents</w:t>
      </w:r>
      <w:r>
        <w:rPr>
          <w:spacing w:val="-13"/>
          <w:sz w:val="24"/>
        </w:rPr>
        <w:t xml:space="preserve"> </w:t>
      </w:r>
      <w:r>
        <w:rPr>
          <w:sz w:val="24"/>
        </w:rPr>
        <w:t>connection</w:t>
      </w:r>
      <w:r>
        <w:rPr>
          <w:spacing w:val="-14"/>
          <w:sz w:val="24"/>
        </w:rPr>
        <w:t xml:space="preserve"> </w:t>
      </w:r>
      <w:r>
        <w:rPr>
          <w:sz w:val="24"/>
        </w:rPr>
        <w:t>between</w:t>
      </w:r>
      <w:r>
        <w:rPr>
          <w:spacing w:val="-13"/>
          <w:sz w:val="24"/>
        </w:rPr>
        <w:t xml:space="preserve"> </w:t>
      </w:r>
      <w:r>
        <w:rPr>
          <w:sz w:val="24"/>
        </w:rPr>
        <w:t>the</w:t>
      </w:r>
      <w:r>
        <w:rPr>
          <w:spacing w:val="-13"/>
          <w:sz w:val="24"/>
        </w:rPr>
        <w:t xml:space="preserve"> </w:t>
      </w:r>
      <w:r>
        <w:rPr>
          <w:sz w:val="24"/>
        </w:rPr>
        <w:t>two</w:t>
      </w:r>
      <w:r>
        <w:rPr>
          <w:spacing w:val="-14"/>
          <w:sz w:val="24"/>
        </w:rPr>
        <w:t xml:space="preserve"> </w:t>
      </w:r>
      <w:r>
        <w:rPr>
          <w:sz w:val="24"/>
        </w:rPr>
        <w:t>devices</w:t>
      </w:r>
      <w:r>
        <w:rPr>
          <w:spacing w:val="-13"/>
          <w:sz w:val="24"/>
        </w:rPr>
        <w:t xml:space="preserve"> </w:t>
      </w:r>
      <w:r>
        <w:rPr>
          <w:sz w:val="24"/>
        </w:rPr>
        <w:t>whose</w:t>
      </w:r>
      <w:r>
        <w:rPr>
          <w:spacing w:val="-13"/>
          <w:sz w:val="24"/>
        </w:rPr>
        <w:t xml:space="preserve"> </w:t>
      </w:r>
      <w:r>
        <w:rPr>
          <w:sz w:val="24"/>
        </w:rPr>
        <w:t>lines intersect at that cross point.</w:t>
      </w:r>
    </w:p>
    <w:p w:rsidR="00204C72" w:rsidRDefault="006456EA">
      <w:pPr>
        <w:pStyle w:val="ListParagraph"/>
        <w:numPr>
          <w:ilvl w:val="4"/>
          <w:numId w:val="53"/>
        </w:numPr>
        <w:tabs>
          <w:tab w:val="left" w:pos="1980"/>
        </w:tabs>
        <w:spacing w:line="281" w:lineRule="exact"/>
        <w:ind w:hanging="494"/>
        <w:rPr>
          <w:sz w:val="24"/>
        </w:rPr>
      </w:pPr>
      <w:r>
        <w:rPr>
          <w:sz w:val="24"/>
        </w:rPr>
        <w:t>The</w:t>
      </w:r>
      <w:r>
        <w:rPr>
          <w:spacing w:val="-2"/>
          <w:sz w:val="24"/>
        </w:rPr>
        <w:t xml:space="preserve"> </w:t>
      </w:r>
      <w:r>
        <w:rPr>
          <w:sz w:val="24"/>
        </w:rPr>
        <w:t>cross</w:t>
      </w:r>
      <w:r>
        <w:rPr>
          <w:spacing w:val="-3"/>
          <w:sz w:val="24"/>
        </w:rPr>
        <w:t xml:space="preserve"> </w:t>
      </w:r>
      <w:r>
        <w:rPr>
          <w:sz w:val="24"/>
        </w:rPr>
        <w:t>points</w:t>
      </w:r>
      <w:r>
        <w:rPr>
          <w:spacing w:val="-2"/>
          <w:sz w:val="24"/>
        </w:rPr>
        <w:t xml:space="preserve"> </w:t>
      </w:r>
      <w:r>
        <w:rPr>
          <w:sz w:val="24"/>
        </w:rPr>
        <w:t>are</w:t>
      </w:r>
      <w:r>
        <w:rPr>
          <w:spacing w:val="-2"/>
          <w:sz w:val="24"/>
        </w:rPr>
        <w:t xml:space="preserve"> </w:t>
      </w:r>
      <w:r>
        <w:rPr>
          <w:sz w:val="24"/>
        </w:rPr>
        <w:t>inefficiently</w:t>
      </w:r>
      <w:r>
        <w:rPr>
          <w:spacing w:val="-2"/>
          <w:sz w:val="24"/>
        </w:rPr>
        <w:t xml:space="preserve"> utilized.</w:t>
      </w:r>
    </w:p>
    <w:p w:rsidR="00204C72" w:rsidRDefault="006456EA">
      <w:pPr>
        <w:pStyle w:val="ListParagraph"/>
        <w:numPr>
          <w:ilvl w:val="4"/>
          <w:numId w:val="53"/>
        </w:numPr>
        <w:tabs>
          <w:tab w:val="left" w:pos="1980"/>
        </w:tabs>
        <w:spacing w:before="24" w:line="256" w:lineRule="auto"/>
        <w:ind w:right="634"/>
        <w:rPr>
          <w:sz w:val="24"/>
        </w:rPr>
      </w:pPr>
      <w:r>
        <w:rPr>
          <w:sz w:val="24"/>
        </w:rPr>
        <w:t>Only a small fraction of cross points are engaged even if all of the attached devices are active.</w:t>
      </w:r>
    </w:p>
    <w:p w:rsidR="00204C72" w:rsidRDefault="006456EA">
      <w:pPr>
        <w:pStyle w:val="BodyText"/>
        <w:spacing w:before="38"/>
        <w:ind w:left="0"/>
        <w:rPr>
          <w:sz w:val="20"/>
        </w:rPr>
      </w:pPr>
      <w:r>
        <w:rPr>
          <w:noProof/>
          <w:sz w:val="20"/>
        </w:rPr>
        <w:drawing>
          <wp:anchor distT="0" distB="0" distL="0" distR="0" simplePos="0" relativeHeight="487624704" behindDoc="1" locked="0" layoutInCell="1" allowOverlap="1">
            <wp:simplePos x="0" y="0"/>
            <wp:positionH relativeFrom="page">
              <wp:posOffset>2653941</wp:posOffset>
            </wp:positionH>
            <wp:positionV relativeFrom="paragraph">
              <wp:posOffset>188733</wp:posOffset>
            </wp:positionV>
            <wp:extent cx="3512281" cy="1927860"/>
            <wp:effectExtent l="0" t="0" r="0" b="0"/>
            <wp:wrapTopAndBottom/>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161" cstate="print"/>
                    <a:stretch>
                      <a:fillRect/>
                    </a:stretch>
                  </pic:blipFill>
                  <pic:spPr>
                    <a:xfrm>
                      <a:off x="0" y="0"/>
                      <a:ext cx="3512281" cy="1927860"/>
                    </a:xfrm>
                    <a:prstGeom prst="rect">
                      <a:avLst/>
                    </a:prstGeom>
                  </pic:spPr>
                </pic:pic>
              </a:graphicData>
            </a:graphic>
          </wp:anchor>
        </w:drawing>
      </w:r>
    </w:p>
    <w:p w:rsidR="00204C72" w:rsidRDefault="006456EA">
      <w:pPr>
        <w:pStyle w:val="ListParagraph"/>
        <w:numPr>
          <w:ilvl w:val="3"/>
          <w:numId w:val="53"/>
        </w:numPr>
        <w:tabs>
          <w:tab w:val="left" w:pos="1440"/>
        </w:tabs>
        <w:spacing w:before="41"/>
        <w:rPr>
          <w:rFonts w:ascii="Symbol" w:hAnsi="Symbol"/>
          <w:sz w:val="24"/>
        </w:rPr>
      </w:pPr>
      <w:r>
        <w:rPr>
          <w:sz w:val="24"/>
        </w:rPr>
        <w:t>Multistage</w:t>
      </w:r>
      <w:r>
        <w:rPr>
          <w:spacing w:val="-4"/>
          <w:sz w:val="24"/>
        </w:rPr>
        <w:t xml:space="preserve"> </w:t>
      </w:r>
      <w:r>
        <w:rPr>
          <w:sz w:val="24"/>
        </w:rPr>
        <w:t>space</w:t>
      </w:r>
      <w:r>
        <w:rPr>
          <w:spacing w:val="-3"/>
          <w:sz w:val="24"/>
        </w:rPr>
        <w:t xml:space="preserve"> </w:t>
      </w:r>
      <w:r>
        <w:rPr>
          <w:sz w:val="24"/>
        </w:rPr>
        <w:t>division</w:t>
      </w:r>
      <w:r>
        <w:rPr>
          <w:spacing w:val="-4"/>
          <w:sz w:val="24"/>
        </w:rPr>
        <w:t xml:space="preserve"> </w:t>
      </w:r>
      <w:r>
        <w:rPr>
          <w:spacing w:val="-2"/>
          <w:sz w:val="24"/>
        </w:rPr>
        <w:t>switch-</w:t>
      </w:r>
    </w:p>
    <w:p w:rsidR="00204C72" w:rsidRDefault="006456EA">
      <w:pPr>
        <w:pStyle w:val="ListParagraph"/>
        <w:numPr>
          <w:ilvl w:val="4"/>
          <w:numId w:val="53"/>
        </w:numPr>
        <w:tabs>
          <w:tab w:val="left" w:pos="2160"/>
        </w:tabs>
        <w:spacing w:before="23" w:line="259" w:lineRule="auto"/>
        <w:ind w:left="2160" w:right="629" w:hanging="360"/>
        <w:rPr>
          <w:sz w:val="24"/>
        </w:rPr>
      </w:pPr>
      <w:r>
        <w:rPr>
          <w:sz w:val="24"/>
        </w:rPr>
        <w:t>Some</w:t>
      </w:r>
      <w:r>
        <w:rPr>
          <w:spacing w:val="64"/>
          <w:sz w:val="24"/>
        </w:rPr>
        <w:t xml:space="preserve"> </w:t>
      </w:r>
      <w:r>
        <w:rPr>
          <w:sz w:val="24"/>
        </w:rPr>
        <w:t>of</w:t>
      </w:r>
      <w:r>
        <w:rPr>
          <w:spacing w:val="63"/>
          <w:sz w:val="24"/>
        </w:rPr>
        <w:t xml:space="preserve"> </w:t>
      </w:r>
      <w:r>
        <w:rPr>
          <w:sz w:val="24"/>
        </w:rPr>
        <w:t>the</w:t>
      </w:r>
      <w:r>
        <w:rPr>
          <w:spacing w:val="64"/>
          <w:sz w:val="24"/>
        </w:rPr>
        <w:t xml:space="preserve"> </w:t>
      </w:r>
      <w:r>
        <w:rPr>
          <w:sz w:val="24"/>
        </w:rPr>
        <w:t>problem</w:t>
      </w:r>
      <w:r>
        <w:rPr>
          <w:spacing w:val="68"/>
          <w:sz w:val="24"/>
        </w:rPr>
        <w:t xml:space="preserve"> </w:t>
      </w:r>
      <w:r>
        <w:rPr>
          <w:sz w:val="24"/>
        </w:rPr>
        <w:t>in</w:t>
      </w:r>
      <w:r>
        <w:rPr>
          <w:spacing w:val="64"/>
          <w:sz w:val="24"/>
        </w:rPr>
        <w:t xml:space="preserve"> </w:t>
      </w:r>
      <w:r>
        <w:rPr>
          <w:sz w:val="24"/>
        </w:rPr>
        <w:t>crossbar</w:t>
      </w:r>
      <w:r>
        <w:rPr>
          <w:spacing w:val="63"/>
          <w:sz w:val="24"/>
        </w:rPr>
        <w:t xml:space="preserve"> </w:t>
      </w:r>
      <w:r>
        <w:rPr>
          <w:sz w:val="24"/>
        </w:rPr>
        <w:t>switch</w:t>
      </w:r>
      <w:r>
        <w:rPr>
          <w:spacing w:val="65"/>
          <w:sz w:val="24"/>
        </w:rPr>
        <w:t xml:space="preserve"> </w:t>
      </w:r>
      <w:r>
        <w:rPr>
          <w:sz w:val="24"/>
        </w:rPr>
        <w:t>can</w:t>
      </w:r>
      <w:r>
        <w:rPr>
          <w:spacing w:val="69"/>
          <w:sz w:val="24"/>
        </w:rPr>
        <w:t xml:space="preserve"> </w:t>
      </w:r>
      <w:r>
        <w:rPr>
          <w:sz w:val="24"/>
        </w:rPr>
        <w:t>be</w:t>
      </w:r>
      <w:r>
        <w:rPr>
          <w:spacing w:val="64"/>
          <w:sz w:val="24"/>
        </w:rPr>
        <w:t xml:space="preserve"> </w:t>
      </w:r>
      <w:r>
        <w:rPr>
          <w:sz w:val="24"/>
        </w:rPr>
        <w:t>overcome</w:t>
      </w:r>
      <w:r>
        <w:rPr>
          <w:spacing w:val="66"/>
          <w:sz w:val="24"/>
        </w:rPr>
        <w:t xml:space="preserve"> </w:t>
      </w:r>
      <w:r>
        <w:rPr>
          <w:sz w:val="24"/>
        </w:rPr>
        <w:t>with</w:t>
      </w:r>
      <w:r>
        <w:rPr>
          <w:spacing w:val="63"/>
          <w:sz w:val="24"/>
        </w:rPr>
        <w:t xml:space="preserve"> </w:t>
      </w:r>
      <w:r>
        <w:rPr>
          <w:sz w:val="24"/>
        </w:rPr>
        <w:t>the</w:t>
      </w:r>
      <w:r>
        <w:rPr>
          <w:spacing w:val="64"/>
          <w:sz w:val="24"/>
        </w:rPr>
        <w:t xml:space="preserve"> </w:t>
      </w:r>
      <w:r>
        <w:rPr>
          <w:sz w:val="24"/>
        </w:rPr>
        <w:t>help</w:t>
      </w:r>
      <w:r>
        <w:rPr>
          <w:spacing w:val="64"/>
          <w:sz w:val="24"/>
        </w:rPr>
        <w:t xml:space="preserve"> </w:t>
      </w:r>
      <w:r>
        <w:rPr>
          <w:sz w:val="24"/>
        </w:rPr>
        <w:t>of multistage space division switches.</w:t>
      </w:r>
    </w:p>
    <w:p w:rsidR="00204C72" w:rsidRDefault="006456EA">
      <w:pPr>
        <w:pStyle w:val="ListParagraph"/>
        <w:numPr>
          <w:ilvl w:val="4"/>
          <w:numId w:val="53"/>
        </w:numPr>
        <w:tabs>
          <w:tab w:val="left" w:pos="2160"/>
        </w:tabs>
        <w:spacing w:line="259" w:lineRule="auto"/>
        <w:ind w:left="2160" w:right="632" w:hanging="360"/>
        <w:rPr>
          <w:sz w:val="24"/>
        </w:rPr>
      </w:pPr>
      <w:r>
        <w:rPr>
          <w:sz w:val="24"/>
        </w:rPr>
        <w:t>By splitting the crossbar switch into smaller units and interconnecting them it is possible to build multistage switches with fewer cross points.</w:t>
      </w:r>
    </w:p>
    <w:p w:rsidR="00204C72" w:rsidRDefault="006456EA">
      <w:pPr>
        <w:pStyle w:val="ListParagraph"/>
        <w:numPr>
          <w:ilvl w:val="4"/>
          <w:numId w:val="53"/>
        </w:numPr>
        <w:tabs>
          <w:tab w:val="left" w:pos="2160"/>
        </w:tabs>
        <w:spacing w:line="259" w:lineRule="auto"/>
        <w:ind w:left="2160" w:right="626" w:hanging="360"/>
        <w:rPr>
          <w:sz w:val="24"/>
        </w:rPr>
      </w:pPr>
      <w:r>
        <w:rPr>
          <w:sz w:val="24"/>
        </w:rPr>
        <w:t>There</w:t>
      </w:r>
      <w:r>
        <w:rPr>
          <w:spacing w:val="40"/>
          <w:sz w:val="24"/>
        </w:rPr>
        <w:t xml:space="preserve"> </w:t>
      </w:r>
      <w:r>
        <w:rPr>
          <w:sz w:val="24"/>
        </w:rPr>
        <w:t>is</w:t>
      </w:r>
      <w:r>
        <w:rPr>
          <w:spacing w:val="40"/>
          <w:sz w:val="24"/>
        </w:rPr>
        <w:t xml:space="preserve"> </w:t>
      </w:r>
      <w:r>
        <w:rPr>
          <w:sz w:val="24"/>
        </w:rPr>
        <w:t>more</w:t>
      </w:r>
      <w:r>
        <w:rPr>
          <w:spacing w:val="40"/>
          <w:sz w:val="24"/>
        </w:rPr>
        <w:t xml:space="preserve"> </w:t>
      </w:r>
      <w:r>
        <w:rPr>
          <w:sz w:val="24"/>
        </w:rPr>
        <w:t>than</w:t>
      </w:r>
      <w:r>
        <w:rPr>
          <w:spacing w:val="40"/>
          <w:sz w:val="24"/>
        </w:rPr>
        <w:t xml:space="preserve"> </w:t>
      </w:r>
      <w:r>
        <w:rPr>
          <w:sz w:val="24"/>
        </w:rPr>
        <w:t>one</w:t>
      </w:r>
      <w:r>
        <w:rPr>
          <w:spacing w:val="40"/>
          <w:sz w:val="24"/>
        </w:rPr>
        <w:t xml:space="preserve"> </w:t>
      </w:r>
      <w:r>
        <w:rPr>
          <w:sz w:val="24"/>
        </w:rPr>
        <w:t>path</w:t>
      </w:r>
      <w:r>
        <w:rPr>
          <w:spacing w:val="40"/>
          <w:sz w:val="24"/>
        </w:rPr>
        <w:t xml:space="preserve"> </w:t>
      </w:r>
      <w:r>
        <w:rPr>
          <w:sz w:val="24"/>
        </w:rPr>
        <w:t>through</w:t>
      </w:r>
      <w:r>
        <w:rPr>
          <w:spacing w:val="40"/>
          <w:sz w:val="24"/>
        </w:rPr>
        <w:t xml:space="preserve"> </w:t>
      </w:r>
      <w:r>
        <w:rPr>
          <w:sz w:val="24"/>
        </w:rPr>
        <w:t>the</w:t>
      </w:r>
      <w:r>
        <w:rPr>
          <w:spacing w:val="40"/>
          <w:sz w:val="24"/>
        </w:rPr>
        <w:t xml:space="preserve"> </w:t>
      </w:r>
      <w:r>
        <w:rPr>
          <w:sz w:val="24"/>
        </w:rPr>
        <w:t>network</w:t>
      </w:r>
      <w:r>
        <w:rPr>
          <w:spacing w:val="40"/>
          <w:sz w:val="24"/>
        </w:rPr>
        <w:t xml:space="preserve"> </w:t>
      </w:r>
      <w:r>
        <w:rPr>
          <w:sz w:val="24"/>
        </w:rPr>
        <w:t>to</w:t>
      </w:r>
      <w:r>
        <w:rPr>
          <w:spacing w:val="40"/>
          <w:sz w:val="24"/>
        </w:rPr>
        <w:t xml:space="preserve"> </w:t>
      </w:r>
      <w:r>
        <w:rPr>
          <w:sz w:val="24"/>
        </w:rPr>
        <w:t>connect</w:t>
      </w:r>
      <w:r>
        <w:rPr>
          <w:spacing w:val="40"/>
          <w:sz w:val="24"/>
        </w:rPr>
        <w:t xml:space="preserve"> </w:t>
      </w:r>
      <w:r>
        <w:rPr>
          <w:sz w:val="24"/>
        </w:rPr>
        <w:t>two</w:t>
      </w:r>
      <w:r>
        <w:rPr>
          <w:spacing w:val="40"/>
          <w:sz w:val="24"/>
        </w:rPr>
        <w:t xml:space="preserve"> </w:t>
      </w:r>
      <w:r>
        <w:rPr>
          <w:sz w:val="24"/>
        </w:rPr>
        <w:t>endpoints, thereby increasing reliability.</w:t>
      </w:r>
    </w:p>
    <w:p w:rsidR="00204C72" w:rsidRDefault="006456EA">
      <w:pPr>
        <w:pStyle w:val="ListParagraph"/>
        <w:numPr>
          <w:ilvl w:val="4"/>
          <w:numId w:val="53"/>
        </w:numPr>
        <w:tabs>
          <w:tab w:val="left" w:pos="2159"/>
        </w:tabs>
        <w:ind w:left="2159" w:hanging="359"/>
        <w:rPr>
          <w:sz w:val="24"/>
        </w:rPr>
      </w:pPr>
      <w:r>
        <w:rPr>
          <w:sz w:val="24"/>
        </w:rPr>
        <w:t>Multistage</w:t>
      </w:r>
      <w:r>
        <w:rPr>
          <w:spacing w:val="-3"/>
          <w:sz w:val="24"/>
        </w:rPr>
        <w:t xml:space="preserve"> </w:t>
      </w:r>
      <w:r>
        <w:rPr>
          <w:sz w:val="24"/>
        </w:rPr>
        <w:t>switches</w:t>
      </w:r>
      <w:r>
        <w:rPr>
          <w:spacing w:val="-2"/>
          <w:sz w:val="24"/>
        </w:rPr>
        <w:t xml:space="preserve"> </w:t>
      </w:r>
      <w:r>
        <w:rPr>
          <w:sz w:val="24"/>
        </w:rPr>
        <w:t>may</w:t>
      </w:r>
      <w:r>
        <w:rPr>
          <w:spacing w:val="-2"/>
          <w:sz w:val="24"/>
        </w:rPr>
        <w:t xml:space="preserve"> </w:t>
      </w:r>
      <w:r>
        <w:rPr>
          <w:sz w:val="24"/>
        </w:rPr>
        <w:t>lead</w:t>
      </w:r>
      <w:r>
        <w:rPr>
          <w:spacing w:val="-3"/>
          <w:sz w:val="24"/>
        </w:rPr>
        <w:t xml:space="preserve"> </w:t>
      </w:r>
      <w:r>
        <w:rPr>
          <w:sz w:val="24"/>
        </w:rPr>
        <w:t>to</w:t>
      </w:r>
      <w:r>
        <w:rPr>
          <w:spacing w:val="-2"/>
          <w:sz w:val="24"/>
        </w:rPr>
        <w:t xml:space="preserve"> blocking.</w:t>
      </w:r>
    </w:p>
    <w:p w:rsidR="00204C72" w:rsidRDefault="006456EA">
      <w:pPr>
        <w:pStyle w:val="ListParagraph"/>
        <w:numPr>
          <w:ilvl w:val="4"/>
          <w:numId w:val="53"/>
        </w:numPr>
        <w:tabs>
          <w:tab w:val="left" w:pos="2160"/>
        </w:tabs>
        <w:spacing w:before="22" w:line="259" w:lineRule="auto"/>
        <w:ind w:left="2160" w:right="635" w:hanging="360"/>
        <w:rPr>
          <w:sz w:val="24"/>
        </w:rPr>
      </w:pPr>
      <w:r>
        <w:rPr>
          <w:noProof/>
          <w:sz w:val="24"/>
        </w:rPr>
        <w:drawing>
          <wp:anchor distT="0" distB="0" distL="0" distR="0" simplePos="0" relativeHeight="487625216" behindDoc="1" locked="0" layoutInCell="1" allowOverlap="1">
            <wp:simplePos x="0" y="0"/>
            <wp:positionH relativeFrom="page">
              <wp:posOffset>3087242</wp:posOffset>
            </wp:positionH>
            <wp:positionV relativeFrom="paragraph">
              <wp:posOffset>437975</wp:posOffset>
            </wp:positionV>
            <wp:extent cx="2809391" cy="1130808"/>
            <wp:effectExtent l="0" t="0" r="0" b="0"/>
            <wp:wrapTopAndBottom/>
            <wp:docPr id="10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162" cstate="print"/>
                    <a:stretch>
                      <a:fillRect/>
                    </a:stretch>
                  </pic:blipFill>
                  <pic:spPr>
                    <a:xfrm>
                      <a:off x="0" y="0"/>
                      <a:ext cx="2809391" cy="1130808"/>
                    </a:xfrm>
                    <a:prstGeom prst="rect">
                      <a:avLst/>
                    </a:prstGeom>
                  </pic:spPr>
                </pic:pic>
              </a:graphicData>
            </a:graphic>
          </wp:anchor>
        </w:drawing>
      </w:r>
      <w:r>
        <w:rPr>
          <w:sz w:val="24"/>
        </w:rPr>
        <w:t>The</w:t>
      </w:r>
      <w:r>
        <w:rPr>
          <w:spacing w:val="-1"/>
          <w:sz w:val="24"/>
        </w:rPr>
        <w:t xml:space="preserve"> </w:t>
      </w:r>
      <w:r>
        <w:rPr>
          <w:sz w:val="24"/>
        </w:rPr>
        <w:t>problem</w:t>
      </w:r>
      <w:r>
        <w:rPr>
          <w:spacing w:val="-1"/>
          <w:sz w:val="24"/>
        </w:rPr>
        <w:t xml:space="preserve"> </w:t>
      </w:r>
      <w:r>
        <w:rPr>
          <w:sz w:val="24"/>
        </w:rPr>
        <w:t>may be</w:t>
      </w:r>
      <w:r>
        <w:rPr>
          <w:spacing w:val="-1"/>
          <w:sz w:val="24"/>
        </w:rPr>
        <w:t xml:space="preserve"> </w:t>
      </w:r>
      <w:r>
        <w:rPr>
          <w:sz w:val="24"/>
        </w:rPr>
        <w:t>tackled</w:t>
      </w:r>
      <w:r>
        <w:rPr>
          <w:spacing w:val="-2"/>
          <w:sz w:val="24"/>
        </w:rPr>
        <w:t xml:space="preserve"> </w:t>
      </w:r>
      <w:r>
        <w:rPr>
          <w:sz w:val="24"/>
        </w:rPr>
        <w:t>by increasing</w:t>
      </w:r>
      <w:r>
        <w:rPr>
          <w:spacing w:val="-2"/>
          <w:sz w:val="24"/>
        </w:rPr>
        <w:t xml:space="preserve"> </w:t>
      </w:r>
      <w:r>
        <w:rPr>
          <w:sz w:val="24"/>
        </w:rPr>
        <w:t>the number</w:t>
      </w:r>
      <w:r>
        <w:rPr>
          <w:spacing w:val="-2"/>
          <w:sz w:val="24"/>
        </w:rPr>
        <w:t xml:space="preserve"> </w:t>
      </w:r>
      <w:r>
        <w:rPr>
          <w:sz w:val="24"/>
        </w:rPr>
        <w:t>or</w:t>
      </w:r>
      <w:r>
        <w:rPr>
          <w:spacing w:val="-2"/>
          <w:sz w:val="24"/>
        </w:rPr>
        <w:t xml:space="preserve"> </w:t>
      </w:r>
      <w:r>
        <w:rPr>
          <w:sz w:val="24"/>
        </w:rPr>
        <w:t>size</w:t>
      </w:r>
      <w:r>
        <w:rPr>
          <w:spacing w:val="-1"/>
          <w:sz w:val="24"/>
        </w:rPr>
        <w:t xml:space="preserve"> </w:t>
      </w:r>
      <w:r>
        <w:rPr>
          <w:sz w:val="24"/>
        </w:rPr>
        <w:t>of the</w:t>
      </w:r>
      <w:r>
        <w:rPr>
          <w:spacing w:val="-1"/>
          <w:sz w:val="24"/>
        </w:rPr>
        <w:t xml:space="preserve"> </w:t>
      </w:r>
      <w:r>
        <w:rPr>
          <w:sz w:val="24"/>
        </w:rPr>
        <w:t>intermediate switches, which also increases the cost.</w:t>
      </w:r>
    </w:p>
    <w:p w:rsidR="00204C72" w:rsidRDefault="006456EA">
      <w:pPr>
        <w:pStyle w:val="Heading4"/>
        <w:spacing w:before="108"/>
        <w:rPr>
          <w:u w:val="none"/>
        </w:rPr>
      </w:pPr>
      <w:r>
        <w:t>TIME</w:t>
      </w:r>
      <w:r>
        <w:rPr>
          <w:spacing w:val="-5"/>
        </w:rPr>
        <w:t xml:space="preserve"> </w:t>
      </w:r>
      <w:r>
        <w:t>DIVISION</w:t>
      </w:r>
      <w:r>
        <w:rPr>
          <w:spacing w:val="-5"/>
        </w:rPr>
        <w:t xml:space="preserve"> </w:t>
      </w:r>
      <w:r>
        <w:rPr>
          <w:spacing w:val="-2"/>
        </w:rPr>
        <w:t>SWITCHING</w:t>
      </w:r>
    </w:p>
    <w:p w:rsidR="00204C72" w:rsidRDefault="006456EA">
      <w:pPr>
        <w:pStyle w:val="ListParagraph"/>
        <w:numPr>
          <w:ilvl w:val="3"/>
          <w:numId w:val="53"/>
        </w:numPr>
        <w:tabs>
          <w:tab w:val="left" w:pos="1440"/>
        </w:tabs>
        <w:spacing w:before="279"/>
        <w:rPr>
          <w:rFonts w:ascii="Symbol" w:hAnsi="Symbol"/>
          <w:sz w:val="24"/>
        </w:rPr>
      </w:pPr>
      <w:r>
        <w:rPr>
          <w:sz w:val="24"/>
        </w:rPr>
        <w:t>Both</w:t>
      </w:r>
      <w:r>
        <w:rPr>
          <w:spacing w:val="-5"/>
          <w:sz w:val="24"/>
        </w:rPr>
        <w:t xml:space="preserve"> </w:t>
      </w:r>
      <w:r>
        <w:rPr>
          <w:sz w:val="24"/>
        </w:rPr>
        <w:t>voice</w:t>
      </w:r>
      <w:r>
        <w:rPr>
          <w:spacing w:val="-3"/>
          <w:sz w:val="24"/>
        </w:rPr>
        <w:t xml:space="preserve"> </w:t>
      </w:r>
      <w:r>
        <w:rPr>
          <w:sz w:val="24"/>
        </w:rPr>
        <w:t>and</w:t>
      </w:r>
      <w:r>
        <w:rPr>
          <w:spacing w:val="-3"/>
          <w:sz w:val="24"/>
        </w:rPr>
        <w:t xml:space="preserve"> </w:t>
      </w:r>
      <w:r>
        <w:rPr>
          <w:sz w:val="24"/>
        </w:rPr>
        <w:t>data</w:t>
      </w:r>
      <w:r>
        <w:rPr>
          <w:spacing w:val="-4"/>
          <w:sz w:val="24"/>
        </w:rPr>
        <w:t xml:space="preserve"> </w:t>
      </w:r>
      <w:r>
        <w:rPr>
          <w:sz w:val="24"/>
        </w:rPr>
        <w:t>can</w:t>
      </w:r>
      <w:r>
        <w:rPr>
          <w:spacing w:val="-2"/>
          <w:sz w:val="24"/>
        </w:rPr>
        <w:t xml:space="preserve"> </w:t>
      </w:r>
      <w:r>
        <w:rPr>
          <w:sz w:val="24"/>
        </w:rPr>
        <w:t>be</w:t>
      </w:r>
      <w:r>
        <w:rPr>
          <w:spacing w:val="-3"/>
          <w:sz w:val="24"/>
        </w:rPr>
        <w:t xml:space="preserve"> </w:t>
      </w:r>
      <w:r>
        <w:rPr>
          <w:sz w:val="24"/>
        </w:rPr>
        <w:t>transmitted</w:t>
      </w:r>
      <w:r>
        <w:rPr>
          <w:spacing w:val="-3"/>
          <w:sz w:val="24"/>
        </w:rPr>
        <w:t xml:space="preserve"> </w:t>
      </w:r>
      <w:r>
        <w:rPr>
          <w:sz w:val="24"/>
        </w:rPr>
        <w:t>using</w:t>
      </w:r>
      <w:r>
        <w:rPr>
          <w:spacing w:val="-4"/>
          <w:sz w:val="24"/>
        </w:rPr>
        <w:t xml:space="preserve"> </w:t>
      </w:r>
      <w:r>
        <w:rPr>
          <w:sz w:val="24"/>
        </w:rPr>
        <w:t>digital</w:t>
      </w:r>
      <w:r>
        <w:rPr>
          <w:spacing w:val="-3"/>
          <w:sz w:val="24"/>
        </w:rPr>
        <w:t xml:space="preserve"> </w:t>
      </w:r>
      <w:r>
        <w:rPr>
          <w:spacing w:val="-2"/>
          <w:sz w:val="24"/>
        </w:rPr>
        <w:t>signals.</w:t>
      </w:r>
    </w:p>
    <w:p w:rsidR="00204C72" w:rsidRDefault="006456EA">
      <w:pPr>
        <w:pStyle w:val="ListParagraph"/>
        <w:numPr>
          <w:ilvl w:val="3"/>
          <w:numId w:val="53"/>
        </w:numPr>
        <w:tabs>
          <w:tab w:val="left" w:pos="1440"/>
        </w:tabs>
        <w:spacing w:before="23" w:line="259" w:lineRule="auto"/>
        <w:ind w:right="633"/>
        <w:rPr>
          <w:rFonts w:ascii="Symbol" w:hAnsi="Symbol"/>
          <w:sz w:val="24"/>
        </w:rPr>
      </w:pPr>
      <w:r>
        <w:rPr>
          <w:sz w:val="24"/>
        </w:rPr>
        <w:t>All</w:t>
      </w:r>
      <w:r>
        <w:rPr>
          <w:spacing w:val="80"/>
          <w:sz w:val="24"/>
        </w:rPr>
        <w:t xml:space="preserve"> </w:t>
      </w:r>
      <w:r>
        <w:rPr>
          <w:sz w:val="24"/>
        </w:rPr>
        <w:t>modern</w:t>
      </w:r>
      <w:r>
        <w:rPr>
          <w:spacing w:val="80"/>
          <w:sz w:val="24"/>
        </w:rPr>
        <w:t xml:space="preserve"> </w:t>
      </w:r>
      <w:r>
        <w:rPr>
          <w:sz w:val="24"/>
        </w:rPr>
        <w:t>circuit</w:t>
      </w:r>
      <w:r>
        <w:rPr>
          <w:spacing w:val="80"/>
          <w:sz w:val="24"/>
        </w:rPr>
        <w:t xml:space="preserve"> </w:t>
      </w:r>
      <w:r>
        <w:rPr>
          <w:sz w:val="24"/>
        </w:rPr>
        <w:t>switches</w:t>
      </w:r>
      <w:r>
        <w:rPr>
          <w:spacing w:val="80"/>
          <w:sz w:val="24"/>
        </w:rPr>
        <w:t xml:space="preserve"> </w:t>
      </w:r>
      <w:r>
        <w:rPr>
          <w:sz w:val="24"/>
        </w:rPr>
        <w:t>use</w:t>
      </w:r>
      <w:r>
        <w:rPr>
          <w:spacing w:val="80"/>
          <w:sz w:val="24"/>
        </w:rPr>
        <w:t xml:space="preserve"> </w:t>
      </w:r>
      <w:r>
        <w:rPr>
          <w:sz w:val="24"/>
        </w:rPr>
        <w:t>digital</w:t>
      </w:r>
      <w:r>
        <w:rPr>
          <w:spacing w:val="80"/>
          <w:sz w:val="24"/>
        </w:rPr>
        <w:t xml:space="preserve"> </w:t>
      </w:r>
      <w:r>
        <w:rPr>
          <w:sz w:val="24"/>
        </w:rPr>
        <w:t>time</w:t>
      </w:r>
      <w:r>
        <w:rPr>
          <w:spacing w:val="80"/>
          <w:sz w:val="24"/>
        </w:rPr>
        <w:t xml:space="preserve"> </w:t>
      </w:r>
      <w:r>
        <w:rPr>
          <w:sz w:val="24"/>
        </w:rPr>
        <w:t>division</w:t>
      </w:r>
      <w:r>
        <w:rPr>
          <w:spacing w:val="80"/>
          <w:sz w:val="24"/>
        </w:rPr>
        <w:t xml:space="preserve"> </w:t>
      </w:r>
      <w:r>
        <w:rPr>
          <w:sz w:val="24"/>
        </w:rPr>
        <w:t>multiplexing</w:t>
      </w:r>
      <w:r>
        <w:rPr>
          <w:spacing w:val="80"/>
          <w:sz w:val="24"/>
        </w:rPr>
        <w:t xml:space="preserve"> </w:t>
      </w:r>
      <w:r>
        <w:rPr>
          <w:sz w:val="24"/>
        </w:rPr>
        <w:t>technique</w:t>
      </w:r>
      <w:r>
        <w:rPr>
          <w:spacing w:val="80"/>
          <w:sz w:val="24"/>
        </w:rPr>
        <w:t xml:space="preserve"> </w:t>
      </w:r>
      <w:r>
        <w:rPr>
          <w:sz w:val="24"/>
        </w:rPr>
        <w:t>for establishing and maintaining circuits.</w:t>
      </w:r>
    </w:p>
    <w:p w:rsidR="00204C72" w:rsidRDefault="006456EA">
      <w:pPr>
        <w:pStyle w:val="ListParagraph"/>
        <w:numPr>
          <w:ilvl w:val="3"/>
          <w:numId w:val="53"/>
        </w:numPr>
        <w:tabs>
          <w:tab w:val="left" w:pos="1440"/>
        </w:tabs>
        <w:spacing w:line="259" w:lineRule="auto"/>
        <w:ind w:right="625"/>
        <w:rPr>
          <w:rFonts w:ascii="Symbol" w:hAnsi="Symbol"/>
          <w:sz w:val="24"/>
        </w:rPr>
      </w:pPr>
      <w:r>
        <w:rPr>
          <w:sz w:val="24"/>
        </w:rPr>
        <w:t>Time</w:t>
      </w:r>
      <w:r>
        <w:rPr>
          <w:spacing w:val="-3"/>
          <w:sz w:val="24"/>
        </w:rPr>
        <w:t xml:space="preserve"> </w:t>
      </w:r>
      <w:r>
        <w:rPr>
          <w:sz w:val="24"/>
        </w:rPr>
        <w:t>division</w:t>
      </w:r>
      <w:r>
        <w:rPr>
          <w:spacing w:val="-4"/>
          <w:sz w:val="24"/>
        </w:rPr>
        <w:t xml:space="preserve"> </w:t>
      </w:r>
      <w:r>
        <w:rPr>
          <w:sz w:val="24"/>
        </w:rPr>
        <w:t>switching</w:t>
      </w:r>
      <w:r>
        <w:rPr>
          <w:spacing w:val="-5"/>
          <w:sz w:val="24"/>
        </w:rPr>
        <w:t xml:space="preserve"> </w:t>
      </w:r>
      <w:r>
        <w:rPr>
          <w:sz w:val="24"/>
        </w:rPr>
        <w:t>uses</w:t>
      </w:r>
      <w:r>
        <w:rPr>
          <w:spacing w:val="-3"/>
          <w:sz w:val="24"/>
        </w:rPr>
        <w:t xml:space="preserve"> </w:t>
      </w:r>
      <w:r>
        <w:rPr>
          <w:sz w:val="24"/>
        </w:rPr>
        <w:t>TDM</w:t>
      </w:r>
      <w:r>
        <w:rPr>
          <w:spacing w:val="-3"/>
          <w:sz w:val="24"/>
        </w:rPr>
        <w:t xml:space="preserve"> </w:t>
      </w:r>
      <w:r>
        <w:rPr>
          <w:sz w:val="24"/>
        </w:rPr>
        <w:t>to</w:t>
      </w:r>
      <w:r>
        <w:rPr>
          <w:spacing w:val="-3"/>
          <w:sz w:val="24"/>
        </w:rPr>
        <w:t xml:space="preserve"> </w:t>
      </w:r>
      <w:r>
        <w:rPr>
          <w:sz w:val="24"/>
        </w:rPr>
        <w:t>achieve</w:t>
      </w:r>
      <w:r>
        <w:rPr>
          <w:spacing w:val="-3"/>
          <w:sz w:val="24"/>
        </w:rPr>
        <w:t xml:space="preserve"> </w:t>
      </w:r>
      <w:r>
        <w:rPr>
          <w:sz w:val="24"/>
        </w:rPr>
        <w:t>switching</w:t>
      </w:r>
      <w:r>
        <w:rPr>
          <w:spacing w:val="-4"/>
          <w:sz w:val="24"/>
        </w:rPr>
        <w:t xml:space="preserve"> </w:t>
      </w:r>
      <w:r>
        <w:rPr>
          <w:sz w:val="24"/>
        </w:rPr>
        <w:t>i.e.</w:t>
      </w:r>
      <w:r>
        <w:rPr>
          <w:spacing w:val="-2"/>
          <w:sz w:val="24"/>
        </w:rPr>
        <w:t xml:space="preserve"> </w:t>
      </w:r>
      <w:r>
        <w:rPr>
          <w:sz w:val="24"/>
        </w:rPr>
        <w:t>different</w:t>
      </w:r>
      <w:r>
        <w:rPr>
          <w:spacing w:val="-3"/>
          <w:sz w:val="24"/>
        </w:rPr>
        <w:t xml:space="preserve"> </w:t>
      </w:r>
      <w:r>
        <w:rPr>
          <w:sz w:val="24"/>
        </w:rPr>
        <w:t>ongoing</w:t>
      </w:r>
      <w:r>
        <w:rPr>
          <w:spacing w:val="-5"/>
          <w:sz w:val="24"/>
        </w:rPr>
        <w:t xml:space="preserve"> </w:t>
      </w:r>
      <w:r>
        <w:rPr>
          <w:sz w:val="24"/>
        </w:rPr>
        <w:t>connections can use same switching path.</w:t>
      </w:r>
    </w:p>
    <w:p w:rsidR="00204C72" w:rsidRDefault="006456EA">
      <w:pPr>
        <w:pStyle w:val="ListParagraph"/>
        <w:numPr>
          <w:ilvl w:val="3"/>
          <w:numId w:val="53"/>
        </w:numPr>
        <w:tabs>
          <w:tab w:val="left" w:pos="1440"/>
        </w:tabs>
        <w:spacing w:line="259" w:lineRule="auto"/>
        <w:ind w:right="626"/>
        <w:rPr>
          <w:rFonts w:ascii="Symbol" w:hAnsi="Symbol"/>
          <w:sz w:val="24"/>
        </w:rPr>
      </w:pPr>
      <w:r>
        <w:rPr>
          <w:sz w:val="24"/>
        </w:rPr>
        <w:t>There are two popular methods of time division switching i.e.</w:t>
      </w:r>
      <w:r>
        <w:rPr>
          <w:spacing w:val="29"/>
          <w:sz w:val="24"/>
        </w:rPr>
        <w:t xml:space="preserve"> </w:t>
      </w:r>
      <w:r>
        <w:rPr>
          <w:b/>
          <w:sz w:val="24"/>
        </w:rPr>
        <w:t>Time Slot Interchange</w:t>
      </w:r>
      <w:r>
        <w:rPr>
          <w:b/>
          <w:spacing w:val="80"/>
          <w:sz w:val="24"/>
        </w:rPr>
        <w:t xml:space="preserve"> </w:t>
      </w:r>
      <w:r>
        <w:rPr>
          <w:b/>
          <w:sz w:val="24"/>
        </w:rPr>
        <w:t xml:space="preserve">(TSI) </w:t>
      </w:r>
      <w:r>
        <w:rPr>
          <w:sz w:val="24"/>
        </w:rPr>
        <w:t xml:space="preserve">and the </w:t>
      </w:r>
      <w:r>
        <w:rPr>
          <w:b/>
          <w:sz w:val="24"/>
        </w:rPr>
        <w:t xml:space="preserve">TDM Bus </w:t>
      </w:r>
      <w:r>
        <w:rPr>
          <w:sz w:val="24"/>
        </w:rPr>
        <w:t>.</w:t>
      </w:r>
    </w:p>
    <w:p w:rsidR="00204C72" w:rsidRDefault="00204C72">
      <w:pPr>
        <w:pStyle w:val="ListParagraph"/>
        <w:spacing w:line="259" w:lineRule="auto"/>
        <w:rPr>
          <w:rFonts w:ascii="Symbol" w:hAnsi="Symbol"/>
          <w:sz w:val="24"/>
        </w:rPr>
        <w:sectPr w:rsidR="00204C72">
          <w:pgSz w:w="12240" w:h="15840"/>
          <w:pgMar w:top="1360" w:right="360" w:bottom="280" w:left="720" w:header="720" w:footer="720" w:gutter="0"/>
          <w:cols w:space="720"/>
        </w:sectPr>
      </w:pPr>
    </w:p>
    <w:p w:rsidR="00204C72" w:rsidRDefault="006456EA">
      <w:pPr>
        <w:pStyle w:val="ListParagraph"/>
        <w:numPr>
          <w:ilvl w:val="3"/>
          <w:numId w:val="53"/>
        </w:numPr>
        <w:tabs>
          <w:tab w:val="left" w:pos="1440"/>
        </w:tabs>
        <w:spacing w:before="81" w:line="259" w:lineRule="auto"/>
        <w:ind w:right="633"/>
        <w:rPr>
          <w:rFonts w:ascii="Symbol" w:hAnsi="Symbol"/>
          <w:sz w:val="24"/>
        </w:rPr>
      </w:pPr>
      <w:r>
        <w:rPr>
          <w:b/>
          <w:sz w:val="24"/>
        </w:rPr>
        <w:lastRenderedPageBreak/>
        <w:t xml:space="preserve">TSI </w:t>
      </w:r>
      <w:r>
        <w:rPr>
          <w:sz w:val="24"/>
        </w:rPr>
        <w:t>changes the ordering of the slots based on desired connection and it has a random</w:t>
      </w:r>
      <w:r>
        <w:rPr>
          <w:spacing w:val="80"/>
          <w:sz w:val="24"/>
        </w:rPr>
        <w:t xml:space="preserve"> </w:t>
      </w:r>
      <w:r>
        <w:rPr>
          <w:sz w:val="24"/>
        </w:rPr>
        <w:t>access memory to store data and flip the time slots.</w:t>
      </w:r>
    </w:p>
    <w:p w:rsidR="00204C72" w:rsidRDefault="006456EA">
      <w:pPr>
        <w:pStyle w:val="BodyText"/>
        <w:spacing w:before="80"/>
        <w:ind w:left="0"/>
        <w:rPr>
          <w:sz w:val="20"/>
        </w:rPr>
      </w:pPr>
      <w:r>
        <w:rPr>
          <w:noProof/>
          <w:sz w:val="20"/>
        </w:rPr>
        <w:drawing>
          <wp:anchor distT="0" distB="0" distL="0" distR="0" simplePos="0" relativeHeight="487625728" behindDoc="1" locked="0" layoutInCell="1" allowOverlap="1">
            <wp:simplePos x="0" y="0"/>
            <wp:positionH relativeFrom="page">
              <wp:posOffset>2381250</wp:posOffset>
            </wp:positionH>
            <wp:positionV relativeFrom="paragraph">
              <wp:posOffset>214997</wp:posOffset>
            </wp:positionV>
            <wp:extent cx="3660347" cy="1568196"/>
            <wp:effectExtent l="0" t="0" r="0" b="0"/>
            <wp:wrapTopAndBottom/>
            <wp:docPr id="105" name="Image 105" descr="Circuit Switching Circuit switching networks, - ppt video online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descr="Circuit Switching Circuit switching networks, - ppt video online ..."/>
                    <pic:cNvPicPr/>
                  </pic:nvPicPr>
                  <pic:blipFill>
                    <a:blip r:embed="rId163" cstate="print"/>
                    <a:stretch>
                      <a:fillRect/>
                    </a:stretch>
                  </pic:blipFill>
                  <pic:spPr>
                    <a:xfrm>
                      <a:off x="0" y="0"/>
                      <a:ext cx="3660347" cy="1568196"/>
                    </a:xfrm>
                    <a:prstGeom prst="rect">
                      <a:avLst/>
                    </a:prstGeom>
                  </pic:spPr>
                </pic:pic>
              </a:graphicData>
            </a:graphic>
          </wp:anchor>
        </w:drawing>
      </w:r>
    </w:p>
    <w:p w:rsidR="00204C72" w:rsidRDefault="006456EA">
      <w:pPr>
        <w:pStyle w:val="ListParagraph"/>
        <w:numPr>
          <w:ilvl w:val="3"/>
          <w:numId w:val="53"/>
        </w:numPr>
        <w:tabs>
          <w:tab w:val="left" w:pos="1440"/>
        </w:tabs>
        <w:spacing w:before="262"/>
        <w:rPr>
          <w:rFonts w:ascii="Symbol" w:hAnsi="Symbol"/>
          <w:sz w:val="24"/>
        </w:rPr>
      </w:pPr>
      <w:r>
        <w:rPr>
          <w:sz w:val="24"/>
        </w:rPr>
        <w:t>In</w:t>
      </w:r>
      <w:r>
        <w:rPr>
          <w:spacing w:val="-1"/>
          <w:sz w:val="24"/>
        </w:rPr>
        <w:t xml:space="preserve"> </w:t>
      </w:r>
      <w:r>
        <w:rPr>
          <w:b/>
          <w:sz w:val="24"/>
        </w:rPr>
        <w:t>TDM</w:t>
      </w:r>
      <w:r>
        <w:rPr>
          <w:b/>
          <w:spacing w:val="-1"/>
          <w:sz w:val="24"/>
        </w:rPr>
        <w:t xml:space="preserve"> </w:t>
      </w:r>
      <w:r>
        <w:rPr>
          <w:b/>
          <w:sz w:val="24"/>
        </w:rPr>
        <w:t>bus</w:t>
      </w:r>
      <w:r>
        <w:rPr>
          <w:b/>
          <w:spacing w:val="-1"/>
          <w:sz w:val="24"/>
        </w:rPr>
        <w:t xml:space="preserve"> </w:t>
      </w:r>
      <w:r>
        <w:rPr>
          <w:sz w:val="24"/>
        </w:rPr>
        <w:t>there</w:t>
      </w:r>
      <w:r>
        <w:rPr>
          <w:spacing w:val="-1"/>
          <w:sz w:val="24"/>
        </w:rPr>
        <w:t xml:space="preserve"> </w:t>
      </w:r>
      <w:r>
        <w:rPr>
          <w:sz w:val="24"/>
        </w:rPr>
        <w:t>are</w:t>
      </w:r>
      <w:r>
        <w:rPr>
          <w:spacing w:val="-1"/>
          <w:sz w:val="24"/>
        </w:rPr>
        <w:t xml:space="preserve"> </w:t>
      </w:r>
      <w:r>
        <w:rPr>
          <w:sz w:val="24"/>
        </w:rPr>
        <w:t>several</w:t>
      </w:r>
      <w:r>
        <w:rPr>
          <w:spacing w:val="-2"/>
          <w:sz w:val="24"/>
        </w:rPr>
        <w:t xml:space="preserve"> </w:t>
      </w:r>
      <w:r>
        <w:rPr>
          <w:sz w:val="24"/>
        </w:rPr>
        <w:t>input</w:t>
      </w:r>
      <w:r>
        <w:rPr>
          <w:spacing w:val="-2"/>
          <w:sz w:val="24"/>
        </w:rPr>
        <w:t xml:space="preserve"> </w:t>
      </w:r>
      <w:r>
        <w:rPr>
          <w:sz w:val="24"/>
        </w:rPr>
        <w:t>and</w:t>
      </w:r>
      <w:r>
        <w:rPr>
          <w:spacing w:val="-2"/>
          <w:sz w:val="24"/>
        </w:rPr>
        <w:t xml:space="preserve"> </w:t>
      </w:r>
      <w:r>
        <w:rPr>
          <w:sz w:val="24"/>
        </w:rPr>
        <w:t>outputs</w:t>
      </w:r>
      <w:r>
        <w:rPr>
          <w:spacing w:val="-1"/>
          <w:sz w:val="24"/>
        </w:rPr>
        <w:t xml:space="preserve"> </w:t>
      </w:r>
      <w:r>
        <w:rPr>
          <w:sz w:val="24"/>
        </w:rPr>
        <w:t>connected</w:t>
      </w:r>
      <w:r>
        <w:rPr>
          <w:spacing w:val="-1"/>
          <w:sz w:val="24"/>
        </w:rPr>
        <w:t xml:space="preserve"> </w:t>
      </w:r>
      <w:r>
        <w:rPr>
          <w:sz w:val="24"/>
        </w:rPr>
        <w:t>to</w:t>
      </w:r>
      <w:r>
        <w:rPr>
          <w:spacing w:val="-1"/>
          <w:sz w:val="24"/>
        </w:rPr>
        <w:t xml:space="preserve"> </w:t>
      </w:r>
      <w:r>
        <w:rPr>
          <w:sz w:val="24"/>
        </w:rPr>
        <w:t>a</w:t>
      </w:r>
      <w:r>
        <w:rPr>
          <w:spacing w:val="-2"/>
          <w:sz w:val="24"/>
        </w:rPr>
        <w:t xml:space="preserve"> </w:t>
      </w:r>
      <w:r>
        <w:rPr>
          <w:sz w:val="24"/>
        </w:rPr>
        <w:t>high</w:t>
      </w:r>
      <w:r>
        <w:rPr>
          <w:spacing w:val="-1"/>
          <w:sz w:val="24"/>
        </w:rPr>
        <w:t xml:space="preserve"> </w:t>
      </w:r>
      <w:r>
        <w:rPr>
          <w:sz w:val="24"/>
        </w:rPr>
        <w:t>speed</w:t>
      </w:r>
      <w:r>
        <w:rPr>
          <w:spacing w:val="-1"/>
          <w:sz w:val="24"/>
        </w:rPr>
        <w:t xml:space="preserve"> </w:t>
      </w:r>
      <w:r>
        <w:rPr>
          <w:spacing w:val="-4"/>
          <w:sz w:val="24"/>
        </w:rPr>
        <w:t>bus.</w:t>
      </w:r>
    </w:p>
    <w:p w:rsidR="00204C72" w:rsidRDefault="006456EA">
      <w:pPr>
        <w:pStyle w:val="ListParagraph"/>
        <w:numPr>
          <w:ilvl w:val="3"/>
          <w:numId w:val="53"/>
        </w:numPr>
        <w:tabs>
          <w:tab w:val="left" w:pos="1440"/>
        </w:tabs>
        <w:spacing w:before="22" w:line="259" w:lineRule="auto"/>
        <w:ind w:right="625"/>
        <w:rPr>
          <w:rFonts w:ascii="Symbol" w:hAnsi="Symbol"/>
          <w:sz w:val="24"/>
        </w:rPr>
      </w:pPr>
      <w:r>
        <w:rPr>
          <w:sz w:val="24"/>
        </w:rPr>
        <w:t>During</w:t>
      </w:r>
      <w:r>
        <w:rPr>
          <w:spacing w:val="-4"/>
          <w:sz w:val="24"/>
        </w:rPr>
        <w:t xml:space="preserve"> </w:t>
      </w:r>
      <w:r>
        <w:rPr>
          <w:sz w:val="24"/>
        </w:rPr>
        <w:t>a</w:t>
      </w:r>
      <w:r>
        <w:rPr>
          <w:spacing w:val="-3"/>
          <w:sz w:val="24"/>
        </w:rPr>
        <w:t xml:space="preserve"> </w:t>
      </w:r>
      <w:r>
        <w:rPr>
          <w:sz w:val="24"/>
        </w:rPr>
        <w:t>time</w:t>
      </w:r>
      <w:r>
        <w:rPr>
          <w:spacing w:val="-2"/>
          <w:sz w:val="24"/>
        </w:rPr>
        <w:t xml:space="preserve"> </w:t>
      </w:r>
      <w:r>
        <w:rPr>
          <w:sz w:val="24"/>
        </w:rPr>
        <w:t>slot</w:t>
      </w:r>
      <w:r>
        <w:rPr>
          <w:spacing w:val="-3"/>
          <w:sz w:val="24"/>
        </w:rPr>
        <w:t xml:space="preserve"> </w:t>
      </w:r>
      <w:r>
        <w:rPr>
          <w:sz w:val="24"/>
        </w:rPr>
        <w:t>only</w:t>
      </w:r>
      <w:r>
        <w:rPr>
          <w:spacing w:val="-3"/>
          <w:sz w:val="24"/>
        </w:rPr>
        <w:t xml:space="preserve"> </w:t>
      </w:r>
      <w:r>
        <w:rPr>
          <w:sz w:val="24"/>
        </w:rPr>
        <w:t>one</w:t>
      </w:r>
      <w:r>
        <w:rPr>
          <w:spacing w:val="-2"/>
          <w:sz w:val="24"/>
        </w:rPr>
        <w:t xml:space="preserve"> </w:t>
      </w:r>
      <w:r>
        <w:rPr>
          <w:sz w:val="24"/>
        </w:rPr>
        <w:t>particular</w:t>
      </w:r>
      <w:r>
        <w:rPr>
          <w:spacing w:val="-3"/>
          <w:sz w:val="24"/>
        </w:rPr>
        <w:t xml:space="preserve"> </w:t>
      </w:r>
      <w:r>
        <w:rPr>
          <w:sz w:val="24"/>
        </w:rPr>
        <w:t>output</w:t>
      </w:r>
      <w:r>
        <w:rPr>
          <w:spacing w:val="-3"/>
          <w:sz w:val="24"/>
        </w:rPr>
        <w:t xml:space="preserve"> </w:t>
      </w:r>
      <w:r>
        <w:rPr>
          <w:sz w:val="24"/>
        </w:rPr>
        <w:t>switch</w:t>
      </w:r>
      <w:r>
        <w:rPr>
          <w:spacing w:val="-3"/>
          <w:sz w:val="24"/>
        </w:rPr>
        <w:t xml:space="preserve"> </w:t>
      </w:r>
      <w:r>
        <w:rPr>
          <w:sz w:val="24"/>
        </w:rPr>
        <w:t>is</w:t>
      </w:r>
      <w:r>
        <w:rPr>
          <w:spacing w:val="-2"/>
          <w:sz w:val="24"/>
        </w:rPr>
        <w:t xml:space="preserve"> </w:t>
      </w:r>
      <w:r>
        <w:rPr>
          <w:sz w:val="24"/>
        </w:rPr>
        <w:t>closed,</w:t>
      </w:r>
      <w:r>
        <w:rPr>
          <w:spacing w:val="-2"/>
          <w:sz w:val="24"/>
        </w:rPr>
        <w:t xml:space="preserve"> </w:t>
      </w:r>
      <w:r>
        <w:rPr>
          <w:sz w:val="24"/>
        </w:rPr>
        <w:t>so</w:t>
      </w:r>
      <w:r>
        <w:rPr>
          <w:spacing w:val="-2"/>
          <w:sz w:val="24"/>
        </w:rPr>
        <w:t xml:space="preserve"> </w:t>
      </w:r>
      <w:r>
        <w:rPr>
          <w:sz w:val="24"/>
        </w:rPr>
        <w:t>only</w:t>
      </w:r>
      <w:r>
        <w:rPr>
          <w:spacing w:val="-4"/>
          <w:sz w:val="24"/>
        </w:rPr>
        <w:t xml:space="preserve"> </w:t>
      </w:r>
      <w:r>
        <w:rPr>
          <w:sz w:val="24"/>
        </w:rPr>
        <w:t>one</w:t>
      </w:r>
      <w:r>
        <w:rPr>
          <w:spacing w:val="-2"/>
          <w:sz w:val="24"/>
        </w:rPr>
        <w:t xml:space="preserve"> </w:t>
      </w:r>
      <w:r>
        <w:rPr>
          <w:sz w:val="24"/>
        </w:rPr>
        <w:t>connection</w:t>
      </w:r>
      <w:r>
        <w:rPr>
          <w:spacing w:val="-4"/>
          <w:sz w:val="24"/>
        </w:rPr>
        <w:t xml:space="preserve"> </w:t>
      </w:r>
      <w:r>
        <w:rPr>
          <w:sz w:val="24"/>
        </w:rPr>
        <w:t>at</w:t>
      </w:r>
      <w:r>
        <w:rPr>
          <w:spacing w:val="-2"/>
          <w:sz w:val="24"/>
        </w:rPr>
        <w:t xml:space="preserve"> </w:t>
      </w:r>
      <w:r>
        <w:rPr>
          <w:sz w:val="24"/>
        </w:rPr>
        <w:t>a particular instant of time.</w:t>
      </w:r>
    </w:p>
    <w:p w:rsidR="00204C72" w:rsidRDefault="006456EA">
      <w:pPr>
        <w:pStyle w:val="BodyText"/>
        <w:spacing w:before="5"/>
        <w:ind w:left="0"/>
        <w:rPr>
          <w:sz w:val="15"/>
        </w:rPr>
      </w:pPr>
      <w:r>
        <w:rPr>
          <w:noProof/>
          <w:sz w:val="15"/>
        </w:rPr>
        <w:drawing>
          <wp:anchor distT="0" distB="0" distL="0" distR="0" simplePos="0" relativeHeight="487626240" behindDoc="1" locked="0" layoutInCell="1" allowOverlap="1">
            <wp:simplePos x="0" y="0"/>
            <wp:positionH relativeFrom="page">
              <wp:posOffset>2623753</wp:posOffset>
            </wp:positionH>
            <wp:positionV relativeFrom="paragraph">
              <wp:posOffset>130445</wp:posOffset>
            </wp:positionV>
            <wp:extent cx="3323760" cy="2386584"/>
            <wp:effectExtent l="0" t="0" r="0" b="0"/>
            <wp:wrapTopAndBottom/>
            <wp:docPr id="106" name="Image 106" descr="Lectur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descr="Lecture 17"/>
                    <pic:cNvPicPr/>
                  </pic:nvPicPr>
                  <pic:blipFill>
                    <a:blip r:embed="rId164" cstate="print"/>
                    <a:stretch>
                      <a:fillRect/>
                    </a:stretch>
                  </pic:blipFill>
                  <pic:spPr>
                    <a:xfrm>
                      <a:off x="0" y="0"/>
                      <a:ext cx="3323760" cy="2386584"/>
                    </a:xfrm>
                    <a:prstGeom prst="rect">
                      <a:avLst/>
                    </a:prstGeom>
                  </pic:spPr>
                </pic:pic>
              </a:graphicData>
            </a:graphic>
          </wp:anchor>
        </w:drawing>
      </w:r>
    </w:p>
    <w:p w:rsidR="00204C72" w:rsidRDefault="006456EA">
      <w:pPr>
        <w:pStyle w:val="Heading4"/>
        <w:spacing w:before="86" w:line="256" w:lineRule="auto"/>
        <w:ind w:right="1499"/>
        <w:rPr>
          <w:u w:val="none"/>
        </w:rPr>
      </w:pPr>
      <w:r>
        <w:t>NUMBERING</w:t>
      </w:r>
      <w:r>
        <w:rPr>
          <w:spacing w:val="-5"/>
        </w:rPr>
        <w:t xml:space="preserve"> </w:t>
      </w:r>
      <w:r>
        <w:t>PLAN</w:t>
      </w:r>
      <w:r>
        <w:rPr>
          <w:spacing w:val="-6"/>
        </w:rPr>
        <w:t xml:space="preserve"> </w:t>
      </w:r>
      <w:r>
        <w:t>OF</w:t>
      </w:r>
      <w:r>
        <w:rPr>
          <w:spacing w:val="-6"/>
        </w:rPr>
        <w:t xml:space="preserve"> </w:t>
      </w:r>
      <w:r>
        <w:t>TELEPHONE</w:t>
      </w:r>
      <w:r>
        <w:rPr>
          <w:spacing w:val="-5"/>
        </w:rPr>
        <w:t xml:space="preserve"> </w:t>
      </w:r>
      <w:r>
        <w:t>NETWORKS</w:t>
      </w:r>
      <w:r>
        <w:rPr>
          <w:spacing w:val="-7"/>
        </w:rPr>
        <w:t xml:space="preserve"> </w:t>
      </w:r>
      <w:r>
        <w:t>(NATIONAL</w:t>
      </w:r>
      <w:r>
        <w:rPr>
          <w:spacing w:val="-5"/>
        </w:rPr>
        <w:t xml:space="preserve"> </w:t>
      </w:r>
      <w:r>
        <w:t>AND</w:t>
      </w:r>
      <w:r>
        <w:rPr>
          <w:spacing w:val="-6"/>
        </w:rPr>
        <w:t xml:space="preserve"> </w:t>
      </w:r>
      <w:r>
        <w:t>INTERNATIONAL</w:t>
      </w:r>
      <w:r>
        <w:rPr>
          <w:u w:val="none"/>
        </w:rPr>
        <w:t xml:space="preserve"> </w:t>
      </w:r>
      <w:r>
        <w:rPr>
          <w:spacing w:val="-2"/>
        </w:rPr>
        <w:t>NUMBERING)-</w:t>
      </w:r>
    </w:p>
    <w:p w:rsidR="00204C72" w:rsidRDefault="006456EA">
      <w:pPr>
        <w:pStyle w:val="BodyText"/>
        <w:spacing w:before="164"/>
        <w:ind w:right="624" w:firstLine="719"/>
        <w:jc w:val="both"/>
      </w:pPr>
      <w:r>
        <w:t>Telephone Numbering Plan is a type of</w:t>
      </w:r>
      <w:r>
        <w:rPr>
          <w:spacing w:val="-1"/>
        </w:rPr>
        <w:t xml:space="preserve"> </w:t>
      </w:r>
      <w:r>
        <w:t>numbering</w:t>
      </w:r>
      <w:r>
        <w:rPr>
          <w:spacing w:val="-1"/>
        </w:rPr>
        <w:t xml:space="preserve"> </w:t>
      </w:r>
      <w:r>
        <w:t>scheme used</w:t>
      </w:r>
      <w:r>
        <w:rPr>
          <w:spacing w:val="-2"/>
        </w:rPr>
        <w:t xml:space="preserve"> </w:t>
      </w:r>
      <w:r>
        <w:t xml:space="preserve">in </w:t>
      </w:r>
      <w:hyperlink r:id="rId165">
        <w:r>
          <w:t>telecommunication</w:t>
        </w:r>
      </w:hyperlink>
      <w:r>
        <w:rPr>
          <w:spacing w:val="-1"/>
        </w:rPr>
        <w:t xml:space="preserve"> </w:t>
      </w:r>
      <w:r>
        <w:t xml:space="preserve">to assign </w:t>
      </w:r>
      <w:hyperlink r:id="rId166">
        <w:r>
          <w:t>Phone Numbers</w:t>
        </w:r>
      </w:hyperlink>
      <w:r>
        <w:t xml:space="preserve"> to subscriber telephones or other telephony endpoints.</w:t>
      </w:r>
    </w:p>
    <w:p w:rsidR="00204C72" w:rsidRDefault="006456EA">
      <w:pPr>
        <w:pStyle w:val="BodyText"/>
        <w:spacing w:before="2"/>
        <w:ind w:right="623" w:firstLine="719"/>
        <w:jc w:val="both"/>
      </w:pPr>
      <w:r>
        <w:t xml:space="preserve">Telephone Numbering Plan defines the pattern of </w:t>
      </w:r>
      <w:hyperlink r:id="rId167">
        <w:r>
          <w:t>digits</w:t>
        </w:r>
      </w:hyperlink>
      <w:r>
        <w:rPr>
          <w:spacing w:val="-2"/>
        </w:rPr>
        <w:t xml:space="preserve"> </w:t>
      </w:r>
      <w:r>
        <w:t>for a</w:t>
      </w:r>
      <w:r>
        <w:rPr>
          <w:spacing w:val="-2"/>
        </w:rPr>
        <w:t xml:space="preserve"> </w:t>
      </w:r>
      <w:hyperlink r:id="rId168">
        <w:r>
          <w:t>country</w:t>
        </w:r>
      </w:hyperlink>
      <w:r>
        <w:rPr>
          <w:spacing w:val="-3"/>
        </w:rPr>
        <w:t xml:space="preserve"> </w:t>
      </w:r>
      <w:r>
        <w:t xml:space="preserve">phone number. Telephone Numbering Plan defines the </w:t>
      </w:r>
      <w:r>
        <w:rPr>
          <w:b/>
        </w:rPr>
        <w:t>specific</w:t>
      </w:r>
      <w:r>
        <w:rPr>
          <w:b/>
          <w:spacing w:val="-2"/>
        </w:rPr>
        <w:t xml:space="preserve"> </w:t>
      </w:r>
      <w:r>
        <w:t>components of phone numbers, display format styles, and codes.</w:t>
      </w:r>
    </w:p>
    <w:p w:rsidR="00204C72" w:rsidRDefault="00412BA5">
      <w:pPr>
        <w:pStyle w:val="BodyText"/>
        <w:spacing w:before="149"/>
        <w:ind w:right="625" w:firstLine="719"/>
        <w:jc w:val="both"/>
      </w:pPr>
      <w:hyperlink r:id="rId169">
        <w:r w:rsidR="006456EA">
          <w:t>Phone Numbers</w:t>
        </w:r>
      </w:hyperlink>
      <w:r w:rsidR="006456EA">
        <w:rPr>
          <w:spacing w:val="-1"/>
        </w:rPr>
        <w:t xml:space="preserve"> </w:t>
      </w:r>
      <w:r w:rsidR="006456EA">
        <w:t xml:space="preserve">are the addresses of participants in a </w:t>
      </w:r>
      <w:hyperlink r:id="rId170">
        <w:r w:rsidR="006456EA">
          <w:t>Telecommunications</w:t>
        </w:r>
      </w:hyperlink>
      <w:r w:rsidR="006456EA">
        <w:rPr>
          <w:spacing w:val="-1"/>
        </w:rPr>
        <w:t xml:space="preserve"> </w:t>
      </w:r>
      <w:hyperlink r:id="rId171">
        <w:r w:rsidR="006456EA">
          <w:t>network,</w:t>
        </w:r>
      </w:hyperlink>
      <w:r w:rsidR="006456EA">
        <w:t xml:space="preserve"> reachable by a system of destination code routing.</w:t>
      </w:r>
    </w:p>
    <w:p w:rsidR="00204C72" w:rsidRDefault="006456EA">
      <w:pPr>
        <w:pStyle w:val="BodyText"/>
        <w:spacing w:before="150"/>
        <w:ind w:right="624" w:firstLine="719"/>
        <w:jc w:val="both"/>
      </w:pPr>
      <w:r>
        <w:t xml:space="preserve">Telephone Numbering Plans are defined in each of administrative regions of the </w:t>
      </w:r>
      <w:hyperlink r:id="rId172">
        <w:r>
          <w:t>Public</w:t>
        </w:r>
      </w:hyperlink>
      <w:r>
        <w:t xml:space="preserve"> </w:t>
      </w:r>
      <w:hyperlink r:id="rId173">
        <w:r>
          <w:t>Switched Telephone Network</w:t>
        </w:r>
      </w:hyperlink>
      <w:r>
        <w:rPr>
          <w:spacing w:val="-3"/>
        </w:rPr>
        <w:t xml:space="preserve"> </w:t>
      </w:r>
      <w:r>
        <w:t>(</w:t>
      </w:r>
      <w:hyperlink r:id="rId174">
        <w:r>
          <w:t>PSTN</w:t>
        </w:r>
      </w:hyperlink>
      <w:r>
        <w:t>) and they are also present in private telephone networks. For</w:t>
      </w:r>
      <w:r>
        <w:rPr>
          <w:spacing w:val="-14"/>
        </w:rPr>
        <w:t xml:space="preserve"> </w:t>
      </w:r>
      <w:r>
        <w:t>public</w:t>
      </w:r>
      <w:r>
        <w:rPr>
          <w:spacing w:val="-12"/>
        </w:rPr>
        <w:t xml:space="preserve"> </w:t>
      </w:r>
      <w:r>
        <w:t>number</w:t>
      </w:r>
      <w:r>
        <w:rPr>
          <w:spacing w:val="-14"/>
        </w:rPr>
        <w:t xml:space="preserve"> </w:t>
      </w:r>
      <w:r>
        <w:t>systems,</w:t>
      </w:r>
      <w:r>
        <w:rPr>
          <w:spacing w:val="-11"/>
        </w:rPr>
        <w:t xml:space="preserve"> </w:t>
      </w:r>
      <w:r>
        <w:t>geographic</w:t>
      </w:r>
      <w:r>
        <w:rPr>
          <w:spacing w:val="-13"/>
        </w:rPr>
        <w:t xml:space="preserve"> </w:t>
      </w:r>
      <w:r>
        <w:t>location</w:t>
      </w:r>
      <w:r>
        <w:rPr>
          <w:spacing w:val="-11"/>
        </w:rPr>
        <w:t xml:space="preserve"> </w:t>
      </w:r>
      <w:r>
        <w:t>plays</w:t>
      </w:r>
      <w:r>
        <w:rPr>
          <w:spacing w:val="-13"/>
        </w:rPr>
        <w:t xml:space="preserve"> </w:t>
      </w:r>
      <w:r>
        <w:t>a</w:t>
      </w:r>
      <w:r>
        <w:rPr>
          <w:spacing w:val="-13"/>
        </w:rPr>
        <w:t xml:space="preserve"> </w:t>
      </w:r>
      <w:r>
        <w:t>role</w:t>
      </w:r>
      <w:r>
        <w:rPr>
          <w:spacing w:val="-13"/>
        </w:rPr>
        <w:t xml:space="preserve"> </w:t>
      </w:r>
      <w:r>
        <w:t>in</w:t>
      </w:r>
      <w:r>
        <w:rPr>
          <w:spacing w:val="-12"/>
        </w:rPr>
        <w:t xml:space="preserve"> </w:t>
      </w:r>
      <w:r>
        <w:t>the</w:t>
      </w:r>
      <w:r>
        <w:rPr>
          <w:spacing w:val="-13"/>
        </w:rPr>
        <w:t xml:space="preserve"> </w:t>
      </w:r>
      <w:r>
        <w:t>sequence</w:t>
      </w:r>
      <w:r>
        <w:rPr>
          <w:spacing w:val="-13"/>
        </w:rPr>
        <w:t xml:space="preserve"> </w:t>
      </w:r>
      <w:r>
        <w:t>of</w:t>
      </w:r>
      <w:r>
        <w:rPr>
          <w:spacing w:val="-14"/>
        </w:rPr>
        <w:t xml:space="preserve"> </w:t>
      </w:r>
      <w:r>
        <w:t>numbers</w:t>
      </w:r>
      <w:r>
        <w:rPr>
          <w:spacing w:val="-12"/>
        </w:rPr>
        <w:t xml:space="preserve"> </w:t>
      </w:r>
      <w:r>
        <w:t>assigned to each telephone subscriber.</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Heading5"/>
        <w:spacing w:before="201"/>
      </w:pPr>
      <w:r>
        <w:lastRenderedPageBreak/>
        <w:t>Telephone</w:t>
      </w:r>
      <w:r>
        <w:rPr>
          <w:spacing w:val="-5"/>
        </w:rPr>
        <w:t xml:space="preserve"> </w:t>
      </w:r>
      <w:r>
        <w:t>Numbering</w:t>
      </w:r>
      <w:r>
        <w:rPr>
          <w:spacing w:val="-5"/>
        </w:rPr>
        <w:t xml:space="preserve"> </w:t>
      </w:r>
      <w:r>
        <w:t>Plan</w:t>
      </w:r>
      <w:r>
        <w:rPr>
          <w:spacing w:val="-4"/>
        </w:rPr>
        <w:t xml:space="preserve"> </w:t>
      </w:r>
      <w:r>
        <w:rPr>
          <w:spacing w:val="-2"/>
        </w:rPr>
        <w:t>Components</w:t>
      </w:r>
    </w:p>
    <w:p w:rsidR="00204C72" w:rsidRDefault="006456EA">
      <w:pPr>
        <w:pStyle w:val="BodyText"/>
        <w:spacing w:before="150"/>
        <w:ind w:right="624" w:firstLine="360"/>
        <w:jc w:val="both"/>
      </w:pPr>
      <w:r>
        <w:t>Telephone Numbering Plan generally consists of the following Components: The E.164 recommendation</w:t>
      </w:r>
      <w:r>
        <w:rPr>
          <w:spacing w:val="-13"/>
        </w:rPr>
        <w:t xml:space="preserve"> </w:t>
      </w:r>
      <w:r>
        <w:t>provides</w:t>
      </w:r>
      <w:r>
        <w:rPr>
          <w:spacing w:val="-13"/>
        </w:rPr>
        <w:t xml:space="preserve"> </w:t>
      </w:r>
      <w:r>
        <w:t>the</w:t>
      </w:r>
      <w:r>
        <w:rPr>
          <w:spacing w:val="-13"/>
        </w:rPr>
        <w:t xml:space="preserve"> </w:t>
      </w:r>
      <w:r>
        <w:t>telephone</w:t>
      </w:r>
      <w:r>
        <w:rPr>
          <w:spacing w:val="-12"/>
        </w:rPr>
        <w:t xml:space="preserve"> </w:t>
      </w:r>
      <w:r>
        <w:t>number</w:t>
      </w:r>
      <w:r>
        <w:rPr>
          <w:spacing w:val="-14"/>
        </w:rPr>
        <w:t xml:space="preserve"> </w:t>
      </w:r>
      <w:r>
        <w:t>structure</w:t>
      </w:r>
      <w:r>
        <w:rPr>
          <w:spacing w:val="-10"/>
        </w:rPr>
        <w:t xml:space="preserve"> </w:t>
      </w:r>
      <w:r>
        <w:t>and</w:t>
      </w:r>
      <w:r>
        <w:rPr>
          <w:spacing w:val="-14"/>
        </w:rPr>
        <w:t xml:space="preserve"> </w:t>
      </w:r>
      <w:r>
        <w:t>functionality</w:t>
      </w:r>
      <w:r>
        <w:rPr>
          <w:spacing w:val="-12"/>
        </w:rPr>
        <w:t xml:space="preserve"> </w:t>
      </w:r>
      <w:r>
        <w:t>for</w:t>
      </w:r>
      <w:r>
        <w:rPr>
          <w:spacing w:val="-14"/>
        </w:rPr>
        <w:t xml:space="preserve"> </w:t>
      </w:r>
      <w:r>
        <w:t>three</w:t>
      </w:r>
      <w:r>
        <w:rPr>
          <w:spacing w:val="-11"/>
        </w:rPr>
        <w:t xml:space="preserve"> </w:t>
      </w:r>
      <w:r>
        <w:t>categories of telephone numbers used in international public telecommunication:</w:t>
      </w:r>
    </w:p>
    <w:p w:rsidR="00204C72" w:rsidRDefault="00204C72">
      <w:pPr>
        <w:pStyle w:val="BodyText"/>
        <w:ind w:left="0"/>
      </w:pPr>
    </w:p>
    <w:p w:rsidR="00204C72" w:rsidRDefault="00412BA5">
      <w:pPr>
        <w:pStyle w:val="ListParagraph"/>
        <w:numPr>
          <w:ilvl w:val="3"/>
          <w:numId w:val="53"/>
        </w:numPr>
        <w:tabs>
          <w:tab w:val="left" w:pos="1440"/>
        </w:tabs>
        <w:spacing w:before="1"/>
        <w:rPr>
          <w:rFonts w:ascii="Symbol" w:hAnsi="Symbol"/>
          <w:sz w:val="20"/>
        </w:rPr>
      </w:pPr>
      <w:hyperlink r:id="rId175">
        <w:r w:rsidR="006456EA">
          <w:rPr>
            <w:sz w:val="24"/>
          </w:rPr>
          <w:t>Country</w:t>
        </w:r>
        <w:r w:rsidR="006456EA">
          <w:rPr>
            <w:spacing w:val="-8"/>
            <w:sz w:val="24"/>
          </w:rPr>
          <w:t xml:space="preserve"> </w:t>
        </w:r>
        <w:r w:rsidR="006456EA">
          <w:rPr>
            <w:sz w:val="24"/>
          </w:rPr>
          <w:t>Calling</w:t>
        </w:r>
        <w:r w:rsidR="006456EA">
          <w:rPr>
            <w:spacing w:val="-4"/>
            <w:sz w:val="24"/>
          </w:rPr>
          <w:t xml:space="preserve"> Code</w:t>
        </w:r>
      </w:hyperlink>
    </w:p>
    <w:p w:rsidR="00204C72" w:rsidRDefault="00412BA5">
      <w:pPr>
        <w:pStyle w:val="ListParagraph"/>
        <w:numPr>
          <w:ilvl w:val="3"/>
          <w:numId w:val="53"/>
        </w:numPr>
        <w:tabs>
          <w:tab w:val="left" w:pos="1440"/>
        </w:tabs>
        <w:spacing w:before="23"/>
        <w:rPr>
          <w:rFonts w:ascii="Symbol" w:hAnsi="Symbol"/>
          <w:sz w:val="20"/>
        </w:rPr>
      </w:pPr>
      <w:hyperlink r:id="rId176">
        <w:r w:rsidR="006456EA">
          <w:rPr>
            <w:sz w:val="24"/>
          </w:rPr>
          <w:t>National</w:t>
        </w:r>
        <w:r w:rsidR="006456EA">
          <w:rPr>
            <w:spacing w:val="-6"/>
            <w:sz w:val="24"/>
          </w:rPr>
          <w:t xml:space="preserve"> </w:t>
        </w:r>
        <w:r w:rsidR="006456EA">
          <w:rPr>
            <w:sz w:val="24"/>
          </w:rPr>
          <w:t>Destination</w:t>
        </w:r>
        <w:r w:rsidR="006456EA">
          <w:rPr>
            <w:spacing w:val="-6"/>
            <w:sz w:val="24"/>
          </w:rPr>
          <w:t xml:space="preserve"> </w:t>
        </w:r>
        <w:r w:rsidR="006456EA">
          <w:rPr>
            <w:sz w:val="24"/>
          </w:rPr>
          <w:t>Code</w:t>
        </w:r>
      </w:hyperlink>
      <w:r w:rsidR="006456EA">
        <w:rPr>
          <w:spacing w:val="-3"/>
          <w:sz w:val="24"/>
        </w:rPr>
        <w:t xml:space="preserve"> </w:t>
      </w:r>
      <w:r w:rsidR="006456EA">
        <w:rPr>
          <w:sz w:val="24"/>
        </w:rPr>
        <w:t>(</w:t>
      </w:r>
      <w:hyperlink r:id="rId177">
        <w:r w:rsidR="006456EA">
          <w:rPr>
            <w:sz w:val="24"/>
          </w:rPr>
          <w:t>Area</w:t>
        </w:r>
        <w:r w:rsidR="006456EA">
          <w:rPr>
            <w:spacing w:val="-5"/>
            <w:sz w:val="24"/>
          </w:rPr>
          <w:t xml:space="preserve"> </w:t>
        </w:r>
        <w:r w:rsidR="006456EA">
          <w:rPr>
            <w:spacing w:val="-4"/>
            <w:sz w:val="24"/>
          </w:rPr>
          <w:t>Code</w:t>
        </w:r>
      </w:hyperlink>
      <w:r w:rsidR="006456EA">
        <w:rPr>
          <w:spacing w:val="-4"/>
          <w:sz w:val="24"/>
        </w:rPr>
        <w:t>)</w:t>
      </w:r>
    </w:p>
    <w:p w:rsidR="00204C72" w:rsidRDefault="00412BA5">
      <w:pPr>
        <w:pStyle w:val="ListParagraph"/>
        <w:numPr>
          <w:ilvl w:val="3"/>
          <w:numId w:val="53"/>
        </w:numPr>
        <w:tabs>
          <w:tab w:val="left" w:pos="1440"/>
        </w:tabs>
        <w:spacing w:before="19"/>
        <w:rPr>
          <w:rFonts w:ascii="Symbol" w:hAnsi="Symbol"/>
          <w:sz w:val="20"/>
        </w:rPr>
      </w:pPr>
      <w:hyperlink r:id="rId178">
        <w:r w:rsidR="006456EA">
          <w:rPr>
            <w:sz w:val="24"/>
          </w:rPr>
          <w:t>Subscriber</w:t>
        </w:r>
        <w:r w:rsidR="006456EA">
          <w:rPr>
            <w:spacing w:val="-2"/>
            <w:sz w:val="24"/>
          </w:rPr>
          <w:t xml:space="preserve"> Number</w:t>
        </w:r>
      </w:hyperlink>
    </w:p>
    <w:p w:rsidR="00204C72" w:rsidRDefault="00204C72">
      <w:pPr>
        <w:pStyle w:val="BodyText"/>
        <w:spacing w:before="23"/>
        <w:ind w:left="0"/>
      </w:pPr>
    </w:p>
    <w:p w:rsidR="00204C72" w:rsidRDefault="006456EA">
      <w:pPr>
        <w:pStyle w:val="Heading5"/>
      </w:pPr>
      <w:r>
        <w:t>Country</w:t>
      </w:r>
      <w:r>
        <w:rPr>
          <w:spacing w:val="-5"/>
        </w:rPr>
        <w:t xml:space="preserve"> </w:t>
      </w:r>
      <w:r>
        <w:t>Calling</w:t>
      </w:r>
      <w:r>
        <w:rPr>
          <w:spacing w:val="-5"/>
        </w:rPr>
        <w:t xml:space="preserve"> </w:t>
      </w:r>
      <w:r>
        <w:rPr>
          <w:spacing w:val="-2"/>
        </w:rPr>
        <w:t>Code-</w:t>
      </w:r>
    </w:p>
    <w:p w:rsidR="00204C72" w:rsidRDefault="006456EA">
      <w:pPr>
        <w:pStyle w:val="BodyText"/>
        <w:spacing w:before="278"/>
        <w:ind w:right="627" w:firstLine="719"/>
        <w:jc w:val="both"/>
      </w:pPr>
      <w:r>
        <w:t>Country</w:t>
      </w:r>
      <w:r>
        <w:rPr>
          <w:spacing w:val="40"/>
        </w:rPr>
        <w:t xml:space="preserve"> </w:t>
      </w:r>
      <w:r>
        <w:t>Calling</w:t>
      </w:r>
      <w:r>
        <w:rPr>
          <w:spacing w:val="40"/>
        </w:rPr>
        <w:t xml:space="preserve"> </w:t>
      </w:r>
      <w:r>
        <w:t>Code</w:t>
      </w:r>
      <w:r>
        <w:rPr>
          <w:spacing w:val="40"/>
        </w:rPr>
        <w:t xml:space="preserve"> </w:t>
      </w:r>
      <w:r>
        <w:t>are</w:t>
      </w:r>
      <w:r>
        <w:rPr>
          <w:spacing w:val="40"/>
        </w:rPr>
        <w:t xml:space="preserve"> </w:t>
      </w:r>
      <w:r>
        <w:t>a</w:t>
      </w:r>
      <w:r>
        <w:rPr>
          <w:spacing w:val="40"/>
        </w:rPr>
        <w:t xml:space="preserve"> </w:t>
      </w:r>
      <w:r>
        <w:t>component</w:t>
      </w:r>
      <w:r>
        <w:rPr>
          <w:spacing w:val="40"/>
        </w:rPr>
        <w:t xml:space="preserve"> </w:t>
      </w:r>
      <w:r>
        <w:t>of</w:t>
      </w:r>
      <w:r>
        <w:rPr>
          <w:spacing w:val="40"/>
        </w:rPr>
        <w:t xml:space="preserve"> </w:t>
      </w:r>
      <w:r>
        <w:t>the</w:t>
      </w:r>
      <w:r>
        <w:rPr>
          <w:spacing w:val="40"/>
        </w:rPr>
        <w:t xml:space="preserve"> </w:t>
      </w:r>
      <w:r>
        <w:t xml:space="preserve">international </w:t>
      </w:r>
      <w:hyperlink r:id="rId179">
        <w:r>
          <w:t>Telephone</w:t>
        </w:r>
        <w:r>
          <w:rPr>
            <w:spacing w:val="40"/>
          </w:rPr>
          <w:t xml:space="preserve"> </w:t>
        </w:r>
        <w:r>
          <w:t>Numbering</w:t>
        </w:r>
      </w:hyperlink>
      <w:r>
        <w:t xml:space="preserve"> </w:t>
      </w:r>
      <w:hyperlink r:id="rId180">
        <w:r>
          <w:t>Plan</w:t>
        </w:r>
      </w:hyperlink>
      <w:r>
        <w:rPr>
          <w:spacing w:val="-1"/>
        </w:rPr>
        <w:t xml:space="preserve"> </w:t>
      </w:r>
      <w:r>
        <w:t xml:space="preserve">and are prefixes for the member countries or regions of the </w:t>
      </w:r>
      <w:hyperlink r:id="rId181">
        <w:r>
          <w:t>International</w:t>
        </w:r>
      </w:hyperlink>
      <w:r>
        <w:t xml:space="preserve"> </w:t>
      </w:r>
      <w:hyperlink r:id="rId182">
        <w:r>
          <w:t>Telecommunication Union</w:t>
        </w:r>
      </w:hyperlink>
      <w:r>
        <w:t xml:space="preserve"> (</w:t>
      </w:r>
      <w:hyperlink r:id="rId183">
        <w:r>
          <w:t>ITU</w:t>
        </w:r>
      </w:hyperlink>
      <w:r>
        <w:t xml:space="preserve">) and are defined by the </w:t>
      </w:r>
      <w:hyperlink r:id="rId184">
        <w:r>
          <w:t>ITU-T</w:t>
        </w:r>
      </w:hyperlink>
      <w:r>
        <w:t xml:space="preserve"> in standards </w:t>
      </w:r>
      <w:hyperlink r:id="rId185">
        <w:r>
          <w:t>E.123</w:t>
        </w:r>
      </w:hyperlink>
      <w:r>
        <w:t xml:space="preserve"> and </w:t>
      </w:r>
      <w:hyperlink r:id="rId186">
        <w:r>
          <w:t>E.164.</w:t>
        </w:r>
      </w:hyperlink>
    </w:p>
    <w:p w:rsidR="00204C72" w:rsidRDefault="006456EA">
      <w:pPr>
        <w:pStyle w:val="BodyText"/>
        <w:spacing w:before="1"/>
        <w:ind w:right="625"/>
        <w:jc w:val="both"/>
      </w:pPr>
      <w:r>
        <w:t>Country</w:t>
      </w:r>
      <w:r>
        <w:rPr>
          <w:spacing w:val="-1"/>
        </w:rPr>
        <w:t xml:space="preserve"> </w:t>
      </w:r>
      <w:r>
        <w:t>Calling</w:t>
      </w:r>
      <w:r>
        <w:rPr>
          <w:spacing w:val="-1"/>
        </w:rPr>
        <w:t xml:space="preserve"> </w:t>
      </w:r>
      <w:r>
        <w:t>Code</w:t>
      </w:r>
      <w:r>
        <w:rPr>
          <w:spacing w:val="-2"/>
        </w:rPr>
        <w:t xml:space="preserve"> </w:t>
      </w:r>
      <w:r>
        <w:t>are</w:t>
      </w:r>
      <w:r>
        <w:rPr>
          <w:spacing w:val="-2"/>
        </w:rPr>
        <w:t xml:space="preserve"> </w:t>
      </w:r>
      <w:r>
        <w:t>typically</w:t>
      </w:r>
      <w:r>
        <w:rPr>
          <w:spacing w:val="-3"/>
        </w:rPr>
        <w:t xml:space="preserve"> </w:t>
      </w:r>
      <w:r>
        <w:t>are</w:t>
      </w:r>
      <w:r>
        <w:rPr>
          <w:spacing w:val="-2"/>
        </w:rPr>
        <w:t xml:space="preserve"> </w:t>
      </w:r>
      <w:r>
        <w:t>necessary</w:t>
      </w:r>
      <w:r>
        <w:rPr>
          <w:spacing w:val="-3"/>
        </w:rPr>
        <w:t xml:space="preserve"> </w:t>
      </w:r>
      <w:r>
        <w:t>only</w:t>
      </w:r>
      <w:r>
        <w:rPr>
          <w:spacing w:val="-1"/>
        </w:rPr>
        <w:t xml:space="preserve"> </w:t>
      </w:r>
      <w:r>
        <w:t>when</w:t>
      </w:r>
      <w:r>
        <w:rPr>
          <w:spacing w:val="-1"/>
        </w:rPr>
        <w:t xml:space="preserve"> </w:t>
      </w:r>
      <w:r>
        <w:t>dialing</w:t>
      </w:r>
      <w:r>
        <w:rPr>
          <w:spacing w:val="-3"/>
        </w:rPr>
        <w:t xml:space="preserve"> </w:t>
      </w:r>
      <w:r>
        <w:t xml:space="preserve">a </w:t>
      </w:r>
      <w:hyperlink r:id="rId187">
        <w:r>
          <w:t>Phone</w:t>
        </w:r>
        <w:r>
          <w:rPr>
            <w:spacing w:val="-2"/>
          </w:rPr>
          <w:t xml:space="preserve"> </w:t>
        </w:r>
        <w:r>
          <w:t>Number</w:t>
        </w:r>
      </w:hyperlink>
      <w:r>
        <w:rPr>
          <w:spacing w:val="-2"/>
        </w:rPr>
        <w:t xml:space="preserve"> </w:t>
      </w:r>
      <w:r>
        <w:t>to</w:t>
      </w:r>
      <w:r>
        <w:rPr>
          <w:spacing w:val="-2"/>
        </w:rPr>
        <w:t xml:space="preserve"> </w:t>
      </w:r>
      <w:r>
        <w:t xml:space="preserve">establish a call to another </w:t>
      </w:r>
      <w:hyperlink r:id="rId188">
        <w:r>
          <w:t>country</w:t>
        </w:r>
      </w:hyperlink>
      <w:r>
        <w:t xml:space="preserve"> and are dialed before the </w:t>
      </w:r>
      <w:hyperlink r:id="rId189">
        <w:r>
          <w:t>National Significant Number.</w:t>
        </w:r>
      </w:hyperlink>
    </w:p>
    <w:p w:rsidR="00204C72" w:rsidRDefault="006456EA">
      <w:pPr>
        <w:pStyle w:val="BodyText"/>
        <w:spacing w:before="150"/>
        <w:ind w:right="623" w:firstLine="719"/>
        <w:jc w:val="both"/>
      </w:pPr>
      <w:r>
        <w:t xml:space="preserve">Country Calling Code prefixes enable </w:t>
      </w:r>
      <w:hyperlink r:id="rId190">
        <w:r>
          <w:t>International Direct Dialing</w:t>
        </w:r>
      </w:hyperlink>
      <w:r>
        <w:t xml:space="preserve"> (IDD), and are also referred to as </w:t>
      </w:r>
      <w:hyperlink r:id="rId191">
        <w:r>
          <w:t>International Subscriber Dialing</w:t>
        </w:r>
      </w:hyperlink>
      <w:r>
        <w:t xml:space="preserve"> (</w:t>
      </w:r>
      <w:hyperlink r:id="rId192">
        <w:r>
          <w:t>ISD</w:t>
        </w:r>
      </w:hyperlink>
      <w:r>
        <w:t>) codes.</w:t>
      </w:r>
    </w:p>
    <w:p w:rsidR="00204C72" w:rsidRDefault="006456EA">
      <w:pPr>
        <w:pStyle w:val="BodyText"/>
        <w:spacing w:before="150"/>
        <w:ind w:right="627" w:firstLine="719"/>
        <w:jc w:val="both"/>
      </w:pPr>
      <w:r>
        <w:t xml:space="preserve">Country Calling Code, by convention, </w:t>
      </w:r>
      <w:hyperlink r:id="rId193">
        <w:r>
          <w:t>International Telephone Numbers</w:t>
        </w:r>
      </w:hyperlink>
      <w:r>
        <w:rPr>
          <w:spacing w:val="-1"/>
        </w:rPr>
        <w:t xml:space="preserve"> </w:t>
      </w:r>
      <w:r>
        <w:t>are represented by</w:t>
      </w:r>
      <w:r>
        <w:rPr>
          <w:spacing w:val="-3"/>
        </w:rPr>
        <w:t xml:space="preserve"> </w:t>
      </w:r>
      <w:r>
        <w:t>prefixing</w:t>
      </w:r>
      <w:r>
        <w:rPr>
          <w:spacing w:val="-3"/>
        </w:rPr>
        <w:t xml:space="preserve"> </w:t>
      </w:r>
      <w:r>
        <w:t>the Country</w:t>
      </w:r>
      <w:r>
        <w:rPr>
          <w:spacing w:val="-3"/>
        </w:rPr>
        <w:t xml:space="preserve"> </w:t>
      </w:r>
      <w:r>
        <w:t>Calling</w:t>
      </w:r>
      <w:r>
        <w:rPr>
          <w:spacing w:val="-1"/>
        </w:rPr>
        <w:t xml:space="preserve"> </w:t>
      </w:r>
      <w:r>
        <w:t>Code</w:t>
      </w:r>
      <w:r>
        <w:rPr>
          <w:spacing w:val="-2"/>
        </w:rPr>
        <w:t xml:space="preserve"> </w:t>
      </w:r>
      <w:r>
        <w:t>with a</w:t>
      </w:r>
      <w:r>
        <w:rPr>
          <w:spacing w:val="-3"/>
        </w:rPr>
        <w:t xml:space="preserve"> </w:t>
      </w:r>
      <w:r>
        <w:t>plus</w:t>
      </w:r>
      <w:r>
        <w:rPr>
          <w:spacing w:val="-2"/>
        </w:rPr>
        <w:t xml:space="preserve"> </w:t>
      </w:r>
      <w:r>
        <w:t>sign</w:t>
      </w:r>
      <w:r>
        <w:rPr>
          <w:spacing w:val="-3"/>
        </w:rPr>
        <w:t xml:space="preserve"> </w:t>
      </w:r>
      <w:r>
        <w:t>(+),</w:t>
      </w:r>
      <w:r>
        <w:rPr>
          <w:spacing w:val="-3"/>
        </w:rPr>
        <w:t xml:space="preserve"> </w:t>
      </w:r>
      <w:r>
        <w:t>which</w:t>
      </w:r>
      <w:r>
        <w:rPr>
          <w:spacing w:val="-2"/>
        </w:rPr>
        <w:t xml:space="preserve"> </w:t>
      </w:r>
      <w:r>
        <w:t>also</w:t>
      </w:r>
      <w:r>
        <w:rPr>
          <w:spacing w:val="-1"/>
        </w:rPr>
        <w:t xml:space="preserve"> </w:t>
      </w:r>
      <w:r>
        <w:t>indicates</w:t>
      </w:r>
      <w:r>
        <w:rPr>
          <w:spacing w:val="-2"/>
        </w:rPr>
        <w:t xml:space="preserve"> </w:t>
      </w:r>
      <w:r>
        <w:t>to</w:t>
      </w:r>
      <w:r>
        <w:rPr>
          <w:spacing w:val="-2"/>
        </w:rPr>
        <w:t xml:space="preserve"> </w:t>
      </w:r>
      <w:r>
        <w:t>the</w:t>
      </w:r>
      <w:r>
        <w:rPr>
          <w:spacing w:val="-2"/>
        </w:rPr>
        <w:t xml:space="preserve"> </w:t>
      </w:r>
      <w:r>
        <w:t>subscriber that the local international call prefix must first be dialed.</w:t>
      </w:r>
    </w:p>
    <w:p w:rsidR="00204C72" w:rsidRDefault="00204C72">
      <w:pPr>
        <w:pStyle w:val="BodyText"/>
        <w:spacing w:before="17"/>
        <w:ind w:left="0"/>
      </w:pPr>
    </w:p>
    <w:p w:rsidR="00204C72" w:rsidRDefault="006456EA">
      <w:pPr>
        <w:pStyle w:val="Heading5"/>
        <w:jc w:val="both"/>
      </w:pPr>
      <w:r>
        <w:t>Ordered</w:t>
      </w:r>
      <w:r>
        <w:rPr>
          <w:spacing w:val="-6"/>
        </w:rPr>
        <w:t xml:space="preserve"> </w:t>
      </w:r>
      <w:r>
        <w:t>by</w:t>
      </w:r>
      <w:r>
        <w:rPr>
          <w:spacing w:val="-2"/>
        </w:rPr>
        <w:t xml:space="preserve"> </w:t>
      </w:r>
      <w:r>
        <w:rPr>
          <w:spacing w:val="-4"/>
        </w:rPr>
        <w:t>code</w:t>
      </w:r>
    </w:p>
    <w:p w:rsidR="00204C72" w:rsidRDefault="006456EA">
      <w:pPr>
        <w:pStyle w:val="BodyText"/>
        <w:spacing w:before="153"/>
        <w:jc w:val="both"/>
      </w:pPr>
      <w:r>
        <w:t>Each</w:t>
      </w:r>
      <w:r>
        <w:rPr>
          <w:spacing w:val="-5"/>
        </w:rPr>
        <w:t xml:space="preserve"> </w:t>
      </w:r>
      <w:r>
        <w:t>Country</w:t>
      </w:r>
      <w:r>
        <w:rPr>
          <w:spacing w:val="-2"/>
        </w:rPr>
        <w:t xml:space="preserve"> </w:t>
      </w:r>
      <w:r>
        <w:t>Calling</w:t>
      </w:r>
      <w:r>
        <w:rPr>
          <w:spacing w:val="-4"/>
        </w:rPr>
        <w:t xml:space="preserve"> </w:t>
      </w:r>
      <w:r>
        <w:t>Code's</w:t>
      </w:r>
      <w:r>
        <w:rPr>
          <w:spacing w:val="-2"/>
        </w:rPr>
        <w:t xml:space="preserve"> </w:t>
      </w:r>
      <w:r>
        <w:t>first</w:t>
      </w:r>
      <w:r>
        <w:rPr>
          <w:spacing w:val="-3"/>
        </w:rPr>
        <w:t xml:space="preserve"> </w:t>
      </w:r>
      <w:r>
        <w:t>digit</w:t>
      </w:r>
      <w:r>
        <w:rPr>
          <w:spacing w:val="-3"/>
        </w:rPr>
        <w:t xml:space="preserve"> </w:t>
      </w:r>
      <w:r>
        <w:t>directs</w:t>
      </w:r>
      <w:r>
        <w:rPr>
          <w:spacing w:val="-2"/>
        </w:rPr>
        <w:t xml:space="preserve"> </w:t>
      </w:r>
      <w:r>
        <w:t>to these</w:t>
      </w:r>
      <w:r>
        <w:rPr>
          <w:spacing w:val="-3"/>
        </w:rPr>
        <w:t xml:space="preserve"> </w:t>
      </w:r>
      <w:r>
        <w:t>broad</w:t>
      </w:r>
      <w:r>
        <w:rPr>
          <w:spacing w:val="-2"/>
        </w:rPr>
        <w:t xml:space="preserve"> areas:</w:t>
      </w:r>
    </w:p>
    <w:p w:rsidR="00204C72" w:rsidRDefault="006456EA">
      <w:pPr>
        <w:pStyle w:val="BodyText"/>
        <w:tabs>
          <w:tab w:val="left" w:pos="1440"/>
        </w:tabs>
        <w:spacing w:before="280"/>
        <w:ind w:left="1080"/>
      </w:pPr>
      <w:r>
        <w:rPr>
          <w:rFonts w:ascii="Symbol" w:hAnsi="Symbol"/>
          <w:spacing w:val="-10"/>
          <w:sz w:val="20"/>
        </w:rPr>
        <w:t></w:t>
      </w:r>
      <w:r>
        <w:rPr>
          <w:rFonts w:ascii="Times New Roman" w:hAnsi="Times New Roman"/>
          <w:sz w:val="20"/>
        </w:rPr>
        <w:tab/>
      </w:r>
      <w:r>
        <w:t>+1:</w:t>
      </w:r>
      <w:r>
        <w:rPr>
          <w:spacing w:val="-4"/>
        </w:rPr>
        <w:t xml:space="preserve"> </w:t>
      </w:r>
      <w:hyperlink r:id="rId194">
        <w:r>
          <w:t>North</w:t>
        </w:r>
        <w:r>
          <w:rPr>
            <w:spacing w:val="-2"/>
          </w:rPr>
          <w:t xml:space="preserve"> </w:t>
        </w:r>
        <w:r>
          <w:t>American</w:t>
        </w:r>
        <w:r>
          <w:rPr>
            <w:spacing w:val="-2"/>
          </w:rPr>
          <w:t xml:space="preserve"> </w:t>
        </w:r>
        <w:r>
          <w:t>Numbering</w:t>
        </w:r>
        <w:r>
          <w:rPr>
            <w:spacing w:val="-4"/>
          </w:rPr>
          <w:t xml:space="preserve"> Plan</w:t>
        </w:r>
      </w:hyperlink>
    </w:p>
    <w:p w:rsidR="00204C72" w:rsidRDefault="006456EA">
      <w:pPr>
        <w:pStyle w:val="BodyText"/>
        <w:tabs>
          <w:tab w:val="left" w:pos="1440"/>
        </w:tabs>
        <w:spacing w:before="24"/>
        <w:ind w:left="1080"/>
      </w:pPr>
      <w:r>
        <w:rPr>
          <w:rFonts w:ascii="Symbol" w:hAnsi="Symbol"/>
          <w:spacing w:val="-10"/>
          <w:sz w:val="20"/>
        </w:rPr>
        <w:t></w:t>
      </w:r>
      <w:r>
        <w:rPr>
          <w:rFonts w:ascii="Times New Roman" w:hAnsi="Times New Roman"/>
          <w:sz w:val="20"/>
        </w:rPr>
        <w:tab/>
      </w:r>
      <w:r>
        <w:t>+2:</w:t>
      </w:r>
      <w:r>
        <w:rPr>
          <w:spacing w:val="-3"/>
        </w:rPr>
        <w:t xml:space="preserve"> </w:t>
      </w:r>
      <w:r>
        <w:t>mostly</w:t>
      </w:r>
      <w:r>
        <w:rPr>
          <w:spacing w:val="-2"/>
        </w:rPr>
        <w:t xml:space="preserve"> Africa</w:t>
      </w:r>
    </w:p>
    <w:p w:rsidR="00204C72" w:rsidRDefault="006456EA">
      <w:pPr>
        <w:pStyle w:val="BodyText"/>
        <w:tabs>
          <w:tab w:val="left" w:pos="1440"/>
        </w:tabs>
        <w:spacing w:before="23"/>
        <w:ind w:left="1080"/>
      </w:pPr>
      <w:r>
        <w:rPr>
          <w:rFonts w:ascii="Symbol" w:hAnsi="Symbol"/>
          <w:spacing w:val="-10"/>
          <w:sz w:val="20"/>
        </w:rPr>
        <w:t></w:t>
      </w:r>
      <w:r>
        <w:rPr>
          <w:rFonts w:ascii="Times New Roman" w:hAnsi="Times New Roman"/>
          <w:sz w:val="20"/>
        </w:rPr>
        <w:tab/>
      </w:r>
      <w:r>
        <w:t>+3–4:</w:t>
      </w:r>
      <w:r>
        <w:rPr>
          <w:spacing w:val="-2"/>
        </w:rPr>
        <w:t xml:space="preserve"> Europe</w:t>
      </w:r>
    </w:p>
    <w:p w:rsidR="00204C72" w:rsidRDefault="006456EA">
      <w:pPr>
        <w:pStyle w:val="BodyText"/>
        <w:tabs>
          <w:tab w:val="left" w:pos="1440"/>
        </w:tabs>
        <w:spacing w:before="21"/>
        <w:ind w:left="1080"/>
      </w:pPr>
      <w:r>
        <w:rPr>
          <w:rFonts w:ascii="Symbol" w:hAnsi="Symbol"/>
          <w:spacing w:val="-10"/>
          <w:sz w:val="20"/>
        </w:rPr>
        <w:t></w:t>
      </w:r>
      <w:r>
        <w:rPr>
          <w:rFonts w:ascii="Times New Roman" w:hAnsi="Times New Roman"/>
          <w:sz w:val="20"/>
        </w:rPr>
        <w:tab/>
      </w:r>
      <w:r>
        <w:t>+5:</w:t>
      </w:r>
      <w:r>
        <w:rPr>
          <w:spacing w:val="-2"/>
        </w:rPr>
        <w:t xml:space="preserve"> </w:t>
      </w:r>
      <w:r>
        <w:t>Americas outside</w:t>
      </w:r>
      <w:r>
        <w:rPr>
          <w:spacing w:val="-1"/>
        </w:rPr>
        <w:t xml:space="preserve"> </w:t>
      </w:r>
      <w:r>
        <w:t xml:space="preserve">the </w:t>
      </w:r>
      <w:r>
        <w:rPr>
          <w:spacing w:val="-4"/>
        </w:rPr>
        <w:t>NANP</w:t>
      </w:r>
    </w:p>
    <w:p w:rsidR="00204C72" w:rsidRDefault="006456EA">
      <w:pPr>
        <w:pStyle w:val="BodyText"/>
        <w:tabs>
          <w:tab w:val="left" w:pos="1440"/>
        </w:tabs>
        <w:spacing w:before="24"/>
        <w:ind w:left="1080"/>
      </w:pPr>
      <w:r>
        <w:rPr>
          <w:rFonts w:ascii="Symbol" w:hAnsi="Symbol"/>
          <w:spacing w:val="-10"/>
          <w:sz w:val="20"/>
        </w:rPr>
        <w:t></w:t>
      </w:r>
      <w:r>
        <w:rPr>
          <w:rFonts w:ascii="Times New Roman" w:hAnsi="Times New Roman"/>
          <w:sz w:val="20"/>
        </w:rPr>
        <w:tab/>
      </w:r>
      <w:r>
        <w:t>+6:</w:t>
      </w:r>
      <w:r>
        <w:rPr>
          <w:spacing w:val="-4"/>
        </w:rPr>
        <w:t xml:space="preserve"> </w:t>
      </w:r>
      <w:r>
        <w:t>Southeast</w:t>
      </w:r>
      <w:r>
        <w:rPr>
          <w:spacing w:val="-4"/>
        </w:rPr>
        <w:t xml:space="preserve"> </w:t>
      </w:r>
      <w:r>
        <w:t>Asia</w:t>
      </w:r>
      <w:r>
        <w:rPr>
          <w:spacing w:val="-4"/>
        </w:rPr>
        <w:t xml:space="preserve"> </w:t>
      </w:r>
      <w:r>
        <w:t>and</w:t>
      </w:r>
      <w:r>
        <w:rPr>
          <w:spacing w:val="-1"/>
        </w:rPr>
        <w:t xml:space="preserve"> </w:t>
      </w:r>
      <w:r>
        <w:rPr>
          <w:spacing w:val="-2"/>
        </w:rPr>
        <w:t>Oceania</w:t>
      </w:r>
    </w:p>
    <w:p w:rsidR="00204C72" w:rsidRDefault="006456EA">
      <w:pPr>
        <w:pStyle w:val="BodyText"/>
        <w:tabs>
          <w:tab w:val="left" w:pos="1440"/>
        </w:tabs>
        <w:spacing w:before="21"/>
        <w:ind w:left="1080"/>
      </w:pPr>
      <w:r>
        <w:rPr>
          <w:rFonts w:ascii="Symbol" w:hAnsi="Symbol"/>
          <w:spacing w:val="-10"/>
          <w:sz w:val="20"/>
        </w:rPr>
        <w:t></w:t>
      </w:r>
      <w:r>
        <w:rPr>
          <w:rFonts w:ascii="Times New Roman" w:hAnsi="Times New Roman"/>
          <w:sz w:val="20"/>
        </w:rPr>
        <w:tab/>
      </w:r>
      <w:r>
        <w:t>+7:</w:t>
      </w:r>
      <w:r>
        <w:rPr>
          <w:spacing w:val="-3"/>
        </w:rPr>
        <w:t xml:space="preserve"> </w:t>
      </w:r>
      <w:r>
        <w:t>Parts</w:t>
      </w:r>
      <w:r>
        <w:rPr>
          <w:spacing w:val="-1"/>
        </w:rPr>
        <w:t xml:space="preserve"> </w:t>
      </w:r>
      <w:r>
        <w:t>of</w:t>
      </w:r>
      <w:r>
        <w:rPr>
          <w:spacing w:val="-1"/>
        </w:rPr>
        <w:t xml:space="preserve"> </w:t>
      </w:r>
      <w:r>
        <w:t>the</w:t>
      </w:r>
      <w:r>
        <w:rPr>
          <w:spacing w:val="-1"/>
        </w:rPr>
        <w:t xml:space="preserve"> </w:t>
      </w:r>
      <w:r>
        <w:t>former Soviet</w:t>
      </w:r>
      <w:r>
        <w:rPr>
          <w:spacing w:val="-2"/>
        </w:rPr>
        <w:t xml:space="preserve"> Union</w:t>
      </w:r>
    </w:p>
    <w:p w:rsidR="00204C72" w:rsidRDefault="006456EA">
      <w:pPr>
        <w:pStyle w:val="BodyText"/>
        <w:tabs>
          <w:tab w:val="left" w:pos="1440"/>
        </w:tabs>
        <w:spacing w:before="24"/>
        <w:ind w:left="1080"/>
      </w:pPr>
      <w:r>
        <w:rPr>
          <w:rFonts w:ascii="Symbol" w:hAnsi="Symbol"/>
          <w:spacing w:val="-10"/>
          <w:sz w:val="20"/>
        </w:rPr>
        <w:t></w:t>
      </w:r>
      <w:r>
        <w:rPr>
          <w:rFonts w:ascii="Times New Roman" w:hAnsi="Times New Roman"/>
          <w:sz w:val="20"/>
        </w:rPr>
        <w:tab/>
      </w:r>
      <w:r>
        <w:t>+8:</w:t>
      </w:r>
      <w:r>
        <w:rPr>
          <w:spacing w:val="-4"/>
        </w:rPr>
        <w:t xml:space="preserve"> </w:t>
      </w:r>
      <w:r>
        <w:t>East</w:t>
      </w:r>
      <w:r>
        <w:rPr>
          <w:spacing w:val="-3"/>
        </w:rPr>
        <w:t xml:space="preserve"> </w:t>
      </w:r>
      <w:r>
        <w:t>Asia</w:t>
      </w:r>
      <w:r>
        <w:rPr>
          <w:spacing w:val="-3"/>
        </w:rPr>
        <w:t xml:space="preserve"> </w:t>
      </w:r>
      <w:r>
        <w:t>and</w:t>
      </w:r>
      <w:r>
        <w:rPr>
          <w:spacing w:val="-5"/>
        </w:rPr>
        <w:t xml:space="preserve"> </w:t>
      </w:r>
      <w:r>
        <w:t>special</w:t>
      </w:r>
      <w:r>
        <w:rPr>
          <w:spacing w:val="-3"/>
        </w:rPr>
        <w:t xml:space="preserve"> </w:t>
      </w:r>
      <w:r>
        <w:rPr>
          <w:spacing w:val="-2"/>
        </w:rPr>
        <w:t>services</w:t>
      </w:r>
    </w:p>
    <w:p w:rsidR="00204C72" w:rsidRDefault="006456EA">
      <w:pPr>
        <w:pStyle w:val="BodyText"/>
        <w:tabs>
          <w:tab w:val="left" w:pos="1440"/>
        </w:tabs>
        <w:spacing w:before="18" w:line="496" w:lineRule="auto"/>
        <w:ind w:right="7170" w:firstLine="360"/>
      </w:pPr>
      <w:r>
        <w:rPr>
          <w:rFonts w:ascii="Symbol" w:hAnsi="Symbol"/>
          <w:spacing w:val="-10"/>
          <w:sz w:val="20"/>
        </w:rPr>
        <w:t></w:t>
      </w:r>
      <w:r>
        <w:rPr>
          <w:rFonts w:ascii="Times New Roman" w:hAnsi="Times New Roman"/>
          <w:sz w:val="20"/>
        </w:rPr>
        <w:tab/>
      </w:r>
      <w:r>
        <w:t>+9:</w:t>
      </w:r>
      <w:r>
        <w:rPr>
          <w:spacing w:val="-13"/>
        </w:rPr>
        <w:t xml:space="preserve"> </w:t>
      </w:r>
      <w:r>
        <w:t>mostly</w:t>
      </w:r>
      <w:r>
        <w:rPr>
          <w:spacing w:val="-13"/>
        </w:rPr>
        <w:t xml:space="preserve"> </w:t>
      </w:r>
      <w:r>
        <w:t>southern</w:t>
      </w:r>
      <w:r>
        <w:rPr>
          <w:spacing w:val="-13"/>
        </w:rPr>
        <w:t xml:space="preserve"> </w:t>
      </w:r>
      <w:r>
        <w:t xml:space="preserve">Asia </w:t>
      </w:r>
      <w:r>
        <w:rPr>
          <w:spacing w:val="-2"/>
        </w:rPr>
        <w:t>Example-</w:t>
      </w:r>
    </w:p>
    <w:p w:rsidR="00204C72" w:rsidRDefault="006456EA">
      <w:pPr>
        <w:pStyle w:val="BodyText"/>
        <w:spacing w:line="261" w:lineRule="exact"/>
      </w:pPr>
      <w:r>
        <w:t>Country</w:t>
      </w:r>
      <w:r>
        <w:rPr>
          <w:spacing w:val="-6"/>
        </w:rPr>
        <w:t xml:space="preserve"> </w:t>
      </w:r>
      <w:r>
        <w:t>Calling</w:t>
      </w:r>
      <w:r>
        <w:rPr>
          <w:spacing w:val="-2"/>
        </w:rPr>
        <w:t xml:space="preserve"> </w:t>
      </w:r>
      <w:r>
        <w:t>Code</w:t>
      </w:r>
      <w:r>
        <w:rPr>
          <w:spacing w:val="-3"/>
        </w:rPr>
        <w:t xml:space="preserve"> </w:t>
      </w:r>
      <w:r>
        <w:t>prefix</w:t>
      </w:r>
      <w:r>
        <w:rPr>
          <w:spacing w:val="-4"/>
        </w:rPr>
        <w:t xml:space="preserve"> </w:t>
      </w:r>
      <w:r>
        <w:t>in</w:t>
      </w:r>
      <w:r>
        <w:rPr>
          <w:spacing w:val="-4"/>
        </w:rPr>
        <w:t xml:space="preserve"> </w:t>
      </w:r>
      <w:r>
        <w:t>all</w:t>
      </w:r>
      <w:r>
        <w:rPr>
          <w:spacing w:val="-3"/>
        </w:rPr>
        <w:t xml:space="preserve"> </w:t>
      </w:r>
      <w:r>
        <w:t>countries</w:t>
      </w:r>
      <w:r>
        <w:rPr>
          <w:spacing w:val="-3"/>
        </w:rPr>
        <w:t xml:space="preserve"> </w:t>
      </w:r>
      <w:r>
        <w:t>belonging</w:t>
      </w:r>
      <w:r>
        <w:rPr>
          <w:spacing w:val="-4"/>
        </w:rPr>
        <w:t xml:space="preserve"> </w:t>
      </w:r>
      <w:r>
        <w:t>to</w:t>
      </w:r>
      <w:r>
        <w:rPr>
          <w:spacing w:val="-3"/>
        </w:rPr>
        <w:t xml:space="preserve"> </w:t>
      </w:r>
      <w:r>
        <w:t xml:space="preserve">the </w:t>
      </w:r>
      <w:hyperlink r:id="rId195">
        <w:r>
          <w:t>North</w:t>
        </w:r>
        <w:r>
          <w:rPr>
            <w:spacing w:val="-3"/>
          </w:rPr>
          <w:t xml:space="preserve"> </w:t>
        </w:r>
        <w:r>
          <w:t>American</w:t>
        </w:r>
        <w:r>
          <w:rPr>
            <w:spacing w:val="-3"/>
          </w:rPr>
          <w:t xml:space="preserve"> </w:t>
        </w:r>
        <w:r>
          <w:t>Numbering</w:t>
        </w:r>
        <w:r>
          <w:rPr>
            <w:spacing w:val="-5"/>
          </w:rPr>
          <w:t xml:space="preserve"> </w:t>
        </w:r>
        <w:r>
          <w:t>Plan</w:t>
        </w:r>
      </w:hyperlink>
      <w:r>
        <w:t xml:space="preserve"> </w:t>
      </w:r>
      <w:r>
        <w:rPr>
          <w:spacing w:val="-5"/>
        </w:rPr>
        <w:t>is</w:t>
      </w:r>
    </w:p>
    <w:p w:rsidR="00204C72" w:rsidRDefault="006456EA">
      <w:pPr>
        <w:pStyle w:val="BodyText"/>
        <w:ind w:right="633"/>
      </w:pPr>
      <w:r>
        <w:t>011, while it is 00 in most European, Asian and</w:t>
      </w:r>
      <w:r>
        <w:rPr>
          <w:spacing w:val="-2"/>
        </w:rPr>
        <w:t xml:space="preserve"> </w:t>
      </w:r>
      <w:r>
        <w:t xml:space="preserve">African countries. On </w:t>
      </w:r>
      <w:hyperlink r:id="rId196">
        <w:r>
          <w:t>GSM</w:t>
        </w:r>
      </w:hyperlink>
      <w:r>
        <w:t xml:space="preserve"> (</w:t>
      </w:r>
      <w:hyperlink r:id="rId197">
        <w:r>
          <w:t>Mobile Networks</w:t>
        </w:r>
      </w:hyperlink>
      <w:r>
        <w:t>), the</w:t>
      </w:r>
      <w:r>
        <w:rPr>
          <w:spacing w:val="-3"/>
        </w:rPr>
        <w:t xml:space="preserve"> </w:t>
      </w:r>
      <w:r>
        <w:t>prefix</w:t>
      </w:r>
      <w:r>
        <w:rPr>
          <w:spacing w:val="-3"/>
        </w:rPr>
        <w:t xml:space="preserve"> </w:t>
      </w:r>
      <w:r>
        <w:t>may</w:t>
      </w:r>
      <w:r>
        <w:rPr>
          <w:spacing w:val="-3"/>
        </w:rPr>
        <w:t xml:space="preserve"> </w:t>
      </w:r>
      <w:r>
        <w:t>automatically</w:t>
      </w:r>
      <w:r>
        <w:rPr>
          <w:spacing w:val="-3"/>
        </w:rPr>
        <w:t xml:space="preserve"> </w:t>
      </w:r>
      <w:r>
        <w:t>be</w:t>
      </w:r>
      <w:r>
        <w:rPr>
          <w:spacing w:val="-3"/>
        </w:rPr>
        <w:t xml:space="preserve"> </w:t>
      </w:r>
      <w:r>
        <w:t>inserted</w:t>
      </w:r>
      <w:r>
        <w:rPr>
          <w:spacing w:val="-4"/>
        </w:rPr>
        <w:t xml:space="preserve"> </w:t>
      </w:r>
      <w:r>
        <w:t>when</w:t>
      </w:r>
      <w:r>
        <w:rPr>
          <w:spacing w:val="-3"/>
        </w:rPr>
        <w:t xml:space="preserve"> </w:t>
      </w:r>
      <w:r>
        <w:t>the</w:t>
      </w:r>
      <w:r>
        <w:rPr>
          <w:spacing w:val="-3"/>
        </w:rPr>
        <w:t xml:space="preserve"> </w:t>
      </w:r>
      <w:r>
        <w:t>user</w:t>
      </w:r>
      <w:r>
        <w:rPr>
          <w:spacing w:val="-3"/>
        </w:rPr>
        <w:t xml:space="preserve"> </w:t>
      </w:r>
      <w:r>
        <w:t>prefixes</w:t>
      </w:r>
      <w:r>
        <w:rPr>
          <w:spacing w:val="-3"/>
        </w:rPr>
        <w:t xml:space="preserve"> </w:t>
      </w:r>
      <w:r>
        <w:t>a</w:t>
      </w:r>
      <w:r>
        <w:rPr>
          <w:spacing w:val="-3"/>
        </w:rPr>
        <w:t xml:space="preserve"> </w:t>
      </w:r>
      <w:r>
        <w:t>dialed</w:t>
      </w:r>
      <w:r>
        <w:rPr>
          <w:spacing w:val="-3"/>
        </w:rPr>
        <w:t xml:space="preserve"> </w:t>
      </w:r>
      <w:r>
        <w:t>number</w:t>
      </w:r>
      <w:r>
        <w:rPr>
          <w:spacing w:val="-3"/>
        </w:rPr>
        <w:t xml:space="preserve"> </w:t>
      </w:r>
      <w:r>
        <w:t>with</w:t>
      </w:r>
      <w:r>
        <w:rPr>
          <w:spacing w:val="-3"/>
        </w:rPr>
        <w:t xml:space="preserve"> </w:t>
      </w:r>
      <w:r>
        <w:t>the</w:t>
      </w:r>
      <w:r>
        <w:rPr>
          <w:spacing w:val="-3"/>
        </w:rPr>
        <w:t xml:space="preserve"> </w:t>
      </w:r>
      <w:r>
        <w:t xml:space="preserve">plus </w:t>
      </w:r>
      <w:r>
        <w:rPr>
          <w:spacing w:val="-2"/>
        </w:rPr>
        <w:t>sign.</w:t>
      </w:r>
    </w:p>
    <w:p w:rsidR="00204C72" w:rsidRDefault="00204C72">
      <w:pPr>
        <w:pStyle w:val="BodyText"/>
        <w:sectPr w:rsidR="00204C72">
          <w:pgSz w:w="12240" w:h="15840"/>
          <w:pgMar w:top="1820" w:right="360" w:bottom="280" w:left="720" w:header="720" w:footer="720" w:gutter="0"/>
          <w:cols w:space="720"/>
        </w:sectPr>
      </w:pPr>
    </w:p>
    <w:p w:rsidR="00204C72" w:rsidRDefault="006456EA">
      <w:pPr>
        <w:pStyle w:val="Heading5"/>
        <w:spacing w:before="80"/>
        <w:jc w:val="both"/>
      </w:pPr>
      <w:r>
        <w:lastRenderedPageBreak/>
        <w:t>National</w:t>
      </w:r>
      <w:r>
        <w:rPr>
          <w:spacing w:val="-7"/>
        </w:rPr>
        <w:t xml:space="preserve"> </w:t>
      </w:r>
      <w:r>
        <w:t>Destination</w:t>
      </w:r>
      <w:r>
        <w:rPr>
          <w:spacing w:val="-7"/>
        </w:rPr>
        <w:t xml:space="preserve"> </w:t>
      </w:r>
      <w:r>
        <w:rPr>
          <w:spacing w:val="-4"/>
        </w:rPr>
        <w:t>Code-</w:t>
      </w:r>
    </w:p>
    <w:p w:rsidR="00204C72" w:rsidRDefault="006456EA">
      <w:pPr>
        <w:pStyle w:val="BodyText"/>
        <w:spacing w:before="280"/>
        <w:ind w:right="623"/>
        <w:jc w:val="both"/>
      </w:pPr>
      <w:r>
        <w:t>National</w:t>
      </w:r>
      <w:r>
        <w:rPr>
          <w:spacing w:val="25"/>
        </w:rPr>
        <w:t xml:space="preserve"> </w:t>
      </w:r>
      <w:r>
        <w:t>Destination</w:t>
      </w:r>
      <w:r>
        <w:rPr>
          <w:spacing w:val="25"/>
        </w:rPr>
        <w:t xml:space="preserve"> </w:t>
      </w:r>
      <w:r>
        <w:t>Code</w:t>
      </w:r>
      <w:r>
        <w:rPr>
          <w:spacing w:val="26"/>
        </w:rPr>
        <w:t xml:space="preserve"> </w:t>
      </w:r>
      <w:r>
        <w:t>(</w:t>
      </w:r>
      <w:hyperlink r:id="rId198">
        <w:r>
          <w:t>NDC</w:t>
        </w:r>
      </w:hyperlink>
      <w:r>
        <w:rPr>
          <w:spacing w:val="-3"/>
        </w:rPr>
        <w:t xml:space="preserve"> </w:t>
      </w:r>
      <w:r>
        <w:t>or</w:t>
      </w:r>
      <w:r>
        <w:rPr>
          <w:spacing w:val="-2"/>
        </w:rPr>
        <w:t xml:space="preserve"> </w:t>
      </w:r>
      <w:hyperlink r:id="rId199">
        <w:r>
          <w:t>NXX</w:t>
        </w:r>
      </w:hyperlink>
      <w:r>
        <w:t>),</w:t>
      </w:r>
      <w:r>
        <w:rPr>
          <w:spacing w:val="26"/>
        </w:rPr>
        <w:t xml:space="preserve"> </w:t>
      </w:r>
      <w:r>
        <w:t>commonly</w:t>
      </w:r>
      <w:r>
        <w:rPr>
          <w:spacing w:val="24"/>
        </w:rPr>
        <w:t xml:space="preserve"> </w:t>
      </w:r>
      <w:r>
        <w:t>referred</w:t>
      </w:r>
      <w:r>
        <w:rPr>
          <w:spacing w:val="24"/>
        </w:rPr>
        <w:t xml:space="preserve"> </w:t>
      </w:r>
      <w:r>
        <w:t>to</w:t>
      </w:r>
      <w:r>
        <w:rPr>
          <w:spacing w:val="25"/>
        </w:rPr>
        <w:t xml:space="preserve"> </w:t>
      </w:r>
      <w:r>
        <w:t>as</w:t>
      </w:r>
      <w:r>
        <w:rPr>
          <w:spacing w:val="26"/>
        </w:rPr>
        <w:t xml:space="preserve"> </w:t>
      </w:r>
      <w:r>
        <w:t>an</w:t>
      </w:r>
      <w:r>
        <w:rPr>
          <w:spacing w:val="26"/>
        </w:rPr>
        <w:t xml:space="preserve"> </w:t>
      </w:r>
      <w:r>
        <w:t>International</w:t>
      </w:r>
      <w:r>
        <w:rPr>
          <w:spacing w:val="25"/>
        </w:rPr>
        <w:t xml:space="preserve"> </w:t>
      </w:r>
      <w:r>
        <w:t>City</w:t>
      </w:r>
      <w:r>
        <w:rPr>
          <w:spacing w:val="24"/>
        </w:rPr>
        <w:t xml:space="preserve"> </w:t>
      </w:r>
      <w:r>
        <w:t>Code or</w:t>
      </w:r>
      <w:r>
        <w:rPr>
          <w:spacing w:val="-3"/>
        </w:rPr>
        <w:t xml:space="preserve"> </w:t>
      </w:r>
      <w:hyperlink r:id="rId200">
        <w:r>
          <w:t>Number</w:t>
        </w:r>
        <w:r>
          <w:rPr>
            <w:spacing w:val="-8"/>
          </w:rPr>
          <w:t xml:space="preserve"> </w:t>
        </w:r>
        <w:r>
          <w:t>Plan</w:t>
        </w:r>
        <w:r>
          <w:rPr>
            <w:spacing w:val="-7"/>
          </w:rPr>
          <w:t xml:space="preserve"> </w:t>
        </w:r>
        <w:r>
          <w:t>Area</w:t>
        </w:r>
      </w:hyperlink>
      <w:r>
        <w:rPr>
          <w:spacing w:val="-1"/>
        </w:rPr>
        <w:t xml:space="preserve"> </w:t>
      </w:r>
      <w:r>
        <w:t xml:space="preserve">or </w:t>
      </w:r>
      <w:hyperlink r:id="rId201">
        <w:r>
          <w:t>Area</w:t>
        </w:r>
        <w:r>
          <w:rPr>
            <w:spacing w:val="-7"/>
          </w:rPr>
          <w:t xml:space="preserve"> </w:t>
        </w:r>
        <w:r>
          <w:t>Code</w:t>
        </w:r>
      </w:hyperlink>
      <w:r>
        <w:rPr>
          <w:spacing w:val="-2"/>
        </w:rPr>
        <w:t xml:space="preserve"> </w:t>
      </w:r>
      <w:r>
        <w:t>or</w:t>
      </w:r>
      <w:r>
        <w:rPr>
          <w:spacing w:val="-8"/>
        </w:rPr>
        <w:t xml:space="preserve"> </w:t>
      </w:r>
      <w:r>
        <w:t>significant</w:t>
      </w:r>
      <w:r>
        <w:rPr>
          <w:spacing w:val="-7"/>
        </w:rPr>
        <w:t xml:space="preserve"> </w:t>
      </w:r>
      <w:r>
        <w:t>leading</w:t>
      </w:r>
      <w:r>
        <w:rPr>
          <w:spacing w:val="-8"/>
        </w:rPr>
        <w:t xml:space="preserve"> </w:t>
      </w:r>
      <w:r>
        <w:t>digits</w:t>
      </w:r>
      <w:r>
        <w:rPr>
          <w:spacing w:val="-7"/>
        </w:rPr>
        <w:t xml:space="preserve"> </w:t>
      </w:r>
      <w:r>
        <w:t>of</w:t>
      </w:r>
      <w:r>
        <w:rPr>
          <w:spacing w:val="-1"/>
        </w:rPr>
        <w:t xml:space="preserve"> </w:t>
      </w:r>
      <w:hyperlink r:id="rId202">
        <w:r>
          <w:t>National</w:t>
        </w:r>
        <w:r>
          <w:rPr>
            <w:spacing w:val="-8"/>
          </w:rPr>
          <w:t xml:space="preserve"> </w:t>
        </w:r>
        <w:r>
          <w:t>Significant</w:t>
        </w:r>
        <w:r>
          <w:rPr>
            <w:spacing w:val="-7"/>
          </w:rPr>
          <w:t xml:space="preserve"> </w:t>
        </w:r>
        <w:r>
          <w:t>Number,</w:t>
        </w:r>
      </w:hyperlink>
      <w:r>
        <w:rPr>
          <w:spacing w:val="-6"/>
        </w:rPr>
        <w:t xml:space="preserve"> </w:t>
      </w:r>
      <w:r>
        <w:t xml:space="preserve">is specified in </w:t>
      </w:r>
      <w:hyperlink r:id="rId203">
        <w:r>
          <w:t>ITU-T</w:t>
        </w:r>
      </w:hyperlink>
      <w:r>
        <w:t xml:space="preserve"> </w:t>
      </w:r>
      <w:hyperlink r:id="rId204">
        <w:r>
          <w:t>E.164.</w:t>
        </w:r>
      </w:hyperlink>
    </w:p>
    <w:p w:rsidR="00204C72" w:rsidRDefault="006456EA">
      <w:pPr>
        <w:pStyle w:val="BodyText"/>
        <w:spacing w:before="1"/>
        <w:jc w:val="both"/>
      </w:pPr>
      <w:r>
        <w:t>National</w:t>
      </w:r>
      <w:r>
        <w:rPr>
          <w:spacing w:val="-4"/>
        </w:rPr>
        <w:t xml:space="preserve"> </w:t>
      </w:r>
      <w:r>
        <w:t>Destination</w:t>
      </w:r>
      <w:r>
        <w:rPr>
          <w:spacing w:val="-3"/>
        </w:rPr>
        <w:t xml:space="preserve"> </w:t>
      </w:r>
      <w:r>
        <w:t>Code</w:t>
      </w:r>
      <w:r>
        <w:rPr>
          <w:spacing w:val="-3"/>
        </w:rPr>
        <w:t xml:space="preserve"> </w:t>
      </w:r>
      <w:r>
        <w:t>identifies</w:t>
      </w:r>
      <w:r>
        <w:rPr>
          <w:spacing w:val="-2"/>
        </w:rPr>
        <w:t xml:space="preserve"> </w:t>
      </w:r>
      <w:r>
        <w:t>the</w:t>
      </w:r>
      <w:r>
        <w:rPr>
          <w:spacing w:val="-3"/>
        </w:rPr>
        <w:t xml:space="preserve"> </w:t>
      </w:r>
      <w:hyperlink r:id="rId205">
        <w:r>
          <w:t>Number</w:t>
        </w:r>
        <w:r>
          <w:rPr>
            <w:spacing w:val="-3"/>
          </w:rPr>
          <w:t xml:space="preserve"> </w:t>
        </w:r>
        <w:r>
          <w:t>Plan</w:t>
        </w:r>
        <w:r>
          <w:rPr>
            <w:spacing w:val="-2"/>
          </w:rPr>
          <w:t xml:space="preserve"> </w:t>
        </w:r>
        <w:r>
          <w:t>Area</w:t>
        </w:r>
      </w:hyperlink>
      <w:r>
        <w:rPr>
          <w:spacing w:val="-2"/>
        </w:rPr>
        <w:t xml:space="preserve"> </w:t>
      </w:r>
      <w:r>
        <w:t>that</w:t>
      </w:r>
      <w:r>
        <w:rPr>
          <w:spacing w:val="-2"/>
        </w:rPr>
        <w:t xml:space="preserve"> </w:t>
      </w:r>
      <w:r>
        <w:t>is</w:t>
      </w:r>
      <w:r>
        <w:rPr>
          <w:spacing w:val="-3"/>
        </w:rPr>
        <w:t xml:space="preserve"> </w:t>
      </w:r>
      <w:r>
        <w:t>to</w:t>
      </w:r>
      <w:r>
        <w:rPr>
          <w:spacing w:val="-2"/>
        </w:rPr>
        <w:t xml:space="preserve"> </w:t>
      </w:r>
      <w:r>
        <w:t>be</w:t>
      </w:r>
      <w:r>
        <w:rPr>
          <w:spacing w:val="-4"/>
        </w:rPr>
        <w:t xml:space="preserve"> </w:t>
      </w:r>
      <w:r>
        <w:rPr>
          <w:spacing w:val="-2"/>
        </w:rPr>
        <w:t>used.</w:t>
      </w:r>
    </w:p>
    <w:p w:rsidR="00204C72" w:rsidRDefault="006456EA">
      <w:pPr>
        <w:pStyle w:val="BodyText"/>
        <w:spacing w:before="148"/>
        <w:ind w:right="626"/>
        <w:jc w:val="both"/>
      </w:pPr>
      <w:r>
        <w:t xml:space="preserve">National Destination Code optional code field which determined by each specific </w:t>
      </w:r>
      <w:hyperlink r:id="rId206">
        <w:r>
          <w:t>Telephone</w:t>
        </w:r>
      </w:hyperlink>
      <w:r>
        <w:t xml:space="preserve"> </w:t>
      </w:r>
      <w:hyperlink r:id="rId207">
        <w:r>
          <w:t>Numbering Plan.</w:t>
        </w:r>
      </w:hyperlink>
    </w:p>
    <w:p w:rsidR="00204C72" w:rsidRDefault="006456EA">
      <w:pPr>
        <w:pStyle w:val="BodyText"/>
        <w:spacing w:before="150"/>
        <w:ind w:right="626"/>
        <w:jc w:val="both"/>
      </w:pPr>
      <w:r>
        <w:t xml:space="preserve">National Destination Code when combined with the </w:t>
      </w:r>
      <w:hyperlink r:id="rId208">
        <w:r>
          <w:t>Subscriber Number</w:t>
        </w:r>
      </w:hyperlink>
      <w:r>
        <w:rPr>
          <w:spacing w:val="-2"/>
        </w:rPr>
        <w:t xml:space="preserve"> </w:t>
      </w:r>
      <w:r>
        <w:t xml:space="preserve">(SN) - will constitute the </w:t>
      </w:r>
      <w:hyperlink r:id="rId209">
        <w:r>
          <w:t>National Significant Number</w:t>
        </w:r>
      </w:hyperlink>
      <w:r>
        <w:t xml:space="preserve"> within the international </w:t>
      </w:r>
      <w:hyperlink r:id="rId210">
        <w:r>
          <w:t>E.164</w:t>
        </w:r>
      </w:hyperlink>
      <w:r>
        <w:t>-number for geographic areas.</w:t>
      </w:r>
    </w:p>
    <w:p w:rsidR="00204C72" w:rsidRDefault="00204C72">
      <w:pPr>
        <w:pStyle w:val="BodyText"/>
        <w:spacing w:before="18"/>
        <w:ind w:left="0"/>
      </w:pPr>
    </w:p>
    <w:p w:rsidR="00204C72" w:rsidRDefault="006456EA">
      <w:pPr>
        <w:pStyle w:val="BodyText"/>
        <w:jc w:val="both"/>
      </w:pPr>
      <w:r>
        <w:t>National</w:t>
      </w:r>
      <w:r>
        <w:rPr>
          <w:spacing w:val="-6"/>
        </w:rPr>
        <w:t xml:space="preserve"> </w:t>
      </w:r>
      <w:r>
        <w:t>Destination</w:t>
      </w:r>
      <w:r>
        <w:rPr>
          <w:spacing w:val="-5"/>
        </w:rPr>
        <w:t xml:space="preserve"> </w:t>
      </w:r>
      <w:r>
        <w:t>Code</w:t>
      </w:r>
      <w:r>
        <w:rPr>
          <w:spacing w:val="-2"/>
        </w:rPr>
        <w:t xml:space="preserve"> </w:t>
      </w:r>
      <w:hyperlink r:id="rId211">
        <w:r>
          <w:t>North</w:t>
        </w:r>
        <w:r>
          <w:rPr>
            <w:spacing w:val="-4"/>
          </w:rPr>
          <w:t xml:space="preserve"> </w:t>
        </w:r>
        <w:r>
          <w:t>American</w:t>
        </w:r>
        <w:r>
          <w:rPr>
            <w:spacing w:val="-4"/>
          </w:rPr>
          <w:t xml:space="preserve"> </w:t>
        </w:r>
        <w:r>
          <w:t>Numbering</w:t>
        </w:r>
        <w:r>
          <w:rPr>
            <w:spacing w:val="-6"/>
          </w:rPr>
          <w:t xml:space="preserve"> </w:t>
        </w:r>
        <w:r>
          <w:t>Plan</w:t>
        </w:r>
      </w:hyperlink>
      <w:r>
        <w:rPr>
          <w:spacing w:val="-2"/>
        </w:rPr>
        <w:t xml:space="preserve"> (</w:t>
      </w:r>
      <w:hyperlink r:id="rId212">
        <w:r>
          <w:rPr>
            <w:spacing w:val="-2"/>
          </w:rPr>
          <w:t>NANP</w:t>
        </w:r>
      </w:hyperlink>
      <w:r>
        <w:rPr>
          <w:spacing w:val="-2"/>
        </w:rPr>
        <w:t>)</w:t>
      </w:r>
    </w:p>
    <w:p w:rsidR="00204C72" w:rsidRDefault="00412BA5">
      <w:pPr>
        <w:pStyle w:val="BodyText"/>
        <w:spacing w:before="153"/>
        <w:ind w:right="982"/>
      </w:pPr>
      <w:hyperlink r:id="rId213">
        <w:r w:rsidR="006456EA">
          <w:t>North</w:t>
        </w:r>
        <w:r w:rsidR="006456EA">
          <w:rPr>
            <w:spacing w:val="-4"/>
          </w:rPr>
          <w:t xml:space="preserve"> </w:t>
        </w:r>
        <w:r w:rsidR="006456EA">
          <w:t>American</w:t>
        </w:r>
        <w:r w:rsidR="006456EA">
          <w:rPr>
            <w:spacing w:val="-4"/>
          </w:rPr>
          <w:t xml:space="preserve"> </w:t>
        </w:r>
        <w:r w:rsidR="006456EA">
          <w:t>Numbering</w:t>
        </w:r>
        <w:r w:rsidR="006456EA">
          <w:rPr>
            <w:spacing w:val="-5"/>
          </w:rPr>
          <w:t xml:space="preserve"> </w:t>
        </w:r>
        <w:r w:rsidR="006456EA">
          <w:t>Plan</w:t>
        </w:r>
      </w:hyperlink>
      <w:r w:rsidR="006456EA">
        <w:rPr>
          <w:spacing w:val="-3"/>
        </w:rPr>
        <w:t xml:space="preserve"> </w:t>
      </w:r>
      <w:r w:rsidR="006456EA">
        <w:t>(</w:t>
      </w:r>
      <w:hyperlink r:id="rId214">
        <w:r w:rsidR="006456EA">
          <w:t>NANP</w:t>
        </w:r>
      </w:hyperlink>
      <w:r w:rsidR="006456EA">
        <w:t>)</w:t>
      </w:r>
      <w:r w:rsidR="006456EA">
        <w:rPr>
          <w:spacing w:val="-5"/>
        </w:rPr>
        <w:t xml:space="preserve"> </w:t>
      </w:r>
      <w:r w:rsidR="006456EA">
        <w:t>National</w:t>
      </w:r>
      <w:r w:rsidR="006456EA">
        <w:rPr>
          <w:spacing w:val="-5"/>
        </w:rPr>
        <w:t xml:space="preserve"> </w:t>
      </w:r>
      <w:r w:rsidR="006456EA">
        <w:t>Destination</w:t>
      </w:r>
      <w:r w:rsidR="006456EA">
        <w:rPr>
          <w:spacing w:val="-5"/>
        </w:rPr>
        <w:t xml:space="preserve"> </w:t>
      </w:r>
      <w:r w:rsidR="006456EA">
        <w:t>Code</w:t>
      </w:r>
      <w:r w:rsidR="006456EA">
        <w:rPr>
          <w:spacing w:val="-4"/>
        </w:rPr>
        <w:t xml:space="preserve"> </w:t>
      </w:r>
      <w:r w:rsidR="006456EA">
        <w:t>values</w:t>
      </w:r>
      <w:r w:rsidR="006456EA">
        <w:rPr>
          <w:spacing w:val="-4"/>
        </w:rPr>
        <w:t xml:space="preserve"> </w:t>
      </w:r>
      <w:r w:rsidR="006456EA">
        <w:t>are</w:t>
      </w:r>
      <w:r w:rsidR="006456EA">
        <w:rPr>
          <w:spacing w:val="-4"/>
        </w:rPr>
        <w:t xml:space="preserve"> </w:t>
      </w:r>
      <w:r w:rsidR="006456EA">
        <w:t>available.</w:t>
      </w:r>
      <w:hyperlink r:id="rId215" w:anchor="ref-National%20Destination%20Code-2">
        <w:r w:rsidR="006456EA">
          <w:rPr>
            <w:position w:val="6"/>
            <w:sz w:val="16"/>
          </w:rPr>
          <w:t>[2]</w:t>
        </w:r>
      </w:hyperlink>
      <w:r w:rsidR="006456EA">
        <w:rPr>
          <w:spacing w:val="40"/>
          <w:position w:val="6"/>
          <w:sz w:val="16"/>
        </w:rPr>
        <w:t xml:space="preserve"> </w:t>
      </w:r>
      <w:r w:rsidR="006456EA">
        <w:t>The following 555-XXXX National Destination Code line numbers remain in use:</w:t>
      </w:r>
    </w:p>
    <w:p w:rsidR="00204C72" w:rsidRDefault="00204C72">
      <w:pPr>
        <w:pStyle w:val="BodyText"/>
        <w:spacing w:before="1"/>
        <w:ind w:left="0"/>
      </w:pPr>
    </w:p>
    <w:p w:rsidR="00204C72" w:rsidRDefault="006456EA">
      <w:pPr>
        <w:pStyle w:val="ListParagraph"/>
        <w:numPr>
          <w:ilvl w:val="3"/>
          <w:numId w:val="53"/>
        </w:numPr>
        <w:tabs>
          <w:tab w:val="left" w:pos="1440"/>
        </w:tabs>
        <w:rPr>
          <w:rFonts w:ascii="Symbol" w:hAnsi="Symbol"/>
          <w:sz w:val="20"/>
        </w:rPr>
      </w:pPr>
      <w:r>
        <w:rPr>
          <w:sz w:val="24"/>
        </w:rPr>
        <w:t>555-1212</w:t>
      </w:r>
      <w:r>
        <w:rPr>
          <w:spacing w:val="-7"/>
          <w:sz w:val="24"/>
        </w:rPr>
        <w:t xml:space="preserve"> </w:t>
      </w:r>
      <w:r>
        <w:rPr>
          <w:sz w:val="24"/>
        </w:rPr>
        <w:t>Directory</w:t>
      </w:r>
      <w:r>
        <w:rPr>
          <w:spacing w:val="-4"/>
          <w:sz w:val="24"/>
        </w:rPr>
        <w:t xml:space="preserve"> </w:t>
      </w:r>
      <w:r>
        <w:rPr>
          <w:sz w:val="24"/>
        </w:rPr>
        <w:t>Assistance</w:t>
      </w:r>
      <w:r>
        <w:rPr>
          <w:spacing w:val="-2"/>
          <w:sz w:val="24"/>
        </w:rPr>
        <w:t xml:space="preserve"> </w:t>
      </w:r>
      <w:r>
        <w:rPr>
          <w:sz w:val="24"/>
        </w:rPr>
        <w:t>National</w:t>
      </w:r>
      <w:r>
        <w:rPr>
          <w:spacing w:val="-4"/>
          <w:sz w:val="24"/>
        </w:rPr>
        <w:t xml:space="preserve"> </w:t>
      </w:r>
      <w:r>
        <w:rPr>
          <w:spacing w:val="-5"/>
          <w:sz w:val="24"/>
        </w:rPr>
        <w:t>use</w:t>
      </w:r>
    </w:p>
    <w:p w:rsidR="00204C72" w:rsidRDefault="006456EA">
      <w:pPr>
        <w:pStyle w:val="ListParagraph"/>
        <w:numPr>
          <w:ilvl w:val="3"/>
          <w:numId w:val="53"/>
        </w:numPr>
        <w:tabs>
          <w:tab w:val="left" w:pos="1440"/>
        </w:tabs>
        <w:spacing w:before="21"/>
        <w:rPr>
          <w:rFonts w:ascii="Symbol" w:hAnsi="Symbol"/>
          <w:sz w:val="20"/>
        </w:rPr>
      </w:pPr>
      <w:r>
        <w:rPr>
          <w:sz w:val="24"/>
        </w:rPr>
        <w:t>555-4334</w:t>
      </w:r>
      <w:r>
        <w:rPr>
          <w:spacing w:val="-4"/>
          <w:sz w:val="24"/>
        </w:rPr>
        <w:t xml:space="preserve"> </w:t>
      </w:r>
      <w:r>
        <w:rPr>
          <w:sz w:val="24"/>
        </w:rPr>
        <w:t>Assigned</w:t>
      </w:r>
      <w:r>
        <w:rPr>
          <w:spacing w:val="-3"/>
          <w:sz w:val="24"/>
        </w:rPr>
        <w:t xml:space="preserve"> </w:t>
      </w:r>
      <w:r>
        <w:rPr>
          <w:sz w:val="24"/>
        </w:rPr>
        <w:t>National</w:t>
      </w:r>
      <w:r>
        <w:rPr>
          <w:spacing w:val="-3"/>
          <w:sz w:val="24"/>
        </w:rPr>
        <w:t xml:space="preserve"> </w:t>
      </w:r>
      <w:r>
        <w:rPr>
          <w:spacing w:val="-5"/>
          <w:sz w:val="24"/>
        </w:rPr>
        <w:t>use</w:t>
      </w:r>
    </w:p>
    <w:p w:rsidR="00204C72" w:rsidRDefault="006456EA">
      <w:pPr>
        <w:pStyle w:val="ListParagraph"/>
        <w:numPr>
          <w:ilvl w:val="3"/>
          <w:numId w:val="53"/>
        </w:numPr>
        <w:tabs>
          <w:tab w:val="left" w:pos="1440"/>
        </w:tabs>
        <w:spacing w:before="24" w:line="256" w:lineRule="auto"/>
        <w:ind w:right="1500"/>
        <w:rPr>
          <w:rFonts w:ascii="Symbol" w:hAnsi="Symbol"/>
          <w:sz w:val="20"/>
        </w:rPr>
      </w:pPr>
      <w:r>
        <w:rPr>
          <w:sz w:val="24"/>
        </w:rPr>
        <w:t>555-0100</w:t>
      </w:r>
      <w:r>
        <w:rPr>
          <w:spacing w:val="-5"/>
          <w:sz w:val="24"/>
        </w:rPr>
        <w:t xml:space="preserve"> </w:t>
      </w:r>
      <w:r>
        <w:rPr>
          <w:sz w:val="24"/>
        </w:rPr>
        <w:t>through</w:t>
      </w:r>
      <w:r>
        <w:rPr>
          <w:spacing w:val="-4"/>
          <w:sz w:val="24"/>
        </w:rPr>
        <w:t xml:space="preserve"> </w:t>
      </w:r>
      <w:r>
        <w:rPr>
          <w:sz w:val="24"/>
        </w:rPr>
        <w:t>555-0199</w:t>
      </w:r>
      <w:r>
        <w:rPr>
          <w:spacing w:val="-5"/>
          <w:sz w:val="24"/>
        </w:rPr>
        <w:t xml:space="preserve"> </w:t>
      </w:r>
      <w:r>
        <w:rPr>
          <w:sz w:val="24"/>
        </w:rPr>
        <w:t>are</w:t>
      </w:r>
      <w:r>
        <w:rPr>
          <w:spacing w:val="-4"/>
          <w:sz w:val="24"/>
        </w:rPr>
        <w:t xml:space="preserve"> </w:t>
      </w:r>
      <w:r>
        <w:rPr>
          <w:b/>
          <w:sz w:val="24"/>
        </w:rPr>
        <w:t>fictitious</w:t>
      </w:r>
      <w:r>
        <w:rPr>
          <w:b/>
          <w:spacing w:val="-5"/>
          <w:sz w:val="24"/>
        </w:rPr>
        <w:t xml:space="preserve"> </w:t>
      </w:r>
      <w:r>
        <w:rPr>
          <w:b/>
          <w:sz w:val="24"/>
        </w:rPr>
        <w:t>non-working</w:t>
      </w:r>
      <w:r>
        <w:rPr>
          <w:b/>
          <w:spacing w:val="-5"/>
          <w:sz w:val="24"/>
        </w:rPr>
        <w:t xml:space="preserve"> </w:t>
      </w:r>
      <w:r>
        <w:rPr>
          <w:b/>
          <w:sz w:val="24"/>
        </w:rPr>
        <w:t>numbers</w:t>
      </w:r>
      <w:r>
        <w:rPr>
          <w:b/>
          <w:spacing w:val="-4"/>
          <w:sz w:val="24"/>
        </w:rPr>
        <w:t xml:space="preserve"> </w:t>
      </w:r>
      <w:r>
        <w:rPr>
          <w:sz w:val="24"/>
        </w:rPr>
        <w:t>reserved</w:t>
      </w:r>
      <w:r>
        <w:rPr>
          <w:spacing w:val="-5"/>
          <w:sz w:val="24"/>
        </w:rPr>
        <w:t xml:space="preserve"> </w:t>
      </w:r>
      <w:r>
        <w:rPr>
          <w:sz w:val="24"/>
        </w:rPr>
        <w:t xml:space="preserve">for </w:t>
      </w:r>
      <w:r>
        <w:rPr>
          <w:spacing w:val="-2"/>
          <w:sz w:val="24"/>
        </w:rPr>
        <w:t>entertainment/advertising.</w:t>
      </w:r>
    </w:p>
    <w:p w:rsidR="00204C72" w:rsidRDefault="006456EA">
      <w:pPr>
        <w:pStyle w:val="Heading5"/>
        <w:spacing w:before="281"/>
      </w:pPr>
      <w:r>
        <w:t>Subscriber</w:t>
      </w:r>
      <w:r>
        <w:rPr>
          <w:spacing w:val="-10"/>
        </w:rPr>
        <w:t xml:space="preserve"> </w:t>
      </w:r>
      <w:r>
        <w:rPr>
          <w:spacing w:val="-2"/>
        </w:rPr>
        <w:t>Number-</w:t>
      </w:r>
    </w:p>
    <w:p w:rsidR="00204C72" w:rsidRDefault="006456EA">
      <w:pPr>
        <w:pStyle w:val="BodyText"/>
        <w:spacing w:before="280"/>
        <w:ind w:right="746"/>
      </w:pPr>
      <w:r>
        <w:t>Subscriber</w:t>
      </w:r>
      <w:r>
        <w:rPr>
          <w:spacing w:val="-3"/>
        </w:rPr>
        <w:t xml:space="preserve"> </w:t>
      </w:r>
      <w:r>
        <w:t>Number</w:t>
      </w:r>
      <w:r>
        <w:rPr>
          <w:spacing w:val="-3"/>
        </w:rPr>
        <w:t xml:space="preserve"> </w:t>
      </w:r>
      <w:r>
        <w:t>is</w:t>
      </w:r>
      <w:r>
        <w:rPr>
          <w:spacing w:val="-3"/>
        </w:rPr>
        <w:t xml:space="preserve"> </w:t>
      </w:r>
      <w:r>
        <w:t>typically</w:t>
      </w:r>
      <w:r>
        <w:rPr>
          <w:spacing w:val="-4"/>
        </w:rPr>
        <w:t xml:space="preserve"> </w:t>
      </w:r>
      <w:hyperlink r:id="rId216">
        <w:r>
          <w:t>End-User</w:t>
        </w:r>
      </w:hyperlink>
      <w:r>
        <w:rPr>
          <w:spacing w:val="-4"/>
        </w:rPr>
        <w:t xml:space="preserve"> </w:t>
      </w:r>
      <w:r>
        <w:t>unique</w:t>
      </w:r>
      <w:r>
        <w:rPr>
          <w:spacing w:val="-3"/>
        </w:rPr>
        <w:t xml:space="preserve"> </w:t>
      </w:r>
      <w:hyperlink r:id="rId217">
        <w:r>
          <w:t>Phone</w:t>
        </w:r>
        <w:r>
          <w:rPr>
            <w:spacing w:val="-3"/>
          </w:rPr>
          <w:t xml:space="preserve"> </w:t>
        </w:r>
        <w:r>
          <w:t>Number</w:t>
        </w:r>
      </w:hyperlink>
      <w:r>
        <w:rPr>
          <w:spacing w:val="-4"/>
        </w:rPr>
        <w:t xml:space="preserve"> </w:t>
      </w:r>
      <w:r>
        <w:t>which</w:t>
      </w:r>
      <w:r>
        <w:rPr>
          <w:spacing w:val="-3"/>
        </w:rPr>
        <w:t xml:space="preserve"> </w:t>
      </w:r>
      <w:r>
        <w:t>may</w:t>
      </w:r>
      <w:r>
        <w:rPr>
          <w:spacing w:val="-4"/>
        </w:rPr>
        <w:t xml:space="preserve"> </w:t>
      </w:r>
      <w:r>
        <w:t>be</w:t>
      </w:r>
      <w:r>
        <w:rPr>
          <w:spacing w:val="-3"/>
        </w:rPr>
        <w:t xml:space="preserve"> </w:t>
      </w:r>
      <w:r>
        <w:t>in</w:t>
      </w:r>
      <w:r>
        <w:rPr>
          <w:spacing w:val="-3"/>
        </w:rPr>
        <w:t xml:space="preserve"> </w:t>
      </w:r>
      <w:r>
        <w:t>many different formats.</w:t>
      </w:r>
    </w:p>
    <w:p w:rsidR="00204C72" w:rsidRDefault="006456EA">
      <w:pPr>
        <w:pStyle w:val="BodyText"/>
        <w:spacing w:before="2"/>
      </w:pPr>
      <w:r>
        <w:t>Subscriber</w:t>
      </w:r>
      <w:r>
        <w:rPr>
          <w:spacing w:val="-2"/>
        </w:rPr>
        <w:t xml:space="preserve"> </w:t>
      </w:r>
      <w:r>
        <w:t>Number</w:t>
      </w:r>
      <w:r>
        <w:rPr>
          <w:spacing w:val="-1"/>
        </w:rPr>
        <w:t xml:space="preserve"> </w:t>
      </w:r>
      <w:r>
        <w:t>is</w:t>
      </w:r>
      <w:r>
        <w:rPr>
          <w:spacing w:val="-1"/>
        </w:rPr>
        <w:t xml:space="preserve"> </w:t>
      </w:r>
      <w:r>
        <w:t>defined</w:t>
      </w:r>
      <w:r>
        <w:rPr>
          <w:spacing w:val="-3"/>
        </w:rPr>
        <w:t xml:space="preserve"> </w:t>
      </w:r>
      <w:r>
        <w:t>in</w:t>
      </w:r>
      <w:r>
        <w:rPr>
          <w:spacing w:val="-1"/>
        </w:rPr>
        <w:t xml:space="preserve"> </w:t>
      </w:r>
      <w:r>
        <w:t xml:space="preserve">the </w:t>
      </w:r>
      <w:hyperlink r:id="rId218">
        <w:r>
          <w:t>ITU</w:t>
        </w:r>
      </w:hyperlink>
      <w:r>
        <w:rPr>
          <w:spacing w:val="-2"/>
        </w:rPr>
        <w:t xml:space="preserve"> </w:t>
      </w:r>
      <w:hyperlink r:id="rId219">
        <w:r>
          <w:rPr>
            <w:spacing w:val="-4"/>
          </w:rPr>
          <w:t>E.164</w:t>
        </w:r>
      </w:hyperlink>
    </w:p>
    <w:p w:rsidR="00204C72" w:rsidRDefault="006456EA">
      <w:pPr>
        <w:pStyle w:val="Heading4"/>
        <w:spacing w:before="280"/>
        <w:rPr>
          <w:u w:val="none"/>
        </w:rPr>
      </w:pPr>
      <w:r>
        <w:t>PRIVATE</w:t>
      </w:r>
      <w:r>
        <w:rPr>
          <w:spacing w:val="-2"/>
        </w:rPr>
        <w:t xml:space="preserve"> </w:t>
      </w:r>
      <w:r>
        <w:t>BRANCH</w:t>
      </w:r>
      <w:r>
        <w:rPr>
          <w:spacing w:val="-2"/>
        </w:rPr>
        <w:t xml:space="preserve"> </w:t>
      </w:r>
      <w:r>
        <w:t>EXCHANGE</w:t>
      </w:r>
      <w:r>
        <w:rPr>
          <w:spacing w:val="-1"/>
        </w:rPr>
        <w:t xml:space="preserve"> </w:t>
      </w:r>
      <w:r>
        <w:rPr>
          <w:spacing w:val="-2"/>
        </w:rPr>
        <w:t>(PBX)-</w:t>
      </w:r>
    </w:p>
    <w:p w:rsidR="00204C72" w:rsidRDefault="00204C72">
      <w:pPr>
        <w:pStyle w:val="BodyText"/>
        <w:ind w:left="0"/>
        <w:rPr>
          <w:b/>
        </w:rPr>
      </w:pPr>
    </w:p>
    <w:p w:rsidR="00204C72" w:rsidRDefault="006456EA">
      <w:pPr>
        <w:pStyle w:val="ListParagraph"/>
        <w:numPr>
          <w:ilvl w:val="0"/>
          <w:numId w:val="51"/>
        </w:numPr>
        <w:tabs>
          <w:tab w:val="left" w:pos="900"/>
        </w:tabs>
        <w:spacing w:line="259" w:lineRule="auto"/>
        <w:ind w:right="629"/>
        <w:jc w:val="both"/>
        <w:rPr>
          <w:sz w:val="24"/>
        </w:rPr>
      </w:pPr>
      <w:r>
        <w:rPr>
          <w:sz w:val="24"/>
        </w:rPr>
        <w:t>PBX is a privately owned telephone switching system for handling multiple telephone lines without having to pay the phone company to lease each line separately.</w:t>
      </w:r>
    </w:p>
    <w:p w:rsidR="00204C72" w:rsidRDefault="006456EA">
      <w:pPr>
        <w:pStyle w:val="ListParagraph"/>
        <w:numPr>
          <w:ilvl w:val="0"/>
          <w:numId w:val="51"/>
        </w:numPr>
        <w:tabs>
          <w:tab w:val="left" w:pos="900"/>
        </w:tabs>
        <w:spacing w:line="259" w:lineRule="auto"/>
        <w:ind w:right="630"/>
        <w:jc w:val="both"/>
        <w:rPr>
          <w:sz w:val="24"/>
        </w:rPr>
      </w:pPr>
      <w:r>
        <w:rPr>
          <w:sz w:val="24"/>
        </w:rPr>
        <w:t>Normally a telephone line is connected to the phone company’s local central office through “a trunk”. The central office is responsible for routing incoming and outgoing calls. It provides other services like voice mail, call forwarding, caller ID and other features.</w:t>
      </w:r>
    </w:p>
    <w:p w:rsidR="00204C72" w:rsidRDefault="006456EA">
      <w:pPr>
        <w:pStyle w:val="ListParagraph"/>
        <w:numPr>
          <w:ilvl w:val="0"/>
          <w:numId w:val="51"/>
        </w:numPr>
        <w:tabs>
          <w:tab w:val="left" w:pos="900"/>
        </w:tabs>
        <w:spacing w:line="259" w:lineRule="auto"/>
        <w:ind w:right="628"/>
        <w:jc w:val="both"/>
        <w:rPr>
          <w:sz w:val="24"/>
        </w:rPr>
      </w:pPr>
      <w:r>
        <w:rPr>
          <w:sz w:val="24"/>
        </w:rPr>
        <w:t>Companies</w:t>
      </w:r>
      <w:r>
        <w:rPr>
          <w:spacing w:val="-5"/>
          <w:sz w:val="24"/>
        </w:rPr>
        <w:t xml:space="preserve"> </w:t>
      </w:r>
      <w:r>
        <w:rPr>
          <w:sz w:val="24"/>
        </w:rPr>
        <w:t>use</w:t>
      </w:r>
      <w:r>
        <w:rPr>
          <w:spacing w:val="-5"/>
          <w:sz w:val="24"/>
        </w:rPr>
        <w:t xml:space="preserve"> </w:t>
      </w:r>
      <w:r>
        <w:rPr>
          <w:sz w:val="24"/>
        </w:rPr>
        <w:t>a</w:t>
      </w:r>
      <w:r>
        <w:rPr>
          <w:spacing w:val="-5"/>
          <w:sz w:val="24"/>
        </w:rPr>
        <w:t xml:space="preserve"> </w:t>
      </w:r>
      <w:r>
        <w:rPr>
          <w:sz w:val="24"/>
        </w:rPr>
        <w:t>PBX</w:t>
      </w:r>
      <w:r>
        <w:rPr>
          <w:spacing w:val="-5"/>
          <w:sz w:val="24"/>
        </w:rPr>
        <w:t xml:space="preserve"> </w:t>
      </w:r>
      <w:r>
        <w:rPr>
          <w:sz w:val="24"/>
        </w:rPr>
        <w:t>for</w:t>
      </w:r>
      <w:r>
        <w:rPr>
          <w:spacing w:val="-6"/>
          <w:sz w:val="24"/>
        </w:rPr>
        <w:t xml:space="preserve"> </w:t>
      </w:r>
      <w:r>
        <w:rPr>
          <w:sz w:val="24"/>
        </w:rPr>
        <w:t>connecting</w:t>
      </w:r>
      <w:r>
        <w:rPr>
          <w:spacing w:val="-6"/>
          <w:sz w:val="24"/>
        </w:rPr>
        <w:t xml:space="preserve"> </w:t>
      </w:r>
      <w:r>
        <w:rPr>
          <w:sz w:val="24"/>
        </w:rPr>
        <w:t>all</w:t>
      </w:r>
      <w:r>
        <w:rPr>
          <w:spacing w:val="-5"/>
          <w:sz w:val="24"/>
        </w:rPr>
        <w:t xml:space="preserve"> </w:t>
      </w:r>
      <w:r>
        <w:rPr>
          <w:sz w:val="24"/>
        </w:rPr>
        <w:t>their</w:t>
      </w:r>
      <w:r>
        <w:rPr>
          <w:spacing w:val="-6"/>
          <w:sz w:val="24"/>
        </w:rPr>
        <w:t xml:space="preserve"> </w:t>
      </w:r>
      <w:r>
        <w:rPr>
          <w:sz w:val="24"/>
        </w:rPr>
        <w:t>internal</w:t>
      </w:r>
      <w:r>
        <w:rPr>
          <w:spacing w:val="-5"/>
          <w:sz w:val="24"/>
        </w:rPr>
        <w:t xml:space="preserve"> </w:t>
      </w:r>
      <w:r>
        <w:rPr>
          <w:sz w:val="24"/>
        </w:rPr>
        <w:t>phones</w:t>
      </w:r>
      <w:r>
        <w:rPr>
          <w:spacing w:val="-5"/>
          <w:sz w:val="24"/>
        </w:rPr>
        <w:t xml:space="preserve"> </w:t>
      </w:r>
      <w:r>
        <w:rPr>
          <w:sz w:val="24"/>
        </w:rPr>
        <w:t>to</w:t>
      </w:r>
      <w:r>
        <w:rPr>
          <w:spacing w:val="-5"/>
          <w:sz w:val="24"/>
        </w:rPr>
        <w:t xml:space="preserve"> </w:t>
      </w:r>
      <w:r>
        <w:rPr>
          <w:sz w:val="24"/>
        </w:rPr>
        <w:t>an</w:t>
      </w:r>
      <w:r>
        <w:rPr>
          <w:spacing w:val="-4"/>
          <w:sz w:val="24"/>
        </w:rPr>
        <w:t xml:space="preserve"> </w:t>
      </w:r>
      <w:r>
        <w:rPr>
          <w:sz w:val="24"/>
        </w:rPr>
        <w:t>external</w:t>
      </w:r>
      <w:r>
        <w:rPr>
          <w:spacing w:val="-5"/>
          <w:sz w:val="24"/>
        </w:rPr>
        <w:t xml:space="preserve"> </w:t>
      </w:r>
      <w:r>
        <w:rPr>
          <w:sz w:val="24"/>
        </w:rPr>
        <w:t>line.</w:t>
      </w:r>
      <w:r>
        <w:rPr>
          <w:spacing w:val="-4"/>
          <w:sz w:val="24"/>
        </w:rPr>
        <w:t xml:space="preserve"> </w:t>
      </w:r>
      <w:r>
        <w:rPr>
          <w:sz w:val="24"/>
        </w:rPr>
        <w:t>This</w:t>
      </w:r>
      <w:r>
        <w:rPr>
          <w:spacing w:val="-4"/>
          <w:sz w:val="24"/>
        </w:rPr>
        <w:t xml:space="preserve"> </w:t>
      </w:r>
      <w:r>
        <w:rPr>
          <w:sz w:val="24"/>
        </w:rPr>
        <w:t>way</w:t>
      </w:r>
      <w:r>
        <w:rPr>
          <w:spacing w:val="-5"/>
          <w:sz w:val="24"/>
        </w:rPr>
        <w:t xml:space="preserve"> </w:t>
      </w:r>
      <w:r>
        <w:rPr>
          <w:sz w:val="24"/>
        </w:rPr>
        <w:t>they can</w:t>
      </w:r>
      <w:r>
        <w:rPr>
          <w:spacing w:val="-9"/>
          <w:sz w:val="24"/>
        </w:rPr>
        <w:t xml:space="preserve"> </w:t>
      </w:r>
      <w:r>
        <w:rPr>
          <w:sz w:val="24"/>
        </w:rPr>
        <w:t>lease</w:t>
      </w:r>
      <w:r>
        <w:rPr>
          <w:spacing w:val="-9"/>
          <w:sz w:val="24"/>
        </w:rPr>
        <w:t xml:space="preserve"> </w:t>
      </w:r>
      <w:r>
        <w:rPr>
          <w:sz w:val="24"/>
        </w:rPr>
        <w:t>only</w:t>
      </w:r>
      <w:r>
        <w:rPr>
          <w:spacing w:val="-11"/>
          <w:sz w:val="24"/>
        </w:rPr>
        <w:t xml:space="preserve"> </w:t>
      </w:r>
      <w:r>
        <w:rPr>
          <w:sz w:val="24"/>
        </w:rPr>
        <w:t>one</w:t>
      </w:r>
      <w:r>
        <w:rPr>
          <w:spacing w:val="-9"/>
          <w:sz w:val="24"/>
        </w:rPr>
        <w:t xml:space="preserve"> </w:t>
      </w:r>
      <w:r>
        <w:rPr>
          <w:sz w:val="24"/>
        </w:rPr>
        <w:t>line</w:t>
      </w:r>
      <w:r>
        <w:rPr>
          <w:spacing w:val="-9"/>
          <w:sz w:val="24"/>
        </w:rPr>
        <w:t xml:space="preserve"> </w:t>
      </w:r>
      <w:r>
        <w:rPr>
          <w:sz w:val="24"/>
        </w:rPr>
        <w:t>and</w:t>
      </w:r>
      <w:r>
        <w:rPr>
          <w:spacing w:val="-11"/>
          <w:sz w:val="24"/>
        </w:rPr>
        <w:t xml:space="preserve"> </w:t>
      </w:r>
      <w:r>
        <w:rPr>
          <w:sz w:val="24"/>
        </w:rPr>
        <w:t>have</w:t>
      </w:r>
      <w:r>
        <w:rPr>
          <w:spacing w:val="-9"/>
          <w:sz w:val="24"/>
        </w:rPr>
        <w:t xml:space="preserve"> </w:t>
      </w:r>
      <w:r>
        <w:rPr>
          <w:sz w:val="24"/>
        </w:rPr>
        <w:t>many</w:t>
      </w:r>
      <w:r>
        <w:rPr>
          <w:spacing w:val="-8"/>
          <w:sz w:val="24"/>
        </w:rPr>
        <w:t xml:space="preserve"> </w:t>
      </w:r>
      <w:r>
        <w:rPr>
          <w:sz w:val="24"/>
        </w:rPr>
        <w:t>people</w:t>
      </w:r>
      <w:r>
        <w:rPr>
          <w:spacing w:val="-9"/>
          <w:sz w:val="24"/>
        </w:rPr>
        <w:t xml:space="preserve"> </w:t>
      </w:r>
      <w:r>
        <w:rPr>
          <w:sz w:val="24"/>
        </w:rPr>
        <w:t>using</w:t>
      </w:r>
      <w:r>
        <w:rPr>
          <w:spacing w:val="-10"/>
          <w:sz w:val="24"/>
        </w:rPr>
        <w:t xml:space="preserve"> </w:t>
      </w:r>
      <w:r>
        <w:rPr>
          <w:sz w:val="24"/>
        </w:rPr>
        <w:t>it,</w:t>
      </w:r>
      <w:r>
        <w:rPr>
          <w:spacing w:val="-9"/>
          <w:sz w:val="24"/>
        </w:rPr>
        <w:t xml:space="preserve"> </w:t>
      </w:r>
      <w:r>
        <w:rPr>
          <w:sz w:val="24"/>
        </w:rPr>
        <w:t>with</w:t>
      </w:r>
      <w:r>
        <w:rPr>
          <w:spacing w:val="-10"/>
          <w:sz w:val="24"/>
        </w:rPr>
        <w:t xml:space="preserve"> </w:t>
      </w:r>
      <w:r>
        <w:rPr>
          <w:sz w:val="24"/>
        </w:rPr>
        <w:t>each</w:t>
      </w:r>
      <w:r>
        <w:rPr>
          <w:spacing w:val="-10"/>
          <w:sz w:val="24"/>
        </w:rPr>
        <w:t xml:space="preserve"> </w:t>
      </w:r>
      <w:r>
        <w:rPr>
          <w:sz w:val="24"/>
        </w:rPr>
        <w:t>one</w:t>
      </w:r>
      <w:r>
        <w:rPr>
          <w:spacing w:val="-9"/>
          <w:sz w:val="24"/>
        </w:rPr>
        <w:t xml:space="preserve"> </w:t>
      </w:r>
      <w:r>
        <w:rPr>
          <w:sz w:val="24"/>
        </w:rPr>
        <w:t>having</w:t>
      </w:r>
      <w:r>
        <w:rPr>
          <w:spacing w:val="-11"/>
          <w:sz w:val="24"/>
        </w:rPr>
        <w:t xml:space="preserve"> </w:t>
      </w:r>
      <w:r>
        <w:rPr>
          <w:sz w:val="24"/>
        </w:rPr>
        <w:t>a</w:t>
      </w:r>
      <w:r>
        <w:rPr>
          <w:spacing w:val="-9"/>
          <w:sz w:val="24"/>
        </w:rPr>
        <w:t xml:space="preserve"> </w:t>
      </w:r>
      <w:r>
        <w:rPr>
          <w:sz w:val="24"/>
        </w:rPr>
        <w:t>phone</w:t>
      </w:r>
      <w:r>
        <w:rPr>
          <w:spacing w:val="-9"/>
          <w:sz w:val="24"/>
        </w:rPr>
        <w:t xml:space="preserve"> </w:t>
      </w:r>
      <w:r>
        <w:rPr>
          <w:sz w:val="24"/>
        </w:rPr>
        <w:t>at</w:t>
      </w:r>
      <w:r>
        <w:rPr>
          <w:spacing w:val="-9"/>
          <w:sz w:val="24"/>
        </w:rPr>
        <w:t xml:space="preserve"> </w:t>
      </w:r>
      <w:r>
        <w:rPr>
          <w:sz w:val="24"/>
        </w:rPr>
        <w:t>the</w:t>
      </w:r>
      <w:r>
        <w:rPr>
          <w:spacing w:val="-9"/>
          <w:sz w:val="24"/>
        </w:rPr>
        <w:t xml:space="preserve"> </w:t>
      </w:r>
      <w:r>
        <w:rPr>
          <w:sz w:val="24"/>
        </w:rPr>
        <w:t>desk with different number.</w:t>
      </w:r>
    </w:p>
    <w:p w:rsidR="00204C72" w:rsidRDefault="006456EA">
      <w:pPr>
        <w:pStyle w:val="ListParagraph"/>
        <w:numPr>
          <w:ilvl w:val="0"/>
          <w:numId w:val="51"/>
        </w:numPr>
        <w:tabs>
          <w:tab w:val="left" w:pos="900"/>
        </w:tabs>
        <w:spacing w:line="259" w:lineRule="auto"/>
        <w:ind w:right="626"/>
        <w:jc w:val="both"/>
        <w:rPr>
          <w:sz w:val="24"/>
        </w:rPr>
      </w:pPr>
      <w:r>
        <w:rPr>
          <w:sz w:val="24"/>
        </w:rPr>
        <w:t>The</w:t>
      </w:r>
      <w:r>
        <w:rPr>
          <w:spacing w:val="-3"/>
          <w:sz w:val="24"/>
        </w:rPr>
        <w:t xml:space="preserve"> </w:t>
      </w:r>
      <w:r>
        <w:rPr>
          <w:sz w:val="24"/>
        </w:rPr>
        <w:t>number</w:t>
      </w:r>
      <w:r>
        <w:rPr>
          <w:spacing w:val="-3"/>
          <w:sz w:val="24"/>
        </w:rPr>
        <w:t xml:space="preserve"> </w:t>
      </w:r>
      <w:r>
        <w:rPr>
          <w:sz w:val="24"/>
        </w:rPr>
        <w:t>is</w:t>
      </w:r>
      <w:r>
        <w:rPr>
          <w:spacing w:val="-3"/>
          <w:sz w:val="24"/>
        </w:rPr>
        <w:t xml:space="preserve"> </w:t>
      </w:r>
      <w:r>
        <w:rPr>
          <w:sz w:val="24"/>
        </w:rPr>
        <w:t>not</w:t>
      </w:r>
      <w:r>
        <w:rPr>
          <w:spacing w:val="-5"/>
          <w:sz w:val="24"/>
        </w:rPr>
        <w:t xml:space="preserve"> </w:t>
      </w:r>
      <w:r>
        <w:rPr>
          <w:sz w:val="24"/>
        </w:rPr>
        <w:t>in</w:t>
      </w:r>
      <w:r>
        <w:rPr>
          <w:spacing w:val="-5"/>
          <w:sz w:val="24"/>
        </w:rPr>
        <w:t xml:space="preserve"> </w:t>
      </w:r>
      <w:r>
        <w:rPr>
          <w:sz w:val="24"/>
        </w:rPr>
        <w:t>the</w:t>
      </w:r>
      <w:r>
        <w:rPr>
          <w:spacing w:val="-3"/>
          <w:sz w:val="24"/>
        </w:rPr>
        <w:t xml:space="preserve"> </w:t>
      </w:r>
      <w:r>
        <w:rPr>
          <w:sz w:val="24"/>
        </w:rPr>
        <w:t>same</w:t>
      </w:r>
      <w:r>
        <w:rPr>
          <w:spacing w:val="-3"/>
          <w:sz w:val="24"/>
        </w:rPr>
        <w:t xml:space="preserve"> </w:t>
      </w:r>
      <w:r>
        <w:rPr>
          <w:sz w:val="24"/>
        </w:rPr>
        <w:t>format</w:t>
      </w:r>
      <w:r>
        <w:rPr>
          <w:spacing w:val="-4"/>
          <w:sz w:val="24"/>
        </w:rPr>
        <w:t xml:space="preserve"> </w:t>
      </w:r>
      <w:r>
        <w:rPr>
          <w:sz w:val="24"/>
        </w:rPr>
        <w:t>as</w:t>
      </w:r>
      <w:r>
        <w:rPr>
          <w:spacing w:val="-5"/>
          <w:sz w:val="24"/>
        </w:rPr>
        <w:t xml:space="preserve"> </w:t>
      </w:r>
      <w:r>
        <w:rPr>
          <w:sz w:val="24"/>
        </w:rPr>
        <w:t>a</w:t>
      </w:r>
      <w:r>
        <w:rPr>
          <w:spacing w:val="-5"/>
          <w:sz w:val="24"/>
        </w:rPr>
        <w:t xml:space="preserve"> </w:t>
      </w:r>
      <w:r>
        <w:rPr>
          <w:sz w:val="24"/>
        </w:rPr>
        <w:t>phone</w:t>
      </w:r>
      <w:r>
        <w:rPr>
          <w:spacing w:val="-3"/>
          <w:sz w:val="24"/>
        </w:rPr>
        <w:t xml:space="preserve"> </w:t>
      </w:r>
      <w:r>
        <w:rPr>
          <w:sz w:val="24"/>
        </w:rPr>
        <w:t>number</w:t>
      </w:r>
      <w:r>
        <w:rPr>
          <w:spacing w:val="-4"/>
          <w:sz w:val="24"/>
        </w:rPr>
        <w:t xml:space="preserve"> </w:t>
      </w:r>
      <w:r>
        <w:rPr>
          <w:sz w:val="24"/>
        </w:rPr>
        <w:t>though,</w:t>
      </w:r>
      <w:r>
        <w:rPr>
          <w:spacing w:val="-3"/>
          <w:sz w:val="24"/>
        </w:rPr>
        <w:t xml:space="preserve"> </w:t>
      </w:r>
      <w:r>
        <w:rPr>
          <w:sz w:val="24"/>
        </w:rPr>
        <w:t>as</w:t>
      </w:r>
      <w:r>
        <w:rPr>
          <w:spacing w:val="-5"/>
          <w:sz w:val="24"/>
        </w:rPr>
        <w:t xml:space="preserve"> </w:t>
      </w:r>
      <w:r>
        <w:rPr>
          <w:sz w:val="24"/>
        </w:rPr>
        <w:t>it</w:t>
      </w:r>
      <w:r>
        <w:rPr>
          <w:spacing w:val="-5"/>
          <w:sz w:val="24"/>
        </w:rPr>
        <w:t xml:space="preserve"> </w:t>
      </w:r>
      <w:r>
        <w:rPr>
          <w:sz w:val="24"/>
        </w:rPr>
        <w:t>depends</w:t>
      </w:r>
      <w:r>
        <w:rPr>
          <w:spacing w:val="-3"/>
          <w:sz w:val="24"/>
        </w:rPr>
        <w:t xml:space="preserve"> </w:t>
      </w:r>
      <w:r>
        <w:rPr>
          <w:sz w:val="24"/>
        </w:rPr>
        <w:t>on</w:t>
      </w:r>
      <w:r>
        <w:rPr>
          <w:spacing w:val="-5"/>
          <w:sz w:val="24"/>
        </w:rPr>
        <w:t xml:space="preserve"> </w:t>
      </w:r>
      <w:r>
        <w:rPr>
          <w:sz w:val="24"/>
        </w:rPr>
        <w:t>the</w:t>
      </w:r>
      <w:r>
        <w:rPr>
          <w:spacing w:val="-3"/>
          <w:sz w:val="24"/>
        </w:rPr>
        <w:t xml:space="preserve"> </w:t>
      </w:r>
      <w:r>
        <w:rPr>
          <w:sz w:val="24"/>
        </w:rPr>
        <w:t>internal numbering. Inside a PBX, we only need to dial three digit or four digit numbers to make a call to another phone in the network.</w:t>
      </w:r>
    </w:p>
    <w:p w:rsidR="00204C72" w:rsidRDefault="006456EA">
      <w:pPr>
        <w:spacing w:line="278" w:lineRule="exact"/>
        <w:ind w:left="900"/>
        <w:rPr>
          <w:b/>
          <w:sz w:val="24"/>
        </w:rPr>
      </w:pPr>
      <w:r>
        <w:rPr>
          <w:b/>
          <w:sz w:val="24"/>
          <w:u w:val="single"/>
        </w:rPr>
        <w:t>Types</w:t>
      </w:r>
      <w:r>
        <w:rPr>
          <w:b/>
          <w:spacing w:val="-3"/>
          <w:sz w:val="24"/>
          <w:u w:val="single"/>
        </w:rPr>
        <w:t xml:space="preserve"> </w:t>
      </w:r>
      <w:r>
        <w:rPr>
          <w:b/>
          <w:sz w:val="24"/>
          <w:u w:val="single"/>
        </w:rPr>
        <w:t>of</w:t>
      </w:r>
      <w:r>
        <w:rPr>
          <w:b/>
          <w:spacing w:val="-1"/>
          <w:sz w:val="24"/>
          <w:u w:val="single"/>
        </w:rPr>
        <w:t xml:space="preserve"> </w:t>
      </w:r>
      <w:r>
        <w:rPr>
          <w:b/>
          <w:spacing w:val="-4"/>
          <w:sz w:val="24"/>
          <w:u w:val="single"/>
        </w:rPr>
        <w:t>PBX</w:t>
      </w:r>
      <w:r>
        <w:rPr>
          <w:b/>
          <w:spacing w:val="-4"/>
          <w:sz w:val="24"/>
        </w:rPr>
        <w:t>-</w:t>
      </w:r>
    </w:p>
    <w:p w:rsidR="00204C72" w:rsidRDefault="006456EA">
      <w:pPr>
        <w:pStyle w:val="BodyText"/>
        <w:spacing w:before="276"/>
        <w:ind w:left="900"/>
      </w:pPr>
      <w:r>
        <w:t>TRADITIONAL</w:t>
      </w:r>
      <w:r>
        <w:rPr>
          <w:spacing w:val="-9"/>
        </w:rPr>
        <w:t xml:space="preserve"> </w:t>
      </w:r>
      <w:r>
        <w:rPr>
          <w:spacing w:val="-4"/>
        </w:rPr>
        <w:t>PBX-</w:t>
      </w:r>
    </w:p>
    <w:p w:rsidR="00204C72" w:rsidRDefault="006456EA">
      <w:pPr>
        <w:pStyle w:val="ListParagraph"/>
        <w:numPr>
          <w:ilvl w:val="1"/>
          <w:numId w:val="51"/>
        </w:numPr>
        <w:tabs>
          <w:tab w:val="left" w:pos="1080"/>
        </w:tabs>
        <w:spacing w:before="1"/>
        <w:rPr>
          <w:rFonts w:ascii="Symbol" w:hAnsi="Symbol"/>
          <w:sz w:val="24"/>
        </w:rPr>
      </w:pPr>
      <w:r>
        <w:rPr>
          <w:sz w:val="24"/>
        </w:rPr>
        <w:t>A</w:t>
      </w:r>
      <w:r>
        <w:rPr>
          <w:spacing w:val="-6"/>
          <w:sz w:val="24"/>
        </w:rPr>
        <w:t xml:space="preserve"> </w:t>
      </w:r>
      <w:r>
        <w:rPr>
          <w:sz w:val="24"/>
        </w:rPr>
        <w:t>PBX</w:t>
      </w:r>
      <w:r>
        <w:rPr>
          <w:spacing w:val="-4"/>
          <w:sz w:val="24"/>
        </w:rPr>
        <w:t xml:space="preserve"> </w:t>
      </w:r>
      <w:r>
        <w:rPr>
          <w:sz w:val="24"/>
        </w:rPr>
        <w:t>is</w:t>
      </w:r>
      <w:r>
        <w:rPr>
          <w:spacing w:val="-3"/>
          <w:sz w:val="24"/>
        </w:rPr>
        <w:t xml:space="preserve"> </w:t>
      </w:r>
      <w:r>
        <w:rPr>
          <w:sz w:val="24"/>
        </w:rPr>
        <w:t>a</w:t>
      </w:r>
      <w:r>
        <w:rPr>
          <w:spacing w:val="-4"/>
          <w:sz w:val="24"/>
        </w:rPr>
        <w:t xml:space="preserve"> </w:t>
      </w:r>
      <w:r>
        <w:rPr>
          <w:sz w:val="24"/>
        </w:rPr>
        <w:t>privately</w:t>
      </w:r>
      <w:r>
        <w:rPr>
          <w:spacing w:val="-5"/>
          <w:sz w:val="24"/>
        </w:rPr>
        <w:t xml:space="preserve"> </w:t>
      </w:r>
      <w:r>
        <w:rPr>
          <w:sz w:val="24"/>
        </w:rPr>
        <w:t>owned</w:t>
      </w:r>
      <w:r>
        <w:rPr>
          <w:spacing w:val="-5"/>
          <w:sz w:val="24"/>
        </w:rPr>
        <w:t xml:space="preserve"> </w:t>
      </w:r>
      <w:r>
        <w:rPr>
          <w:sz w:val="24"/>
        </w:rPr>
        <w:t>phone</w:t>
      </w:r>
      <w:r>
        <w:rPr>
          <w:spacing w:val="-3"/>
          <w:sz w:val="24"/>
        </w:rPr>
        <w:t xml:space="preserve"> </w:t>
      </w:r>
      <w:r>
        <w:rPr>
          <w:sz w:val="24"/>
        </w:rPr>
        <w:t>system</w:t>
      </w:r>
      <w:r>
        <w:rPr>
          <w:spacing w:val="-5"/>
          <w:sz w:val="24"/>
        </w:rPr>
        <w:t xml:space="preserve"> </w:t>
      </w:r>
      <w:r>
        <w:rPr>
          <w:sz w:val="24"/>
        </w:rPr>
        <w:t>for</w:t>
      </w:r>
      <w:r>
        <w:rPr>
          <w:spacing w:val="-5"/>
          <w:sz w:val="24"/>
        </w:rPr>
        <w:t xml:space="preserve"> </w:t>
      </w:r>
      <w:r>
        <w:rPr>
          <w:sz w:val="24"/>
        </w:rPr>
        <w:t>handling</w:t>
      </w:r>
      <w:r>
        <w:rPr>
          <w:spacing w:val="-4"/>
          <w:sz w:val="24"/>
        </w:rPr>
        <w:t xml:space="preserve"> </w:t>
      </w:r>
      <w:r>
        <w:rPr>
          <w:sz w:val="24"/>
        </w:rPr>
        <w:t>multiple</w:t>
      </w:r>
      <w:r>
        <w:rPr>
          <w:spacing w:val="-4"/>
          <w:sz w:val="24"/>
        </w:rPr>
        <w:t xml:space="preserve"> </w:t>
      </w:r>
      <w:r>
        <w:rPr>
          <w:sz w:val="24"/>
        </w:rPr>
        <w:t>phone</w:t>
      </w:r>
      <w:r>
        <w:rPr>
          <w:spacing w:val="-3"/>
          <w:sz w:val="24"/>
        </w:rPr>
        <w:t xml:space="preserve"> </w:t>
      </w:r>
      <w:r>
        <w:rPr>
          <w:sz w:val="24"/>
        </w:rPr>
        <w:t>lines</w:t>
      </w:r>
      <w:r>
        <w:rPr>
          <w:spacing w:val="-4"/>
          <w:sz w:val="24"/>
        </w:rPr>
        <w:t xml:space="preserve"> </w:t>
      </w:r>
      <w:r>
        <w:rPr>
          <w:sz w:val="24"/>
        </w:rPr>
        <w:t>and</w:t>
      </w:r>
      <w:r>
        <w:rPr>
          <w:spacing w:val="-5"/>
          <w:sz w:val="24"/>
        </w:rPr>
        <w:t xml:space="preserve"> </w:t>
      </w:r>
      <w:r>
        <w:rPr>
          <w:sz w:val="24"/>
        </w:rPr>
        <w:t>routing</w:t>
      </w:r>
      <w:r>
        <w:rPr>
          <w:spacing w:val="-4"/>
          <w:sz w:val="24"/>
        </w:rPr>
        <w:t xml:space="preserve"> </w:t>
      </w:r>
      <w:r>
        <w:rPr>
          <w:spacing w:val="-2"/>
          <w:sz w:val="24"/>
        </w:rPr>
        <w:t>calls.</w:t>
      </w:r>
    </w:p>
    <w:p w:rsidR="00204C72" w:rsidRDefault="00204C72">
      <w:pPr>
        <w:pStyle w:val="ListParagraph"/>
        <w:rPr>
          <w:rFonts w:ascii="Symbol" w:hAnsi="Symbol"/>
          <w:sz w:val="24"/>
        </w:rPr>
        <w:sectPr w:rsidR="00204C72">
          <w:pgSz w:w="12240" w:h="15840"/>
          <w:pgMar w:top="1360" w:right="360" w:bottom="280" w:left="720" w:header="720" w:footer="720" w:gutter="0"/>
          <w:cols w:space="720"/>
        </w:sectPr>
      </w:pPr>
    </w:p>
    <w:p w:rsidR="00204C72" w:rsidRDefault="006456EA">
      <w:pPr>
        <w:pStyle w:val="ListParagraph"/>
        <w:numPr>
          <w:ilvl w:val="1"/>
          <w:numId w:val="51"/>
        </w:numPr>
        <w:tabs>
          <w:tab w:val="left" w:pos="1080"/>
        </w:tabs>
        <w:spacing w:before="81"/>
        <w:rPr>
          <w:rFonts w:ascii="Symbol" w:hAnsi="Symbol"/>
          <w:sz w:val="24"/>
        </w:rPr>
      </w:pPr>
      <w:r>
        <w:rPr>
          <w:sz w:val="24"/>
        </w:rPr>
        <w:lastRenderedPageBreak/>
        <w:t>Depending</w:t>
      </w:r>
      <w:r>
        <w:rPr>
          <w:spacing w:val="-6"/>
          <w:sz w:val="24"/>
        </w:rPr>
        <w:t xml:space="preserve"> </w:t>
      </w:r>
      <w:r>
        <w:rPr>
          <w:sz w:val="24"/>
        </w:rPr>
        <w:t>on</w:t>
      </w:r>
      <w:r>
        <w:rPr>
          <w:spacing w:val="-2"/>
          <w:sz w:val="24"/>
        </w:rPr>
        <w:t xml:space="preserve"> </w:t>
      </w:r>
      <w:r>
        <w:rPr>
          <w:sz w:val="24"/>
        </w:rPr>
        <w:t>the</w:t>
      </w:r>
      <w:r>
        <w:rPr>
          <w:spacing w:val="-1"/>
          <w:sz w:val="24"/>
        </w:rPr>
        <w:t xml:space="preserve"> </w:t>
      </w:r>
      <w:r>
        <w:rPr>
          <w:sz w:val="24"/>
        </w:rPr>
        <w:t>services</w:t>
      </w:r>
      <w:r>
        <w:rPr>
          <w:spacing w:val="-2"/>
          <w:sz w:val="24"/>
        </w:rPr>
        <w:t xml:space="preserve"> </w:t>
      </w:r>
      <w:r>
        <w:rPr>
          <w:sz w:val="24"/>
        </w:rPr>
        <w:t>we</w:t>
      </w:r>
      <w:r>
        <w:rPr>
          <w:spacing w:val="-1"/>
          <w:sz w:val="24"/>
        </w:rPr>
        <w:t xml:space="preserve"> </w:t>
      </w:r>
      <w:r>
        <w:rPr>
          <w:sz w:val="24"/>
        </w:rPr>
        <w:t>need,</w:t>
      </w:r>
      <w:r>
        <w:rPr>
          <w:spacing w:val="-2"/>
          <w:sz w:val="24"/>
        </w:rPr>
        <w:t xml:space="preserve"> </w:t>
      </w:r>
      <w:r>
        <w:rPr>
          <w:sz w:val="24"/>
        </w:rPr>
        <w:t>it</w:t>
      </w:r>
      <w:r>
        <w:rPr>
          <w:spacing w:val="-1"/>
          <w:sz w:val="24"/>
        </w:rPr>
        <w:t xml:space="preserve"> </w:t>
      </w:r>
      <w:r>
        <w:rPr>
          <w:sz w:val="24"/>
        </w:rPr>
        <w:t>can</w:t>
      </w:r>
      <w:r>
        <w:rPr>
          <w:spacing w:val="-1"/>
          <w:sz w:val="24"/>
        </w:rPr>
        <w:t xml:space="preserve"> </w:t>
      </w:r>
      <w:r>
        <w:rPr>
          <w:sz w:val="24"/>
        </w:rPr>
        <w:t>be</w:t>
      </w:r>
      <w:r>
        <w:rPr>
          <w:spacing w:val="-2"/>
          <w:sz w:val="24"/>
        </w:rPr>
        <w:t xml:space="preserve"> </w:t>
      </w:r>
      <w:r>
        <w:rPr>
          <w:sz w:val="24"/>
        </w:rPr>
        <w:t>costly</w:t>
      </w:r>
      <w:r>
        <w:rPr>
          <w:spacing w:val="-2"/>
          <w:sz w:val="24"/>
        </w:rPr>
        <w:t xml:space="preserve"> </w:t>
      </w:r>
      <w:r>
        <w:rPr>
          <w:sz w:val="24"/>
        </w:rPr>
        <w:t>or</w:t>
      </w:r>
      <w:r>
        <w:rPr>
          <w:spacing w:val="-3"/>
          <w:sz w:val="24"/>
        </w:rPr>
        <w:t xml:space="preserve"> </w:t>
      </w:r>
      <w:r>
        <w:rPr>
          <w:sz w:val="24"/>
        </w:rPr>
        <w:t>rather</w:t>
      </w:r>
      <w:r>
        <w:rPr>
          <w:spacing w:val="-2"/>
          <w:sz w:val="24"/>
        </w:rPr>
        <w:t xml:space="preserve"> cheap.</w:t>
      </w:r>
    </w:p>
    <w:p w:rsidR="00204C72" w:rsidRDefault="006456EA">
      <w:pPr>
        <w:pStyle w:val="ListParagraph"/>
        <w:numPr>
          <w:ilvl w:val="1"/>
          <w:numId w:val="51"/>
        </w:numPr>
        <w:tabs>
          <w:tab w:val="left" w:pos="1080"/>
        </w:tabs>
        <w:spacing w:before="22" w:line="259" w:lineRule="auto"/>
        <w:ind w:right="624"/>
        <w:rPr>
          <w:rFonts w:ascii="Symbol" w:hAnsi="Symbol"/>
          <w:sz w:val="24"/>
        </w:rPr>
      </w:pPr>
      <w:r>
        <w:rPr>
          <w:sz w:val="24"/>
        </w:rPr>
        <w:t>These</w:t>
      </w:r>
      <w:r>
        <w:rPr>
          <w:spacing w:val="-11"/>
          <w:sz w:val="24"/>
        </w:rPr>
        <w:t xml:space="preserve"> </w:t>
      </w:r>
      <w:r>
        <w:rPr>
          <w:sz w:val="24"/>
        </w:rPr>
        <w:t>systems</w:t>
      </w:r>
      <w:r>
        <w:rPr>
          <w:spacing w:val="-13"/>
          <w:sz w:val="24"/>
        </w:rPr>
        <w:t xml:space="preserve"> </w:t>
      </w:r>
      <w:r>
        <w:rPr>
          <w:sz w:val="24"/>
        </w:rPr>
        <w:t>are</w:t>
      </w:r>
      <w:r>
        <w:rPr>
          <w:spacing w:val="-12"/>
          <w:sz w:val="24"/>
        </w:rPr>
        <w:t xml:space="preserve"> </w:t>
      </w:r>
      <w:r>
        <w:rPr>
          <w:sz w:val="24"/>
        </w:rPr>
        <w:t>being</w:t>
      </w:r>
      <w:r>
        <w:rPr>
          <w:spacing w:val="-13"/>
          <w:sz w:val="24"/>
        </w:rPr>
        <w:t xml:space="preserve"> </w:t>
      </w:r>
      <w:r>
        <w:rPr>
          <w:sz w:val="24"/>
        </w:rPr>
        <w:t>used</w:t>
      </w:r>
      <w:r>
        <w:rPr>
          <w:spacing w:val="-13"/>
          <w:sz w:val="24"/>
        </w:rPr>
        <w:t xml:space="preserve"> </w:t>
      </w:r>
      <w:r>
        <w:rPr>
          <w:sz w:val="24"/>
        </w:rPr>
        <w:t>less</w:t>
      </w:r>
      <w:r>
        <w:rPr>
          <w:spacing w:val="-12"/>
          <w:sz w:val="24"/>
        </w:rPr>
        <w:t xml:space="preserve"> </w:t>
      </w:r>
      <w:r>
        <w:rPr>
          <w:sz w:val="24"/>
        </w:rPr>
        <w:t>because</w:t>
      </w:r>
      <w:r>
        <w:rPr>
          <w:spacing w:val="-12"/>
          <w:sz w:val="24"/>
        </w:rPr>
        <w:t xml:space="preserve"> </w:t>
      </w:r>
      <w:r>
        <w:rPr>
          <w:sz w:val="24"/>
        </w:rPr>
        <w:t>they</w:t>
      </w:r>
      <w:r>
        <w:rPr>
          <w:spacing w:val="-13"/>
          <w:sz w:val="24"/>
        </w:rPr>
        <w:t xml:space="preserve"> </w:t>
      </w:r>
      <w:r>
        <w:rPr>
          <w:sz w:val="24"/>
        </w:rPr>
        <w:t>are</w:t>
      </w:r>
      <w:r>
        <w:rPr>
          <w:spacing w:val="-12"/>
          <w:sz w:val="24"/>
        </w:rPr>
        <w:t xml:space="preserve"> </w:t>
      </w:r>
      <w:r>
        <w:rPr>
          <w:sz w:val="24"/>
        </w:rPr>
        <w:t>harder</w:t>
      </w:r>
      <w:r>
        <w:rPr>
          <w:spacing w:val="-13"/>
          <w:sz w:val="24"/>
        </w:rPr>
        <w:t xml:space="preserve"> </w:t>
      </w:r>
      <w:r>
        <w:rPr>
          <w:sz w:val="24"/>
        </w:rPr>
        <w:t>to</w:t>
      </w:r>
      <w:r>
        <w:rPr>
          <w:spacing w:val="-12"/>
          <w:sz w:val="24"/>
        </w:rPr>
        <w:t xml:space="preserve"> </w:t>
      </w:r>
      <w:r>
        <w:rPr>
          <w:sz w:val="24"/>
        </w:rPr>
        <w:t>install</w:t>
      </w:r>
      <w:r>
        <w:rPr>
          <w:spacing w:val="-13"/>
          <w:sz w:val="24"/>
        </w:rPr>
        <w:t xml:space="preserve"> </w:t>
      </w:r>
      <w:r>
        <w:rPr>
          <w:sz w:val="24"/>
        </w:rPr>
        <w:t>and</w:t>
      </w:r>
      <w:r>
        <w:rPr>
          <w:spacing w:val="-13"/>
          <w:sz w:val="24"/>
        </w:rPr>
        <w:t xml:space="preserve"> </w:t>
      </w:r>
      <w:r>
        <w:rPr>
          <w:sz w:val="24"/>
        </w:rPr>
        <w:t>need</w:t>
      </w:r>
      <w:r>
        <w:rPr>
          <w:spacing w:val="-13"/>
          <w:sz w:val="24"/>
        </w:rPr>
        <w:t xml:space="preserve"> </w:t>
      </w:r>
      <w:r>
        <w:rPr>
          <w:sz w:val="24"/>
        </w:rPr>
        <w:t>to</w:t>
      </w:r>
      <w:r>
        <w:rPr>
          <w:spacing w:val="-12"/>
          <w:sz w:val="24"/>
        </w:rPr>
        <w:t xml:space="preserve"> </w:t>
      </w:r>
      <w:r>
        <w:rPr>
          <w:sz w:val="24"/>
        </w:rPr>
        <w:t>be</w:t>
      </w:r>
      <w:r>
        <w:rPr>
          <w:spacing w:val="-12"/>
          <w:sz w:val="24"/>
        </w:rPr>
        <w:t xml:space="preserve"> </w:t>
      </w:r>
      <w:r>
        <w:rPr>
          <w:sz w:val="24"/>
        </w:rPr>
        <w:t>connected to a land line.</w:t>
      </w:r>
    </w:p>
    <w:p w:rsidR="00204C72" w:rsidRDefault="006456EA">
      <w:pPr>
        <w:pStyle w:val="BodyText"/>
        <w:spacing w:line="280" w:lineRule="exact"/>
      </w:pPr>
      <w:r>
        <w:t>HOSTED/</w:t>
      </w:r>
      <w:r>
        <w:rPr>
          <w:spacing w:val="-4"/>
        </w:rPr>
        <w:t xml:space="preserve"> </w:t>
      </w:r>
      <w:r>
        <w:t>VIRTUAL</w:t>
      </w:r>
      <w:r>
        <w:rPr>
          <w:spacing w:val="-2"/>
        </w:rPr>
        <w:t xml:space="preserve"> </w:t>
      </w:r>
      <w:r>
        <w:t>PBX</w:t>
      </w:r>
      <w:r>
        <w:rPr>
          <w:spacing w:val="-3"/>
        </w:rPr>
        <w:t xml:space="preserve"> </w:t>
      </w:r>
      <w:r>
        <w:t>PHONE</w:t>
      </w:r>
      <w:r>
        <w:rPr>
          <w:spacing w:val="-2"/>
        </w:rPr>
        <w:t xml:space="preserve"> SYSTEM-</w:t>
      </w:r>
    </w:p>
    <w:p w:rsidR="00204C72" w:rsidRDefault="006456EA">
      <w:pPr>
        <w:pStyle w:val="BodyText"/>
        <w:spacing w:before="278"/>
        <w:ind w:left="1080" w:right="628" w:firstLine="791"/>
        <w:jc w:val="both"/>
      </w:pPr>
      <w:r>
        <w:t>A</w:t>
      </w:r>
      <w:r>
        <w:rPr>
          <w:spacing w:val="-7"/>
        </w:rPr>
        <w:t xml:space="preserve"> </w:t>
      </w:r>
      <w:r>
        <w:t>hosted</w:t>
      </w:r>
      <w:r>
        <w:rPr>
          <w:spacing w:val="-7"/>
        </w:rPr>
        <w:t xml:space="preserve"> </w:t>
      </w:r>
      <w:r>
        <w:t>PBX</w:t>
      </w:r>
      <w:r>
        <w:rPr>
          <w:spacing w:val="-6"/>
        </w:rPr>
        <w:t xml:space="preserve"> </w:t>
      </w:r>
      <w:r>
        <w:t>is</w:t>
      </w:r>
      <w:r>
        <w:rPr>
          <w:spacing w:val="-5"/>
        </w:rPr>
        <w:t xml:space="preserve"> </w:t>
      </w:r>
      <w:r>
        <w:t>a</w:t>
      </w:r>
      <w:r>
        <w:rPr>
          <w:spacing w:val="-6"/>
        </w:rPr>
        <w:t xml:space="preserve"> </w:t>
      </w:r>
      <w:r>
        <w:t>virtual</w:t>
      </w:r>
      <w:r>
        <w:rPr>
          <w:spacing w:val="-6"/>
        </w:rPr>
        <w:t xml:space="preserve"> </w:t>
      </w:r>
      <w:r>
        <w:t>telephone</w:t>
      </w:r>
      <w:r>
        <w:rPr>
          <w:spacing w:val="-5"/>
        </w:rPr>
        <w:t xml:space="preserve"> </w:t>
      </w:r>
      <w:r>
        <w:t>system</w:t>
      </w:r>
      <w:r>
        <w:rPr>
          <w:spacing w:val="-6"/>
        </w:rPr>
        <w:t xml:space="preserve"> </w:t>
      </w:r>
      <w:r>
        <w:t>where,</w:t>
      </w:r>
      <w:r>
        <w:rPr>
          <w:spacing w:val="-5"/>
        </w:rPr>
        <w:t xml:space="preserve"> </w:t>
      </w:r>
      <w:r>
        <w:t>instead</w:t>
      </w:r>
      <w:r>
        <w:rPr>
          <w:spacing w:val="-7"/>
        </w:rPr>
        <w:t xml:space="preserve"> </w:t>
      </w:r>
      <w:r>
        <w:t>of</w:t>
      </w:r>
      <w:r>
        <w:rPr>
          <w:spacing w:val="-7"/>
        </w:rPr>
        <w:t xml:space="preserve"> </w:t>
      </w:r>
      <w:r>
        <w:t>having</w:t>
      </w:r>
      <w:r>
        <w:rPr>
          <w:spacing w:val="-7"/>
        </w:rPr>
        <w:t xml:space="preserve"> </w:t>
      </w:r>
      <w:r>
        <w:t>all</w:t>
      </w:r>
      <w:r>
        <w:rPr>
          <w:spacing w:val="-6"/>
        </w:rPr>
        <w:t xml:space="preserve"> </w:t>
      </w:r>
      <w:r>
        <w:t>our</w:t>
      </w:r>
      <w:r>
        <w:rPr>
          <w:spacing w:val="-7"/>
        </w:rPr>
        <w:t xml:space="preserve"> </w:t>
      </w:r>
      <w:r>
        <w:t>telephone hardware</w:t>
      </w:r>
      <w:r>
        <w:rPr>
          <w:spacing w:val="-11"/>
        </w:rPr>
        <w:t xml:space="preserve"> </w:t>
      </w:r>
      <w:r>
        <w:t>in</w:t>
      </w:r>
      <w:r>
        <w:rPr>
          <w:spacing w:val="-10"/>
        </w:rPr>
        <w:t xml:space="preserve"> </w:t>
      </w:r>
      <w:r>
        <w:t>the</w:t>
      </w:r>
      <w:r>
        <w:rPr>
          <w:spacing w:val="-10"/>
        </w:rPr>
        <w:t xml:space="preserve"> </w:t>
      </w:r>
      <w:r>
        <w:t>office,</w:t>
      </w:r>
      <w:r>
        <w:rPr>
          <w:spacing w:val="-10"/>
        </w:rPr>
        <w:t xml:space="preserve"> </w:t>
      </w:r>
      <w:r>
        <w:t>hardware</w:t>
      </w:r>
      <w:r>
        <w:rPr>
          <w:spacing w:val="-11"/>
        </w:rPr>
        <w:t xml:space="preserve"> </w:t>
      </w:r>
      <w:r>
        <w:t>is</w:t>
      </w:r>
      <w:r>
        <w:rPr>
          <w:spacing w:val="-10"/>
        </w:rPr>
        <w:t xml:space="preserve"> </w:t>
      </w:r>
      <w:r>
        <w:t>provided</w:t>
      </w:r>
      <w:r>
        <w:rPr>
          <w:spacing w:val="-12"/>
        </w:rPr>
        <w:t xml:space="preserve"> </w:t>
      </w:r>
      <w:r>
        <w:t>by</w:t>
      </w:r>
      <w:r>
        <w:rPr>
          <w:spacing w:val="-12"/>
        </w:rPr>
        <w:t xml:space="preserve"> </w:t>
      </w:r>
      <w:r>
        <w:t>a</w:t>
      </w:r>
      <w:r>
        <w:rPr>
          <w:spacing w:val="-10"/>
        </w:rPr>
        <w:t xml:space="preserve"> </w:t>
      </w:r>
      <w:r>
        <w:t>system</w:t>
      </w:r>
      <w:r>
        <w:rPr>
          <w:spacing w:val="-11"/>
        </w:rPr>
        <w:t xml:space="preserve"> </w:t>
      </w:r>
      <w:r>
        <w:t>hosting</w:t>
      </w:r>
      <w:r>
        <w:rPr>
          <w:spacing w:val="-11"/>
        </w:rPr>
        <w:t xml:space="preserve"> </w:t>
      </w:r>
      <w:r>
        <w:t>company</w:t>
      </w:r>
      <w:r>
        <w:rPr>
          <w:spacing w:val="-12"/>
        </w:rPr>
        <w:t xml:space="preserve"> </w:t>
      </w:r>
      <w:r>
        <w:t>and</w:t>
      </w:r>
      <w:r>
        <w:rPr>
          <w:spacing w:val="-12"/>
        </w:rPr>
        <w:t xml:space="preserve"> </w:t>
      </w:r>
      <w:r>
        <w:t>connect</w:t>
      </w:r>
      <w:r>
        <w:rPr>
          <w:spacing w:val="-11"/>
        </w:rPr>
        <w:t xml:space="preserve"> </w:t>
      </w:r>
      <w:r>
        <w:t>to</w:t>
      </w:r>
      <w:r>
        <w:rPr>
          <w:spacing w:val="-13"/>
        </w:rPr>
        <w:t xml:space="preserve"> </w:t>
      </w:r>
      <w:r>
        <w:t>the system via a network connection.</w:t>
      </w:r>
    </w:p>
    <w:p w:rsidR="00204C72" w:rsidRDefault="006456EA">
      <w:pPr>
        <w:pStyle w:val="BodyText"/>
        <w:spacing w:before="1"/>
      </w:pPr>
      <w:r>
        <w:t>IP</w:t>
      </w:r>
      <w:r>
        <w:rPr>
          <w:spacing w:val="-3"/>
        </w:rPr>
        <w:t xml:space="preserve"> </w:t>
      </w:r>
      <w:r>
        <w:rPr>
          <w:spacing w:val="-4"/>
        </w:rPr>
        <w:t>PBX-</w:t>
      </w:r>
    </w:p>
    <w:p w:rsidR="00204C72" w:rsidRDefault="00204C72">
      <w:pPr>
        <w:pStyle w:val="BodyText"/>
        <w:ind w:left="0"/>
      </w:pPr>
    </w:p>
    <w:p w:rsidR="00204C72" w:rsidRDefault="006456EA">
      <w:pPr>
        <w:pStyle w:val="ListParagraph"/>
        <w:numPr>
          <w:ilvl w:val="1"/>
          <w:numId w:val="51"/>
        </w:numPr>
        <w:tabs>
          <w:tab w:val="left" w:pos="1080"/>
        </w:tabs>
        <w:rPr>
          <w:rFonts w:ascii="Symbol" w:hAnsi="Symbol"/>
          <w:sz w:val="24"/>
        </w:rPr>
      </w:pPr>
      <w:r>
        <w:rPr>
          <w:sz w:val="24"/>
        </w:rPr>
        <w:t>In</w:t>
      </w:r>
      <w:r>
        <w:rPr>
          <w:spacing w:val="-3"/>
          <w:sz w:val="24"/>
        </w:rPr>
        <w:t xml:space="preserve"> </w:t>
      </w:r>
      <w:r>
        <w:rPr>
          <w:sz w:val="24"/>
        </w:rPr>
        <w:t>this</w:t>
      </w:r>
      <w:r>
        <w:rPr>
          <w:spacing w:val="-1"/>
          <w:sz w:val="24"/>
        </w:rPr>
        <w:t xml:space="preserve"> </w:t>
      </w:r>
      <w:r>
        <w:rPr>
          <w:sz w:val="24"/>
        </w:rPr>
        <w:t>method</w:t>
      </w:r>
      <w:r>
        <w:rPr>
          <w:spacing w:val="-3"/>
          <w:sz w:val="24"/>
        </w:rPr>
        <w:t xml:space="preserve"> </w:t>
      </w:r>
      <w:r>
        <w:rPr>
          <w:sz w:val="24"/>
        </w:rPr>
        <w:t>costs</w:t>
      </w:r>
      <w:r>
        <w:rPr>
          <w:spacing w:val="-1"/>
          <w:sz w:val="24"/>
        </w:rPr>
        <w:t xml:space="preserve"> </w:t>
      </w:r>
      <w:r>
        <w:rPr>
          <w:sz w:val="24"/>
        </w:rPr>
        <w:t>are greatly</w:t>
      </w:r>
      <w:r>
        <w:rPr>
          <w:spacing w:val="-2"/>
          <w:sz w:val="24"/>
        </w:rPr>
        <w:t xml:space="preserve"> </w:t>
      </w:r>
      <w:r>
        <w:rPr>
          <w:sz w:val="24"/>
        </w:rPr>
        <w:t>reduced</w:t>
      </w:r>
      <w:r>
        <w:rPr>
          <w:spacing w:val="-2"/>
          <w:sz w:val="24"/>
        </w:rPr>
        <w:t xml:space="preserve"> </w:t>
      </w:r>
      <w:r>
        <w:rPr>
          <w:sz w:val="24"/>
        </w:rPr>
        <w:t>since</w:t>
      </w:r>
      <w:r>
        <w:rPr>
          <w:spacing w:val="-1"/>
          <w:sz w:val="24"/>
        </w:rPr>
        <w:t xml:space="preserve"> </w:t>
      </w:r>
      <w:r>
        <w:rPr>
          <w:sz w:val="24"/>
        </w:rPr>
        <w:t>there</w:t>
      </w:r>
      <w:r>
        <w:rPr>
          <w:spacing w:val="-1"/>
          <w:sz w:val="24"/>
        </w:rPr>
        <w:t xml:space="preserve"> </w:t>
      </w:r>
      <w:r>
        <w:rPr>
          <w:sz w:val="24"/>
        </w:rPr>
        <w:t>is</w:t>
      </w:r>
      <w:r>
        <w:rPr>
          <w:spacing w:val="-2"/>
          <w:sz w:val="24"/>
        </w:rPr>
        <w:t xml:space="preserve"> </w:t>
      </w:r>
      <w:r>
        <w:rPr>
          <w:sz w:val="24"/>
        </w:rPr>
        <w:t>no</w:t>
      </w:r>
      <w:r>
        <w:rPr>
          <w:spacing w:val="-1"/>
          <w:sz w:val="24"/>
        </w:rPr>
        <w:t xml:space="preserve"> </w:t>
      </w:r>
      <w:r>
        <w:rPr>
          <w:sz w:val="24"/>
        </w:rPr>
        <w:t>extra hardware</w:t>
      </w:r>
      <w:r>
        <w:rPr>
          <w:spacing w:val="-1"/>
          <w:sz w:val="24"/>
        </w:rPr>
        <w:t xml:space="preserve"> </w:t>
      </w:r>
      <w:r>
        <w:rPr>
          <w:sz w:val="24"/>
        </w:rPr>
        <w:t>to</w:t>
      </w:r>
      <w:r>
        <w:rPr>
          <w:spacing w:val="-1"/>
          <w:sz w:val="24"/>
        </w:rPr>
        <w:t xml:space="preserve"> </w:t>
      </w:r>
      <w:r>
        <w:rPr>
          <w:spacing w:val="-2"/>
          <w:sz w:val="24"/>
        </w:rPr>
        <w:t>install.</w:t>
      </w:r>
    </w:p>
    <w:p w:rsidR="00204C72" w:rsidRDefault="006456EA">
      <w:pPr>
        <w:pStyle w:val="ListParagraph"/>
        <w:numPr>
          <w:ilvl w:val="1"/>
          <w:numId w:val="51"/>
        </w:numPr>
        <w:tabs>
          <w:tab w:val="left" w:pos="1080"/>
        </w:tabs>
        <w:spacing w:before="22"/>
        <w:rPr>
          <w:rFonts w:ascii="Symbol" w:hAnsi="Symbol"/>
          <w:sz w:val="24"/>
        </w:rPr>
      </w:pPr>
      <w:r>
        <w:rPr>
          <w:sz w:val="24"/>
        </w:rPr>
        <w:t>Phones</w:t>
      </w:r>
      <w:r>
        <w:rPr>
          <w:spacing w:val="-2"/>
          <w:sz w:val="24"/>
        </w:rPr>
        <w:t xml:space="preserve"> </w:t>
      </w:r>
      <w:r>
        <w:rPr>
          <w:sz w:val="24"/>
        </w:rPr>
        <w:t>can</w:t>
      </w:r>
      <w:r>
        <w:rPr>
          <w:spacing w:val="-3"/>
          <w:sz w:val="24"/>
        </w:rPr>
        <w:t xml:space="preserve"> </w:t>
      </w:r>
      <w:r>
        <w:rPr>
          <w:sz w:val="24"/>
        </w:rPr>
        <w:t>be</w:t>
      </w:r>
      <w:r>
        <w:rPr>
          <w:spacing w:val="-2"/>
          <w:sz w:val="24"/>
        </w:rPr>
        <w:t xml:space="preserve"> </w:t>
      </w:r>
      <w:r>
        <w:rPr>
          <w:sz w:val="24"/>
        </w:rPr>
        <w:t>connected</w:t>
      </w:r>
      <w:r>
        <w:rPr>
          <w:spacing w:val="-4"/>
          <w:sz w:val="24"/>
        </w:rPr>
        <w:t xml:space="preserve"> </w:t>
      </w:r>
      <w:r>
        <w:rPr>
          <w:sz w:val="24"/>
        </w:rPr>
        <w:t>to</w:t>
      </w:r>
      <w:r>
        <w:rPr>
          <w:spacing w:val="-2"/>
          <w:sz w:val="24"/>
        </w:rPr>
        <w:t xml:space="preserve"> </w:t>
      </w:r>
      <w:r>
        <w:rPr>
          <w:sz w:val="24"/>
        </w:rPr>
        <w:t>a</w:t>
      </w:r>
      <w:r>
        <w:rPr>
          <w:spacing w:val="-2"/>
          <w:sz w:val="24"/>
        </w:rPr>
        <w:t xml:space="preserve"> </w:t>
      </w:r>
      <w:r>
        <w:rPr>
          <w:sz w:val="24"/>
        </w:rPr>
        <w:t>computer</w:t>
      </w:r>
      <w:r>
        <w:rPr>
          <w:spacing w:val="-2"/>
          <w:sz w:val="24"/>
        </w:rPr>
        <w:t xml:space="preserve"> </w:t>
      </w:r>
      <w:r>
        <w:rPr>
          <w:sz w:val="24"/>
        </w:rPr>
        <w:t>port,</w:t>
      </w:r>
      <w:r>
        <w:rPr>
          <w:spacing w:val="-1"/>
          <w:sz w:val="24"/>
        </w:rPr>
        <w:t xml:space="preserve"> </w:t>
      </w:r>
      <w:r>
        <w:rPr>
          <w:sz w:val="24"/>
        </w:rPr>
        <w:t>rather</w:t>
      </w:r>
      <w:r>
        <w:rPr>
          <w:spacing w:val="-3"/>
          <w:sz w:val="24"/>
        </w:rPr>
        <w:t xml:space="preserve"> </w:t>
      </w:r>
      <w:r>
        <w:rPr>
          <w:sz w:val="24"/>
        </w:rPr>
        <w:t>than</w:t>
      </w:r>
      <w:r>
        <w:rPr>
          <w:spacing w:val="-2"/>
          <w:sz w:val="24"/>
        </w:rPr>
        <w:t xml:space="preserve"> </w:t>
      </w:r>
      <w:r>
        <w:rPr>
          <w:sz w:val="24"/>
        </w:rPr>
        <w:t>deals</w:t>
      </w:r>
      <w:r>
        <w:rPr>
          <w:spacing w:val="-2"/>
          <w:sz w:val="24"/>
        </w:rPr>
        <w:t xml:space="preserve"> </w:t>
      </w:r>
      <w:r>
        <w:rPr>
          <w:sz w:val="24"/>
        </w:rPr>
        <w:t>with</w:t>
      </w:r>
      <w:r>
        <w:rPr>
          <w:spacing w:val="-1"/>
          <w:sz w:val="24"/>
        </w:rPr>
        <w:t xml:space="preserve"> </w:t>
      </w:r>
      <w:r>
        <w:rPr>
          <w:spacing w:val="-2"/>
          <w:sz w:val="24"/>
        </w:rPr>
        <w:t>wires.</w:t>
      </w:r>
    </w:p>
    <w:p w:rsidR="00204C72" w:rsidRDefault="006456EA">
      <w:pPr>
        <w:pStyle w:val="ListParagraph"/>
        <w:numPr>
          <w:ilvl w:val="1"/>
          <w:numId w:val="51"/>
        </w:numPr>
        <w:tabs>
          <w:tab w:val="left" w:pos="1080"/>
        </w:tabs>
        <w:spacing w:before="23"/>
        <w:rPr>
          <w:rFonts w:ascii="Symbol" w:hAnsi="Symbol"/>
          <w:sz w:val="24"/>
        </w:rPr>
      </w:pPr>
      <w:r>
        <w:rPr>
          <w:sz w:val="24"/>
        </w:rPr>
        <w:t>Like</w:t>
      </w:r>
      <w:r>
        <w:rPr>
          <w:spacing w:val="-5"/>
          <w:sz w:val="24"/>
        </w:rPr>
        <w:t xml:space="preserve"> </w:t>
      </w:r>
      <w:r>
        <w:rPr>
          <w:sz w:val="24"/>
        </w:rPr>
        <w:t>virtual</w:t>
      </w:r>
      <w:r>
        <w:rPr>
          <w:spacing w:val="-3"/>
          <w:sz w:val="24"/>
        </w:rPr>
        <w:t xml:space="preserve"> </w:t>
      </w:r>
      <w:r>
        <w:rPr>
          <w:sz w:val="24"/>
        </w:rPr>
        <w:t>PBX,</w:t>
      </w:r>
      <w:r>
        <w:rPr>
          <w:spacing w:val="-2"/>
          <w:sz w:val="24"/>
        </w:rPr>
        <w:t xml:space="preserve"> </w:t>
      </w:r>
      <w:r>
        <w:rPr>
          <w:sz w:val="24"/>
        </w:rPr>
        <w:t>we</w:t>
      </w:r>
      <w:r>
        <w:rPr>
          <w:spacing w:val="-2"/>
          <w:sz w:val="24"/>
        </w:rPr>
        <w:t xml:space="preserve"> </w:t>
      </w:r>
      <w:r>
        <w:rPr>
          <w:sz w:val="24"/>
        </w:rPr>
        <w:t>can</w:t>
      </w:r>
      <w:r>
        <w:rPr>
          <w:spacing w:val="-3"/>
          <w:sz w:val="24"/>
        </w:rPr>
        <w:t xml:space="preserve"> </w:t>
      </w:r>
      <w:r>
        <w:rPr>
          <w:sz w:val="24"/>
        </w:rPr>
        <w:t>manage</w:t>
      </w:r>
      <w:r>
        <w:rPr>
          <w:spacing w:val="-2"/>
          <w:sz w:val="24"/>
        </w:rPr>
        <w:t xml:space="preserve"> </w:t>
      </w:r>
      <w:r>
        <w:rPr>
          <w:sz w:val="24"/>
        </w:rPr>
        <w:t>the</w:t>
      </w:r>
      <w:r>
        <w:rPr>
          <w:spacing w:val="-2"/>
          <w:sz w:val="24"/>
        </w:rPr>
        <w:t xml:space="preserve"> </w:t>
      </w:r>
      <w:r>
        <w:rPr>
          <w:sz w:val="24"/>
        </w:rPr>
        <w:t>system</w:t>
      </w:r>
      <w:r>
        <w:rPr>
          <w:spacing w:val="-3"/>
          <w:sz w:val="24"/>
        </w:rPr>
        <w:t xml:space="preserve"> </w:t>
      </w:r>
      <w:r>
        <w:rPr>
          <w:spacing w:val="-2"/>
          <w:sz w:val="24"/>
        </w:rPr>
        <w:t>online.</w:t>
      </w:r>
    </w:p>
    <w:p w:rsidR="00204C72" w:rsidRDefault="006456EA">
      <w:pPr>
        <w:pStyle w:val="ListParagraph"/>
        <w:numPr>
          <w:ilvl w:val="1"/>
          <w:numId w:val="51"/>
        </w:numPr>
        <w:tabs>
          <w:tab w:val="left" w:pos="1080"/>
        </w:tabs>
        <w:spacing w:before="22"/>
        <w:rPr>
          <w:rFonts w:ascii="Symbol" w:hAnsi="Symbol"/>
          <w:sz w:val="24"/>
        </w:rPr>
      </w:pPr>
      <w:r>
        <w:rPr>
          <w:sz w:val="24"/>
        </w:rPr>
        <w:t>Just</w:t>
      </w:r>
      <w:r>
        <w:rPr>
          <w:spacing w:val="-5"/>
          <w:sz w:val="24"/>
        </w:rPr>
        <w:t xml:space="preserve"> </w:t>
      </w:r>
      <w:r>
        <w:rPr>
          <w:sz w:val="24"/>
        </w:rPr>
        <w:t>install</w:t>
      </w:r>
      <w:r>
        <w:rPr>
          <w:spacing w:val="-3"/>
          <w:sz w:val="24"/>
        </w:rPr>
        <w:t xml:space="preserve"> </w:t>
      </w:r>
      <w:r>
        <w:rPr>
          <w:sz w:val="24"/>
        </w:rPr>
        <w:t>software</w:t>
      </w:r>
      <w:r>
        <w:rPr>
          <w:spacing w:val="-2"/>
          <w:sz w:val="24"/>
        </w:rPr>
        <w:t xml:space="preserve"> </w:t>
      </w:r>
      <w:r>
        <w:rPr>
          <w:sz w:val="24"/>
        </w:rPr>
        <w:t>and</w:t>
      </w:r>
      <w:r>
        <w:rPr>
          <w:spacing w:val="-2"/>
          <w:sz w:val="24"/>
        </w:rPr>
        <w:t xml:space="preserve"> </w:t>
      </w:r>
      <w:r>
        <w:rPr>
          <w:sz w:val="24"/>
        </w:rPr>
        <w:t>we</w:t>
      </w:r>
      <w:r>
        <w:rPr>
          <w:spacing w:val="-2"/>
          <w:sz w:val="24"/>
        </w:rPr>
        <w:t xml:space="preserve"> </w:t>
      </w:r>
      <w:r>
        <w:rPr>
          <w:sz w:val="24"/>
        </w:rPr>
        <w:t>are</w:t>
      </w:r>
      <w:r>
        <w:rPr>
          <w:spacing w:val="-2"/>
          <w:sz w:val="24"/>
        </w:rPr>
        <w:t xml:space="preserve"> </w:t>
      </w:r>
      <w:r>
        <w:rPr>
          <w:sz w:val="24"/>
        </w:rPr>
        <w:t>ready</w:t>
      </w:r>
      <w:r>
        <w:rPr>
          <w:spacing w:val="-2"/>
          <w:sz w:val="24"/>
        </w:rPr>
        <w:t xml:space="preserve"> </w:t>
      </w:r>
      <w:r>
        <w:rPr>
          <w:sz w:val="24"/>
        </w:rPr>
        <w:t>to</w:t>
      </w:r>
      <w:r>
        <w:rPr>
          <w:spacing w:val="-2"/>
          <w:sz w:val="24"/>
        </w:rPr>
        <w:t xml:space="preserve"> </w:t>
      </w:r>
      <w:r>
        <w:rPr>
          <w:sz w:val="24"/>
        </w:rPr>
        <w:t>start</w:t>
      </w:r>
      <w:r>
        <w:rPr>
          <w:spacing w:val="-3"/>
          <w:sz w:val="24"/>
        </w:rPr>
        <w:t xml:space="preserve"> </w:t>
      </w:r>
      <w:r>
        <w:rPr>
          <w:sz w:val="24"/>
        </w:rPr>
        <w:t>taking</w:t>
      </w:r>
      <w:r>
        <w:rPr>
          <w:spacing w:val="-2"/>
          <w:sz w:val="24"/>
        </w:rPr>
        <w:t xml:space="preserve"> calls.</w:t>
      </w:r>
    </w:p>
    <w:p w:rsidR="00204C72" w:rsidRDefault="006456EA">
      <w:pPr>
        <w:pStyle w:val="ListParagraph"/>
        <w:numPr>
          <w:ilvl w:val="1"/>
          <w:numId w:val="51"/>
        </w:numPr>
        <w:tabs>
          <w:tab w:val="left" w:pos="1080"/>
        </w:tabs>
        <w:spacing w:before="22"/>
        <w:rPr>
          <w:rFonts w:ascii="Symbol" w:hAnsi="Symbol"/>
          <w:sz w:val="24"/>
        </w:rPr>
      </w:pPr>
      <w:r>
        <w:rPr>
          <w:sz w:val="24"/>
        </w:rPr>
        <w:t>Computer</w:t>
      </w:r>
      <w:r>
        <w:rPr>
          <w:spacing w:val="-4"/>
          <w:sz w:val="24"/>
        </w:rPr>
        <w:t xml:space="preserve"> </w:t>
      </w:r>
      <w:r>
        <w:rPr>
          <w:sz w:val="24"/>
        </w:rPr>
        <w:t>software</w:t>
      </w:r>
      <w:r>
        <w:rPr>
          <w:spacing w:val="-2"/>
          <w:sz w:val="24"/>
        </w:rPr>
        <w:t xml:space="preserve"> </w:t>
      </w:r>
      <w:r>
        <w:rPr>
          <w:sz w:val="24"/>
        </w:rPr>
        <w:t>allows</w:t>
      </w:r>
      <w:r>
        <w:rPr>
          <w:spacing w:val="-2"/>
          <w:sz w:val="24"/>
        </w:rPr>
        <w:t xml:space="preserve"> </w:t>
      </w:r>
      <w:r>
        <w:rPr>
          <w:sz w:val="24"/>
        </w:rPr>
        <w:t>for</w:t>
      </w:r>
      <w:r>
        <w:rPr>
          <w:spacing w:val="-2"/>
          <w:sz w:val="24"/>
        </w:rPr>
        <w:t xml:space="preserve"> </w:t>
      </w:r>
      <w:r>
        <w:rPr>
          <w:sz w:val="24"/>
        </w:rPr>
        <w:t>more</w:t>
      </w:r>
      <w:r>
        <w:rPr>
          <w:spacing w:val="-2"/>
          <w:sz w:val="24"/>
        </w:rPr>
        <w:t xml:space="preserve"> </w:t>
      </w:r>
      <w:r>
        <w:rPr>
          <w:sz w:val="24"/>
        </w:rPr>
        <w:t>features</w:t>
      </w:r>
      <w:r>
        <w:rPr>
          <w:spacing w:val="-2"/>
          <w:sz w:val="24"/>
        </w:rPr>
        <w:t xml:space="preserve"> </w:t>
      </w:r>
      <w:r>
        <w:rPr>
          <w:sz w:val="24"/>
        </w:rPr>
        <w:t>to</w:t>
      </w:r>
      <w:r>
        <w:rPr>
          <w:spacing w:val="-1"/>
          <w:sz w:val="24"/>
        </w:rPr>
        <w:t xml:space="preserve"> </w:t>
      </w:r>
      <w:r>
        <w:rPr>
          <w:sz w:val="24"/>
        </w:rPr>
        <w:t>be</w:t>
      </w:r>
      <w:r>
        <w:rPr>
          <w:spacing w:val="1"/>
          <w:sz w:val="24"/>
        </w:rPr>
        <w:t xml:space="preserve"> </w:t>
      </w:r>
      <w:r>
        <w:rPr>
          <w:spacing w:val="-2"/>
          <w:sz w:val="24"/>
        </w:rPr>
        <w:t>added.</w:t>
      </w:r>
    </w:p>
    <w:p w:rsidR="00204C72" w:rsidRDefault="006456EA">
      <w:pPr>
        <w:pStyle w:val="ListParagraph"/>
        <w:numPr>
          <w:ilvl w:val="1"/>
          <w:numId w:val="51"/>
        </w:numPr>
        <w:tabs>
          <w:tab w:val="left" w:pos="1080"/>
        </w:tabs>
        <w:spacing w:before="23"/>
        <w:rPr>
          <w:rFonts w:ascii="Symbol" w:hAnsi="Symbol"/>
          <w:sz w:val="24"/>
        </w:rPr>
      </w:pPr>
      <w:r>
        <w:rPr>
          <w:sz w:val="24"/>
        </w:rPr>
        <w:t>Low</w:t>
      </w:r>
      <w:r>
        <w:rPr>
          <w:spacing w:val="-4"/>
          <w:sz w:val="24"/>
        </w:rPr>
        <w:t xml:space="preserve"> </w:t>
      </w:r>
      <w:r>
        <w:rPr>
          <w:sz w:val="24"/>
        </w:rPr>
        <w:t>costs</w:t>
      </w:r>
      <w:r>
        <w:rPr>
          <w:spacing w:val="-2"/>
          <w:sz w:val="24"/>
        </w:rPr>
        <w:t xml:space="preserve"> </w:t>
      </w:r>
      <w:r>
        <w:rPr>
          <w:sz w:val="24"/>
        </w:rPr>
        <w:t>means</w:t>
      </w:r>
      <w:r>
        <w:rPr>
          <w:spacing w:val="-2"/>
          <w:sz w:val="24"/>
        </w:rPr>
        <w:t xml:space="preserve"> </w:t>
      </w:r>
      <w:r>
        <w:rPr>
          <w:sz w:val="24"/>
        </w:rPr>
        <w:t>its</w:t>
      </w:r>
      <w:r>
        <w:rPr>
          <w:spacing w:val="-2"/>
          <w:sz w:val="24"/>
        </w:rPr>
        <w:t xml:space="preserve"> </w:t>
      </w:r>
      <w:r>
        <w:rPr>
          <w:sz w:val="24"/>
        </w:rPr>
        <w:t>affordable</w:t>
      </w:r>
      <w:r>
        <w:rPr>
          <w:spacing w:val="-2"/>
          <w:sz w:val="24"/>
        </w:rPr>
        <w:t xml:space="preserve"> </w:t>
      </w:r>
      <w:r>
        <w:rPr>
          <w:sz w:val="24"/>
        </w:rPr>
        <w:t>for</w:t>
      </w:r>
      <w:r>
        <w:rPr>
          <w:spacing w:val="-3"/>
          <w:sz w:val="24"/>
        </w:rPr>
        <w:t xml:space="preserve"> </w:t>
      </w:r>
      <w:r>
        <w:rPr>
          <w:sz w:val="24"/>
        </w:rPr>
        <w:t>small</w:t>
      </w:r>
      <w:r>
        <w:rPr>
          <w:spacing w:val="-2"/>
          <w:sz w:val="24"/>
        </w:rPr>
        <w:t xml:space="preserve"> </w:t>
      </w:r>
      <w:r>
        <w:rPr>
          <w:sz w:val="24"/>
        </w:rPr>
        <w:t>and</w:t>
      </w:r>
      <w:r>
        <w:rPr>
          <w:spacing w:val="-3"/>
          <w:sz w:val="24"/>
        </w:rPr>
        <w:t xml:space="preserve"> </w:t>
      </w:r>
      <w:r>
        <w:rPr>
          <w:sz w:val="24"/>
        </w:rPr>
        <w:t>large</w:t>
      </w:r>
      <w:r>
        <w:rPr>
          <w:spacing w:val="-2"/>
          <w:sz w:val="24"/>
        </w:rPr>
        <w:t xml:space="preserve"> companies.</w:t>
      </w:r>
    </w:p>
    <w:p w:rsidR="00204C72" w:rsidRDefault="006456EA">
      <w:pPr>
        <w:pStyle w:val="BodyText"/>
        <w:spacing w:before="220" w:line="343" w:lineRule="auto"/>
      </w:pPr>
      <w:r>
        <w:t>The equipment needed depends on the complexity and use of the PBX, for example, the types</w:t>
      </w:r>
      <w:r>
        <w:rPr>
          <w:spacing w:val="-1"/>
        </w:rPr>
        <w:t xml:space="preserve"> </w:t>
      </w:r>
      <w:r>
        <w:t>of phones used at a particular site. In general:</w:t>
      </w:r>
    </w:p>
    <w:p w:rsidR="00204C72" w:rsidRDefault="00204C72">
      <w:pPr>
        <w:pStyle w:val="BodyText"/>
        <w:spacing w:before="77"/>
        <w:ind w:left="0"/>
      </w:pPr>
    </w:p>
    <w:p w:rsidR="00204C72" w:rsidRDefault="006456EA">
      <w:pPr>
        <w:pStyle w:val="ListParagraph"/>
        <w:numPr>
          <w:ilvl w:val="1"/>
          <w:numId w:val="51"/>
        </w:numPr>
        <w:tabs>
          <w:tab w:val="left" w:pos="1094"/>
        </w:tabs>
        <w:spacing w:before="1"/>
        <w:ind w:left="1094"/>
        <w:rPr>
          <w:rFonts w:ascii="Symbol" w:hAnsi="Symbol"/>
          <w:sz w:val="20"/>
        </w:rPr>
      </w:pPr>
      <w:r>
        <w:rPr>
          <w:sz w:val="24"/>
        </w:rPr>
        <w:t>Telephone</w:t>
      </w:r>
      <w:r>
        <w:rPr>
          <w:spacing w:val="-3"/>
          <w:sz w:val="24"/>
        </w:rPr>
        <w:t xml:space="preserve"> </w:t>
      </w:r>
      <w:r>
        <w:rPr>
          <w:sz w:val="24"/>
        </w:rPr>
        <w:t>trunk</w:t>
      </w:r>
      <w:r>
        <w:rPr>
          <w:spacing w:val="-4"/>
          <w:sz w:val="24"/>
        </w:rPr>
        <w:t xml:space="preserve"> </w:t>
      </w:r>
      <w:r>
        <w:rPr>
          <w:sz w:val="24"/>
        </w:rPr>
        <w:t>(multiple</w:t>
      </w:r>
      <w:r>
        <w:rPr>
          <w:spacing w:val="-3"/>
          <w:sz w:val="24"/>
        </w:rPr>
        <w:t xml:space="preserve"> </w:t>
      </w:r>
      <w:r>
        <w:rPr>
          <w:sz w:val="24"/>
        </w:rPr>
        <w:t>phone)</w:t>
      </w:r>
      <w:r>
        <w:rPr>
          <w:spacing w:val="-4"/>
          <w:sz w:val="24"/>
        </w:rPr>
        <w:t xml:space="preserve"> </w:t>
      </w:r>
      <w:r>
        <w:rPr>
          <w:sz w:val="24"/>
        </w:rPr>
        <w:t>lines</w:t>
      </w:r>
      <w:r>
        <w:rPr>
          <w:spacing w:val="-3"/>
          <w:sz w:val="24"/>
        </w:rPr>
        <w:t xml:space="preserve"> </w:t>
      </w:r>
      <w:r>
        <w:rPr>
          <w:sz w:val="24"/>
        </w:rPr>
        <w:t>that</w:t>
      </w:r>
      <w:r>
        <w:rPr>
          <w:spacing w:val="-1"/>
          <w:sz w:val="24"/>
        </w:rPr>
        <w:t xml:space="preserve"> </w:t>
      </w:r>
      <w:r>
        <w:rPr>
          <w:sz w:val="24"/>
        </w:rPr>
        <w:t>terminate</w:t>
      </w:r>
      <w:r>
        <w:rPr>
          <w:spacing w:val="-3"/>
          <w:sz w:val="24"/>
        </w:rPr>
        <w:t xml:space="preserve"> </w:t>
      </w:r>
      <w:r>
        <w:rPr>
          <w:sz w:val="24"/>
        </w:rPr>
        <w:t>at</w:t>
      </w:r>
      <w:r>
        <w:rPr>
          <w:spacing w:val="-3"/>
          <w:sz w:val="24"/>
        </w:rPr>
        <w:t xml:space="preserve"> </w:t>
      </w:r>
      <w:r>
        <w:rPr>
          <w:sz w:val="24"/>
        </w:rPr>
        <w:t>the</w:t>
      </w:r>
      <w:r>
        <w:rPr>
          <w:spacing w:val="-2"/>
          <w:sz w:val="24"/>
        </w:rPr>
        <w:t xml:space="preserve"> </w:t>
      </w:r>
      <w:r>
        <w:rPr>
          <w:spacing w:val="-5"/>
          <w:sz w:val="24"/>
        </w:rPr>
        <w:t>PBX</w:t>
      </w:r>
    </w:p>
    <w:p w:rsidR="00204C72" w:rsidRDefault="006456EA">
      <w:pPr>
        <w:pStyle w:val="ListParagraph"/>
        <w:numPr>
          <w:ilvl w:val="1"/>
          <w:numId w:val="51"/>
        </w:numPr>
        <w:tabs>
          <w:tab w:val="left" w:pos="1094"/>
        </w:tabs>
        <w:spacing w:before="268" w:line="340" w:lineRule="auto"/>
        <w:ind w:left="1094" w:right="724"/>
        <w:rPr>
          <w:rFonts w:ascii="Symbol" w:hAnsi="Symbol"/>
          <w:sz w:val="20"/>
        </w:rPr>
      </w:pPr>
      <w:r>
        <w:rPr>
          <w:sz w:val="24"/>
        </w:rPr>
        <w:t>A</w:t>
      </w:r>
      <w:r>
        <w:rPr>
          <w:spacing w:val="-3"/>
          <w:sz w:val="24"/>
        </w:rPr>
        <w:t xml:space="preserve"> </w:t>
      </w:r>
      <w:r>
        <w:rPr>
          <w:sz w:val="24"/>
        </w:rPr>
        <w:t>computer</w:t>
      </w:r>
      <w:r>
        <w:rPr>
          <w:spacing w:val="-2"/>
          <w:sz w:val="24"/>
        </w:rPr>
        <w:t xml:space="preserve"> </w:t>
      </w:r>
      <w:r>
        <w:rPr>
          <w:sz w:val="24"/>
        </w:rPr>
        <w:t>with</w:t>
      </w:r>
      <w:r>
        <w:rPr>
          <w:spacing w:val="-2"/>
          <w:sz w:val="24"/>
        </w:rPr>
        <w:t xml:space="preserve"> </w:t>
      </w:r>
      <w:r>
        <w:rPr>
          <w:sz w:val="24"/>
        </w:rPr>
        <w:t>memory</w:t>
      </w:r>
      <w:r>
        <w:rPr>
          <w:spacing w:val="-3"/>
          <w:sz w:val="24"/>
        </w:rPr>
        <w:t xml:space="preserve"> </w:t>
      </w:r>
      <w:r>
        <w:rPr>
          <w:sz w:val="24"/>
        </w:rPr>
        <w:t>that</w:t>
      </w:r>
      <w:r>
        <w:rPr>
          <w:spacing w:val="-2"/>
          <w:sz w:val="24"/>
        </w:rPr>
        <w:t xml:space="preserve"> </w:t>
      </w:r>
      <w:r>
        <w:rPr>
          <w:sz w:val="24"/>
        </w:rPr>
        <w:t>manages</w:t>
      </w:r>
      <w:r>
        <w:rPr>
          <w:spacing w:val="-2"/>
          <w:sz w:val="24"/>
        </w:rPr>
        <w:t xml:space="preserve"> </w:t>
      </w:r>
      <w:r>
        <w:rPr>
          <w:sz w:val="24"/>
        </w:rPr>
        <w:t>the</w:t>
      </w:r>
      <w:r>
        <w:rPr>
          <w:spacing w:val="-2"/>
          <w:sz w:val="24"/>
        </w:rPr>
        <w:t xml:space="preserve"> </w:t>
      </w:r>
      <w:r>
        <w:rPr>
          <w:sz w:val="24"/>
        </w:rPr>
        <w:t>switching</w:t>
      </w:r>
      <w:r>
        <w:rPr>
          <w:spacing w:val="-4"/>
          <w:sz w:val="24"/>
        </w:rPr>
        <w:t xml:space="preserve"> </w:t>
      </w:r>
      <w:r>
        <w:rPr>
          <w:sz w:val="24"/>
        </w:rPr>
        <w:t>of</w:t>
      </w:r>
      <w:r>
        <w:rPr>
          <w:spacing w:val="-3"/>
          <w:sz w:val="24"/>
        </w:rPr>
        <w:t xml:space="preserve"> </w:t>
      </w:r>
      <w:r>
        <w:rPr>
          <w:sz w:val="24"/>
        </w:rPr>
        <w:t>the</w:t>
      </w:r>
      <w:r>
        <w:rPr>
          <w:spacing w:val="-2"/>
          <w:sz w:val="24"/>
        </w:rPr>
        <w:t xml:space="preserve"> </w:t>
      </w:r>
      <w:r>
        <w:rPr>
          <w:sz w:val="24"/>
        </w:rPr>
        <w:t>calls</w:t>
      </w:r>
      <w:r>
        <w:rPr>
          <w:spacing w:val="-2"/>
          <w:sz w:val="24"/>
        </w:rPr>
        <w:t xml:space="preserve"> </w:t>
      </w:r>
      <w:r>
        <w:rPr>
          <w:sz w:val="24"/>
        </w:rPr>
        <w:t>within</w:t>
      </w:r>
      <w:r>
        <w:rPr>
          <w:spacing w:val="-3"/>
          <w:sz w:val="24"/>
        </w:rPr>
        <w:t xml:space="preserve"> </w:t>
      </w:r>
      <w:r>
        <w:rPr>
          <w:sz w:val="24"/>
        </w:rPr>
        <w:t>the</w:t>
      </w:r>
      <w:r>
        <w:rPr>
          <w:spacing w:val="-2"/>
          <w:sz w:val="24"/>
        </w:rPr>
        <w:t xml:space="preserve"> </w:t>
      </w:r>
      <w:r>
        <w:rPr>
          <w:sz w:val="24"/>
        </w:rPr>
        <w:t>PBX</w:t>
      </w:r>
      <w:r>
        <w:rPr>
          <w:spacing w:val="-3"/>
          <w:sz w:val="24"/>
        </w:rPr>
        <w:t xml:space="preserve"> </w:t>
      </w:r>
      <w:r>
        <w:rPr>
          <w:sz w:val="24"/>
        </w:rPr>
        <w:t>and</w:t>
      </w:r>
      <w:r>
        <w:rPr>
          <w:spacing w:val="-4"/>
          <w:sz w:val="24"/>
        </w:rPr>
        <w:t xml:space="preserve"> </w:t>
      </w:r>
      <w:r>
        <w:rPr>
          <w:sz w:val="24"/>
        </w:rPr>
        <w:t>in</w:t>
      </w:r>
      <w:r>
        <w:rPr>
          <w:spacing w:val="-2"/>
          <w:sz w:val="24"/>
        </w:rPr>
        <w:t xml:space="preserve"> </w:t>
      </w:r>
      <w:r>
        <w:rPr>
          <w:sz w:val="24"/>
        </w:rPr>
        <w:t>and out of it</w:t>
      </w:r>
    </w:p>
    <w:p w:rsidR="00204C72" w:rsidRDefault="006456EA">
      <w:pPr>
        <w:pStyle w:val="ListParagraph"/>
        <w:numPr>
          <w:ilvl w:val="1"/>
          <w:numId w:val="51"/>
        </w:numPr>
        <w:tabs>
          <w:tab w:val="left" w:pos="1094"/>
        </w:tabs>
        <w:spacing w:before="154"/>
        <w:ind w:left="1094"/>
        <w:rPr>
          <w:rFonts w:ascii="Symbol" w:hAnsi="Symbol"/>
          <w:sz w:val="20"/>
        </w:rPr>
      </w:pPr>
      <w:r>
        <w:rPr>
          <w:sz w:val="24"/>
        </w:rPr>
        <w:t>The</w:t>
      </w:r>
      <w:r>
        <w:rPr>
          <w:spacing w:val="-2"/>
          <w:sz w:val="24"/>
        </w:rPr>
        <w:t xml:space="preserve"> </w:t>
      </w:r>
      <w:r>
        <w:rPr>
          <w:sz w:val="24"/>
        </w:rPr>
        <w:t>network</w:t>
      </w:r>
      <w:r>
        <w:rPr>
          <w:spacing w:val="-4"/>
          <w:sz w:val="24"/>
        </w:rPr>
        <w:t xml:space="preserve"> </w:t>
      </w:r>
      <w:r>
        <w:rPr>
          <w:sz w:val="24"/>
        </w:rPr>
        <w:t>of</w:t>
      </w:r>
      <w:r>
        <w:rPr>
          <w:spacing w:val="-1"/>
          <w:sz w:val="24"/>
        </w:rPr>
        <w:t xml:space="preserve"> </w:t>
      </w:r>
      <w:r>
        <w:rPr>
          <w:sz w:val="24"/>
        </w:rPr>
        <w:t>lines</w:t>
      </w:r>
      <w:r>
        <w:rPr>
          <w:spacing w:val="-2"/>
          <w:sz w:val="24"/>
        </w:rPr>
        <w:t xml:space="preserve"> </w:t>
      </w:r>
      <w:r>
        <w:rPr>
          <w:sz w:val="24"/>
        </w:rPr>
        <w:t>within</w:t>
      </w:r>
      <w:r>
        <w:rPr>
          <w:spacing w:val="-3"/>
          <w:sz w:val="24"/>
        </w:rPr>
        <w:t xml:space="preserve"> </w:t>
      </w:r>
      <w:r>
        <w:rPr>
          <w:sz w:val="24"/>
        </w:rPr>
        <w:t>the</w:t>
      </w:r>
      <w:r>
        <w:rPr>
          <w:spacing w:val="-1"/>
          <w:sz w:val="24"/>
        </w:rPr>
        <w:t xml:space="preserve"> </w:t>
      </w:r>
      <w:r>
        <w:rPr>
          <w:spacing w:val="-5"/>
          <w:sz w:val="24"/>
        </w:rPr>
        <w:t>PBX</w:t>
      </w:r>
    </w:p>
    <w:p w:rsidR="00204C72" w:rsidRDefault="00412BA5">
      <w:pPr>
        <w:pStyle w:val="ListParagraph"/>
        <w:numPr>
          <w:ilvl w:val="1"/>
          <w:numId w:val="51"/>
        </w:numPr>
        <w:tabs>
          <w:tab w:val="left" w:pos="1094"/>
        </w:tabs>
        <w:spacing w:before="271"/>
        <w:ind w:left="1094"/>
        <w:rPr>
          <w:rFonts w:ascii="Symbol" w:hAnsi="Symbol"/>
          <w:sz w:val="20"/>
        </w:rPr>
      </w:pPr>
      <w:hyperlink r:id="rId220">
        <w:r w:rsidR="006456EA">
          <w:rPr>
            <w:sz w:val="24"/>
          </w:rPr>
          <w:t>Unified</w:t>
        </w:r>
        <w:r w:rsidR="006456EA">
          <w:rPr>
            <w:spacing w:val="-5"/>
            <w:sz w:val="24"/>
          </w:rPr>
          <w:t xml:space="preserve"> </w:t>
        </w:r>
        <w:r w:rsidR="006456EA">
          <w:rPr>
            <w:sz w:val="24"/>
          </w:rPr>
          <w:t>communications</w:t>
        </w:r>
      </w:hyperlink>
      <w:r w:rsidR="006456EA">
        <w:rPr>
          <w:spacing w:val="-1"/>
          <w:sz w:val="24"/>
        </w:rPr>
        <w:t xml:space="preserve"> </w:t>
      </w:r>
      <w:r w:rsidR="006456EA">
        <w:rPr>
          <w:sz w:val="24"/>
        </w:rPr>
        <w:t>router</w:t>
      </w:r>
      <w:r w:rsidR="006456EA">
        <w:rPr>
          <w:spacing w:val="-4"/>
          <w:sz w:val="24"/>
        </w:rPr>
        <w:t xml:space="preserve"> </w:t>
      </w:r>
      <w:r w:rsidR="006456EA">
        <w:rPr>
          <w:sz w:val="24"/>
        </w:rPr>
        <w:t>(wireless</w:t>
      </w:r>
      <w:r w:rsidR="006456EA">
        <w:rPr>
          <w:spacing w:val="-3"/>
          <w:sz w:val="24"/>
        </w:rPr>
        <w:t xml:space="preserve"> </w:t>
      </w:r>
      <w:r w:rsidR="006456EA">
        <w:rPr>
          <w:sz w:val="24"/>
        </w:rPr>
        <w:t>and</w:t>
      </w:r>
      <w:r w:rsidR="006456EA">
        <w:rPr>
          <w:spacing w:val="-2"/>
          <w:sz w:val="24"/>
        </w:rPr>
        <w:t xml:space="preserve"> wired)</w:t>
      </w:r>
    </w:p>
    <w:p w:rsidR="00204C72" w:rsidRDefault="006456EA">
      <w:pPr>
        <w:pStyle w:val="ListParagraph"/>
        <w:numPr>
          <w:ilvl w:val="1"/>
          <w:numId w:val="51"/>
        </w:numPr>
        <w:tabs>
          <w:tab w:val="left" w:pos="1094"/>
        </w:tabs>
        <w:spacing w:before="268"/>
        <w:ind w:left="1094"/>
        <w:rPr>
          <w:rFonts w:ascii="Symbol" w:hAnsi="Symbol"/>
          <w:sz w:val="20"/>
        </w:rPr>
      </w:pPr>
      <w:r>
        <w:rPr>
          <w:sz w:val="24"/>
        </w:rPr>
        <w:t>Phone</w:t>
      </w:r>
      <w:r>
        <w:rPr>
          <w:spacing w:val="-3"/>
          <w:sz w:val="24"/>
        </w:rPr>
        <w:t xml:space="preserve"> </w:t>
      </w:r>
      <w:r>
        <w:rPr>
          <w:sz w:val="24"/>
        </w:rPr>
        <w:t>handset</w:t>
      </w:r>
      <w:r>
        <w:rPr>
          <w:spacing w:val="-3"/>
          <w:sz w:val="24"/>
        </w:rPr>
        <w:t xml:space="preserve"> </w:t>
      </w:r>
      <w:r>
        <w:rPr>
          <w:sz w:val="24"/>
        </w:rPr>
        <w:t>(USB,</w:t>
      </w:r>
      <w:r>
        <w:rPr>
          <w:spacing w:val="-2"/>
          <w:sz w:val="24"/>
        </w:rPr>
        <w:t xml:space="preserve"> </w:t>
      </w:r>
      <w:r>
        <w:rPr>
          <w:sz w:val="24"/>
        </w:rPr>
        <w:t>VoIP</w:t>
      </w:r>
      <w:r>
        <w:rPr>
          <w:spacing w:val="-4"/>
          <w:sz w:val="24"/>
        </w:rPr>
        <w:t xml:space="preserve"> </w:t>
      </w:r>
      <w:r>
        <w:rPr>
          <w:sz w:val="24"/>
        </w:rPr>
        <w:t>and</w:t>
      </w:r>
      <w:r>
        <w:rPr>
          <w:spacing w:val="-1"/>
          <w:sz w:val="24"/>
        </w:rPr>
        <w:t xml:space="preserve"> </w:t>
      </w:r>
      <w:hyperlink r:id="rId221">
        <w:r>
          <w:rPr>
            <w:spacing w:val="-4"/>
            <w:sz w:val="24"/>
          </w:rPr>
          <w:t>SIP</w:t>
        </w:r>
      </w:hyperlink>
      <w:r>
        <w:rPr>
          <w:spacing w:val="-4"/>
          <w:sz w:val="24"/>
        </w:rPr>
        <w:t>)</w:t>
      </w:r>
    </w:p>
    <w:p w:rsidR="00204C72" w:rsidRDefault="006456EA">
      <w:pPr>
        <w:pStyle w:val="ListParagraph"/>
        <w:numPr>
          <w:ilvl w:val="1"/>
          <w:numId w:val="51"/>
        </w:numPr>
        <w:tabs>
          <w:tab w:val="left" w:pos="1094"/>
        </w:tabs>
        <w:spacing w:before="271"/>
        <w:ind w:left="1094"/>
        <w:rPr>
          <w:rFonts w:ascii="Symbol" w:hAnsi="Symbol"/>
          <w:sz w:val="20"/>
        </w:rPr>
      </w:pPr>
      <w:r>
        <w:rPr>
          <w:sz w:val="24"/>
        </w:rPr>
        <w:t>VoIP</w:t>
      </w:r>
      <w:r>
        <w:rPr>
          <w:spacing w:val="-5"/>
          <w:sz w:val="24"/>
        </w:rPr>
        <w:t xml:space="preserve"> </w:t>
      </w:r>
      <w:r>
        <w:rPr>
          <w:spacing w:val="-2"/>
          <w:sz w:val="24"/>
        </w:rPr>
        <w:t>gateway</w:t>
      </w:r>
    </w:p>
    <w:p w:rsidR="00204C72" w:rsidRDefault="006456EA">
      <w:pPr>
        <w:pStyle w:val="ListParagraph"/>
        <w:numPr>
          <w:ilvl w:val="1"/>
          <w:numId w:val="51"/>
        </w:numPr>
        <w:tabs>
          <w:tab w:val="left" w:pos="1094"/>
        </w:tabs>
        <w:spacing w:before="268"/>
        <w:ind w:left="1094"/>
        <w:rPr>
          <w:rFonts w:ascii="Symbol" w:hAnsi="Symbol"/>
          <w:sz w:val="20"/>
        </w:rPr>
      </w:pPr>
      <w:r>
        <w:rPr>
          <w:sz w:val="24"/>
        </w:rPr>
        <w:t>IP</w:t>
      </w:r>
      <w:r>
        <w:rPr>
          <w:spacing w:val="-3"/>
          <w:sz w:val="24"/>
        </w:rPr>
        <w:t xml:space="preserve"> </w:t>
      </w:r>
      <w:r>
        <w:rPr>
          <w:spacing w:val="-5"/>
          <w:sz w:val="24"/>
        </w:rPr>
        <w:t>PBX</w:t>
      </w:r>
    </w:p>
    <w:p w:rsidR="00204C72" w:rsidRDefault="006456EA">
      <w:pPr>
        <w:pStyle w:val="ListParagraph"/>
        <w:numPr>
          <w:ilvl w:val="1"/>
          <w:numId w:val="51"/>
        </w:numPr>
        <w:tabs>
          <w:tab w:val="left" w:pos="1094"/>
        </w:tabs>
        <w:spacing w:before="271"/>
        <w:ind w:left="1094"/>
        <w:rPr>
          <w:rFonts w:ascii="Symbol" w:hAnsi="Symbol"/>
          <w:sz w:val="20"/>
        </w:rPr>
      </w:pPr>
      <w:r>
        <w:rPr>
          <w:sz w:val="24"/>
        </w:rPr>
        <w:t>Internet</w:t>
      </w:r>
      <w:r>
        <w:rPr>
          <w:spacing w:val="-7"/>
          <w:sz w:val="24"/>
        </w:rPr>
        <w:t xml:space="preserve"> </w:t>
      </w:r>
      <w:r>
        <w:rPr>
          <w:spacing w:val="-2"/>
          <w:sz w:val="24"/>
        </w:rPr>
        <w:t>router</w:t>
      </w:r>
    </w:p>
    <w:p w:rsidR="00204C72" w:rsidRDefault="006456EA">
      <w:pPr>
        <w:pStyle w:val="ListParagraph"/>
        <w:numPr>
          <w:ilvl w:val="1"/>
          <w:numId w:val="51"/>
        </w:numPr>
        <w:tabs>
          <w:tab w:val="left" w:pos="1094"/>
        </w:tabs>
        <w:spacing w:before="271"/>
        <w:ind w:left="1094"/>
        <w:rPr>
          <w:rFonts w:ascii="Symbol" w:hAnsi="Symbol"/>
          <w:sz w:val="20"/>
        </w:rPr>
      </w:pPr>
      <w:r>
        <w:rPr>
          <w:sz w:val="24"/>
        </w:rPr>
        <w:t>Cables,</w:t>
      </w:r>
      <w:r>
        <w:rPr>
          <w:spacing w:val="-6"/>
          <w:sz w:val="24"/>
        </w:rPr>
        <w:t xml:space="preserve"> </w:t>
      </w:r>
      <w:r>
        <w:rPr>
          <w:sz w:val="24"/>
        </w:rPr>
        <w:t>cabinets,</w:t>
      </w:r>
      <w:r>
        <w:rPr>
          <w:spacing w:val="-5"/>
          <w:sz w:val="24"/>
        </w:rPr>
        <w:t xml:space="preserve"> </w:t>
      </w:r>
      <w:r>
        <w:rPr>
          <w:sz w:val="24"/>
        </w:rPr>
        <w:t>uninterruptible</w:t>
      </w:r>
      <w:r>
        <w:rPr>
          <w:spacing w:val="-7"/>
          <w:sz w:val="24"/>
        </w:rPr>
        <w:t xml:space="preserve"> </w:t>
      </w:r>
      <w:r>
        <w:rPr>
          <w:sz w:val="24"/>
        </w:rPr>
        <w:t>power</w:t>
      </w:r>
      <w:r>
        <w:rPr>
          <w:spacing w:val="-6"/>
          <w:sz w:val="24"/>
        </w:rPr>
        <w:t xml:space="preserve"> </w:t>
      </w:r>
      <w:r>
        <w:rPr>
          <w:spacing w:val="-2"/>
          <w:sz w:val="24"/>
        </w:rPr>
        <w:t>supply</w:t>
      </w:r>
    </w:p>
    <w:p w:rsidR="00204C72" w:rsidRDefault="006456EA">
      <w:pPr>
        <w:pStyle w:val="ListParagraph"/>
        <w:numPr>
          <w:ilvl w:val="1"/>
          <w:numId w:val="51"/>
        </w:numPr>
        <w:tabs>
          <w:tab w:val="left" w:pos="1094"/>
        </w:tabs>
        <w:spacing w:before="268"/>
        <w:ind w:left="1094"/>
        <w:rPr>
          <w:rFonts w:ascii="Symbol" w:hAnsi="Symbol"/>
          <w:sz w:val="20"/>
        </w:rPr>
      </w:pPr>
      <w:r>
        <w:rPr>
          <w:sz w:val="24"/>
        </w:rPr>
        <w:t>Telephony</w:t>
      </w:r>
      <w:r>
        <w:rPr>
          <w:spacing w:val="-7"/>
          <w:sz w:val="24"/>
        </w:rPr>
        <w:t xml:space="preserve"> </w:t>
      </w:r>
      <w:r>
        <w:rPr>
          <w:sz w:val="24"/>
        </w:rPr>
        <w:t>application</w:t>
      </w:r>
      <w:r>
        <w:rPr>
          <w:spacing w:val="-4"/>
          <w:sz w:val="24"/>
        </w:rPr>
        <w:t xml:space="preserve"> </w:t>
      </w:r>
      <w:hyperlink r:id="rId222">
        <w:r>
          <w:rPr>
            <w:spacing w:val="-2"/>
            <w:sz w:val="24"/>
          </w:rPr>
          <w:t>server</w:t>
        </w:r>
      </w:hyperlink>
    </w:p>
    <w:p w:rsidR="00204C72" w:rsidRDefault="00204C72">
      <w:pPr>
        <w:pStyle w:val="ListParagraph"/>
        <w:rPr>
          <w:rFonts w:ascii="Symbol" w:hAnsi="Symbol"/>
          <w:sz w:val="20"/>
        </w:rPr>
        <w:sectPr w:rsidR="00204C72">
          <w:pgSz w:w="12240" w:h="15840"/>
          <w:pgMar w:top="1360" w:right="360" w:bottom="280" w:left="720" w:header="720" w:footer="720" w:gutter="0"/>
          <w:cols w:space="720"/>
        </w:sectPr>
      </w:pPr>
    </w:p>
    <w:p w:rsidR="00204C72" w:rsidRDefault="006456EA">
      <w:pPr>
        <w:pStyle w:val="BodyText"/>
        <w:spacing w:before="80" w:line="340" w:lineRule="auto"/>
        <w:ind w:right="626"/>
        <w:jc w:val="both"/>
      </w:pPr>
      <w:r>
        <w:lastRenderedPageBreak/>
        <w:t xml:space="preserve">In some situations, alternatives to a PBX include </w:t>
      </w:r>
      <w:hyperlink r:id="rId223">
        <w:r>
          <w:t>Centrex</w:t>
        </w:r>
      </w:hyperlink>
      <w:r>
        <w:rPr>
          <w:spacing w:val="-3"/>
        </w:rPr>
        <w:t xml:space="preserve"> </w:t>
      </w:r>
      <w:r>
        <w:t>service (in which a pool of lines are rented at the phone company's central office), key telephone systems, and, for very small enterprises, primary rate Integrated Services Digital Network (</w:t>
      </w:r>
      <w:hyperlink r:id="rId224">
        <w:r>
          <w:t>ISDN</w:t>
        </w:r>
      </w:hyperlink>
      <w:r>
        <w:t>).</w:t>
      </w:r>
    </w:p>
    <w:p w:rsidR="00204C72" w:rsidRDefault="006456EA">
      <w:pPr>
        <w:pStyle w:val="Heading4"/>
        <w:spacing w:before="244"/>
        <w:jc w:val="both"/>
        <w:rPr>
          <w:u w:val="none"/>
        </w:rPr>
      </w:pPr>
      <w:r>
        <w:rPr>
          <w:u w:val="none"/>
        </w:rPr>
        <w:t>ELECTRONIC</w:t>
      </w:r>
      <w:r>
        <w:rPr>
          <w:spacing w:val="-8"/>
          <w:u w:val="none"/>
        </w:rPr>
        <w:t xml:space="preserve"> </w:t>
      </w:r>
      <w:r>
        <w:rPr>
          <w:u w:val="none"/>
        </w:rPr>
        <w:t>PRIVATE</w:t>
      </w:r>
      <w:r>
        <w:rPr>
          <w:spacing w:val="-2"/>
          <w:u w:val="none"/>
        </w:rPr>
        <w:t xml:space="preserve"> </w:t>
      </w:r>
      <w:r>
        <w:rPr>
          <w:u w:val="none"/>
        </w:rPr>
        <w:t>AUTOMATIC</w:t>
      </w:r>
      <w:r>
        <w:rPr>
          <w:spacing w:val="-7"/>
          <w:u w:val="none"/>
        </w:rPr>
        <w:t xml:space="preserve"> </w:t>
      </w:r>
      <w:r>
        <w:rPr>
          <w:u w:val="none"/>
        </w:rPr>
        <w:t>BRANCH</w:t>
      </w:r>
      <w:r>
        <w:rPr>
          <w:spacing w:val="-4"/>
          <w:u w:val="none"/>
        </w:rPr>
        <w:t xml:space="preserve"> </w:t>
      </w:r>
      <w:r>
        <w:rPr>
          <w:u w:val="none"/>
        </w:rPr>
        <w:t>EXCHANGE</w:t>
      </w:r>
      <w:r>
        <w:rPr>
          <w:spacing w:val="-3"/>
          <w:u w:val="none"/>
        </w:rPr>
        <w:t xml:space="preserve"> </w:t>
      </w:r>
      <w:r>
        <w:rPr>
          <w:spacing w:val="-2"/>
          <w:u w:val="none"/>
        </w:rPr>
        <w:t>(EPABX)-</w:t>
      </w:r>
    </w:p>
    <w:p w:rsidR="00204C72" w:rsidRDefault="006456EA">
      <w:pPr>
        <w:pStyle w:val="ListParagraph"/>
        <w:numPr>
          <w:ilvl w:val="0"/>
          <w:numId w:val="50"/>
        </w:numPr>
        <w:tabs>
          <w:tab w:val="left" w:pos="720"/>
        </w:tabs>
        <w:spacing w:before="279"/>
        <w:ind w:hanging="360"/>
        <w:rPr>
          <w:sz w:val="24"/>
        </w:rPr>
      </w:pPr>
      <w:r>
        <w:rPr>
          <w:sz w:val="24"/>
        </w:rPr>
        <w:t>EPABX</w:t>
      </w:r>
      <w:r>
        <w:rPr>
          <w:spacing w:val="-6"/>
          <w:sz w:val="24"/>
        </w:rPr>
        <w:t xml:space="preserve"> </w:t>
      </w:r>
      <w:r>
        <w:rPr>
          <w:sz w:val="24"/>
        </w:rPr>
        <w:t>provides</w:t>
      </w:r>
      <w:r>
        <w:rPr>
          <w:spacing w:val="-2"/>
          <w:sz w:val="24"/>
        </w:rPr>
        <w:t xml:space="preserve"> </w:t>
      </w:r>
      <w:r>
        <w:rPr>
          <w:sz w:val="24"/>
        </w:rPr>
        <w:t>telephone</w:t>
      </w:r>
      <w:r>
        <w:rPr>
          <w:spacing w:val="-2"/>
          <w:sz w:val="24"/>
        </w:rPr>
        <w:t xml:space="preserve"> </w:t>
      </w:r>
      <w:r>
        <w:rPr>
          <w:sz w:val="24"/>
        </w:rPr>
        <w:t>switching</w:t>
      </w:r>
      <w:r>
        <w:rPr>
          <w:spacing w:val="-4"/>
          <w:sz w:val="24"/>
        </w:rPr>
        <w:t xml:space="preserve"> </w:t>
      </w:r>
      <w:r>
        <w:rPr>
          <w:sz w:val="24"/>
        </w:rPr>
        <w:t>in</w:t>
      </w:r>
      <w:r>
        <w:rPr>
          <w:spacing w:val="-3"/>
          <w:sz w:val="24"/>
        </w:rPr>
        <w:t xml:space="preserve"> </w:t>
      </w:r>
      <w:r>
        <w:rPr>
          <w:sz w:val="24"/>
        </w:rPr>
        <w:t>an</w:t>
      </w:r>
      <w:r>
        <w:rPr>
          <w:spacing w:val="-2"/>
          <w:sz w:val="24"/>
        </w:rPr>
        <w:t xml:space="preserve"> </w:t>
      </w:r>
      <w:r>
        <w:rPr>
          <w:sz w:val="24"/>
        </w:rPr>
        <w:t>office</w:t>
      </w:r>
      <w:r>
        <w:rPr>
          <w:spacing w:val="-2"/>
          <w:sz w:val="24"/>
        </w:rPr>
        <w:t xml:space="preserve"> </w:t>
      </w:r>
      <w:r>
        <w:rPr>
          <w:sz w:val="24"/>
        </w:rPr>
        <w:t>or</w:t>
      </w:r>
      <w:r>
        <w:rPr>
          <w:spacing w:val="-4"/>
          <w:sz w:val="24"/>
        </w:rPr>
        <w:t xml:space="preserve"> </w:t>
      </w:r>
      <w:r>
        <w:rPr>
          <w:spacing w:val="-2"/>
          <w:sz w:val="24"/>
        </w:rPr>
        <w:t>hospital.</w:t>
      </w:r>
    </w:p>
    <w:p w:rsidR="00204C72" w:rsidRDefault="006456EA">
      <w:pPr>
        <w:pStyle w:val="ListParagraph"/>
        <w:numPr>
          <w:ilvl w:val="0"/>
          <w:numId w:val="50"/>
        </w:numPr>
        <w:tabs>
          <w:tab w:val="left" w:pos="720"/>
        </w:tabs>
        <w:spacing w:before="142"/>
        <w:ind w:hanging="360"/>
        <w:rPr>
          <w:sz w:val="24"/>
        </w:rPr>
      </w:pPr>
      <w:r>
        <w:rPr>
          <w:sz w:val="24"/>
        </w:rPr>
        <w:t>A</w:t>
      </w:r>
      <w:r>
        <w:rPr>
          <w:spacing w:val="-5"/>
          <w:sz w:val="24"/>
        </w:rPr>
        <w:t xml:space="preserve"> </w:t>
      </w:r>
      <w:r>
        <w:rPr>
          <w:sz w:val="24"/>
        </w:rPr>
        <w:t>PCM</w:t>
      </w:r>
      <w:r>
        <w:rPr>
          <w:spacing w:val="-2"/>
          <w:sz w:val="24"/>
        </w:rPr>
        <w:t xml:space="preserve"> </w:t>
      </w:r>
      <w:r>
        <w:rPr>
          <w:sz w:val="24"/>
        </w:rPr>
        <w:t>Based</w:t>
      </w:r>
      <w:r>
        <w:rPr>
          <w:spacing w:val="-2"/>
          <w:sz w:val="24"/>
        </w:rPr>
        <w:t xml:space="preserve"> </w:t>
      </w:r>
      <w:r>
        <w:rPr>
          <w:sz w:val="24"/>
        </w:rPr>
        <w:t>EPABX</w:t>
      </w:r>
      <w:r>
        <w:rPr>
          <w:spacing w:val="-3"/>
          <w:sz w:val="24"/>
        </w:rPr>
        <w:t xml:space="preserve"> </w:t>
      </w:r>
      <w:r>
        <w:rPr>
          <w:sz w:val="24"/>
        </w:rPr>
        <w:t>provides</w:t>
      </w:r>
      <w:r>
        <w:rPr>
          <w:spacing w:val="-2"/>
          <w:sz w:val="24"/>
        </w:rPr>
        <w:t xml:space="preserve"> </w:t>
      </w:r>
      <w:r>
        <w:rPr>
          <w:sz w:val="24"/>
        </w:rPr>
        <w:t>all</w:t>
      </w:r>
      <w:r>
        <w:rPr>
          <w:spacing w:val="-3"/>
          <w:sz w:val="24"/>
        </w:rPr>
        <w:t xml:space="preserve"> </w:t>
      </w:r>
      <w:r>
        <w:rPr>
          <w:sz w:val="24"/>
        </w:rPr>
        <w:t>the</w:t>
      </w:r>
      <w:r>
        <w:rPr>
          <w:spacing w:val="-2"/>
          <w:sz w:val="24"/>
        </w:rPr>
        <w:t xml:space="preserve"> </w:t>
      </w:r>
      <w:r>
        <w:rPr>
          <w:sz w:val="24"/>
        </w:rPr>
        <w:t>facilities</w:t>
      </w:r>
      <w:r>
        <w:rPr>
          <w:spacing w:val="-2"/>
          <w:sz w:val="24"/>
        </w:rPr>
        <w:t xml:space="preserve"> </w:t>
      </w:r>
      <w:r>
        <w:rPr>
          <w:sz w:val="24"/>
        </w:rPr>
        <w:t>like</w:t>
      </w:r>
      <w:r>
        <w:rPr>
          <w:spacing w:val="-2"/>
          <w:sz w:val="24"/>
        </w:rPr>
        <w:t xml:space="preserve"> </w:t>
      </w:r>
      <w:r>
        <w:rPr>
          <w:sz w:val="24"/>
        </w:rPr>
        <w:t>a</w:t>
      </w:r>
      <w:r>
        <w:rPr>
          <w:spacing w:val="-2"/>
          <w:sz w:val="24"/>
        </w:rPr>
        <w:t xml:space="preserve"> </w:t>
      </w:r>
      <w:r>
        <w:rPr>
          <w:sz w:val="24"/>
        </w:rPr>
        <w:t>Public</w:t>
      </w:r>
      <w:r>
        <w:rPr>
          <w:spacing w:val="-3"/>
          <w:sz w:val="24"/>
        </w:rPr>
        <w:t xml:space="preserve"> </w:t>
      </w:r>
      <w:r>
        <w:rPr>
          <w:sz w:val="24"/>
        </w:rPr>
        <w:t>Telephone</w:t>
      </w:r>
      <w:r>
        <w:rPr>
          <w:spacing w:val="-1"/>
          <w:sz w:val="24"/>
        </w:rPr>
        <w:t xml:space="preserve"> </w:t>
      </w:r>
      <w:r>
        <w:rPr>
          <w:spacing w:val="-2"/>
          <w:sz w:val="24"/>
        </w:rPr>
        <w:t>Exchange.</w:t>
      </w:r>
    </w:p>
    <w:p w:rsidR="00204C72" w:rsidRDefault="006456EA">
      <w:pPr>
        <w:pStyle w:val="BodyText"/>
        <w:spacing w:before="11"/>
        <w:ind w:left="0"/>
        <w:rPr>
          <w:sz w:val="9"/>
        </w:rPr>
      </w:pPr>
      <w:r>
        <w:rPr>
          <w:noProof/>
          <w:sz w:val="9"/>
        </w:rPr>
        <w:drawing>
          <wp:anchor distT="0" distB="0" distL="0" distR="0" simplePos="0" relativeHeight="487626752" behindDoc="1" locked="0" layoutInCell="1" allowOverlap="1">
            <wp:simplePos x="0" y="0"/>
            <wp:positionH relativeFrom="page">
              <wp:posOffset>2371725</wp:posOffset>
            </wp:positionH>
            <wp:positionV relativeFrom="paragraph">
              <wp:posOffset>89528</wp:posOffset>
            </wp:positionV>
            <wp:extent cx="3297791" cy="1815083"/>
            <wp:effectExtent l="0" t="0" r="0" b="0"/>
            <wp:wrapTopAndBottom/>
            <wp:docPr id="107" name="Image 107" descr="C:\Users\bunty\Desktop\New Doc 04-01-2020 13.25.49_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 name="Image 107" descr="C:\Users\bunty\Desktop\New Doc 04-01-2020 13.25.49_1.jpg"/>
                    <pic:cNvPicPr/>
                  </pic:nvPicPr>
                  <pic:blipFill>
                    <a:blip r:embed="rId225" cstate="print"/>
                    <a:stretch>
                      <a:fillRect/>
                    </a:stretch>
                  </pic:blipFill>
                  <pic:spPr>
                    <a:xfrm>
                      <a:off x="0" y="0"/>
                      <a:ext cx="3297791" cy="1815083"/>
                    </a:xfrm>
                    <a:prstGeom prst="rect">
                      <a:avLst/>
                    </a:prstGeom>
                  </pic:spPr>
                </pic:pic>
              </a:graphicData>
            </a:graphic>
          </wp:anchor>
        </w:drawing>
      </w:r>
    </w:p>
    <w:p w:rsidR="00204C72" w:rsidRDefault="006456EA">
      <w:pPr>
        <w:pStyle w:val="BodyText"/>
        <w:spacing w:before="22"/>
      </w:pPr>
      <w:r>
        <w:t>Public</w:t>
      </w:r>
      <w:r>
        <w:rPr>
          <w:spacing w:val="-6"/>
        </w:rPr>
        <w:t xml:space="preserve"> </w:t>
      </w:r>
      <w:r>
        <w:t>Network</w:t>
      </w:r>
      <w:r>
        <w:rPr>
          <w:spacing w:val="-5"/>
        </w:rPr>
        <w:t xml:space="preserve"> </w:t>
      </w:r>
      <w:r>
        <w:rPr>
          <w:spacing w:val="-2"/>
        </w:rPr>
        <w:t>Interface-</w:t>
      </w:r>
    </w:p>
    <w:p w:rsidR="00204C72" w:rsidRDefault="006456EA">
      <w:pPr>
        <w:pStyle w:val="BodyText"/>
        <w:spacing w:before="141" w:line="360" w:lineRule="auto"/>
        <w:ind w:firstLine="719"/>
      </w:pPr>
      <w:r>
        <w:t>This</w:t>
      </w:r>
      <w:r>
        <w:rPr>
          <w:spacing w:val="40"/>
        </w:rPr>
        <w:t xml:space="preserve"> </w:t>
      </w:r>
      <w:r>
        <w:t>section</w:t>
      </w:r>
      <w:r>
        <w:rPr>
          <w:spacing w:val="40"/>
        </w:rPr>
        <w:t xml:space="preserve"> </w:t>
      </w:r>
      <w:r>
        <w:t>connects</w:t>
      </w:r>
      <w:r>
        <w:rPr>
          <w:spacing w:val="40"/>
        </w:rPr>
        <w:t xml:space="preserve"> </w:t>
      </w:r>
      <w:r>
        <w:t>the</w:t>
      </w:r>
      <w:r>
        <w:rPr>
          <w:spacing w:val="40"/>
        </w:rPr>
        <w:t xml:space="preserve"> </w:t>
      </w:r>
      <w:r>
        <w:t>EPABX</w:t>
      </w:r>
      <w:r>
        <w:rPr>
          <w:spacing w:val="40"/>
        </w:rPr>
        <w:t xml:space="preserve"> </w:t>
      </w:r>
      <w:r>
        <w:t>with</w:t>
      </w:r>
      <w:r>
        <w:rPr>
          <w:spacing w:val="40"/>
        </w:rPr>
        <w:t xml:space="preserve"> </w:t>
      </w:r>
      <w:r>
        <w:t>the</w:t>
      </w:r>
      <w:r>
        <w:rPr>
          <w:spacing w:val="40"/>
        </w:rPr>
        <w:t xml:space="preserve"> </w:t>
      </w:r>
      <w:r>
        <w:t>local</w:t>
      </w:r>
      <w:r>
        <w:rPr>
          <w:spacing w:val="40"/>
        </w:rPr>
        <w:t xml:space="preserve"> </w:t>
      </w:r>
      <w:r>
        <w:t>telephone</w:t>
      </w:r>
      <w:r>
        <w:rPr>
          <w:spacing w:val="40"/>
        </w:rPr>
        <w:t xml:space="preserve"> </w:t>
      </w:r>
      <w:r>
        <w:t>Exchange</w:t>
      </w:r>
      <w:r>
        <w:rPr>
          <w:spacing w:val="40"/>
        </w:rPr>
        <w:t xml:space="preserve"> </w:t>
      </w:r>
      <w:r>
        <w:t>and</w:t>
      </w:r>
      <w:r>
        <w:rPr>
          <w:spacing w:val="40"/>
        </w:rPr>
        <w:t xml:space="preserve"> </w:t>
      </w:r>
      <w:r>
        <w:t>the</w:t>
      </w:r>
      <w:r>
        <w:rPr>
          <w:spacing w:val="40"/>
        </w:rPr>
        <w:t xml:space="preserve"> </w:t>
      </w:r>
      <w:r>
        <w:t>no.</w:t>
      </w:r>
      <w:r>
        <w:rPr>
          <w:spacing w:val="40"/>
        </w:rPr>
        <w:t xml:space="preserve"> </w:t>
      </w:r>
      <w:r>
        <w:t>of</w:t>
      </w:r>
      <w:r>
        <w:rPr>
          <w:spacing w:val="40"/>
        </w:rPr>
        <w:t xml:space="preserve"> </w:t>
      </w:r>
      <w:r>
        <w:t>extensions connected with each line depends upon the design of the EPABX.</w:t>
      </w:r>
    </w:p>
    <w:p w:rsidR="00204C72" w:rsidRDefault="006456EA">
      <w:pPr>
        <w:pStyle w:val="BodyText"/>
        <w:spacing w:line="280" w:lineRule="exact"/>
      </w:pPr>
      <w:r>
        <w:t>Control</w:t>
      </w:r>
      <w:r>
        <w:rPr>
          <w:spacing w:val="-6"/>
        </w:rPr>
        <w:t xml:space="preserve"> </w:t>
      </w:r>
      <w:r>
        <w:t>Message</w:t>
      </w:r>
      <w:r>
        <w:rPr>
          <w:spacing w:val="-5"/>
        </w:rPr>
        <w:t xml:space="preserve"> </w:t>
      </w:r>
      <w:r>
        <w:rPr>
          <w:spacing w:val="-2"/>
        </w:rPr>
        <w:t>Interface-</w:t>
      </w:r>
    </w:p>
    <w:p w:rsidR="00204C72" w:rsidRDefault="006456EA">
      <w:pPr>
        <w:pStyle w:val="BodyText"/>
        <w:spacing w:before="141"/>
        <w:ind w:left="23"/>
        <w:jc w:val="center"/>
      </w:pPr>
      <w:r>
        <w:t>This</w:t>
      </w:r>
      <w:r>
        <w:rPr>
          <w:spacing w:val="-5"/>
        </w:rPr>
        <w:t xml:space="preserve"> </w:t>
      </w:r>
      <w:r>
        <w:t>section</w:t>
      </w:r>
      <w:r>
        <w:rPr>
          <w:spacing w:val="-2"/>
        </w:rPr>
        <w:t xml:space="preserve"> </w:t>
      </w:r>
      <w:r>
        <w:t>checks</w:t>
      </w:r>
      <w:r>
        <w:rPr>
          <w:spacing w:val="-2"/>
        </w:rPr>
        <w:t xml:space="preserve"> </w:t>
      </w:r>
      <w:r>
        <w:t>the</w:t>
      </w:r>
      <w:r>
        <w:rPr>
          <w:spacing w:val="-3"/>
        </w:rPr>
        <w:t xml:space="preserve"> </w:t>
      </w:r>
      <w:r>
        <w:t>status</w:t>
      </w:r>
      <w:r>
        <w:rPr>
          <w:spacing w:val="-2"/>
        </w:rPr>
        <w:t xml:space="preserve"> </w:t>
      </w:r>
      <w:r>
        <w:t>of</w:t>
      </w:r>
      <w:r>
        <w:rPr>
          <w:spacing w:val="-3"/>
        </w:rPr>
        <w:t xml:space="preserve"> </w:t>
      </w:r>
      <w:r>
        <w:t>the</w:t>
      </w:r>
      <w:r>
        <w:rPr>
          <w:spacing w:val="-2"/>
        </w:rPr>
        <w:t xml:space="preserve"> </w:t>
      </w:r>
      <w:r>
        <w:t>subscriber’s</w:t>
      </w:r>
      <w:r>
        <w:rPr>
          <w:spacing w:val="-3"/>
        </w:rPr>
        <w:t xml:space="preserve"> </w:t>
      </w:r>
      <w:r>
        <w:t>line</w:t>
      </w:r>
      <w:r>
        <w:rPr>
          <w:spacing w:val="-2"/>
        </w:rPr>
        <w:t xml:space="preserve"> </w:t>
      </w:r>
      <w:r>
        <w:t>and</w:t>
      </w:r>
      <w:r>
        <w:rPr>
          <w:spacing w:val="-3"/>
        </w:rPr>
        <w:t xml:space="preserve"> </w:t>
      </w:r>
      <w:r>
        <w:t>provides</w:t>
      </w:r>
      <w:r>
        <w:rPr>
          <w:spacing w:val="-2"/>
        </w:rPr>
        <w:t xml:space="preserve"> </w:t>
      </w:r>
      <w:r>
        <w:t>different</w:t>
      </w:r>
      <w:r>
        <w:rPr>
          <w:spacing w:val="-3"/>
        </w:rPr>
        <w:t xml:space="preserve"> </w:t>
      </w:r>
      <w:r>
        <w:rPr>
          <w:spacing w:val="-2"/>
        </w:rPr>
        <w:t>tone.</w:t>
      </w:r>
    </w:p>
    <w:p w:rsidR="00204C72" w:rsidRDefault="006456EA">
      <w:pPr>
        <w:pStyle w:val="BodyText"/>
        <w:spacing w:before="141"/>
      </w:pPr>
      <w:r>
        <w:t>Switching</w:t>
      </w:r>
      <w:r>
        <w:rPr>
          <w:spacing w:val="-7"/>
        </w:rPr>
        <w:t xml:space="preserve"> </w:t>
      </w:r>
      <w:r>
        <w:rPr>
          <w:spacing w:val="-2"/>
        </w:rPr>
        <w:t>Matrix-</w:t>
      </w:r>
    </w:p>
    <w:p w:rsidR="00204C72" w:rsidRDefault="006456EA">
      <w:pPr>
        <w:pStyle w:val="BodyText"/>
        <w:spacing w:before="141" w:line="360" w:lineRule="auto"/>
        <w:ind w:firstLine="719"/>
      </w:pPr>
      <w:r>
        <w:t xml:space="preserve">The function of switching matrix is to interconnect any two lines along with any internal </w:t>
      </w:r>
      <w:r>
        <w:rPr>
          <w:spacing w:val="-2"/>
        </w:rPr>
        <w:t>signaling.</w:t>
      </w:r>
    </w:p>
    <w:p w:rsidR="00204C72" w:rsidRDefault="006456EA">
      <w:pPr>
        <w:pStyle w:val="BodyText"/>
        <w:spacing w:before="1"/>
      </w:pPr>
      <w:r>
        <w:t>Digital</w:t>
      </w:r>
      <w:r>
        <w:rPr>
          <w:spacing w:val="-4"/>
        </w:rPr>
        <w:t xml:space="preserve"> </w:t>
      </w:r>
      <w:r>
        <w:t>Unit</w:t>
      </w:r>
      <w:r>
        <w:rPr>
          <w:spacing w:val="-3"/>
        </w:rPr>
        <w:t xml:space="preserve"> </w:t>
      </w:r>
      <w:r>
        <w:rPr>
          <w:spacing w:val="-2"/>
        </w:rPr>
        <w:t>Interface-</w:t>
      </w:r>
    </w:p>
    <w:p w:rsidR="00204C72" w:rsidRDefault="006456EA">
      <w:pPr>
        <w:pStyle w:val="BodyText"/>
        <w:spacing w:before="141" w:line="357" w:lineRule="auto"/>
        <w:ind w:right="633" w:firstLine="719"/>
      </w:pPr>
      <w:r>
        <w:t>The</w:t>
      </w:r>
      <w:r>
        <w:rPr>
          <w:spacing w:val="-1"/>
        </w:rPr>
        <w:t xml:space="preserve"> </w:t>
      </w:r>
      <w:r>
        <w:t>digital</w:t>
      </w:r>
      <w:r>
        <w:rPr>
          <w:spacing w:val="-2"/>
        </w:rPr>
        <w:t xml:space="preserve"> </w:t>
      </w:r>
      <w:r>
        <w:t>telephone</w:t>
      </w:r>
      <w:r>
        <w:rPr>
          <w:spacing w:val="-1"/>
        </w:rPr>
        <w:t xml:space="preserve"> </w:t>
      </w:r>
      <w:r>
        <w:t>sets, fax</w:t>
      </w:r>
      <w:r>
        <w:rPr>
          <w:spacing w:val="-2"/>
        </w:rPr>
        <w:t xml:space="preserve"> </w:t>
      </w:r>
      <w:r>
        <w:t>machines</w:t>
      </w:r>
      <w:r>
        <w:rPr>
          <w:spacing w:val="-1"/>
        </w:rPr>
        <w:t xml:space="preserve"> </w:t>
      </w:r>
      <w:r>
        <w:t>and</w:t>
      </w:r>
      <w:r>
        <w:rPr>
          <w:spacing w:val="-3"/>
        </w:rPr>
        <w:t xml:space="preserve"> </w:t>
      </w:r>
      <w:r>
        <w:t>other</w:t>
      </w:r>
      <w:r>
        <w:rPr>
          <w:spacing w:val="-2"/>
        </w:rPr>
        <w:t xml:space="preserve"> </w:t>
      </w:r>
      <w:r>
        <w:t>data</w:t>
      </w:r>
      <w:r>
        <w:rPr>
          <w:spacing w:val="-1"/>
        </w:rPr>
        <w:t xml:space="preserve"> </w:t>
      </w:r>
      <w:r>
        <w:t>base</w:t>
      </w:r>
      <w:r>
        <w:rPr>
          <w:spacing w:val="-1"/>
        </w:rPr>
        <w:t xml:space="preserve"> </w:t>
      </w:r>
      <w:r>
        <w:t>equipment</w:t>
      </w:r>
      <w:r>
        <w:rPr>
          <w:spacing w:val="-1"/>
        </w:rPr>
        <w:t xml:space="preserve"> </w:t>
      </w:r>
      <w:r>
        <w:t>are</w:t>
      </w:r>
      <w:r>
        <w:rPr>
          <w:spacing w:val="-1"/>
        </w:rPr>
        <w:t xml:space="preserve"> </w:t>
      </w:r>
      <w:r>
        <w:t>connected</w:t>
      </w:r>
      <w:r>
        <w:rPr>
          <w:spacing w:val="-2"/>
        </w:rPr>
        <w:t xml:space="preserve"> </w:t>
      </w:r>
      <w:r>
        <w:t>to this section.</w:t>
      </w:r>
    </w:p>
    <w:p w:rsidR="00204C72" w:rsidRDefault="006456EA">
      <w:pPr>
        <w:pStyle w:val="BodyText"/>
        <w:spacing w:before="5"/>
      </w:pPr>
      <w:r>
        <w:t>Analog</w:t>
      </w:r>
      <w:r>
        <w:rPr>
          <w:spacing w:val="-5"/>
        </w:rPr>
        <w:t xml:space="preserve"> </w:t>
      </w:r>
      <w:r>
        <w:t>Unit</w:t>
      </w:r>
      <w:r>
        <w:rPr>
          <w:spacing w:val="-3"/>
        </w:rPr>
        <w:t xml:space="preserve"> </w:t>
      </w:r>
      <w:r>
        <w:rPr>
          <w:spacing w:val="-2"/>
        </w:rPr>
        <w:t>Interface-</w:t>
      </w:r>
    </w:p>
    <w:p w:rsidR="00204C72" w:rsidRDefault="00204C72">
      <w:pPr>
        <w:pStyle w:val="BodyText"/>
        <w:spacing w:before="20"/>
        <w:ind w:left="0"/>
      </w:pPr>
    </w:p>
    <w:p w:rsidR="00204C72" w:rsidRDefault="006456EA">
      <w:pPr>
        <w:pStyle w:val="BodyText"/>
        <w:spacing w:line="360" w:lineRule="auto"/>
        <w:ind w:right="629" w:firstLine="719"/>
        <w:jc w:val="both"/>
      </w:pPr>
      <w:r>
        <w:t>The analog telephone lines are connected with this section. The digital to analog and analog</w:t>
      </w:r>
      <w:r>
        <w:rPr>
          <w:spacing w:val="-9"/>
        </w:rPr>
        <w:t xml:space="preserve"> </w:t>
      </w:r>
      <w:r>
        <w:t>to</w:t>
      </w:r>
      <w:r>
        <w:rPr>
          <w:spacing w:val="-8"/>
        </w:rPr>
        <w:t xml:space="preserve"> </w:t>
      </w:r>
      <w:r>
        <w:t>digital</w:t>
      </w:r>
      <w:r>
        <w:rPr>
          <w:spacing w:val="-9"/>
        </w:rPr>
        <w:t xml:space="preserve"> </w:t>
      </w:r>
      <w:r>
        <w:t>conversion</w:t>
      </w:r>
      <w:r>
        <w:rPr>
          <w:spacing w:val="-8"/>
        </w:rPr>
        <w:t xml:space="preserve"> </w:t>
      </w:r>
      <w:r>
        <w:t>is</w:t>
      </w:r>
      <w:r>
        <w:rPr>
          <w:spacing w:val="-8"/>
        </w:rPr>
        <w:t xml:space="preserve"> </w:t>
      </w:r>
      <w:r>
        <w:t>done</w:t>
      </w:r>
      <w:r>
        <w:rPr>
          <w:spacing w:val="-8"/>
        </w:rPr>
        <w:t xml:space="preserve"> </w:t>
      </w:r>
      <w:r>
        <w:t>with</w:t>
      </w:r>
      <w:r>
        <w:rPr>
          <w:spacing w:val="-11"/>
        </w:rPr>
        <w:t xml:space="preserve"> </w:t>
      </w:r>
      <w:r>
        <w:t>the</w:t>
      </w:r>
      <w:r>
        <w:rPr>
          <w:spacing w:val="-8"/>
        </w:rPr>
        <w:t xml:space="preserve"> </w:t>
      </w:r>
      <w:r>
        <w:t>help</w:t>
      </w:r>
      <w:r>
        <w:rPr>
          <w:spacing w:val="-8"/>
        </w:rPr>
        <w:t xml:space="preserve"> </w:t>
      </w:r>
      <w:r>
        <w:t>of</w:t>
      </w:r>
      <w:r>
        <w:rPr>
          <w:spacing w:val="-9"/>
        </w:rPr>
        <w:t xml:space="preserve"> </w:t>
      </w:r>
      <w:r>
        <w:t>codes.</w:t>
      </w:r>
      <w:r>
        <w:rPr>
          <w:spacing w:val="-7"/>
        </w:rPr>
        <w:t xml:space="preserve"> </w:t>
      </w:r>
      <w:r>
        <w:t>The</w:t>
      </w:r>
      <w:r>
        <w:rPr>
          <w:spacing w:val="-8"/>
        </w:rPr>
        <w:t xml:space="preserve"> </w:t>
      </w:r>
      <w:r>
        <w:t>no.</w:t>
      </w:r>
      <w:r>
        <w:rPr>
          <w:spacing w:val="-7"/>
        </w:rPr>
        <w:t xml:space="preserve"> </w:t>
      </w:r>
      <w:r>
        <w:t>of</w:t>
      </w:r>
      <w:r>
        <w:rPr>
          <w:spacing w:val="-9"/>
        </w:rPr>
        <w:t xml:space="preserve"> </w:t>
      </w:r>
      <w:r>
        <w:t>extension</w:t>
      </w:r>
      <w:r>
        <w:rPr>
          <w:spacing w:val="-11"/>
        </w:rPr>
        <w:t xml:space="preserve"> </w:t>
      </w:r>
      <w:r>
        <w:t>point</w:t>
      </w:r>
      <w:r>
        <w:rPr>
          <w:spacing w:val="-7"/>
        </w:rPr>
        <w:t xml:space="preserve"> </w:t>
      </w:r>
      <w:r>
        <w:t>depends</w:t>
      </w:r>
      <w:r>
        <w:rPr>
          <w:spacing w:val="-8"/>
        </w:rPr>
        <w:t xml:space="preserve"> </w:t>
      </w:r>
      <w:r>
        <w:t>on the design of EPABX.</w:t>
      </w:r>
    </w:p>
    <w:p w:rsidR="00204C72" w:rsidRDefault="006456EA">
      <w:pPr>
        <w:spacing w:before="159"/>
        <w:ind w:left="720"/>
        <w:rPr>
          <w:b/>
        </w:rPr>
      </w:pPr>
      <w:r>
        <w:rPr>
          <w:b/>
          <w:u w:val="single"/>
        </w:rPr>
        <w:t>UNITS</w:t>
      </w:r>
      <w:r>
        <w:rPr>
          <w:b/>
          <w:spacing w:val="-6"/>
          <w:u w:val="single"/>
        </w:rPr>
        <w:t xml:space="preserve"> </w:t>
      </w:r>
      <w:r>
        <w:rPr>
          <w:b/>
          <w:u w:val="single"/>
        </w:rPr>
        <w:t>OF</w:t>
      </w:r>
      <w:r>
        <w:rPr>
          <w:b/>
          <w:spacing w:val="-3"/>
          <w:u w:val="single"/>
        </w:rPr>
        <w:t xml:space="preserve"> </w:t>
      </w:r>
      <w:r>
        <w:rPr>
          <w:b/>
          <w:u w:val="single"/>
        </w:rPr>
        <w:t>POWER</w:t>
      </w:r>
      <w:r>
        <w:rPr>
          <w:b/>
          <w:spacing w:val="-4"/>
          <w:u w:val="single"/>
        </w:rPr>
        <w:t xml:space="preserve"> </w:t>
      </w:r>
      <w:r>
        <w:rPr>
          <w:b/>
          <w:spacing w:val="-2"/>
          <w:u w:val="single"/>
        </w:rPr>
        <w:t>MEASUREMENT</w:t>
      </w:r>
    </w:p>
    <w:p w:rsidR="00204C72" w:rsidRDefault="00204C72">
      <w:pPr>
        <w:rPr>
          <w:b/>
        </w:rPr>
        <w:sectPr w:rsidR="00204C72">
          <w:pgSz w:w="12240" w:h="15840"/>
          <w:pgMar w:top="1480" w:right="360" w:bottom="280" w:left="720" w:header="720" w:footer="720" w:gutter="0"/>
          <w:cols w:space="720"/>
        </w:sectPr>
      </w:pPr>
    </w:p>
    <w:p w:rsidR="00204C72" w:rsidRDefault="006456EA">
      <w:pPr>
        <w:pStyle w:val="BodyText"/>
        <w:spacing w:before="80" w:line="360" w:lineRule="auto"/>
        <w:ind w:right="625"/>
        <w:jc w:val="both"/>
      </w:pPr>
      <w:r>
        <w:lastRenderedPageBreak/>
        <w:t>The</w:t>
      </w:r>
      <w:r>
        <w:rPr>
          <w:spacing w:val="-3"/>
        </w:rPr>
        <w:t xml:space="preserve"> </w:t>
      </w:r>
      <w:r>
        <w:rPr>
          <w:b/>
        </w:rPr>
        <w:t>decibel</w:t>
      </w:r>
      <w:r>
        <w:rPr>
          <w:b/>
          <w:spacing w:val="-3"/>
        </w:rPr>
        <w:t xml:space="preserve"> </w:t>
      </w:r>
      <w:r>
        <w:t>(symbol:</w:t>
      </w:r>
      <w:r>
        <w:rPr>
          <w:spacing w:val="-3"/>
        </w:rPr>
        <w:t xml:space="preserve"> </w:t>
      </w:r>
      <w:r>
        <w:rPr>
          <w:b/>
        </w:rPr>
        <w:t>dB</w:t>
      </w:r>
      <w:r>
        <w:t>)</w:t>
      </w:r>
      <w:r>
        <w:rPr>
          <w:spacing w:val="-2"/>
        </w:rPr>
        <w:t xml:space="preserve"> </w:t>
      </w:r>
      <w:r>
        <w:t>is</w:t>
      </w:r>
      <w:r>
        <w:rPr>
          <w:spacing w:val="-1"/>
        </w:rPr>
        <w:t xml:space="preserve"> </w:t>
      </w:r>
      <w:r>
        <w:t>a</w:t>
      </w:r>
      <w:r>
        <w:rPr>
          <w:spacing w:val="-1"/>
        </w:rPr>
        <w:t xml:space="preserve"> </w:t>
      </w:r>
      <w:r>
        <w:t>relative</w:t>
      </w:r>
      <w:r>
        <w:rPr>
          <w:spacing w:val="-2"/>
        </w:rPr>
        <w:t xml:space="preserve"> </w:t>
      </w:r>
      <w:hyperlink r:id="rId226">
        <w:r>
          <w:t>unit</w:t>
        </w:r>
      </w:hyperlink>
      <w:r>
        <w:rPr>
          <w:spacing w:val="-2"/>
        </w:rPr>
        <w:t xml:space="preserve"> </w:t>
      </w:r>
      <w:r>
        <w:t>of</w:t>
      </w:r>
      <w:r>
        <w:rPr>
          <w:spacing w:val="-3"/>
        </w:rPr>
        <w:t xml:space="preserve"> </w:t>
      </w:r>
      <w:r>
        <w:t>measurement</w:t>
      </w:r>
      <w:r>
        <w:rPr>
          <w:spacing w:val="-1"/>
        </w:rPr>
        <w:t xml:space="preserve"> </w:t>
      </w:r>
      <w:r>
        <w:t>corresponding</w:t>
      </w:r>
      <w:r>
        <w:rPr>
          <w:spacing w:val="-2"/>
        </w:rPr>
        <w:t xml:space="preserve"> </w:t>
      </w:r>
      <w:r>
        <w:t>to</w:t>
      </w:r>
      <w:r>
        <w:rPr>
          <w:spacing w:val="-1"/>
        </w:rPr>
        <w:t xml:space="preserve"> </w:t>
      </w:r>
      <w:r>
        <w:t>one</w:t>
      </w:r>
      <w:r>
        <w:rPr>
          <w:spacing w:val="-1"/>
        </w:rPr>
        <w:t xml:space="preserve"> </w:t>
      </w:r>
      <w:r>
        <w:t>tenth</w:t>
      </w:r>
      <w:r>
        <w:rPr>
          <w:spacing w:val="-2"/>
        </w:rPr>
        <w:t xml:space="preserve"> </w:t>
      </w:r>
      <w:r>
        <w:t>of</w:t>
      </w:r>
      <w:r>
        <w:rPr>
          <w:spacing w:val="-2"/>
        </w:rPr>
        <w:t xml:space="preserve"> </w:t>
      </w:r>
      <w:hyperlink r:id="rId227">
        <w:r>
          <w:t>bel.</w:t>
        </w:r>
      </w:hyperlink>
      <w:r>
        <w:t xml:space="preserve"> It is used</w:t>
      </w:r>
      <w:r>
        <w:rPr>
          <w:spacing w:val="-2"/>
        </w:rPr>
        <w:t xml:space="preserve"> </w:t>
      </w:r>
      <w:r>
        <w:t>to express the ratio of</w:t>
      </w:r>
      <w:r>
        <w:rPr>
          <w:spacing w:val="-1"/>
        </w:rPr>
        <w:t xml:space="preserve"> </w:t>
      </w:r>
      <w:r>
        <w:t xml:space="preserve">one value of a </w:t>
      </w:r>
      <w:hyperlink r:id="rId228">
        <w:r>
          <w:t>power</w:t>
        </w:r>
        <w:r>
          <w:rPr>
            <w:spacing w:val="-1"/>
          </w:rPr>
          <w:t xml:space="preserve"> </w:t>
        </w:r>
        <w:r>
          <w:t>or field</w:t>
        </w:r>
        <w:r>
          <w:rPr>
            <w:spacing w:val="-2"/>
          </w:rPr>
          <w:t xml:space="preserve"> </w:t>
        </w:r>
        <w:r>
          <w:t>quantity</w:t>
        </w:r>
      </w:hyperlink>
      <w:r>
        <w:rPr>
          <w:spacing w:val="-1"/>
        </w:rPr>
        <w:t xml:space="preserve"> </w:t>
      </w:r>
      <w:r>
        <w:t xml:space="preserve">to another, on a </w:t>
      </w:r>
      <w:hyperlink r:id="rId229">
        <w:r>
          <w:t>logarithmic</w:t>
        </w:r>
      </w:hyperlink>
      <w:r>
        <w:t xml:space="preserve"> </w:t>
      </w:r>
      <w:hyperlink r:id="rId230">
        <w:r>
          <w:t>scale,</w:t>
        </w:r>
      </w:hyperlink>
      <w:r>
        <w:t xml:space="preserve"> the logarithmic quantity being called the power level or field level, respectively.</w:t>
      </w:r>
    </w:p>
    <w:p w:rsidR="00204C72" w:rsidRDefault="006456EA">
      <w:pPr>
        <w:pStyle w:val="Heading2"/>
        <w:spacing w:before="160"/>
        <w:rPr>
          <w:u w:val="none"/>
        </w:rPr>
      </w:pPr>
      <w:r>
        <w:rPr>
          <w:spacing w:val="-2"/>
        </w:rPr>
        <w:t>INTERNET</w:t>
      </w:r>
      <w:r>
        <w:rPr>
          <w:spacing w:val="3"/>
        </w:rPr>
        <w:t xml:space="preserve"> </w:t>
      </w:r>
      <w:r>
        <w:rPr>
          <w:spacing w:val="-2"/>
        </w:rPr>
        <w:t>PROTOCOL</w:t>
      </w:r>
      <w:r>
        <w:rPr>
          <w:spacing w:val="-1"/>
        </w:rPr>
        <w:t xml:space="preserve"> </w:t>
      </w:r>
      <w:r>
        <w:rPr>
          <w:spacing w:val="-2"/>
        </w:rPr>
        <w:t>TELEPHONY-</w:t>
      </w:r>
    </w:p>
    <w:p w:rsidR="00204C72" w:rsidRDefault="00204C72">
      <w:pPr>
        <w:pStyle w:val="BodyText"/>
        <w:spacing w:before="43"/>
        <w:ind w:left="0"/>
        <w:rPr>
          <w:b/>
        </w:rPr>
      </w:pPr>
    </w:p>
    <w:p w:rsidR="00204C72" w:rsidRDefault="006456EA">
      <w:pPr>
        <w:pStyle w:val="ListParagraph"/>
        <w:numPr>
          <w:ilvl w:val="0"/>
          <w:numId w:val="49"/>
        </w:numPr>
        <w:tabs>
          <w:tab w:val="left" w:pos="629"/>
        </w:tabs>
        <w:spacing w:line="369" w:lineRule="auto"/>
        <w:ind w:right="624"/>
        <w:jc w:val="both"/>
        <w:rPr>
          <w:sz w:val="24"/>
        </w:rPr>
      </w:pPr>
      <w:r>
        <w:rPr>
          <w:sz w:val="24"/>
        </w:rPr>
        <w:t>Internet</w:t>
      </w:r>
      <w:r>
        <w:rPr>
          <w:spacing w:val="-4"/>
          <w:sz w:val="24"/>
        </w:rPr>
        <w:t xml:space="preserve"> </w:t>
      </w:r>
      <w:r>
        <w:rPr>
          <w:sz w:val="24"/>
        </w:rPr>
        <w:t>Protocol</w:t>
      </w:r>
      <w:r>
        <w:rPr>
          <w:spacing w:val="-6"/>
          <w:sz w:val="24"/>
        </w:rPr>
        <w:t xml:space="preserve"> </w:t>
      </w:r>
      <w:r>
        <w:rPr>
          <w:sz w:val="24"/>
        </w:rPr>
        <w:t>Telephony</w:t>
      </w:r>
      <w:r>
        <w:rPr>
          <w:spacing w:val="-5"/>
          <w:sz w:val="24"/>
        </w:rPr>
        <w:t xml:space="preserve"> </w:t>
      </w:r>
      <w:r>
        <w:rPr>
          <w:sz w:val="24"/>
        </w:rPr>
        <w:t>(IP</w:t>
      </w:r>
      <w:r>
        <w:rPr>
          <w:spacing w:val="-4"/>
          <w:sz w:val="24"/>
        </w:rPr>
        <w:t xml:space="preserve"> </w:t>
      </w:r>
      <w:r>
        <w:rPr>
          <w:sz w:val="24"/>
        </w:rPr>
        <w:t>Telephony)</w:t>
      </w:r>
      <w:r>
        <w:rPr>
          <w:spacing w:val="-6"/>
          <w:sz w:val="24"/>
        </w:rPr>
        <w:t xml:space="preserve"> </w:t>
      </w:r>
      <w:r>
        <w:rPr>
          <w:sz w:val="24"/>
        </w:rPr>
        <w:t>is the</w:t>
      </w:r>
      <w:r>
        <w:rPr>
          <w:spacing w:val="-4"/>
          <w:sz w:val="24"/>
        </w:rPr>
        <w:t xml:space="preserve"> </w:t>
      </w:r>
      <w:r>
        <w:rPr>
          <w:sz w:val="24"/>
        </w:rPr>
        <w:t>use</w:t>
      </w:r>
      <w:r>
        <w:rPr>
          <w:spacing w:val="-5"/>
          <w:sz w:val="24"/>
        </w:rPr>
        <w:t xml:space="preserve"> </w:t>
      </w:r>
      <w:r>
        <w:rPr>
          <w:sz w:val="24"/>
        </w:rPr>
        <w:t>of</w:t>
      </w:r>
      <w:r>
        <w:rPr>
          <w:spacing w:val="-3"/>
          <w:sz w:val="24"/>
        </w:rPr>
        <w:t xml:space="preserve"> </w:t>
      </w:r>
      <w:r>
        <w:rPr>
          <w:sz w:val="24"/>
        </w:rPr>
        <w:t>IP-based</w:t>
      </w:r>
      <w:r>
        <w:rPr>
          <w:spacing w:val="-6"/>
          <w:sz w:val="24"/>
        </w:rPr>
        <w:t xml:space="preserve"> </w:t>
      </w:r>
      <w:r>
        <w:rPr>
          <w:sz w:val="24"/>
        </w:rPr>
        <w:t>networks</w:t>
      </w:r>
      <w:r>
        <w:rPr>
          <w:spacing w:val="-3"/>
          <w:sz w:val="24"/>
        </w:rPr>
        <w:t xml:space="preserve"> </w:t>
      </w:r>
      <w:r>
        <w:rPr>
          <w:sz w:val="24"/>
        </w:rPr>
        <w:t>to</w:t>
      </w:r>
      <w:r>
        <w:rPr>
          <w:spacing w:val="-5"/>
          <w:sz w:val="24"/>
        </w:rPr>
        <w:t xml:space="preserve"> </w:t>
      </w:r>
      <w:r>
        <w:rPr>
          <w:sz w:val="24"/>
        </w:rPr>
        <w:t>build,</w:t>
      </w:r>
      <w:r>
        <w:rPr>
          <w:spacing w:val="-2"/>
          <w:sz w:val="24"/>
        </w:rPr>
        <w:t xml:space="preserve"> </w:t>
      </w:r>
      <w:r>
        <w:rPr>
          <w:sz w:val="24"/>
        </w:rPr>
        <w:t>provide</w:t>
      </w:r>
      <w:r>
        <w:rPr>
          <w:spacing w:val="-2"/>
          <w:sz w:val="24"/>
        </w:rPr>
        <w:t xml:space="preserve"> </w:t>
      </w:r>
      <w:r>
        <w:rPr>
          <w:sz w:val="24"/>
        </w:rPr>
        <w:t>and access</w:t>
      </w:r>
      <w:r>
        <w:rPr>
          <w:spacing w:val="-9"/>
          <w:sz w:val="24"/>
        </w:rPr>
        <w:t xml:space="preserve"> </w:t>
      </w:r>
      <w:r>
        <w:rPr>
          <w:sz w:val="24"/>
        </w:rPr>
        <w:t>voice,</w:t>
      </w:r>
      <w:r>
        <w:rPr>
          <w:spacing w:val="-9"/>
          <w:sz w:val="24"/>
        </w:rPr>
        <w:t xml:space="preserve"> </w:t>
      </w:r>
      <w:r>
        <w:rPr>
          <w:sz w:val="24"/>
        </w:rPr>
        <w:t>data</w:t>
      </w:r>
      <w:r>
        <w:rPr>
          <w:spacing w:val="-9"/>
          <w:sz w:val="24"/>
        </w:rPr>
        <w:t xml:space="preserve"> </w:t>
      </w:r>
      <w:r>
        <w:rPr>
          <w:sz w:val="24"/>
        </w:rPr>
        <w:t>or</w:t>
      </w:r>
      <w:r>
        <w:rPr>
          <w:spacing w:val="-9"/>
          <w:sz w:val="24"/>
        </w:rPr>
        <w:t xml:space="preserve"> </w:t>
      </w:r>
      <w:r>
        <w:rPr>
          <w:sz w:val="24"/>
        </w:rPr>
        <w:t>other</w:t>
      </w:r>
      <w:r>
        <w:rPr>
          <w:spacing w:val="-9"/>
          <w:sz w:val="24"/>
        </w:rPr>
        <w:t xml:space="preserve"> </w:t>
      </w:r>
      <w:r>
        <w:rPr>
          <w:sz w:val="24"/>
        </w:rPr>
        <w:t>forms</w:t>
      </w:r>
      <w:r>
        <w:rPr>
          <w:spacing w:val="-9"/>
          <w:sz w:val="24"/>
        </w:rPr>
        <w:t xml:space="preserve"> </w:t>
      </w:r>
      <w:r>
        <w:rPr>
          <w:sz w:val="24"/>
        </w:rPr>
        <w:t>of</w:t>
      </w:r>
      <w:r>
        <w:rPr>
          <w:spacing w:val="-9"/>
          <w:sz w:val="24"/>
        </w:rPr>
        <w:t xml:space="preserve"> </w:t>
      </w:r>
      <w:r>
        <w:rPr>
          <w:sz w:val="24"/>
        </w:rPr>
        <w:t>telephonic</w:t>
      </w:r>
      <w:r>
        <w:rPr>
          <w:spacing w:val="-9"/>
          <w:sz w:val="24"/>
        </w:rPr>
        <w:t xml:space="preserve"> </w:t>
      </w:r>
      <w:r>
        <w:rPr>
          <w:sz w:val="24"/>
        </w:rPr>
        <w:t>communications.</w:t>
      </w:r>
      <w:r>
        <w:rPr>
          <w:spacing w:val="-8"/>
          <w:sz w:val="24"/>
        </w:rPr>
        <w:t xml:space="preserve"> </w:t>
      </w:r>
      <w:r>
        <w:rPr>
          <w:sz w:val="24"/>
        </w:rPr>
        <w:t>IP</w:t>
      </w:r>
      <w:r>
        <w:rPr>
          <w:spacing w:val="-10"/>
          <w:sz w:val="24"/>
        </w:rPr>
        <w:t xml:space="preserve"> </w:t>
      </w:r>
      <w:r>
        <w:rPr>
          <w:sz w:val="24"/>
        </w:rPr>
        <w:t>telephony</w:t>
      </w:r>
      <w:r>
        <w:rPr>
          <w:spacing w:val="-9"/>
          <w:sz w:val="24"/>
        </w:rPr>
        <w:t xml:space="preserve"> </w:t>
      </w:r>
      <w:r>
        <w:rPr>
          <w:sz w:val="24"/>
        </w:rPr>
        <w:t>provides</w:t>
      </w:r>
      <w:r>
        <w:rPr>
          <w:spacing w:val="-9"/>
          <w:sz w:val="24"/>
        </w:rPr>
        <w:t xml:space="preserve"> </w:t>
      </w:r>
      <w:r>
        <w:rPr>
          <w:sz w:val="24"/>
        </w:rPr>
        <w:t>traditional telephonic communication over an IP-based network, the Internet - via an Internet service provider (ISP) - or directly from a telecommunications service provider.</w:t>
      </w:r>
    </w:p>
    <w:p w:rsidR="00204C72" w:rsidRDefault="006456EA">
      <w:pPr>
        <w:pStyle w:val="ListParagraph"/>
        <w:numPr>
          <w:ilvl w:val="0"/>
          <w:numId w:val="49"/>
        </w:numPr>
        <w:tabs>
          <w:tab w:val="left" w:pos="629"/>
        </w:tabs>
        <w:spacing w:line="367" w:lineRule="auto"/>
        <w:ind w:right="633"/>
        <w:jc w:val="both"/>
        <w:rPr>
          <w:sz w:val="24"/>
        </w:rPr>
      </w:pPr>
      <w:r>
        <w:rPr>
          <w:sz w:val="24"/>
        </w:rPr>
        <w:t>IP telephony is designed to replace the telecommunications' infrastructure of circuit switched public data networks (CSPDN) and public switched telephone networks (PSTN) with packet switched IP communication networks.</w:t>
      </w:r>
    </w:p>
    <w:p w:rsidR="00204C72" w:rsidRDefault="006456EA">
      <w:pPr>
        <w:pStyle w:val="ListParagraph"/>
        <w:numPr>
          <w:ilvl w:val="0"/>
          <w:numId w:val="49"/>
        </w:numPr>
        <w:tabs>
          <w:tab w:val="left" w:pos="629"/>
        </w:tabs>
        <w:spacing w:line="367" w:lineRule="auto"/>
        <w:ind w:right="626"/>
        <w:jc w:val="both"/>
        <w:rPr>
          <w:sz w:val="24"/>
        </w:rPr>
      </w:pPr>
      <w:r>
        <w:rPr>
          <w:sz w:val="24"/>
        </w:rPr>
        <w:t>In</w:t>
      </w:r>
      <w:r>
        <w:rPr>
          <w:spacing w:val="-5"/>
          <w:sz w:val="24"/>
        </w:rPr>
        <w:t xml:space="preserve"> </w:t>
      </w:r>
      <w:r>
        <w:rPr>
          <w:sz w:val="24"/>
        </w:rPr>
        <w:t>a</w:t>
      </w:r>
      <w:r>
        <w:rPr>
          <w:spacing w:val="-6"/>
          <w:sz w:val="24"/>
        </w:rPr>
        <w:t xml:space="preserve"> </w:t>
      </w:r>
      <w:r>
        <w:rPr>
          <w:sz w:val="24"/>
        </w:rPr>
        <w:t>consumer</w:t>
      </w:r>
      <w:r>
        <w:rPr>
          <w:spacing w:val="-6"/>
          <w:sz w:val="24"/>
        </w:rPr>
        <w:t xml:space="preserve"> </w:t>
      </w:r>
      <w:r>
        <w:rPr>
          <w:sz w:val="24"/>
        </w:rPr>
        <w:t>IP</w:t>
      </w:r>
      <w:r>
        <w:rPr>
          <w:spacing w:val="-5"/>
          <w:sz w:val="24"/>
        </w:rPr>
        <w:t xml:space="preserve"> </w:t>
      </w:r>
      <w:r>
        <w:rPr>
          <w:sz w:val="24"/>
        </w:rPr>
        <w:t>telephony</w:t>
      </w:r>
      <w:r>
        <w:rPr>
          <w:spacing w:val="-7"/>
          <w:sz w:val="24"/>
        </w:rPr>
        <w:t xml:space="preserve"> </w:t>
      </w:r>
      <w:r>
        <w:rPr>
          <w:sz w:val="24"/>
        </w:rPr>
        <w:t>solution,</w:t>
      </w:r>
      <w:r>
        <w:rPr>
          <w:spacing w:val="-5"/>
          <w:sz w:val="24"/>
        </w:rPr>
        <w:t xml:space="preserve"> </w:t>
      </w:r>
      <w:r>
        <w:rPr>
          <w:sz w:val="24"/>
        </w:rPr>
        <w:t>a</w:t>
      </w:r>
      <w:r>
        <w:rPr>
          <w:spacing w:val="-8"/>
          <w:sz w:val="24"/>
        </w:rPr>
        <w:t xml:space="preserve"> </w:t>
      </w:r>
      <w:r>
        <w:rPr>
          <w:sz w:val="24"/>
        </w:rPr>
        <w:t>soft</w:t>
      </w:r>
      <w:r>
        <w:rPr>
          <w:spacing w:val="-6"/>
          <w:sz w:val="24"/>
        </w:rPr>
        <w:t xml:space="preserve"> </w:t>
      </w:r>
      <w:r>
        <w:rPr>
          <w:sz w:val="24"/>
        </w:rPr>
        <w:t>IP</w:t>
      </w:r>
      <w:r>
        <w:rPr>
          <w:spacing w:val="-8"/>
          <w:sz w:val="24"/>
        </w:rPr>
        <w:t xml:space="preserve"> </w:t>
      </w:r>
      <w:r>
        <w:rPr>
          <w:sz w:val="24"/>
        </w:rPr>
        <w:t>phone</w:t>
      </w:r>
      <w:r>
        <w:rPr>
          <w:spacing w:val="-5"/>
          <w:sz w:val="24"/>
        </w:rPr>
        <w:t xml:space="preserve"> </w:t>
      </w:r>
      <w:r>
        <w:rPr>
          <w:sz w:val="24"/>
        </w:rPr>
        <w:t>application</w:t>
      </w:r>
      <w:r>
        <w:rPr>
          <w:spacing w:val="-8"/>
          <w:sz w:val="24"/>
        </w:rPr>
        <w:t xml:space="preserve"> </w:t>
      </w:r>
      <w:r>
        <w:rPr>
          <w:sz w:val="24"/>
        </w:rPr>
        <w:t>and</w:t>
      </w:r>
      <w:r>
        <w:rPr>
          <w:spacing w:val="-7"/>
          <w:sz w:val="24"/>
        </w:rPr>
        <w:t xml:space="preserve"> </w:t>
      </w:r>
      <w:r>
        <w:rPr>
          <w:sz w:val="24"/>
        </w:rPr>
        <w:t>backend</w:t>
      </w:r>
      <w:r>
        <w:rPr>
          <w:spacing w:val="-7"/>
          <w:sz w:val="24"/>
        </w:rPr>
        <w:t xml:space="preserve"> </w:t>
      </w:r>
      <w:r>
        <w:rPr>
          <w:sz w:val="24"/>
        </w:rPr>
        <w:t>Internet</w:t>
      </w:r>
      <w:r>
        <w:rPr>
          <w:spacing w:val="-5"/>
          <w:sz w:val="24"/>
        </w:rPr>
        <w:t xml:space="preserve"> </w:t>
      </w:r>
      <w:r>
        <w:rPr>
          <w:sz w:val="24"/>
        </w:rPr>
        <w:t>connection enable</w:t>
      </w:r>
      <w:r>
        <w:rPr>
          <w:spacing w:val="-2"/>
          <w:sz w:val="24"/>
        </w:rPr>
        <w:t xml:space="preserve"> </w:t>
      </w:r>
      <w:r>
        <w:rPr>
          <w:sz w:val="24"/>
        </w:rPr>
        <w:t>voice</w:t>
      </w:r>
      <w:r>
        <w:rPr>
          <w:spacing w:val="-2"/>
          <w:sz w:val="24"/>
        </w:rPr>
        <w:t xml:space="preserve"> </w:t>
      </w:r>
      <w:r>
        <w:rPr>
          <w:sz w:val="24"/>
        </w:rPr>
        <w:t>and</w:t>
      </w:r>
      <w:r>
        <w:rPr>
          <w:spacing w:val="-3"/>
          <w:sz w:val="24"/>
        </w:rPr>
        <w:t xml:space="preserve"> </w:t>
      </w:r>
      <w:r>
        <w:rPr>
          <w:sz w:val="24"/>
        </w:rPr>
        <w:t>data</w:t>
      </w:r>
      <w:r>
        <w:rPr>
          <w:spacing w:val="-3"/>
          <w:sz w:val="24"/>
        </w:rPr>
        <w:t xml:space="preserve"> </w:t>
      </w:r>
      <w:r>
        <w:rPr>
          <w:sz w:val="24"/>
        </w:rPr>
        <w:t>communication,</w:t>
      </w:r>
      <w:r>
        <w:rPr>
          <w:spacing w:val="-1"/>
          <w:sz w:val="24"/>
        </w:rPr>
        <w:t xml:space="preserve"> </w:t>
      </w:r>
      <w:r>
        <w:rPr>
          <w:sz w:val="24"/>
        </w:rPr>
        <w:t>such</w:t>
      </w:r>
      <w:r>
        <w:rPr>
          <w:spacing w:val="-4"/>
          <w:sz w:val="24"/>
        </w:rPr>
        <w:t xml:space="preserve"> </w:t>
      </w:r>
      <w:r>
        <w:rPr>
          <w:sz w:val="24"/>
        </w:rPr>
        <w:t>as</w:t>
      </w:r>
      <w:r>
        <w:rPr>
          <w:spacing w:val="-2"/>
          <w:sz w:val="24"/>
        </w:rPr>
        <w:t xml:space="preserve"> </w:t>
      </w:r>
      <w:r>
        <w:rPr>
          <w:sz w:val="24"/>
        </w:rPr>
        <w:t>calling</w:t>
      </w:r>
      <w:r>
        <w:rPr>
          <w:spacing w:val="-3"/>
          <w:sz w:val="24"/>
        </w:rPr>
        <w:t xml:space="preserve"> </w:t>
      </w:r>
      <w:r>
        <w:rPr>
          <w:sz w:val="24"/>
        </w:rPr>
        <w:t>and</w:t>
      </w:r>
      <w:r>
        <w:rPr>
          <w:spacing w:val="-3"/>
          <w:sz w:val="24"/>
        </w:rPr>
        <w:t xml:space="preserve"> </w:t>
      </w:r>
      <w:r>
        <w:rPr>
          <w:sz w:val="24"/>
        </w:rPr>
        <w:t>faxing.</w:t>
      </w:r>
      <w:r>
        <w:rPr>
          <w:spacing w:val="-2"/>
          <w:sz w:val="24"/>
        </w:rPr>
        <w:t xml:space="preserve"> </w:t>
      </w:r>
      <w:r>
        <w:rPr>
          <w:sz w:val="24"/>
        </w:rPr>
        <w:t>A</w:t>
      </w:r>
      <w:r>
        <w:rPr>
          <w:spacing w:val="-3"/>
          <w:sz w:val="24"/>
        </w:rPr>
        <w:t xml:space="preserve"> </w:t>
      </w:r>
      <w:r>
        <w:rPr>
          <w:sz w:val="24"/>
        </w:rPr>
        <w:t>user</w:t>
      </w:r>
      <w:r>
        <w:rPr>
          <w:spacing w:val="-3"/>
          <w:sz w:val="24"/>
        </w:rPr>
        <w:t xml:space="preserve"> </w:t>
      </w:r>
      <w:r>
        <w:rPr>
          <w:sz w:val="24"/>
        </w:rPr>
        <w:t>may</w:t>
      </w:r>
      <w:r>
        <w:rPr>
          <w:spacing w:val="-3"/>
          <w:sz w:val="24"/>
        </w:rPr>
        <w:t xml:space="preserve"> </w:t>
      </w:r>
      <w:r>
        <w:rPr>
          <w:sz w:val="24"/>
        </w:rPr>
        <w:t>call</w:t>
      </w:r>
      <w:r>
        <w:rPr>
          <w:spacing w:val="-3"/>
          <w:sz w:val="24"/>
        </w:rPr>
        <w:t xml:space="preserve"> </w:t>
      </w:r>
      <w:r>
        <w:rPr>
          <w:sz w:val="24"/>
        </w:rPr>
        <w:t>other</w:t>
      </w:r>
      <w:r>
        <w:rPr>
          <w:spacing w:val="-3"/>
          <w:sz w:val="24"/>
        </w:rPr>
        <w:t xml:space="preserve"> </w:t>
      </w:r>
      <w:r>
        <w:rPr>
          <w:sz w:val="24"/>
        </w:rPr>
        <w:t>softphone users,</w:t>
      </w:r>
      <w:r>
        <w:rPr>
          <w:spacing w:val="72"/>
          <w:w w:val="150"/>
          <w:sz w:val="24"/>
        </w:rPr>
        <w:t xml:space="preserve"> </w:t>
      </w:r>
      <w:r>
        <w:rPr>
          <w:sz w:val="24"/>
        </w:rPr>
        <w:t>send</w:t>
      </w:r>
      <w:r>
        <w:rPr>
          <w:spacing w:val="70"/>
          <w:w w:val="150"/>
          <w:sz w:val="24"/>
        </w:rPr>
        <w:t xml:space="preserve"> </w:t>
      </w:r>
      <w:r>
        <w:rPr>
          <w:sz w:val="24"/>
        </w:rPr>
        <w:t>or</w:t>
      </w:r>
      <w:r>
        <w:rPr>
          <w:spacing w:val="70"/>
          <w:w w:val="150"/>
          <w:sz w:val="24"/>
        </w:rPr>
        <w:t xml:space="preserve"> </w:t>
      </w:r>
      <w:r>
        <w:rPr>
          <w:sz w:val="24"/>
        </w:rPr>
        <w:t>receive</w:t>
      </w:r>
      <w:r>
        <w:rPr>
          <w:spacing w:val="72"/>
          <w:w w:val="150"/>
          <w:sz w:val="24"/>
        </w:rPr>
        <w:t xml:space="preserve"> </w:t>
      </w:r>
      <w:r>
        <w:rPr>
          <w:sz w:val="24"/>
        </w:rPr>
        <w:t>faxes</w:t>
      </w:r>
      <w:r>
        <w:rPr>
          <w:spacing w:val="72"/>
          <w:w w:val="150"/>
          <w:sz w:val="24"/>
        </w:rPr>
        <w:t xml:space="preserve"> </w:t>
      </w:r>
      <w:r>
        <w:rPr>
          <w:sz w:val="24"/>
        </w:rPr>
        <w:t>and</w:t>
      </w:r>
      <w:r>
        <w:rPr>
          <w:spacing w:val="70"/>
          <w:w w:val="150"/>
          <w:sz w:val="24"/>
        </w:rPr>
        <w:t xml:space="preserve"> </w:t>
      </w:r>
      <w:r>
        <w:rPr>
          <w:sz w:val="24"/>
        </w:rPr>
        <w:t>even</w:t>
      </w:r>
      <w:r>
        <w:rPr>
          <w:spacing w:val="72"/>
          <w:w w:val="150"/>
          <w:sz w:val="24"/>
        </w:rPr>
        <w:t xml:space="preserve"> </w:t>
      </w:r>
      <w:r>
        <w:rPr>
          <w:sz w:val="24"/>
        </w:rPr>
        <w:t>communicate</w:t>
      </w:r>
      <w:r>
        <w:rPr>
          <w:spacing w:val="72"/>
          <w:w w:val="150"/>
          <w:sz w:val="24"/>
        </w:rPr>
        <w:t xml:space="preserve"> </w:t>
      </w:r>
      <w:r>
        <w:rPr>
          <w:sz w:val="24"/>
        </w:rPr>
        <w:t>with</w:t>
      </w:r>
      <w:r>
        <w:rPr>
          <w:spacing w:val="71"/>
          <w:w w:val="150"/>
          <w:sz w:val="24"/>
        </w:rPr>
        <w:t xml:space="preserve"> </w:t>
      </w:r>
      <w:r>
        <w:rPr>
          <w:sz w:val="24"/>
        </w:rPr>
        <w:t>circuit</w:t>
      </w:r>
      <w:r>
        <w:rPr>
          <w:spacing w:val="72"/>
          <w:w w:val="150"/>
          <w:sz w:val="24"/>
        </w:rPr>
        <w:t xml:space="preserve"> </w:t>
      </w:r>
      <w:r>
        <w:rPr>
          <w:sz w:val="24"/>
        </w:rPr>
        <w:t>switched</w:t>
      </w:r>
      <w:r>
        <w:rPr>
          <w:spacing w:val="71"/>
          <w:w w:val="150"/>
          <w:sz w:val="24"/>
        </w:rPr>
        <w:t xml:space="preserve"> </w:t>
      </w:r>
      <w:r>
        <w:rPr>
          <w:sz w:val="24"/>
        </w:rPr>
        <w:t>and</w:t>
      </w:r>
      <w:r>
        <w:rPr>
          <w:spacing w:val="70"/>
          <w:w w:val="150"/>
          <w:sz w:val="24"/>
        </w:rPr>
        <w:t xml:space="preserve"> </w:t>
      </w:r>
      <w:r>
        <w:rPr>
          <w:sz w:val="24"/>
        </w:rPr>
        <w:t>cellular</w:t>
      </w:r>
    </w:p>
    <w:p w:rsidR="00204C72" w:rsidRDefault="006456EA">
      <w:pPr>
        <w:pStyle w:val="BodyText"/>
        <w:ind w:left="629"/>
        <w:jc w:val="both"/>
      </w:pPr>
      <w:r>
        <w:t>communication</w:t>
      </w:r>
      <w:r>
        <w:rPr>
          <w:spacing w:val="-9"/>
        </w:rPr>
        <w:t xml:space="preserve"> </w:t>
      </w:r>
      <w:r>
        <w:rPr>
          <w:spacing w:val="-2"/>
        </w:rPr>
        <w:t>services.</w:t>
      </w:r>
    </w:p>
    <w:p w:rsidR="00204C72" w:rsidRDefault="006456EA">
      <w:pPr>
        <w:pStyle w:val="ListParagraph"/>
        <w:numPr>
          <w:ilvl w:val="0"/>
          <w:numId w:val="48"/>
        </w:numPr>
        <w:tabs>
          <w:tab w:val="left" w:pos="540"/>
        </w:tabs>
        <w:spacing w:line="357" w:lineRule="auto"/>
        <w:ind w:right="627"/>
        <w:jc w:val="both"/>
        <w:rPr>
          <w:sz w:val="24"/>
        </w:rPr>
      </w:pPr>
      <w:r>
        <w:rPr>
          <w:sz w:val="24"/>
        </w:rPr>
        <w:t>In an</w:t>
      </w:r>
      <w:r>
        <w:rPr>
          <w:spacing w:val="-1"/>
          <w:sz w:val="24"/>
        </w:rPr>
        <w:t xml:space="preserve"> </w:t>
      </w:r>
      <w:r>
        <w:rPr>
          <w:sz w:val="24"/>
        </w:rPr>
        <w:t>enterprise environment, IP telephony</w:t>
      </w:r>
      <w:r>
        <w:rPr>
          <w:spacing w:val="-1"/>
          <w:sz w:val="24"/>
        </w:rPr>
        <w:t xml:space="preserve"> </w:t>
      </w:r>
      <w:r>
        <w:rPr>
          <w:sz w:val="24"/>
        </w:rPr>
        <w:t>is implemented</w:t>
      </w:r>
      <w:r>
        <w:rPr>
          <w:spacing w:val="-2"/>
          <w:sz w:val="24"/>
        </w:rPr>
        <w:t xml:space="preserve"> </w:t>
      </w:r>
      <w:r>
        <w:rPr>
          <w:sz w:val="24"/>
        </w:rPr>
        <w:t>through</w:t>
      </w:r>
      <w:r>
        <w:rPr>
          <w:spacing w:val="-1"/>
          <w:sz w:val="24"/>
        </w:rPr>
        <w:t xml:space="preserve"> </w:t>
      </w:r>
      <w:r>
        <w:rPr>
          <w:sz w:val="24"/>
        </w:rPr>
        <w:t>physical IP</w:t>
      </w:r>
      <w:r>
        <w:rPr>
          <w:spacing w:val="-1"/>
          <w:sz w:val="24"/>
        </w:rPr>
        <w:t xml:space="preserve"> </w:t>
      </w:r>
      <w:r>
        <w:rPr>
          <w:sz w:val="24"/>
        </w:rPr>
        <w:t>phones that</w:t>
      </w:r>
      <w:r>
        <w:rPr>
          <w:spacing w:val="-1"/>
          <w:sz w:val="24"/>
        </w:rPr>
        <w:t xml:space="preserve"> </w:t>
      </w:r>
      <w:r>
        <w:rPr>
          <w:sz w:val="24"/>
        </w:rPr>
        <w:t>work on top of an IP network infrastructure. An IP phone's built-in firmware provides the complete functionality</w:t>
      </w:r>
      <w:r>
        <w:rPr>
          <w:spacing w:val="-5"/>
          <w:sz w:val="24"/>
        </w:rPr>
        <w:t xml:space="preserve"> </w:t>
      </w:r>
      <w:r>
        <w:rPr>
          <w:sz w:val="24"/>
        </w:rPr>
        <w:t>for</w:t>
      </w:r>
      <w:r>
        <w:rPr>
          <w:spacing w:val="-6"/>
          <w:sz w:val="24"/>
        </w:rPr>
        <w:t xml:space="preserve"> </w:t>
      </w:r>
      <w:r>
        <w:rPr>
          <w:sz w:val="24"/>
        </w:rPr>
        <w:t>initiating</w:t>
      </w:r>
      <w:r>
        <w:rPr>
          <w:spacing w:val="-5"/>
          <w:sz w:val="24"/>
        </w:rPr>
        <w:t xml:space="preserve"> </w:t>
      </w:r>
      <w:r>
        <w:rPr>
          <w:sz w:val="24"/>
        </w:rPr>
        <w:t>and</w:t>
      </w:r>
      <w:r>
        <w:rPr>
          <w:spacing w:val="-5"/>
          <w:sz w:val="24"/>
        </w:rPr>
        <w:t xml:space="preserve"> </w:t>
      </w:r>
      <w:r>
        <w:rPr>
          <w:sz w:val="24"/>
        </w:rPr>
        <w:t>managing</w:t>
      </w:r>
      <w:r>
        <w:rPr>
          <w:spacing w:val="-4"/>
          <w:sz w:val="24"/>
        </w:rPr>
        <w:t xml:space="preserve"> </w:t>
      </w:r>
      <w:r>
        <w:rPr>
          <w:sz w:val="24"/>
        </w:rPr>
        <w:t>telephonic</w:t>
      </w:r>
      <w:r>
        <w:rPr>
          <w:spacing w:val="-5"/>
          <w:sz w:val="24"/>
        </w:rPr>
        <w:t xml:space="preserve"> </w:t>
      </w:r>
      <w:r>
        <w:rPr>
          <w:sz w:val="24"/>
        </w:rPr>
        <w:t>communications.</w:t>
      </w:r>
      <w:r>
        <w:rPr>
          <w:spacing w:val="-6"/>
          <w:sz w:val="24"/>
        </w:rPr>
        <w:t xml:space="preserve"> </w:t>
      </w:r>
      <w:r>
        <w:rPr>
          <w:sz w:val="24"/>
        </w:rPr>
        <w:t>Moreover,</w:t>
      </w:r>
      <w:r>
        <w:rPr>
          <w:spacing w:val="-4"/>
          <w:sz w:val="24"/>
        </w:rPr>
        <w:t xml:space="preserve"> </w:t>
      </w:r>
      <w:r>
        <w:rPr>
          <w:sz w:val="24"/>
        </w:rPr>
        <w:t>IP</w:t>
      </w:r>
      <w:r>
        <w:rPr>
          <w:spacing w:val="-5"/>
          <w:sz w:val="24"/>
        </w:rPr>
        <w:t xml:space="preserve"> </w:t>
      </w:r>
      <w:r>
        <w:rPr>
          <w:sz w:val="24"/>
        </w:rPr>
        <w:t>telephony</w:t>
      </w:r>
      <w:r>
        <w:rPr>
          <w:spacing w:val="-6"/>
          <w:sz w:val="24"/>
        </w:rPr>
        <w:t xml:space="preserve"> </w:t>
      </w:r>
      <w:r>
        <w:rPr>
          <w:sz w:val="24"/>
        </w:rPr>
        <w:t>also supports video communication between two or more users.</w:t>
      </w:r>
    </w:p>
    <w:p w:rsidR="00204C72" w:rsidRDefault="006456EA">
      <w:pPr>
        <w:pStyle w:val="BodyText"/>
        <w:spacing w:before="157" w:line="360" w:lineRule="auto"/>
        <w:ind w:left="540"/>
      </w:pPr>
      <w:r>
        <w:t>Voice over Internet Protocol (VoIP), a popular IP telephony implementation, only supports voice communication over IP.</w:t>
      </w:r>
    </w:p>
    <w:p w:rsidR="00204C72" w:rsidRDefault="006456EA">
      <w:pPr>
        <w:pStyle w:val="BodyText"/>
        <w:spacing w:before="76"/>
        <w:ind w:left="540"/>
      </w:pPr>
      <w:r>
        <w:rPr>
          <w:spacing w:val="-2"/>
        </w:rPr>
        <w:t>Advantages-</w:t>
      </w:r>
    </w:p>
    <w:p w:rsidR="00204C72" w:rsidRDefault="006456EA">
      <w:pPr>
        <w:pStyle w:val="ListParagraph"/>
        <w:numPr>
          <w:ilvl w:val="0"/>
          <w:numId w:val="48"/>
        </w:numPr>
        <w:tabs>
          <w:tab w:val="left" w:pos="540"/>
        </w:tabs>
        <w:spacing w:before="214" w:line="357" w:lineRule="auto"/>
        <w:ind w:right="627"/>
        <w:jc w:val="both"/>
        <w:rPr>
          <w:sz w:val="24"/>
        </w:rPr>
      </w:pPr>
      <w:r>
        <w:rPr>
          <w:sz w:val="24"/>
        </w:rPr>
        <w:t>IP telephony systems tend to be much less expensive than traditional systems for both local and long distance calling.</w:t>
      </w:r>
    </w:p>
    <w:p w:rsidR="00204C72" w:rsidRDefault="006456EA">
      <w:pPr>
        <w:pStyle w:val="ListParagraph"/>
        <w:numPr>
          <w:ilvl w:val="0"/>
          <w:numId w:val="48"/>
        </w:numPr>
        <w:tabs>
          <w:tab w:val="left" w:pos="540"/>
        </w:tabs>
        <w:spacing w:before="76" w:line="357" w:lineRule="auto"/>
        <w:ind w:right="627"/>
        <w:jc w:val="both"/>
        <w:rPr>
          <w:sz w:val="24"/>
        </w:rPr>
      </w:pPr>
      <w:r>
        <w:rPr>
          <w:sz w:val="24"/>
        </w:rPr>
        <w:t>Benefits</w:t>
      </w:r>
      <w:r>
        <w:rPr>
          <w:spacing w:val="-5"/>
          <w:sz w:val="24"/>
        </w:rPr>
        <w:t xml:space="preserve"> </w:t>
      </w:r>
      <w:r>
        <w:rPr>
          <w:sz w:val="24"/>
        </w:rPr>
        <w:t>of</w:t>
      </w:r>
      <w:r>
        <w:rPr>
          <w:spacing w:val="-7"/>
          <w:sz w:val="24"/>
        </w:rPr>
        <w:t xml:space="preserve"> </w:t>
      </w:r>
      <w:r>
        <w:rPr>
          <w:sz w:val="24"/>
        </w:rPr>
        <w:t>IP</w:t>
      </w:r>
      <w:r>
        <w:rPr>
          <w:spacing w:val="-5"/>
          <w:sz w:val="24"/>
        </w:rPr>
        <w:t xml:space="preserve"> </w:t>
      </w:r>
      <w:r>
        <w:rPr>
          <w:sz w:val="24"/>
        </w:rPr>
        <w:t>telephony</w:t>
      </w:r>
      <w:r>
        <w:rPr>
          <w:spacing w:val="-6"/>
          <w:sz w:val="24"/>
        </w:rPr>
        <w:t xml:space="preserve"> </w:t>
      </w:r>
      <w:r>
        <w:rPr>
          <w:sz w:val="24"/>
        </w:rPr>
        <w:t>systems</w:t>
      </w:r>
      <w:r>
        <w:rPr>
          <w:spacing w:val="-6"/>
          <w:sz w:val="24"/>
        </w:rPr>
        <w:t xml:space="preserve"> </w:t>
      </w:r>
      <w:r>
        <w:rPr>
          <w:sz w:val="24"/>
        </w:rPr>
        <w:t>to</w:t>
      </w:r>
      <w:r>
        <w:rPr>
          <w:spacing w:val="-6"/>
          <w:sz w:val="24"/>
        </w:rPr>
        <w:t xml:space="preserve"> </w:t>
      </w:r>
      <w:r>
        <w:rPr>
          <w:sz w:val="24"/>
        </w:rPr>
        <w:t>small</w:t>
      </w:r>
      <w:r>
        <w:rPr>
          <w:spacing w:val="-7"/>
          <w:sz w:val="24"/>
        </w:rPr>
        <w:t xml:space="preserve"> </w:t>
      </w:r>
      <w:r>
        <w:rPr>
          <w:sz w:val="24"/>
        </w:rPr>
        <w:t>businesses</w:t>
      </w:r>
      <w:r>
        <w:rPr>
          <w:spacing w:val="-6"/>
          <w:sz w:val="24"/>
        </w:rPr>
        <w:t xml:space="preserve"> </w:t>
      </w:r>
      <w:r>
        <w:rPr>
          <w:sz w:val="24"/>
        </w:rPr>
        <w:t>and</w:t>
      </w:r>
      <w:r>
        <w:rPr>
          <w:spacing w:val="-7"/>
          <w:sz w:val="24"/>
        </w:rPr>
        <w:t xml:space="preserve"> </w:t>
      </w:r>
      <w:r>
        <w:rPr>
          <w:sz w:val="24"/>
        </w:rPr>
        <w:t>organizations</w:t>
      </w:r>
      <w:r>
        <w:rPr>
          <w:spacing w:val="-8"/>
          <w:sz w:val="24"/>
        </w:rPr>
        <w:t xml:space="preserve"> </w:t>
      </w:r>
      <w:r>
        <w:rPr>
          <w:sz w:val="24"/>
        </w:rPr>
        <w:t>is</w:t>
      </w:r>
      <w:r>
        <w:rPr>
          <w:spacing w:val="-5"/>
          <w:sz w:val="24"/>
        </w:rPr>
        <w:t xml:space="preserve"> </w:t>
      </w:r>
      <w:r>
        <w:rPr>
          <w:sz w:val="24"/>
        </w:rPr>
        <w:t>that</w:t>
      </w:r>
      <w:r>
        <w:rPr>
          <w:spacing w:val="-5"/>
          <w:sz w:val="24"/>
        </w:rPr>
        <w:t xml:space="preserve"> </w:t>
      </w:r>
      <w:r>
        <w:rPr>
          <w:sz w:val="24"/>
        </w:rPr>
        <w:t>fact</w:t>
      </w:r>
      <w:r>
        <w:rPr>
          <w:spacing w:val="-8"/>
          <w:sz w:val="24"/>
        </w:rPr>
        <w:t xml:space="preserve"> </w:t>
      </w:r>
      <w:r>
        <w:rPr>
          <w:sz w:val="24"/>
        </w:rPr>
        <w:t>that</w:t>
      </w:r>
      <w:r>
        <w:rPr>
          <w:spacing w:val="-5"/>
          <w:sz w:val="24"/>
        </w:rPr>
        <w:t xml:space="preserve"> </w:t>
      </w:r>
      <w:r>
        <w:rPr>
          <w:sz w:val="24"/>
        </w:rPr>
        <w:t>they</w:t>
      </w:r>
      <w:r>
        <w:rPr>
          <w:spacing w:val="-6"/>
          <w:sz w:val="24"/>
        </w:rPr>
        <w:t xml:space="preserve"> </w:t>
      </w:r>
      <w:r>
        <w:rPr>
          <w:sz w:val="24"/>
        </w:rPr>
        <w:t>can</w:t>
      </w:r>
      <w:r>
        <w:rPr>
          <w:spacing w:val="-5"/>
          <w:sz w:val="24"/>
        </w:rPr>
        <w:t xml:space="preserve"> </w:t>
      </w:r>
      <w:r>
        <w:rPr>
          <w:sz w:val="24"/>
        </w:rPr>
        <w:t>be very</w:t>
      </w:r>
      <w:r>
        <w:rPr>
          <w:spacing w:val="-14"/>
          <w:sz w:val="24"/>
        </w:rPr>
        <w:t xml:space="preserve"> </w:t>
      </w:r>
      <w:r>
        <w:rPr>
          <w:sz w:val="24"/>
        </w:rPr>
        <w:t>flexible</w:t>
      </w:r>
      <w:r>
        <w:rPr>
          <w:spacing w:val="-13"/>
          <w:sz w:val="24"/>
        </w:rPr>
        <w:t xml:space="preserve"> </w:t>
      </w:r>
      <w:r>
        <w:rPr>
          <w:sz w:val="24"/>
        </w:rPr>
        <w:t>and</w:t>
      </w:r>
      <w:r>
        <w:rPr>
          <w:spacing w:val="-13"/>
          <w:sz w:val="24"/>
        </w:rPr>
        <w:t xml:space="preserve"> </w:t>
      </w:r>
      <w:r>
        <w:rPr>
          <w:sz w:val="24"/>
        </w:rPr>
        <w:t>have</w:t>
      </w:r>
      <w:r>
        <w:rPr>
          <w:spacing w:val="-12"/>
          <w:sz w:val="24"/>
        </w:rPr>
        <w:t xml:space="preserve"> </w:t>
      </w:r>
      <w:r>
        <w:rPr>
          <w:sz w:val="24"/>
        </w:rPr>
        <w:t>the</w:t>
      </w:r>
      <w:r>
        <w:rPr>
          <w:spacing w:val="-12"/>
          <w:sz w:val="24"/>
        </w:rPr>
        <w:t xml:space="preserve"> </w:t>
      </w:r>
      <w:r>
        <w:rPr>
          <w:sz w:val="24"/>
        </w:rPr>
        <w:t>ability</w:t>
      </w:r>
      <w:r>
        <w:rPr>
          <w:spacing w:val="-13"/>
          <w:sz w:val="24"/>
        </w:rPr>
        <w:t xml:space="preserve"> </w:t>
      </w:r>
      <w:r>
        <w:rPr>
          <w:sz w:val="24"/>
        </w:rPr>
        <w:t>to</w:t>
      </w:r>
      <w:r>
        <w:rPr>
          <w:spacing w:val="-12"/>
          <w:sz w:val="24"/>
        </w:rPr>
        <w:t xml:space="preserve"> </w:t>
      </w:r>
      <w:r>
        <w:rPr>
          <w:sz w:val="24"/>
        </w:rPr>
        <w:t>expand</w:t>
      </w:r>
      <w:r>
        <w:rPr>
          <w:spacing w:val="-13"/>
          <w:sz w:val="24"/>
        </w:rPr>
        <w:t xml:space="preserve"> </w:t>
      </w:r>
      <w:r>
        <w:rPr>
          <w:sz w:val="24"/>
        </w:rPr>
        <w:t>or</w:t>
      </w:r>
      <w:r>
        <w:rPr>
          <w:spacing w:val="-13"/>
          <w:sz w:val="24"/>
        </w:rPr>
        <w:t xml:space="preserve"> </w:t>
      </w:r>
      <w:r>
        <w:rPr>
          <w:sz w:val="24"/>
        </w:rPr>
        <w:t>contract</w:t>
      </w:r>
      <w:r>
        <w:rPr>
          <w:spacing w:val="-12"/>
          <w:sz w:val="24"/>
        </w:rPr>
        <w:t xml:space="preserve"> </w:t>
      </w:r>
      <w:r>
        <w:rPr>
          <w:sz w:val="24"/>
        </w:rPr>
        <w:t>with</w:t>
      </w:r>
      <w:r>
        <w:rPr>
          <w:spacing w:val="-13"/>
          <w:sz w:val="24"/>
        </w:rPr>
        <w:t xml:space="preserve"> </w:t>
      </w:r>
      <w:r>
        <w:rPr>
          <w:sz w:val="24"/>
        </w:rPr>
        <w:t>organization.</w:t>
      </w:r>
      <w:r>
        <w:rPr>
          <w:spacing w:val="-10"/>
          <w:sz w:val="24"/>
        </w:rPr>
        <w:t xml:space="preserve"> </w:t>
      </w:r>
      <w:r>
        <w:rPr>
          <w:sz w:val="24"/>
        </w:rPr>
        <w:t>If</w:t>
      </w:r>
      <w:r>
        <w:rPr>
          <w:spacing w:val="-13"/>
          <w:sz w:val="24"/>
        </w:rPr>
        <w:t xml:space="preserve"> </w:t>
      </w:r>
      <w:r>
        <w:rPr>
          <w:sz w:val="24"/>
        </w:rPr>
        <w:t>the</w:t>
      </w:r>
      <w:r>
        <w:rPr>
          <w:spacing w:val="-12"/>
          <w:sz w:val="24"/>
        </w:rPr>
        <w:t xml:space="preserve"> </w:t>
      </w:r>
      <w:r>
        <w:rPr>
          <w:sz w:val="24"/>
        </w:rPr>
        <w:t>business</w:t>
      </w:r>
      <w:r>
        <w:rPr>
          <w:spacing w:val="-14"/>
          <w:sz w:val="24"/>
        </w:rPr>
        <w:t xml:space="preserve"> </w:t>
      </w:r>
      <w:r>
        <w:rPr>
          <w:sz w:val="24"/>
        </w:rPr>
        <w:t>is</w:t>
      </w:r>
      <w:r>
        <w:rPr>
          <w:spacing w:val="-12"/>
          <w:sz w:val="24"/>
        </w:rPr>
        <w:t xml:space="preserve"> </w:t>
      </w:r>
      <w:r>
        <w:rPr>
          <w:sz w:val="24"/>
        </w:rPr>
        <w:t>growing rapidly or if the business is seasonal in nature.</w:t>
      </w:r>
    </w:p>
    <w:p w:rsidR="00204C72" w:rsidRDefault="00204C72">
      <w:pPr>
        <w:pStyle w:val="ListParagraph"/>
        <w:spacing w:line="357" w:lineRule="auto"/>
        <w:jc w:val="both"/>
        <w:rPr>
          <w:sz w:val="24"/>
        </w:rPr>
        <w:sectPr w:rsidR="00204C72">
          <w:pgSz w:w="12240" w:h="15840"/>
          <w:pgMar w:top="1360" w:right="360" w:bottom="280" w:left="720" w:header="720" w:footer="720" w:gutter="0"/>
          <w:cols w:space="720"/>
        </w:sectPr>
      </w:pPr>
    </w:p>
    <w:p w:rsidR="00204C72" w:rsidRDefault="006456EA">
      <w:pPr>
        <w:pStyle w:val="ListParagraph"/>
        <w:numPr>
          <w:ilvl w:val="1"/>
          <w:numId w:val="48"/>
        </w:numPr>
        <w:tabs>
          <w:tab w:val="left" w:pos="900"/>
        </w:tabs>
        <w:spacing w:before="79" w:line="355" w:lineRule="auto"/>
        <w:ind w:right="633"/>
        <w:rPr>
          <w:sz w:val="24"/>
        </w:rPr>
      </w:pPr>
      <w:r>
        <w:rPr>
          <w:sz w:val="24"/>
        </w:rPr>
        <w:lastRenderedPageBreak/>
        <w:t>Internal communication is vital to organizations of every size and IP telephony systems make internal communication easier.</w:t>
      </w:r>
    </w:p>
    <w:p w:rsidR="00204C72" w:rsidRDefault="006456EA">
      <w:pPr>
        <w:pStyle w:val="Heading2"/>
        <w:spacing w:before="80"/>
        <w:ind w:left="900"/>
        <w:jc w:val="left"/>
        <w:rPr>
          <w:u w:val="none"/>
        </w:rPr>
      </w:pPr>
      <w:r>
        <w:rPr>
          <w:spacing w:val="-2"/>
        </w:rPr>
        <w:t>INTERNET</w:t>
      </w:r>
      <w:r>
        <w:rPr>
          <w:spacing w:val="1"/>
        </w:rPr>
        <w:t xml:space="preserve"> </w:t>
      </w:r>
      <w:r>
        <w:rPr>
          <w:spacing w:val="-2"/>
        </w:rPr>
        <w:t>TELEPHONY-</w:t>
      </w:r>
    </w:p>
    <w:p w:rsidR="00204C72" w:rsidRDefault="006456EA">
      <w:pPr>
        <w:pStyle w:val="BodyText"/>
        <w:spacing w:before="77"/>
        <w:ind w:left="1440"/>
      </w:pPr>
      <w:r>
        <w:t>Internet</w:t>
      </w:r>
      <w:r>
        <w:rPr>
          <w:spacing w:val="-6"/>
        </w:rPr>
        <w:t xml:space="preserve"> </w:t>
      </w:r>
      <w:r>
        <w:t>Telephony</w:t>
      </w:r>
      <w:r>
        <w:rPr>
          <w:spacing w:val="-4"/>
        </w:rPr>
        <w:t xml:space="preserve"> </w:t>
      </w:r>
      <w:r>
        <w:t>is</w:t>
      </w:r>
      <w:r>
        <w:rPr>
          <w:spacing w:val="-3"/>
        </w:rPr>
        <w:t xml:space="preserve"> </w:t>
      </w:r>
      <w:r>
        <w:t>divided</w:t>
      </w:r>
      <w:r>
        <w:rPr>
          <w:spacing w:val="-4"/>
        </w:rPr>
        <w:t xml:space="preserve"> </w:t>
      </w:r>
      <w:r>
        <w:t>into</w:t>
      </w:r>
      <w:r>
        <w:rPr>
          <w:spacing w:val="-2"/>
        </w:rPr>
        <w:t xml:space="preserve"> </w:t>
      </w:r>
      <w:r>
        <w:t>three</w:t>
      </w:r>
      <w:r>
        <w:rPr>
          <w:spacing w:val="-3"/>
        </w:rPr>
        <w:t xml:space="preserve"> </w:t>
      </w:r>
      <w:r>
        <w:t>main</w:t>
      </w:r>
      <w:r>
        <w:rPr>
          <w:spacing w:val="-3"/>
        </w:rPr>
        <w:t xml:space="preserve"> </w:t>
      </w:r>
      <w:r>
        <w:t>categories</w:t>
      </w:r>
      <w:r>
        <w:rPr>
          <w:spacing w:val="-3"/>
        </w:rPr>
        <w:t xml:space="preserve"> </w:t>
      </w:r>
      <w:r>
        <w:t>consisting</w:t>
      </w:r>
      <w:r>
        <w:rPr>
          <w:spacing w:val="-5"/>
        </w:rPr>
        <w:t xml:space="preserve"> </w:t>
      </w:r>
      <w:r>
        <w:t>of</w:t>
      </w:r>
      <w:r>
        <w:rPr>
          <w:spacing w:val="1"/>
        </w:rPr>
        <w:t xml:space="preserve"> </w:t>
      </w:r>
      <w:r>
        <w:rPr>
          <w:spacing w:val="-10"/>
        </w:rPr>
        <w:t>–</w:t>
      </w:r>
    </w:p>
    <w:p w:rsidR="00204C72" w:rsidRDefault="006456EA">
      <w:pPr>
        <w:pStyle w:val="ListParagraph"/>
        <w:numPr>
          <w:ilvl w:val="0"/>
          <w:numId w:val="47"/>
        </w:numPr>
        <w:tabs>
          <w:tab w:val="left" w:pos="899"/>
        </w:tabs>
        <w:spacing w:before="76"/>
        <w:ind w:left="899" w:hanging="359"/>
        <w:rPr>
          <w:sz w:val="24"/>
        </w:rPr>
      </w:pPr>
      <w:r>
        <w:rPr>
          <w:sz w:val="24"/>
        </w:rPr>
        <w:t>PC</w:t>
      </w:r>
      <w:r>
        <w:rPr>
          <w:spacing w:val="-1"/>
          <w:sz w:val="24"/>
        </w:rPr>
        <w:t xml:space="preserve"> </w:t>
      </w:r>
      <w:r>
        <w:rPr>
          <w:sz w:val="24"/>
        </w:rPr>
        <w:t>to</w:t>
      </w:r>
      <w:r>
        <w:rPr>
          <w:spacing w:val="-1"/>
          <w:sz w:val="24"/>
        </w:rPr>
        <w:t xml:space="preserve"> </w:t>
      </w:r>
      <w:r>
        <w:rPr>
          <w:sz w:val="24"/>
        </w:rPr>
        <w:t>PC</w:t>
      </w:r>
      <w:r>
        <w:rPr>
          <w:spacing w:val="-1"/>
          <w:sz w:val="24"/>
        </w:rPr>
        <w:t xml:space="preserve"> </w:t>
      </w:r>
      <w:r>
        <w:rPr>
          <w:sz w:val="24"/>
        </w:rPr>
        <w:t>telephony/</w:t>
      </w:r>
      <w:r>
        <w:rPr>
          <w:spacing w:val="-1"/>
          <w:sz w:val="24"/>
        </w:rPr>
        <w:t xml:space="preserve"> </w:t>
      </w:r>
      <w:r>
        <w:rPr>
          <w:spacing w:val="-2"/>
          <w:sz w:val="24"/>
        </w:rPr>
        <w:t>Calling</w:t>
      </w:r>
    </w:p>
    <w:p w:rsidR="00204C72" w:rsidRDefault="006456EA">
      <w:pPr>
        <w:pStyle w:val="ListParagraph"/>
        <w:numPr>
          <w:ilvl w:val="0"/>
          <w:numId w:val="47"/>
        </w:numPr>
        <w:tabs>
          <w:tab w:val="left" w:pos="899"/>
        </w:tabs>
        <w:spacing w:before="98"/>
        <w:ind w:left="899" w:hanging="359"/>
        <w:rPr>
          <w:sz w:val="24"/>
        </w:rPr>
      </w:pPr>
      <w:r>
        <w:rPr>
          <w:sz w:val="24"/>
        </w:rPr>
        <w:t>PC</w:t>
      </w:r>
      <w:r>
        <w:rPr>
          <w:spacing w:val="-1"/>
          <w:sz w:val="24"/>
        </w:rPr>
        <w:t xml:space="preserve"> </w:t>
      </w:r>
      <w:r>
        <w:rPr>
          <w:sz w:val="24"/>
        </w:rPr>
        <w:t>to Phone telephony</w:t>
      </w:r>
      <w:r>
        <w:rPr>
          <w:spacing w:val="-3"/>
          <w:sz w:val="24"/>
        </w:rPr>
        <w:t xml:space="preserve"> </w:t>
      </w:r>
      <w:r>
        <w:rPr>
          <w:sz w:val="24"/>
        </w:rPr>
        <w:t>/</w:t>
      </w:r>
      <w:r>
        <w:rPr>
          <w:spacing w:val="-1"/>
          <w:sz w:val="24"/>
        </w:rPr>
        <w:t xml:space="preserve"> </w:t>
      </w:r>
      <w:r>
        <w:rPr>
          <w:spacing w:val="-2"/>
          <w:sz w:val="24"/>
        </w:rPr>
        <w:t>Calling</w:t>
      </w:r>
    </w:p>
    <w:p w:rsidR="00204C72" w:rsidRDefault="006456EA">
      <w:pPr>
        <w:pStyle w:val="ListParagraph"/>
        <w:numPr>
          <w:ilvl w:val="0"/>
          <w:numId w:val="47"/>
        </w:numPr>
        <w:tabs>
          <w:tab w:val="left" w:pos="899"/>
        </w:tabs>
        <w:spacing w:before="98"/>
        <w:ind w:left="899" w:hanging="359"/>
        <w:rPr>
          <w:sz w:val="24"/>
        </w:rPr>
      </w:pPr>
      <w:r>
        <w:rPr>
          <w:sz w:val="24"/>
        </w:rPr>
        <w:t>Phone</w:t>
      </w:r>
      <w:r>
        <w:rPr>
          <w:spacing w:val="-1"/>
          <w:sz w:val="24"/>
        </w:rPr>
        <w:t xml:space="preserve"> </w:t>
      </w:r>
      <w:r>
        <w:rPr>
          <w:sz w:val="24"/>
        </w:rPr>
        <w:t>to</w:t>
      </w:r>
      <w:r>
        <w:rPr>
          <w:spacing w:val="-1"/>
          <w:sz w:val="24"/>
        </w:rPr>
        <w:t xml:space="preserve"> </w:t>
      </w:r>
      <w:r>
        <w:rPr>
          <w:sz w:val="24"/>
        </w:rPr>
        <w:t>Phone</w:t>
      </w:r>
      <w:r>
        <w:rPr>
          <w:spacing w:val="-1"/>
          <w:sz w:val="24"/>
        </w:rPr>
        <w:t xml:space="preserve"> </w:t>
      </w:r>
      <w:r>
        <w:rPr>
          <w:sz w:val="24"/>
        </w:rPr>
        <w:t>telephony</w:t>
      </w:r>
      <w:r>
        <w:rPr>
          <w:spacing w:val="-2"/>
          <w:sz w:val="24"/>
        </w:rPr>
        <w:t xml:space="preserve"> </w:t>
      </w:r>
      <w:r>
        <w:rPr>
          <w:sz w:val="24"/>
        </w:rPr>
        <w:t>/</w:t>
      </w:r>
      <w:r>
        <w:rPr>
          <w:spacing w:val="-1"/>
          <w:sz w:val="24"/>
        </w:rPr>
        <w:t xml:space="preserve"> </w:t>
      </w:r>
      <w:r>
        <w:rPr>
          <w:spacing w:val="-2"/>
          <w:sz w:val="24"/>
        </w:rPr>
        <w:t>Calling</w:t>
      </w:r>
    </w:p>
    <w:p w:rsidR="00204C72" w:rsidRDefault="006456EA">
      <w:pPr>
        <w:spacing w:before="95"/>
        <w:ind w:left="900"/>
        <w:rPr>
          <w:b/>
          <w:sz w:val="24"/>
        </w:rPr>
      </w:pPr>
      <w:r>
        <w:rPr>
          <w:b/>
          <w:sz w:val="24"/>
          <w:u w:val="single"/>
        </w:rPr>
        <w:t>PC</w:t>
      </w:r>
      <w:r>
        <w:rPr>
          <w:b/>
          <w:spacing w:val="-2"/>
          <w:sz w:val="24"/>
          <w:u w:val="single"/>
        </w:rPr>
        <w:t xml:space="preserve"> </w:t>
      </w:r>
      <w:r>
        <w:rPr>
          <w:b/>
          <w:sz w:val="24"/>
          <w:u w:val="single"/>
        </w:rPr>
        <w:t>to</w:t>
      </w:r>
      <w:r>
        <w:rPr>
          <w:b/>
          <w:spacing w:val="-1"/>
          <w:sz w:val="24"/>
          <w:u w:val="single"/>
        </w:rPr>
        <w:t xml:space="preserve"> </w:t>
      </w:r>
      <w:r>
        <w:rPr>
          <w:b/>
          <w:sz w:val="24"/>
          <w:u w:val="single"/>
        </w:rPr>
        <w:t>PC</w:t>
      </w:r>
      <w:r>
        <w:rPr>
          <w:b/>
          <w:spacing w:val="-1"/>
          <w:sz w:val="24"/>
          <w:u w:val="single"/>
        </w:rPr>
        <w:t xml:space="preserve"> </w:t>
      </w:r>
      <w:r>
        <w:rPr>
          <w:b/>
          <w:sz w:val="24"/>
          <w:u w:val="single"/>
        </w:rPr>
        <w:t>telephony</w:t>
      </w:r>
      <w:r>
        <w:rPr>
          <w:b/>
          <w:spacing w:val="-1"/>
          <w:sz w:val="24"/>
          <w:u w:val="single"/>
        </w:rPr>
        <w:t xml:space="preserve"> </w:t>
      </w:r>
      <w:r>
        <w:rPr>
          <w:b/>
          <w:sz w:val="24"/>
          <w:u w:val="single"/>
        </w:rPr>
        <w:t xml:space="preserve">/ </w:t>
      </w:r>
      <w:r>
        <w:rPr>
          <w:b/>
          <w:spacing w:val="-2"/>
          <w:sz w:val="24"/>
          <w:u w:val="single"/>
        </w:rPr>
        <w:t>Calling-</w:t>
      </w:r>
    </w:p>
    <w:p w:rsidR="00204C72" w:rsidRDefault="006456EA">
      <w:pPr>
        <w:pStyle w:val="ListParagraph"/>
        <w:numPr>
          <w:ilvl w:val="1"/>
          <w:numId w:val="47"/>
        </w:numPr>
        <w:tabs>
          <w:tab w:val="left" w:pos="900"/>
        </w:tabs>
        <w:spacing w:before="75" w:line="259" w:lineRule="auto"/>
        <w:ind w:right="990"/>
        <w:rPr>
          <w:sz w:val="24"/>
        </w:rPr>
      </w:pPr>
      <w:r>
        <w:rPr>
          <w:sz w:val="24"/>
        </w:rPr>
        <w:t>PC</w:t>
      </w:r>
      <w:r>
        <w:rPr>
          <w:spacing w:val="-2"/>
          <w:sz w:val="24"/>
        </w:rPr>
        <w:t xml:space="preserve"> </w:t>
      </w:r>
      <w:r>
        <w:rPr>
          <w:sz w:val="24"/>
        </w:rPr>
        <w:t>to</w:t>
      </w:r>
      <w:r>
        <w:rPr>
          <w:spacing w:val="-2"/>
          <w:sz w:val="24"/>
        </w:rPr>
        <w:t xml:space="preserve"> </w:t>
      </w:r>
      <w:r>
        <w:rPr>
          <w:sz w:val="24"/>
        </w:rPr>
        <w:t>PC</w:t>
      </w:r>
      <w:r>
        <w:rPr>
          <w:spacing w:val="-2"/>
          <w:sz w:val="24"/>
        </w:rPr>
        <w:t xml:space="preserve"> </w:t>
      </w:r>
      <w:r>
        <w:rPr>
          <w:sz w:val="24"/>
        </w:rPr>
        <w:t>telephony</w:t>
      </w:r>
      <w:r>
        <w:rPr>
          <w:spacing w:val="-3"/>
          <w:sz w:val="24"/>
        </w:rPr>
        <w:t xml:space="preserve"> </w:t>
      </w:r>
      <w:r>
        <w:rPr>
          <w:sz w:val="24"/>
        </w:rPr>
        <w:t>enables</w:t>
      </w:r>
      <w:r>
        <w:rPr>
          <w:spacing w:val="-2"/>
          <w:sz w:val="24"/>
        </w:rPr>
        <w:t xml:space="preserve"> </w:t>
      </w:r>
      <w:r>
        <w:rPr>
          <w:sz w:val="24"/>
        </w:rPr>
        <w:t>us</w:t>
      </w:r>
      <w:r>
        <w:rPr>
          <w:spacing w:val="-2"/>
          <w:sz w:val="24"/>
        </w:rPr>
        <w:t xml:space="preserve"> </w:t>
      </w:r>
      <w:r>
        <w:rPr>
          <w:sz w:val="24"/>
        </w:rPr>
        <w:t>to</w:t>
      </w:r>
      <w:r>
        <w:rPr>
          <w:spacing w:val="-2"/>
          <w:sz w:val="24"/>
        </w:rPr>
        <w:t xml:space="preserve"> </w:t>
      </w:r>
      <w:r>
        <w:rPr>
          <w:sz w:val="24"/>
        </w:rPr>
        <w:t>call</w:t>
      </w:r>
      <w:r>
        <w:rPr>
          <w:spacing w:val="-3"/>
          <w:sz w:val="24"/>
        </w:rPr>
        <w:t xml:space="preserve"> </w:t>
      </w:r>
      <w:r>
        <w:rPr>
          <w:sz w:val="24"/>
        </w:rPr>
        <w:t>another</w:t>
      </w:r>
      <w:r>
        <w:rPr>
          <w:spacing w:val="-3"/>
          <w:sz w:val="24"/>
        </w:rPr>
        <w:t xml:space="preserve"> </w:t>
      </w:r>
      <w:r>
        <w:rPr>
          <w:sz w:val="24"/>
        </w:rPr>
        <w:t>person</w:t>
      </w:r>
      <w:r>
        <w:rPr>
          <w:spacing w:val="-3"/>
          <w:sz w:val="24"/>
        </w:rPr>
        <w:t xml:space="preserve"> </w:t>
      </w:r>
      <w:r>
        <w:rPr>
          <w:sz w:val="24"/>
        </w:rPr>
        <w:t>who</w:t>
      </w:r>
      <w:r>
        <w:rPr>
          <w:spacing w:val="-2"/>
          <w:sz w:val="24"/>
        </w:rPr>
        <w:t xml:space="preserve"> </w:t>
      </w:r>
      <w:r>
        <w:rPr>
          <w:sz w:val="24"/>
        </w:rPr>
        <w:t>is</w:t>
      </w:r>
      <w:r>
        <w:rPr>
          <w:spacing w:val="-1"/>
          <w:sz w:val="24"/>
        </w:rPr>
        <w:t xml:space="preserve"> </w:t>
      </w:r>
      <w:r>
        <w:rPr>
          <w:sz w:val="24"/>
        </w:rPr>
        <w:t>online</w:t>
      </w:r>
      <w:r>
        <w:rPr>
          <w:spacing w:val="-2"/>
          <w:sz w:val="24"/>
        </w:rPr>
        <w:t xml:space="preserve"> </w:t>
      </w:r>
      <w:r>
        <w:rPr>
          <w:sz w:val="24"/>
        </w:rPr>
        <w:t>at</w:t>
      </w:r>
      <w:r>
        <w:rPr>
          <w:spacing w:val="-3"/>
          <w:sz w:val="24"/>
        </w:rPr>
        <w:t xml:space="preserve"> </w:t>
      </w:r>
      <w:r>
        <w:rPr>
          <w:sz w:val="24"/>
        </w:rPr>
        <w:t>the</w:t>
      </w:r>
      <w:r>
        <w:rPr>
          <w:spacing w:val="-2"/>
          <w:sz w:val="24"/>
        </w:rPr>
        <w:t xml:space="preserve"> </w:t>
      </w:r>
      <w:r>
        <w:rPr>
          <w:sz w:val="24"/>
        </w:rPr>
        <w:t>same</w:t>
      </w:r>
      <w:r>
        <w:rPr>
          <w:spacing w:val="-2"/>
          <w:sz w:val="24"/>
        </w:rPr>
        <w:t xml:space="preserve"> </w:t>
      </w:r>
      <w:r>
        <w:rPr>
          <w:sz w:val="24"/>
        </w:rPr>
        <w:t>time</w:t>
      </w:r>
      <w:r>
        <w:rPr>
          <w:spacing w:val="-2"/>
          <w:sz w:val="24"/>
        </w:rPr>
        <w:t xml:space="preserve"> </w:t>
      </w:r>
      <w:r>
        <w:rPr>
          <w:sz w:val="24"/>
        </w:rPr>
        <w:t>we</w:t>
      </w:r>
      <w:r>
        <w:rPr>
          <w:spacing w:val="-2"/>
          <w:sz w:val="24"/>
        </w:rPr>
        <w:t xml:space="preserve"> </w:t>
      </w:r>
      <w:r>
        <w:rPr>
          <w:sz w:val="24"/>
        </w:rPr>
        <w:t>are using the same telephony client.</w:t>
      </w:r>
    </w:p>
    <w:p w:rsidR="00204C72" w:rsidRDefault="006456EA">
      <w:pPr>
        <w:pStyle w:val="ListParagraph"/>
        <w:numPr>
          <w:ilvl w:val="1"/>
          <w:numId w:val="47"/>
        </w:numPr>
        <w:tabs>
          <w:tab w:val="left" w:pos="900"/>
        </w:tabs>
        <w:spacing w:before="75" w:line="259" w:lineRule="auto"/>
        <w:ind w:right="1039"/>
        <w:rPr>
          <w:sz w:val="24"/>
        </w:rPr>
      </w:pPr>
      <w:r>
        <w:rPr>
          <w:sz w:val="24"/>
        </w:rPr>
        <w:t>To</w:t>
      </w:r>
      <w:r>
        <w:rPr>
          <w:spacing w:val="-4"/>
          <w:sz w:val="24"/>
        </w:rPr>
        <w:t xml:space="preserve"> </w:t>
      </w:r>
      <w:r>
        <w:rPr>
          <w:sz w:val="24"/>
        </w:rPr>
        <w:t>use</w:t>
      </w:r>
      <w:r>
        <w:rPr>
          <w:spacing w:val="-3"/>
          <w:sz w:val="24"/>
        </w:rPr>
        <w:t xml:space="preserve"> </w:t>
      </w:r>
      <w:r>
        <w:rPr>
          <w:sz w:val="24"/>
        </w:rPr>
        <w:t>PC</w:t>
      </w:r>
      <w:r>
        <w:rPr>
          <w:spacing w:val="-3"/>
          <w:sz w:val="24"/>
        </w:rPr>
        <w:t xml:space="preserve"> </w:t>
      </w:r>
      <w:r>
        <w:rPr>
          <w:sz w:val="24"/>
        </w:rPr>
        <w:t>to</w:t>
      </w:r>
      <w:r>
        <w:rPr>
          <w:spacing w:val="-3"/>
          <w:sz w:val="24"/>
        </w:rPr>
        <w:t xml:space="preserve"> </w:t>
      </w:r>
      <w:r>
        <w:rPr>
          <w:sz w:val="24"/>
        </w:rPr>
        <w:t>PC</w:t>
      </w:r>
      <w:r>
        <w:rPr>
          <w:spacing w:val="-3"/>
          <w:sz w:val="24"/>
        </w:rPr>
        <w:t xml:space="preserve"> </w:t>
      </w:r>
      <w:r>
        <w:rPr>
          <w:sz w:val="24"/>
        </w:rPr>
        <w:t>calling,</w:t>
      </w:r>
      <w:r>
        <w:rPr>
          <w:spacing w:val="-3"/>
          <w:sz w:val="24"/>
        </w:rPr>
        <w:t xml:space="preserve"> </w:t>
      </w:r>
      <w:r>
        <w:rPr>
          <w:sz w:val="24"/>
        </w:rPr>
        <w:t>we</w:t>
      </w:r>
      <w:r>
        <w:rPr>
          <w:spacing w:val="-3"/>
          <w:sz w:val="24"/>
        </w:rPr>
        <w:t xml:space="preserve"> </w:t>
      </w:r>
      <w:r>
        <w:rPr>
          <w:sz w:val="24"/>
        </w:rPr>
        <w:t>will</w:t>
      </w:r>
      <w:r>
        <w:rPr>
          <w:spacing w:val="-4"/>
          <w:sz w:val="24"/>
        </w:rPr>
        <w:t xml:space="preserve"> </w:t>
      </w:r>
      <w:r>
        <w:rPr>
          <w:sz w:val="24"/>
        </w:rPr>
        <w:t>need</w:t>
      </w:r>
      <w:r>
        <w:rPr>
          <w:spacing w:val="-5"/>
          <w:sz w:val="24"/>
        </w:rPr>
        <w:t xml:space="preserve"> </w:t>
      </w:r>
      <w:r>
        <w:rPr>
          <w:sz w:val="24"/>
        </w:rPr>
        <w:t>compatible</w:t>
      </w:r>
      <w:r>
        <w:rPr>
          <w:spacing w:val="-3"/>
          <w:sz w:val="24"/>
        </w:rPr>
        <w:t xml:space="preserve"> </w:t>
      </w:r>
      <w:r>
        <w:rPr>
          <w:sz w:val="24"/>
        </w:rPr>
        <w:t>software,</w:t>
      </w:r>
      <w:r>
        <w:rPr>
          <w:spacing w:val="-2"/>
          <w:sz w:val="24"/>
        </w:rPr>
        <w:t xml:space="preserve"> </w:t>
      </w:r>
      <w:r>
        <w:rPr>
          <w:sz w:val="24"/>
        </w:rPr>
        <w:t>a</w:t>
      </w:r>
      <w:r>
        <w:rPr>
          <w:spacing w:val="-4"/>
          <w:sz w:val="24"/>
        </w:rPr>
        <w:t xml:space="preserve"> </w:t>
      </w:r>
      <w:r>
        <w:rPr>
          <w:sz w:val="24"/>
        </w:rPr>
        <w:t>microphone</w:t>
      </w:r>
      <w:r>
        <w:rPr>
          <w:spacing w:val="-3"/>
          <w:sz w:val="24"/>
        </w:rPr>
        <w:t xml:space="preserve"> </w:t>
      </w:r>
      <w:r>
        <w:rPr>
          <w:sz w:val="24"/>
        </w:rPr>
        <w:t>and</w:t>
      </w:r>
      <w:r>
        <w:rPr>
          <w:spacing w:val="-5"/>
          <w:sz w:val="24"/>
        </w:rPr>
        <w:t xml:space="preserve"> </w:t>
      </w:r>
      <w:r>
        <w:rPr>
          <w:sz w:val="24"/>
        </w:rPr>
        <w:t>speakers</w:t>
      </w:r>
      <w:r>
        <w:rPr>
          <w:spacing w:val="-3"/>
          <w:sz w:val="24"/>
        </w:rPr>
        <w:t xml:space="preserve"> </w:t>
      </w:r>
      <w:r>
        <w:rPr>
          <w:sz w:val="24"/>
        </w:rPr>
        <w:t>and internet access.</w:t>
      </w:r>
    </w:p>
    <w:p w:rsidR="00204C72" w:rsidRDefault="006456EA">
      <w:pPr>
        <w:pStyle w:val="ListParagraph"/>
        <w:numPr>
          <w:ilvl w:val="1"/>
          <w:numId w:val="47"/>
        </w:numPr>
        <w:tabs>
          <w:tab w:val="left" w:pos="900"/>
        </w:tabs>
        <w:spacing w:before="74" w:line="259" w:lineRule="auto"/>
        <w:ind w:right="1251"/>
        <w:rPr>
          <w:sz w:val="24"/>
        </w:rPr>
      </w:pPr>
      <w:r>
        <w:rPr>
          <w:sz w:val="24"/>
        </w:rPr>
        <w:t>PC</w:t>
      </w:r>
      <w:r>
        <w:rPr>
          <w:spacing w:val="-2"/>
          <w:sz w:val="24"/>
        </w:rPr>
        <w:t xml:space="preserve"> </w:t>
      </w:r>
      <w:r>
        <w:rPr>
          <w:sz w:val="24"/>
        </w:rPr>
        <w:t>to</w:t>
      </w:r>
      <w:r>
        <w:rPr>
          <w:spacing w:val="-2"/>
          <w:sz w:val="24"/>
        </w:rPr>
        <w:t xml:space="preserve"> </w:t>
      </w:r>
      <w:r>
        <w:rPr>
          <w:sz w:val="24"/>
        </w:rPr>
        <w:t>PC</w:t>
      </w:r>
      <w:r>
        <w:rPr>
          <w:spacing w:val="-2"/>
          <w:sz w:val="24"/>
        </w:rPr>
        <w:t xml:space="preserve"> </w:t>
      </w:r>
      <w:r>
        <w:rPr>
          <w:sz w:val="24"/>
        </w:rPr>
        <w:t>telephony</w:t>
      </w:r>
      <w:r>
        <w:rPr>
          <w:spacing w:val="-3"/>
          <w:sz w:val="24"/>
        </w:rPr>
        <w:t xml:space="preserve"> </w:t>
      </w:r>
      <w:r>
        <w:rPr>
          <w:sz w:val="24"/>
        </w:rPr>
        <w:t>is</w:t>
      </w:r>
      <w:r>
        <w:rPr>
          <w:spacing w:val="-2"/>
          <w:sz w:val="24"/>
        </w:rPr>
        <w:t xml:space="preserve"> </w:t>
      </w:r>
      <w:r>
        <w:rPr>
          <w:sz w:val="24"/>
        </w:rPr>
        <w:t>free.</w:t>
      </w:r>
      <w:r>
        <w:rPr>
          <w:spacing w:val="-2"/>
          <w:sz w:val="24"/>
        </w:rPr>
        <w:t xml:space="preserve"> </w:t>
      </w:r>
      <w:r>
        <w:rPr>
          <w:sz w:val="24"/>
        </w:rPr>
        <w:t>This</w:t>
      </w:r>
      <w:r>
        <w:rPr>
          <w:spacing w:val="-2"/>
          <w:sz w:val="24"/>
        </w:rPr>
        <w:t xml:space="preserve"> </w:t>
      </w:r>
      <w:r>
        <w:rPr>
          <w:sz w:val="24"/>
        </w:rPr>
        <w:t>makes</w:t>
      </w:r>
      <w:r>
        <w:rPr>
          <w:spacing w:val="-2"/>
          <w:sz w:val="24"/>
        </w:rPr>
        <w:t xml:space="preserve"> </w:t>
      </w:r>
      <w:r>
        <w:rPr>
          <w:sz w:val="24"/>
        </w:rPr>
        <w:t>it</w:t>
      </w:r>
      <w:r>
        <w:rPr>
          <w:spacing w:val="-2"/>
          <w:sz w:val="24"/>
        </w:rPr>
        <w:t xml:space="preserve"> </w:t>
      </w:r>
      <w:r>
        <w:rPr>
          <w:sz w:val="24"/>
        </w:rPr>
        <w:t>a</w:t>
      </w:r>
      <w:r>
        <w:rPr>
          <w:spacing w:val="-3"/>
          <w:sz w:val="24"/>
        </w:rPr>
        <w:t xml:space="preserve"> </w:t>
      </w:r>
      <w:r>
        <w:rPr>
          <w:sz w:val="24"/>
        </w:rPr>
        <w:t>popular</w:t>
      </w:r>
      <w:r>
        <w:rPr>
          <w:spacing w:val="-4"/>
          <w:sz w:val="24"/>
        </w:rPr>
        <w:t xml:space="preserve"> </w:t>
      </w:r>
      <w:r>
        <w:rPr>
          <w:sz w:val="24"/>
        </w:rPr>
        <w:t>choice</w:t>
      </w:r>
      <w:r>
        <w:rPr>
          <w:spacing w:val="-2"/>
          <w:sz w:val="24"/>
        </w:rPr>
        <w:t xml:space="preserve"> </w:t>
      </w:r>
      <w:r>
        <w:rPr>
          <w:sz w:val="24"/>
        </w:rPr>
        <w:t>for</w:t>
      </w:r>
      <w:r>
        <w:rPr>
          <w:spacing w:val="-4"/>
          <w:sz w:val="24"/>
        </w:rPr>
        <w:t xml:space="preserve"> </w:t>
      </w:r>
      <w:r>
        <w:rPr>
          <w:sz w:val="24"/>
        </w:rPr>
        <w:t>family</w:t>
      </w:r>
      <w:r>
        <w:rPr>
          <w:spacing w:val="-3"/>
          <w:sz w:val="24"/>
        </w:rPr>
        <w:t xml:space="preserve"> </w:t>
      </w:r>
      <w:r>
        <w:rPr>
          <w:sz w:val="24"/>
        </w:rPr>
        <w:t>and</w:t>
      </w:r>
      <w:r>
        <w:rPr>
          <w:spacing w:val="-4"/>
          <w:sz w:val="24"/>
        </w:rPr>
        <w:t xml:space="preserve"> </w:t>
      </w:r>
      <w:r>
        <w:rPr>
          <w:sz w:val="24"/>
        </w:rPr>
        <w:t>friends</w:t>
      </w:r>
      <w:r>
        <w:rPr>
          <w:spacing w:val="-2"/>
          <w:sz w:val="24"/>
        </w:rPr>
        <w:t xml:space="preserve"> </w:t>
      </w:r>
      <w:r>
        <w:rPr>
          <w:sz w:val="24"/>
        </w:rPr>
        <w:t>who</w:t>
      </w:r>
      <w:r>
        <w:rPr>
          <w:spacing w:val="-1"/>
          <w:sz w:val="24"/>
        </w:rPr>
        <w:t xml:space="preserve"> </w:t>
      </w:r>
      <w:r>
        <w:rPr>
          <w:sz w:val="24"/>
        </w:rPr>
        <w:t>live outside of each other’s local telephone calling access.</w:t>
      </w:r>
    </w:p>
    <w:p w:rsidR="00204C72" w:rsidRDefault="006456EA">
      <w:pPr>
        <w:pStyle w:val="ListParagraph"/>
        <w:numPr>
          <w:ilvl w:val="1"/>
          <w:numId w:val="47"/>
        </w:numPr>
        <w:tabs>
          <w:tab w:val="left" w:pos="900"/>
        </w:tabs>
        <w:spacing w:before="71" w:line="259" w:lineRule="auto"/>
        <w:ind w:right="1002"/>
        <w:rPr>
          <w:sz w:val="24"/>
        </w:rPr>
      </w:pPr>
      <w:r>
        <w:rPr>
          <w:sz w:val="24"/>
        </w:rPr>
        <w:t>The client software converts transmitted speech into data packets and routes it over the internet.</w:t>
      </w:r>
      <w:r>
        <w:rPr>
          <w:spacing w:val="-2"/>
          <w:sz w:val="24"/>
        </w:rPr>
        <w:t xml:space="preserve"> </w:t>
      </w:r>
      <w:r>
        <w:rPr>
          <w:sz w:val="24"/>
        </w:rPr>
        <w:t>The</w:t>
      </w:r>
      <w:r>
        <w:rPr>
          <w:spacing w:val="-3"/>
          <w:sz w:val="24"/>
        </w:rPr>
        <w:t xml:space="preserve"> </w:t>
      </w:r>
      <w:r>
        <w:rPr>
          <w:sz w:val="24"/>
        </w:rPr>
        <w:t>receiving</w:t>
      </w:r>
      <w:r>
        <w:rPr>
          <w:spacing w:val="-6"/>
          <w:sz w:val="24"/>
        </w:rPr>
        <w:t xml:space="preserve"> </w:t>
      </w:r>
      <w:r>
        <w:rPr>
          <w:sz w:val="24"/>
        </w:rPr>
        <w:t>client</w:t>
      </w:r>
      <w:r>
        <w:rPr>
          <w:spacing w:val="-4"/>
          <w:sz w:val="24"/>
        </w:rPr>
        <w:t xml:space="preserve"> </w:t>
      </w:r>
      <w:r>
        <w:rPr>
          <w:sz w:val="24"/>
        </w:rPr>
        <w:t>turns</w:t>
      </w:r>
      <w:r>
        <w:rPr>
          <w:spacing w:val="-3"/>
          <w:sz w:val="24"/>
        </w:rPr>
        <w:t xml:space="preserve"> </w:t>
      </w:r>
      <w:r>
        <w:rPr>
          <w:sz w:val="24"/>
        </w:rPr>
        <w:t>the</w:t>
      </w:r>
      <w:r>
        <w:rPr>
          <w:spacing w:val="-3"/>
          <w:sz w:val="24"/>
        </w:rPr>
        <w:t xml:space="preserve"> </w:t>
      </w:r>
      <w:r>
        <w:rPr>
          <w:sz w:val="24"/>
        </w:rPr>
        <w:t>data</w:t>
      </w:r>
      <w:r>
        <w:rPr>
          <w:spacing w:val="-4"/>
          <w:sz w:val="24"/>
        </w:rPr>
        <w:t xml:space="preserve"> </w:t>
      </w:r>
      <w:r>
        <w:rPr>
          <w:sz w:val="24"/>
        </w:rPr>
        <w:t>packets</w:t>
      </w:r>
      <w:r>
        <w:rPr>
          <w:spacing w:val="-3"/>
          <w:sz w:val="24"/>
        </w:rPr>
        <w:t xml:space="preserve"> </w:t>
      </w:r>
      <w:r>
        <w:rPr>
          <w:sz w:val="24"/>
        </w:rPr>
        <w:t>back</w:t>
      </w:r>
      <w:r>
        <w:rPr>
          <w:spacing w:val="-4"/>
          <w:sz w:val="24"/>
        </w:rPr>
        <w:t xml:space="preserve"> </w:t>
      </w:r>
      <w:r>
        <w:rPr>
          <w:sz w:val="24"/>
        </w:rPr>
        <w:t>into</w:t>
      </w:r>
      <w:r>
        <w:rPr>
          <w:spacing w:val="-3"/>
          <w:sz w:val="24"/>
        </w:rPr>
        <w:t xml:space="preserve"> </w:t>
      </w:r>
      <w:r>
        <w:rPr>
          <w:sz w:val="24"/>
        </w:rPr>
        <w:t>voice</w:t>
      </w:r>
      <w:r>
        <w:rPr>
          <w:spacing w:val="-3"/>
          <w:sz w:val="24"/>
        </w:rPr>
        <w:t xml:space="preserve"> </w:t>
      </w:r>
      <w:r>
        <w:rPr>
          <w:sz w:val="24"/>
        </w:rPr>
        <w:t>signal.</w:t>
      </w:r>
      <w:r>
        <w:rPr>
          <w:spacing w:val="-3"/>
          <w:sz w:val="24"/>
        </w:rPr>
        <w:t xml:space="preserve"> </w:t>
      </w:r>
      <w:r>
        <w:rPr>
          <w:sz w:val="24"/>
        </w:rPr>
        <w:t>Example-</w:t>
      </w:r>
      <w:r>
        <w:rPr>
          <w:spacing w:val="-4"/>
          <w:sz w:val="24"/>
        </w:rPr>
        <w:t xml:space="preserve"> </w:t>
      </w:r>
      <w:r>
        <w:rPr>
          <w:sz w:val="24"/>
        </w:rPr>
        <w:t>Skype</w:t>
      </w:r>
    </w:p>
    <w:p w:rsidR="00204C72" w:rsidRDefault="006456EA">
      <w:pPr>
        <w:spacing w:before="73"/>
        <w:ind w:left="900"/>
        <w:rPr>
          <w:b/>
          <w:sz w:val="24"/>
        </w:rPr>
      </w:pPr>
      <w:r>
        <w:rPr>
          <w:b/>
          <w:sz w:val="24"/>
          <w:u w:val="single"/>
        </w:rPr>
        <w:t>PC</w:t>
      </w:r>
      <w:r>
        <w:rPr>
          <w:b/>
          <w:spacing w:val="-2"/>
          <w:sz w:val="24"/>
          <w:u w:val="single"/>
        </w:rPr>
        <w:t xml:space="preserve"> </w:t>
      </w:r>
      <w:r>
        <w:rPr>
          <w:b/>
          <w:sz w:val="24"/>
          <w:u w:val="single"/>
        </w:rPr>
        <w:t>to</w:t>
      </w:r>
      <w:r>
        <w:rPr>
          <w:b/>
          <w:spacing w:val="-2"/>
          <w:sz w:val="24"/>
          <w:u w:val="single"/>
        </w:rPr>
        <w:t xml:space="preserve"> </w:t>
      </w:r>
      <w:r>
        <w:rPr>
          <w:b/>
          <w:sz w:val="24"/>
          <w:u w:val="single"/>
        </w:rPr>
        <w:t>Phone</w:t>
      </w:r>
      <w:r>
        <w:rPr>
          <w:b/>
          <w:spacing w:val="-1"/>
          <w:sz w:val="24"/>
          <w:u w:val="single"/>
        </w:rPr>
        <w:t xml:space="preserve"> </w:t>
      </w:r>
      <w:r>
        <w:rPr>
          <w:b/>
          <w:spacing w:val="-2"/>
          <w:sz w:val="24"/>
          <w:u w:val="single"/>
        </w:rPr>
        <w:t>Calling-</w:t>
      </w:r>
    </w:p>
    <w:p w:rsidR="00204C72" w:rsidRDefault="006456EA">
      <w:pPr>
        <w:pStyle w:val="ListParagraph"/>
        <w:numPr>
          <w:ilvl w:val="1"/>
          <w:numId w:val="47"/>
        </w:numPr>
        <w:tabs>
          <w:tab w:val="left" w:pos="900"/>
        </w:tabs>
        <w:spacing w:before="78" w:line="259" w:lineRule="auto"/>
        <w:ind w:right="984"/>
        <w:rPr>
          <w:sz w:val="24"/>
        </w:rPr>
      </w:pPr>
      <w:r>
        <w:rPr>
          <w:sz w:val="24"/>
        </w:rPr>
        <w:t>PC</w:t>
      </w:r>
      <w:r>
        <w:rPr>
          <w:spacing w:val="-3"/>
          <w:sz w:val="24"/>
        </w:rPr>
        <w:t xml:space="preserve"> </w:t>
      </w:r>
      <w:r>
        <w:rPr>
          <w:sz w:val="24"/>
        </w:rPr>
        <w:t>to</w:t>
      </w:r>
      <w:r>
        <w:rPr>
          <w:spacing w:val="-3"/>
          <w:sz w:val="24"/>
        </w:rPr>
        <w:t xml:space="preserve"> </w:t>
      </w:r>
      <w:r>
        <w:rPr>
          <w:sz w:val="24"/>
        </w:rPr>
        <w:t>Phone</w:t>
      </w:r>
      <w:r>
        <w:rPr>
          <w:spacing w:val="-3"/>
          <w:sz w:val="24"/>
        </w:rPr>
        <w:t xml:space="preserve"> </w:t>
      </w:r>
      <w:r>
        <w:rPr>
          <w:sz w:val="24"/>
        </w:rPr>
        <w:t>telephony</w:t>
      </w:r>
      <w:r>
        <w:rPr>
          <w:spacing w:val="-6"/>
          <w:sz w:val="24"/>
        </w:rPr>
        <w:t xml:space="preserve"> </w:t>
      </w:r>
      <w:r>
        <w:rPr>
          <w:sz w:val="24"/>
        </w:rPr>
        <w:t>allows</w:t>
      </w:r>
      <w:r>
        <w:rPr>
          <w:spacing w:val="-3"/>
          <w:sz w:val="24"/>
        </w:rPr>
        <w:t xml:space="preserve"> </w:t>
      </w:r>
      <w:r>
        <w:rPr>
          <w:sz w:val="24"/>
        </w:rPr>
        <w:t>you</w:t>
      </w:r>
      <w:r>
        <w:rPr>
          <w:spacing w:val="-4"/>
          <w:sz w:val="24"/>
        </w:rPr>
        <w:t xml:space="preserve"> </w:t>
      </w:r>
      <w:r>
        <w:rPr>
          <w:sz w:val="24"/>
        </w:rPr>
        <w:t>to</w:t>
      </w:r>
      <w:r>
        <w:rPr>
          <w:spacing w:val="-1"/>
          <w:sz w:val="24"/>
        </w:rPr>
        <w:t xml:space="preserve"> </w:t>
      </w:r>
      <w:r>
        <w:rPr>
          <w:sz w:val="24"/>
        </w:rPr>
        <w:t>make</w:t>
      </w:r>
      <w:r>
        <w:rPr>
          <w:spacing w:val="-3"/>
          <w:sz w:val="24"/>
        </w:rPr>
        <w:t xml:space="preserve"> </w:t>
      </w:r>
      <w:r>
        <w:rPr>
          <w:sz w:val="24"/>
        </w:rPr>
        <w:t>calls</w:t>
      </w:r>
      <w:r>
        <w:rPr>
          <w:spacing w:val="-3"/>
          <w:sz w:val="24"/>
        </w:rPr>
        <w:t xml:space="preserve"> </w:t>
      </w:r>
      <w:r>
        <w:rPr>
          <w:sz w:val="24"/>
        </w:rPr>
        <w:t>from</w:t>
      </w:r>
      <w:r>
        <w:rPr>
          <w:spacing w:val="-4"/>
          <w:sz w:val="24"/>
        </w:rPr>
        <w:t xml:space="preserve"> </w:t>
      </w:r>
      <w:r>
        <w:rPr>
          <w:sz w:val="24"/>
        </w:rPr>
        <w:t>your</w:t>
      </w:r>
      <w:r>
        <w:rPr>
          <w:spacing w:val="-5"/>
          <w:sz w:val="24"/>
        </w:rPr>
        <w:t xml:space="preserve"> </w:t>
      </w:r>
      <w:r>
        <w:rPr>
          <w:sz w:val="24"/>
        </w:rPr>
        <w:t>computer</w:t>
      </w:r>
      <w:r>
        <w:rPr>
          <w:spacing w:val="-3"/>
          <w:sz w:val="24"/>
        </w:rPr>
        <w:t xml:space="preserve"> </w:t>
      </w:r>
      <w:r>
        <w:rPr>
          <w:sz w:val="24"/>
        </w:rPr>
        <w:t>to</w:t>
      </w:r>
      <w:r>
        <w:rPr>
          <w:spacing w:val="-3"/>
          <w:sz w:val="24"/>
        </w:rPr>
        <w:t xml:space="preserve"> </w:t>
      </w:r>
      <w:r>
        <w:rPr>
          <w:sz w:val="24"/>
        </w:rPr>
        <w:t>regular</w:t>
      </w:r>
      <w:r>
        <w:rPr>
          <w:spacing w:val="-4"/>
          <w:sz w:val="24"/>
        </w:rPr>
        <w:t xml:space="preserve"> </w:t>
      </w:r>
      <w:r>
        <w:rPr>
          <w:sz w:val="24"/>
        </w:rPr>
        <w:t>telephones. The technology is similar to PC to PC Calling.</w:t>
      </w:r>
    </w:p>
    <w:p w:rsidR="00204C72" w:rsidRDefault="006456EA">
      <w:pPr>
        <w:pStyle w:val="ListParagraph"/>
        <w:numPr>
          <w:ilvl w:val="1"/>
          <w:numId w:val="47"/>
        </w:numPr>
        <w:tabs>
          <w:tab w:val="left" w:pos="900"/>
        </w:tabs>
        <w:spacing w:before="74" w:line="259" w:lineRule="auto"/>
        <w:ind w:right="1111"/>
        <w:rPr>
          <w:sz w:val="24"/>
        </w:rPr>
      </w:pPr>
      <w:r>
        <w:rPr>
          <w:sz w:val="24"/>
        </w:rPr>
        <w:t>While</w:t>
      </w:r>
      <w:r>
        <w:rPr>
          <w:spacing w:val="-2"/>
          <w:sz w:val="24"/>
        </w:rPr>
        <w:t xml:space="preserve"> </w:t>
      </w:r>
      <w:r>
        <w:rPr>
          <w:sz w:val="24"/>
        </w:rPr>
        <w:t>this</w:t>
      </w:r>
      <w:r>
        <w:rPr>
          <w:spacing w:val="-2"/>
          <w:sz w:val="24"/>
        </w:rPr>
        <w:t xml:space="preserve"> </w:t>
      </w:r>
      <w:r>
        <w:rPr>
          <w:sz w:val="24"/>
        </w:rPr>
        <w:t>is</w:t>
      </w:r>
      <w:r>
        <w:rPr>
          <w:spacing w:val="-2"/>
          <w:sz w:val="24"/>
        </w:rPr>
        <w:t xml:space="preserve"> </w:t>
      </w:r>
      <w:r>
        <w:rPr>
          <w:sz w:val="24"/>
        </w:rPr>
        <w:t>a</w:t>
      </w:r>
      <w:r>
        <w:rPr>
          <w:spacing w:val="-2"/>
          <w:sz w:val="24"/>
        </w:rPr>
        <w:t xml:space="preserve"> </w:t>
      </w:r>
      <w:r>
        <w:rPr>
          <w:sz w:val="24"/>
        </w:rPr>
        <w:t>service</w:t>
      </w:r>
      <w:r>
        <w:rPr>
          <w:spacing w:val="-2"/>
          <w:sz w:val="24"/>
        </w:rPr>
        <w:t xml:space="preserve"> </w:t>
      </w:r>
      <w:r>
        <w:rPr>
          <w:sz w:val="24"/>
        </w:rPr>
        <w:t>we</w:t>
      </w:r>
      <w:r>
        <w:rPr>
          <w:spacing w:val="-2"/>
          <w:sz w:val="24"/>
        </w:rPr>
        <w:t xml:space="preserve"> </w:t>
      </w:r>
      <w:r>
        <w:rPr>
          <w:sz w:val="24"/>
        </w:rPr>
        <w:t>pay</w:t>
      </w:r>
      <w:r>
        <w:rPr>
          <w:spacing w:val="-3"/>
          <w:sz w:val="24"/>
        </w:rPr>
        <w:t xml:space="preserve"> </w:t>
      </w:r>
      <w:r>
        <w:rPr>
          <w:sz w:val="24"/>
        </w:rPr>
        <w:t>for,</w:t>
      </w:r>
      <w:r>
        <w:rPr>
          <w:spacing w:val="-2"/>
          <w:sz w:val="24"/>
        </w:rPr>
        <w:t xml:space="preserve"> </w:t>
      </w:r>
      <w:r>
        <w:rPr>
          <w:sz w:val="24"/>
        </w:rPr>
        <w:t>its</w:t>
      </w:r>
      <w:r>
        <w:rPr>
          <w:spacing w:val="-2"/>
          <w:sz w:val="24"/>
        </w:rPr>
        <w:t xml:space="preserve"> </w:t>
      </w:r>
      <w:r>
        <w:rPr>
          <w:sz w:val="24"/>
        </w:rPr>
        <w:t>usually</w:t>
      </w:r>
      <w:r>
        <w:rPr>
          <w:spacing w:val="-3"/>
          <w:sz w:val="24"/>
        </w:rPr>
        <w:t xml:space="preserve"> </w:t>
      </w:r>
      <w:r>
        <w:rPr>
          <w:sz w:val="24"/>
        </w:rPr>
        <w:t>cheaper</w:t>
      </w:r>
      <w:r>
        <w:rPr>
          <w:spacing w:val="-2"/>
          <w:sz w:val="24"/>
        </w:rPr>
        <w:t xml:space="preserve"> </w:t>
      </w:r>
      <w:r>
        <w:rPr>
          <w:sz w:val="24"/>
        </w:rPr>
        <w:t>than</w:t>
      </w:r>
      <w:r>
        <w:rPr>
          <w:spacing w:val="-3"/>
          <w:sz w:val="24"/>
        </w:rPr>
        <w:t xml:space="preserve"> </w:t>
      </w:r>
      <w:r>
        <w:rPr>
          <w:sz w:val="24"/>
        </w:rPr>
        <w:t>using</w:t>
      </w:r>
      <w:r>
        <w:rPr>
          <w:spacing w:val="-4"/>
          <w:sz w:val="24"/>
        </w:rPr>
        <w:t xml:space="preserve"> </w:t>
      </w:r>
      <w:r>
        <w:rPr>
          <w:sz w:val="24"/>
        </w:rPr>
        <w:t>a</w:t>
      </w:r>
      <w:r>
        <w:rPr>
          <w:spacing w:val="-3"/>
          <w:sz w:val="24"/>
        </w:rPr>
        <w:t xml:space="preserve"> </w:t>
      </w:r>
      <w:r>
        <w:rPr>
          <w:sz w:val="24"/>
        </w:rPr>
        <w:t>long</w:t>
      </w:r>
      <w:r>
        <w:rPr>
          <w:spacing w:val="-3"/>
          <w:sz w:val="24"/>
        </w:rPr>
        <w:t xml:space="preserve"> </w:t>
      </w:r>
      <w:r>
        <w:rPr>
          <w:sz w:val="24"/>
        </w:rPr>
        <w:t>distance</w:t>
      </w:r>
      <w:r>
        <w:rPr>
          <w:spacing w:val="-2"/>
          <w:sz w:val="24"/>
        </w:rPr>
        <w:t xml:space="preserve"> </w:t>
      </w:r>
      <w:r>
        <w:rPr>
          <w:sz w:val="24"/>
        </w:rPr>
        <w:t xml:space="preserve">telephone </w:t>
      </w:r>
      <w:r>
        <w:rPr>
          <w:spacing w:val="-2"/>
          <w:sz w:val="24"/>
        </w:rPr>
        <w:t>provider.</w:t>
      </w:r>
    </w:p>
    <w:p w:rsidR="00204C72" w:rsidRDefault="006456EA">
      <w:pPr>
        <w:pStyle w:val="ListParagraph"/>
        <w:numPr>
          <w:ilvl w:val="1"/>
          <w:numId w:val="47"/>
        </w:numPr>
        <w:tabs>
          <w:tab w:val="left" w:pos="900"/>
        </w:tabs>
        <w:spacing w:before="72" w:line="259" w:lineRule="auto"/>
        <w:ind w:right="768"/>
        <w:rPr>
          <w:sz w:val="24"/>
        </w:rPr>
      </w:pPr>
      <w:r>
        <w:rPr>
          <w:sz w:val="24"/>
        </w:rPr>
        <w:t>To</w:t>
      </w:r>
      <w:r>
        <w:rPr>
          <w:spacing w:val="-3"/>
          <w:sz w:val="24"/>
        </w:rPr>
        <w:t xml:space="preserve"> </w:t>
      </w:r>
      <w:r>
        <w:rPr>
          <w:sz w:val="24"/>
        </w:rPr>
        <w:t>use</w:t>
      </w:r>
      <w:r>
        <w:rPr>
          <w:spacing w:val="-2"/>
          <w:sz w:val="24"/>
        </w:rPr>
        <w:t xml:space="preserve"> </w:t>
      </w:r>
      <w:r>
        <w:rPr>
          <w:sz w:val="24"/>
        </w:rPr>
        <w:t>PC</w:t>
      </w:r>
      <w:r>
        <w:rPr>
          <w:spacing w:val="-3"/>
          <w:sz w:val="24"/>
        </w:rPr>
        <w:t xml:space="preserve"> </w:t>
      </w:r>
      <w:r>
        <w:rPr>
          <w:sz w:val="24"/>
        </w:rPr>
        <w:t>to</w:t>
      </w:r>
      <w:r>
        <w:rPr>
          <w:spacing w:val="-2"/>
          <w:sz w:val="24"/>
        </w:rPr>
        <w:t xml:space="preserve"> </w:t>
      </w:r>
      <w:r>
        <w:rPr>
          <w:sz w:val="24"/>
        </w:rPr>
        <w:t>Phone</w:t>
      </w:r>
      <w:r>
        <w:rPr>
          <w:spacing w:val="-2"/>
          <w:sz w:val="24"/>
        </w:rPr>
        <w:t xml:space="preserve"> </w:t>
      </w:r>
      <w:r>
        <w:rPr>
          <w:sz w:val="24"/>
        </w:rPr>
        <w:t>services,</w:t>
      </w:r>
      <w:r>
        <w:rPr>
          <w:spacing w:val="-1"/>
          <w:sz w:val="24"/>
        </w:rPr>
        <w:t xml:space="preserve"> </w:t>
      </w:r>
      <w:r>
        <w:rPr>
          <w:sz w:val="24"/>
        </w:rPr>
        <w:t>we</w:t>
      </w:r>
      <w:r>
        <w:rPr>
          <w:spacing w:val="-2"/>
          <w:sz w:val="24"/>
        </w:rPr>
        <w:t xml:space="preserve"> </w:t>
      </w:r>
      <w:r>
        <w:rPr>
          <w:sz w:val="24"/>
        </w:rPr>
        <w:t>need</w:t>
      </w:r>
      <w:r>
        <w:rPr>
          <w:spacing w:val="-4"/>
          <w:sz w:val="24"/>
        </w:rPr>
        <w:t xml:space="preserve"> </w:t>
      </w:r>
      <w:r>
        <w:rPr>
          <w:sz w:val="24"/>
        </w:rPr>
        <w:t>to</w:t>
      </w:r>
      <w:r>
        <w:rPr>
          <w:spacing w:val="-2"/>
          <w:sz w:val="24"/>
        </w:rPr>
        <w:t xml:space="preserve"> </w:t>
      </w:r>
      <w:r>
        <w:rPr>
          <w:sz w:val="24"/>
        </w:rPr>
        <w:t>have</w:t>
      </w:r>
      <w:r>
        <w:rPr>
          <w:spacing w:val="-2"/>
          <w:sz w:val="24"/>
        </w:rPr>
        <w:t xml:space="preserve"> </w:t>
      </w:r>
      <w:r>
        <w:rPr>
          <w:sz w:val="24"/>
        </w:rPr>
        <w:t>the</w:t>
      </w:r>
      <w:r>
        <w:rPr>
          <w:spacing w:val="-2"/>
          <w:sz w:val="24"/>
        </w:rPr>
        <w:t xml:space="preserve"> </w:t>
      </w:r>
      <w:r>
        <w:rPr>
          <w:sz w:val="24"/>
        </w:rPr>
        <w:t>same</w:t>
      </w:r>
      <w:r>
        <w:rPr>
          <w:spacing w:val="-2"/>
          <w:sz w:val="24"/>
        </w:rPr>
        <w:t xml:space="preserve"> </w:t>
      </w:r>
      <w:r>
        <w:rPr>
          <w:sz w:val="24"/>
        </w:rPr>
        <w:t>equipment</w:t>
      </w:r>
      <w:r>
        <w:rPr>
          <w:spacing w:val="-3"/>
          <w:sz w:val="24"/>
        </w:rPr>
        <w:t xml:space="preserve"> </w:t>
      </w:r>
      <w:r>
        <w:rPr>
          <w:sz w:val="24"/>
        </w:rPr>
        <w:t>used</w:t>
      </w:r>
      <w:r>
        <w:rPr>
          <w:spacing w:val="-3"/>
          <w:sz w:val="24"/>
        </w:rPr>
        <w:t xml:space="preserve"> </w:t>
      </w:r>
      <w:r>
        <w:rPr>
          <w:sz w:val="24"/>
        </w:rPr>
        <w:t>for</w:t>
      </w:r>
      <w:r>
        <w:rPr>
          <w:spacing w:val="-4"/>
          <w:sz w:val="24"/>
        </w:rPr>
        <w:t xml:space="preserve"> </w:t>
      </w:r>
      <w:r>
        <w:rPr>
          <w:sz w:val="24"/>
        </w:rPr>
        <w:t>PC</w:t>
      </w:r>
      <w:r>
        <w:rPr>
          <w:spacing w:val="-2"/>
          <w:sz w:val="24"/>
        </w:rPr>
        <w:t xml:space="preserve"> </w:t>
      </w:r>
      <w:r>
        <w:rPr>
          <w:sz w:val="24"/>
        </w:rPr>
        <w:t>to</w:t>
      </w:r>
      <w:r>
        <w:rPr>
          <w:spacing w:val="-2"/>
          <w:sz w:val="24"/>
        </w:rPr>
        <w:t xml:space="preserve"> </w:t>
      </w:r>
      <w:r>
        <w:rPr>
          <w:sz w:val="24"/>
        </w:rPr>
        <w:t>PC</w:t>
      </w:r>
      <w:r>
        <w:rPr>
          <w:spacing w:val="-2"/>
          <w:sz w:val="24"/>
        </w:rPr>
        <w:t xml:space="preserve"> </w:t>
      </w:r>
      <w:r>
        <w:rPr>
          <w:sz w:val="24"/>
        </w:rPr>
        <w:t>calling,</w:t>
      </w:r>
      <w:r>
        <w:rPr>
          <w:spacing w:val="-3"/>
          <w:sz w:val="24"/>
        </w:rPr>
        <w:t xml:space="preserve"> </w:t>
      </w:r>
      <w:r>
        <w:rPr>
          <w:sz w:val="24"/>
        </w:rPr>
        <w:t>a microphone, speakers and internet access.</w:t>
      </w:r>
    </w:p>
    <w:p w:rsidR="00204C72" w:rsidRDefault="006456EA">
      <w:pPr>
        <w:pStyle w:val="ListParagraph"/>
        <w:numPr>
          <w:ilvl w:val="1"/>
          <w:numId w:val="47"/>
        </w:numPr>
        <w:tabs>
          <w:tab w:val="left" w:pos="900"/>
        </w:tabs>
        <w:spacing w:before="74" w:line="259" w:lineRule="auto"/>
        <w:ind w:right="2007"/>
        <w:rPr>
          <w:sz w:val="24"/>
        </w:rPr>
      </w:pPr>
      <w:r>
        <w:rPr>
          <w:sz w:val="24"/>
        </w:rPr>
        <w:t>The</w:t>
      </w:r>
      <w:r>
        <w:rPr>
          <w:spacing w:val="-3"/>
          <w:sz w:val="24"/>
        </w:rPr>
        <w:t xml:space="preserve"> </w:t>
      </w:r>
      <w:r>
        <w:rPr>
          <w:sz w:val="24"/>
        </w:rPr>
        <w:t>PC</w:t>
      </w:r>
      <w:r>
        <w:rPr>
          <w:spacing w:val="-4"/>
          <w:sz w:val="24"/>
        </w:rPr>
        <w:t xml:space="preserve"> </w:t>
      </w:r>
      <w:r>
        <w:rPr>
          <w:sz w:val="24"/>
        </w:rPr>
        <w:t>phone</w:t>
      </w:r>
      <w:r>
        <w:rPr>
          <w:spacing w:val="-3"/>
          <w:sz w:val="24"/>
        </w:rPr>
        <w:t xml:space="preserve"> </w:t>
      </w:r>
      <w:r>
        <w:rPr>
          <w:sz w:val="24"/>
        </w:rPr>
        <w:t>user’s</w:t>
      </w:r>
      <w:r>
        <w:rPr>
          <w:spacing w:val="-3"/>
          <w:sz w:val="24"/>
        </w:rPr>
        <w:t xml:space="preserve"> </w:t>
      </w:r>
      <w:r>
        <w:rPr>
          <w:sz w:val="24"/>
        </w:rPr>
        <w:t>PC</w:t>
      </w:r>
      <w:r>
        <w:rPr>
          <w:spacing w:val="-3"/>
          <w:sz w:val="24"/>
        </w:rPr>
        <w:t xml:space="preserve"> </w:t>
      </w:r>
      <w:r>
        <w:rPr>
          <w:sz w:val="24"/>
        </w:rPr>
        <w:t>acts</w:t>
      </w:r>
      <w:r>
        <w:rPr>
          <w:spacing w:val="-3"/>
          <w:sz w:val="24"/>
        </w:rPr>
        <w:t xml:space="preserve"> </w:t>
      </w:r>
      <w:r>
        <w:rPr>
          <w:sz w:val="24"/>
        </w:rPr>
        <w:t>as</w:t>
      </w:r>
      <w:r>
        <w:rPr>
          <w:spacing w:val="-3"/>
          <w:sz w:val="24"/>
        </w:rPr>
        <w:t xml:space="preserve"> </w:t>
      </w:r>
      <w:r>
        <w:rPr>
          <w:sz w:val="24"/>
        </w:rPr>
        <w:t>the</w:t>
      </w:r>
      <w:r>
        <w:rPr>
          <w:spacing w:val="-3"/>
          <w:sz w:val="24"/>
        </w:rPr>
        <w:t xml:space="preserve"> </w:t>
      </w:r>
      <w:r>
        <w:rPr>
          <w:sz w:val="24"/>
        </w:rPr>
        <w:t>originating</w:t>
      </w:r>
      <w:r>
        <w:rPr>
          <w:spacing w:val="-4"/>
          <w:sz w:val="24"/>
        </w:rPr>
        <w:t xml:space="preserve"> </w:t>
      </w:r>
      <w:r>
        <w:rPr>
          <w:sz w:val="24"/>
        </w:rPr>
        <w:t>gateway,</w:t>
      </w:r>
      <w:r>
        <w:rPr>
          <w:spacing w:val="-3"/>
          <w:sz w:val="24"/>
        </w:rPr>
        <w:t xml:space="preserve"> </w:t>
      </w:r>
      <w:r>
        <w:rPr>
          <w:sz w:val="24"/>
        </w:rPr>
        <w:t>which</w:t>
      </w:r>
      <w:r>
        <w:rPr>
          <w:spacing w:val="-4"/>
          <w:sz w:val="24"/>
        </w:rPr>
        <w:t xml:space="preserve"> </w:t>
      </w:r>
      <w:r>
        <w:rPr>
          <w:sz w:val="24"/>
        </w:rPr>
        <w:t>converts</w:t>
      </w:r>
      <w:r>
        <w:rPr>
          <w:spacing w:val="-1"/>
          <w:sz w:val="24"/>
        </w:rPr>
        <w:t xml:space="preserve"> </w:t>
      </w:r>
      <w:r>
        <w:rPr>
          <w:sz w:val="24"/>
        </w:rPr>
        <w:t>the</w:t>
      </w:r>
      <w:r>
        <w:rPr>
          <w:spacing w:val="-3"/>
          <w:sz w:val="24"/>
        </w:rPr>
        <w:t xml:space="preserve"> </w:t>
      </w:r>
      <w:r>
        <w:rPr>
          <w:sz w:val="24"/>
        </w:rPr>
        <w:t>voice transmission into data packets onto the internet.</w:t>
      </w:r>
    </w:p>
    <w:p w:rsidR="00204C72" w:rsidRDefault="006456EA">
      <w:pPr>
        <w:pStyle w:val="ListParagraph"/>
        <w:numPr>
          <w:ilvl w:val="1"/>
          <w:numId w:val="47"/>
        </w:numPr>
        <w:tabs>
          <w:tab w:val="left" w:pos="900"/>
        </w:tabs>
        <w:spacing w:before="74" w:line="259" w:lineRule="auto"/>
        <w:ind w:right="987"/>
        <w:rPr>
          <w:sz w:val="24"/>
        </w:rPr>
      </w:pPr>
      <w:r>
        <w:rPr>
          <w:sz w:val="24"/>
        </w:rPr>
        <w:t>At</w:t>
      </w:r>
      <w:r>
        <w:rPr>
          <w:spacing w:val="-4"/>
          <w:sz w:val="24"/>
        </w:rPr>
        <w:t xml:space="preserve"> </w:t>
      </w:r>
      <w:r>
        <w:rPr>
          <w:sz w:val="24"/>
        </w:rPr>
        <w:t>the</w:t>
      </w:r>
      <w:r>
        <w:rPr>
          <w:spacing w:val="-3"/>
          <w:sz w:val="24"/>
        </w:rPr>
        <w:t xml:space="preserve"> </w:t>
      </w:r>
      <w:r>
        <w:rPr>
          <w:sz w:val="24"/>
        </w:rPr>
        <w:t>end</w:t>
      </w:r>
      <w:r>
        <w:rPr>
          <w:spacing w:val="-5"/>
          <w:sz w:val="24"/>
        </w:rPr>
        <w:t xml:space="preserve"> </w:t>
      </w:r>
      <w:r>
        <w:rPr>
          <w:sz w:val="24"/>
        </w:rPr>
        <w:t>gateway</w:t>
      </w:r>
      <w:r>
        <w:rPr>
          <w:spacing w:val="-4"/>
          <w:sz w:val="24"/>
        </w:rPr>
        <w:t xml:space="preserve"> </w:t>
      </w:r>
      <w:r>
        <w:rPr>
          <w:sz w:val="24"/>
        </w:rPr>
        <w:t>provided</w:t>
      </w:r>
      <w:r>
        <w:rPr>
          <w:spacing w:val="-5"/>
          <w:sz w:val="24"/>
        </w:rPr>
        <w:t xml:space="preserve"> </w:t>
      </w:r>
      <w:r>
        <w:rPr>
          <w:sz w:val="24"/>
        </w:rPr>
        <w:t>by</w:t>
      </w:r>
      <w:r>
        <w:rPr>
          <w:spacing w:val="-4"/>
          <w:sz w:val="24"/>
        </w:rPr>
        <w:t xml:space="preserve"> </w:t>
      </w:r>
      <w:r>
        <w:rPr>
          <w:sz w:val="24"/>
        </w:rPr>
        <w:t>the</w:t>
      </w:r>
      <w:r>
        <w:rPr>
          <w:spacing w:val="-3"/>
          <w:sz w:val="24"/>
        </w:rPr>
        <w:t xml:space="preserve"> </w:t>
      </w:r>
      <w:r>
        <w:rPr>
          <w:sz w:val="24"/>
        </w:rPr>
        <w:t>software</w:t>
      </w:r>
      <w:r>
        <w:rPr>
          <w:spacing w:val="-3"/>
          <w:sz w:val="24"/>
        </w:rPr>
        <w:t xml:space="preserve"> </w:t>
      </w:r>
      <w:r>
        <w:rPr>
          <w:sz w:val="24"/>
        </w:rPr>
        <w:t>distributor,</w:t>
      </w:r>
      <w:r>
        <w:rPr>
          <w:spacing w:val="-3"/>
          <w:sz w:val="24"/>
        </w:rPr>
        <w:t xml:space="preserve"> </w:t>
      </w:r>
      <w:r>
        <w:rPr>
          <w:sz w:val="24"/>
        </w:rPr>
        <w:t>the</w:t>
      </w:r>
      <w:r>
        <w:rPr>
          <w:spacing w:val="-3"/>
          <w:sz w:val="24"/>
        </w:rPr>
        <w:t xml:space="preserve"> </w:t>
      </w:r>
      <w:r>
        <w:rPr>
          <w:sz w:val="24"/>
        </w:rPr>
        <w:t>data</w:t>
      </w:r>
      <w:r>
        <w:rPr>
          <w:spacing w:val="-3"/>
          <w:sz w:val="24"/>
        </w:rPr>
        <w:t xml:space="preserve"> </w:t>
      </w:r>
      <w:r>
        <w:rPr>
          <w:sz w:val="24"/>
        </w:rPr>
        <w:t>packets</w:t>
      </w:r>
      <w:r>
        <w:rPr>
          <w:spacing w:val="-3"/>
          <w:sz w:val="24"/>
        </w:rPr>
        <w:t xml:space="preserve"> </w:t>
      </w:r>
      <w:r>
        <w:rPr>
          <w:sz w:val="24"/>
        </w:rPr>
        <w:t>are</w:t>
      </w:r>
      <w:r>
        <w:rPr>
          <w:spacing w:val="-3"/>
          <w:sz w:val="24"/>
        </w:rPr>
        <w:t xml:space="preserve"> </w:t>
      </w:r>
      <w:r>
        <w:rPr>
          <w:sz w:val="24"/>
        </w:rPr>
        <w:t>converted</w:t>
      </w:r>
      <w:r>
        <w:rPr>
          <w:spacing w:val="-4"/>
          <w:sz w:val="24"/>
        </w:rPr>
        <w:t xml:space="preserve"> </w:t>
      </w:r>
      <w:r>
        <w:rPr>
          <w:sz w:val="24"/>
        </w:rPr>
        <w:t>to voice signals and routed to the Public Switched Telephone Network (PSTN)</w:t>
      </w:r>
    </w:p>
    <w:p w:rsidR="00204C72" w:rsidRDefault="006456EA">
      <w:pPr>
        <w:spacing w:before="72"/>
        <w:ind w:left="900"/>
        <w:rPr>
          <w:b/>
          <w:sz w:val="24"/>
        </w:rPr>
      </w:pPr>
      <w:r>
        <w:rPr>
          <w:b/>
          <w:sz w:val="24"/>
          <w:u w:val="single"/>
        </w:rPr>
        <w:t>Phone</w:t>
      </w:r>
      <w:r>
        <w:rPr>
          <w:b/>
          <w:spacing w:val="-2"/>
          <w:sz w:val="24"/>
          <w:u w:val="single"/>
        </w:rPr>
        <w:t xml:space="preserve"> </w:t>
      </w:r>
      <w:r>
        <w:rPr>
          <w:b/>
          <w:sz w:val="24"/>
          <w:u w:val="single"/>
        </w:rPr>
        <w:t>to</w:t>
      </w:r>
      <w:r>
        <w:rPr>
          <w:b/>
          <w:spacing w:val="-2"/>
          <w:sz w:val="24"/>
          <w:u w:val="single"/>
        </w:rPr>
        <w:t xml:space="preserve"> </w:t>
      </w:r>
      <w:r>
        <w:rPr>
          <w:b/>
          <w:sz w:val="24"/>
          <w:u w:val="single"/>
        </w:rPr>
        <w:t>Phone</w:t>
      </w:r>
      <w:r>
        <w:rPr>
          <w:b/>
          <w:spacing w:val="-1"/>
          <w:sz w:val="24"/>
          <w:u w:val="single"/>
        </w:rPr>
        <w:t xml:space="preserve"> </w:t>
      </w:r>
      <w:r>
        <w:rPr>
          <w:b/>
          <w:spacing w:val="-2"/>
          <w:sz w:val="24"/>
          <w:u w:val="single"/>
        </w:rPr>
        <w:t>Calling-</w:t>
      </w:r>
    </w:p>
    <w:p w:rsidR="00204C72" w:rsidRDefault="006456EA">
      <w:pPr>
        <w:pStyle w:val="ListParagraph"/>
        <w:numPr>
          <w:ilvl w:val="1"/>
          <w:numId w:val="47"/>
        </w:numPr>
        <w:tabs>
          <w:tab w:val="left" w:pos="900"/>
        </w:tabs>
        <w:spacing w:before="76"/>
        <w:rPr>
          <w:sz w:val="24"/>
        </w:rPr>
      </w:pPr>
      <w:r>
        <w:rPr>
          <w:sz w:val="24"/>
        </w:rPr>
        <w:t>A</w:t>
      </w:r>
      <w:r>
        <w:rPr>
          <w:spacing w:val="-6"/>
          <w:sz w:val="24"/>
        </w:rPr>
        <w:t xml:space="preserve"> </w:t>
      </w:r>
      <w:r>
        <w:rPr>
          <w:sz w:val="24"/>
        </w:rPr>
        <w:t>relatively</w:t>
      </w:r>
      <w:r>
        <w:rPr>
          <w:spacing w:val="-3"/>
          <w:sz w:val="24"/>
        </w:rPr>
        <w:t xml:space="preserve"> </w:t>
      </w:r>
      <w:r>
        <w:rPr>
          <w:sz w:val="24"/>
        </w:rPr>
        <w:t>new</w:t>
      </w:r>
      <w:r>
        <w:rPr>
          <w:spacing w:val="-4"/>
          <w:sz w:val="24"/>
        </w:rPr>
        <w:t xml:space="preserve"> </w:t>
      </w:r>
      <w:r>
        <w:rPr>
          <w:sz w:val="24"/>
        </w:rPr>
        <w:t>type</w:t>
      </w:r>
      <w:r>
        <w:rPr>
          <w:spacing w:val="-2"/>
          <w:sz w:val="24"/>
        </w:rPr>
        <w:t xml:space="preserve"> </w:t>
      </w:r>
      <w:r>
        <w:rPr>
          <w:sz w:val="24"/>
        </w:rPr>
        <w:t>of</w:t>
      </w:r>
      <w:r>
        <w:rPr>
          <w:spacing w:val="-1"/>
          <w:sz w:val="24"/>
        </w:rPr>
        <w:t xml:space="preserve"> </w:t>
      </w:r>
      <w:r>
        <w:rPr>
          <w:sz w:val="24"/>
        </w:rPr>
        <w:t>Internet</w:t>
      </w:r>
      <w:r>
        <w:rPr>
          <w:spacing w:val="-2"/>
          <w:sz w:val="24"/>
        </w:rPr>
        <w:t xml:space="preserve"> </w:t>
      </w:r>
      <w:r>
        <w:rPr>
          <w:sz w:val="24"/>
        </w:rPr>
        <w:t>Telephony</w:t>
      </w:r>
      <w:r>
        <w:rPr>
          <w:spacing w:val="-3"/>
          <w:sz w:val="24"/>
        </w:rPr>
        <w:t xml:space="preserve"> </w:t>
      </w:r>
      <w:r>
        <w:rPr>
          <w:sz w:val="24"/>
        </w:rPr>
        <w:t>service,</w:t>
      </w:r>
      <w:r>
        <w:rPr>
          <w:spacing w:val="-1"/>
          <w:sz w:val="24"/>
        </w:rPr>
        <w:t xml:space="preserve"> </w:t>
      </w:r>
      <w:r>
        <w:rPr>
          <w:sz w:val="24"/>
        </w:rPr>
        <w:t>which</w:t>
      </w:r>
      <w:r>
        <w:rPr>
          <w:spacing w:val="-3"/>
          <w:sz w:val="24"/>
        </w:rPr>
        <w:t xml:space="preserve"> </w:t>
      </w:r>
      <w:r>
        <w:rPr>
          <w:sz w:val="24"/>
        </w:rPr>
        <w:t>is</w:t>
      </w:r>
      <w:r>
        <w:rPr>
          <w:spacing w:val="-2"/>
          <w:sz w:val="24"/>
        </w:rPr>
        <w:t xml:space="preserve"> </w:t>
      </w:r>
      <w:r>
        <w:rPr>
          <w:sz w:val="24"/>
        </w:rPr>
        <w:t>quickly</w:t>
      </w:r>
      <w:r>
        <w:rPr>
          <w:spacing w:val="-4"/>
          <w:sz w:val="24"/>
        </w:rPr>
        <w:t xml:space="preserve"> </w:t>
      </w:r>
      <w:r>
        <w:rPr>
          <w:sz w:val="24"/>
        </w:rPr>
        <w:t>gaining</w:t>
      </w:r>
      <w:r>
        <w:rPr>
          <w:spacing w:val="-4"/>
          <w:sz w:val="24"/>
        </w:rPr>
        <w:t xml:space="preserve"> </w:t>
      </w:r>
      <w:r>
        <w:rPr>
          <w:spacing w:val="-2"/>
          <w:sz w:val="24"/>
        </w:rPr>
        <w:t>popularity.</w:t>
      </w:r>
    </w:p>
    <w:p w:rsidR="00204C72" w:rsidRDefault="006456EA">
      <w:pPr>
        <w:pStyle w:val="ListParagraph"/>
        <w:numPr>
          <w:ilvl w:val="1"/>
          <w:numId w:val="47"/>
        </w:numPr>
        <w:tabs>
          <w:tab w:val="left" w:pos="900"/>
        </w:tabs>
        <w:spacing w:before="97" w:line="261" w:lineRule="auto"/>
        <w:ind w:right="935"/>
        <w:rPr>
          <w:sz w:val="24"/>
        </w:rPr>
      </w:pPr>
      <w:r>
        <w:rPr>
          <w:sz w:val="24"/>
        </w:rPr>
        <w:t>Phone</w:t>
      </w:r>
      <w:r>
        <w:rPr>
          <w:spacing w:val="-3"/>
          <w:sz w:val="24"/>
        </w:rPr>
        <w:t xml:space="preserve"> </w:t>
      </w:r>
      <w:r>
        <w:rPr>
          <w:sz w:val="24"/>
        </w:rPr>
        <w:t>to</w:t>
      </w:r>
      <w:r>
        <w:rPr>
          <w:spacing w:val="-3"/>
          <w:sz w:val="24"/>
        </w:rPr>
        <w:t xml:space="preserve"> </w:t>
      </w:r>
      <w:r>
        <w:rPr>
          <w:sz w:val="24"/>
        </w:rPr>
        <w:t>Phone</w:t>
      </w:r>
      <w:r>
        <w:rPr>
          <w:spacing w:val="-3"/>
          <w:sz w:val="24"/>
        </w:rPr>
        <w:t xml:space="preserve"> </w:t>
      </w:r>
      <w:r>
        <w:rPr>
          <w:sz w:val="24"/>
        </w:rPr>
        <w:t>telephony</w:t>
      </w:r>
      <w:r>
        <w:rPr>
          <w:spacing w:val="-3"/>
          <w:sz w:val="24"/>
        </w:rPr>
        <w:t xml:space="preserve"> </w:t>
      </w:r>
      <w:r>
        <w:rPr>
          <w:sz w:val="24"/>
        </w:rPr>
        <w:t>allow</w:t>
      </w:r>
      <w:r>
        <w:rPr>
          <w:spacing w:val="-4"/>
          <w:sz w:val="24"/>
        </w:rPr>
        <w:t xml:space="preserve"> </w:t>
      </w:r>
      <w:r>
        <w:rPr>
          <w:sz w:val="24"/>
        </w:rPr>
        <w:t>telephone</w:t>
      </w:r>
      <w:r>
        <w:rPr>
          <w:spacing w:val="-3"/>
          <w:sz w:val="24"/>
        </w:rPr>
        <w:t xml:space="preserve"> </w:t>
      </w:r>
      <w:r>
        <w:rPr>
          <w:sz w:val="24"/>
        </w:rPr>
        <w:t>calls</w:t>
      </w:r>
      <w:r>
        <w:rPr>
          <w:spacing w:val="-3"/>
          <w:sz w:val="24"/>
        </w:rPr>
        <w:t xml:space="preserve"> </w:t>
      </w:r>
      <w:r>
        <w:rPr>
          <w:sz w:val="24"/>
        </w:rPr>
        <w:t>to</w:t>
      </w:r>
      <w:r>
        <w:rPr>
          <w:spacing w:val="-3"/>
          <w:sz w:val="24"/>
        </w:rPr>
        <w:t xml:space="preserve"> </w:t>
      </w:r>
      <w:r>
        <w:rPr>
          <w:sz w:val="24"/>
        </w:rPr>
        <w:t>be</w:t>
      </w:r>
      <w:r>
        <w:rPr>
          <w:spacing w:val="-3"/>
          <w:sz w:val="24"/>
        </w:rPr>
        <w:t xml:space="preserve"> </w:t>
      </w:r>
      <w:r>
        <w:rPr>
          <w:sz w:val="24"/>
        </w:rPr>
        <w:t>placed</w:t>
      </w:r>
      <w:r>
        <w:rPr>
          <w:spacing w:val="-3"/>
          <w:sz w:val="24"/>
        </w:rPr>
        <w:t xml:space="preserve"> </w:t>
      </w:r>
      <w:r>
        <w:rPr>
          <w:sz w:val="24"/>
        </w:rPr>
        <w:t>over</w:t>
      </w:r>
      <w:r>
        <w:rPr>
          <w:spacing w:val="-3"/>
          <w:sz w:val="24"/>
        </w:rPr>
        <w:t xml:space="preserve"> </w:t>
      </w:r>
      <w:r>
        <w:rPr>
          <w:sz w:val="24"/>
        </w:rPr>
        <w:t>the</w:t>
      </w:r>
      <w:r>
        <w:rPr>
          <w:spacing w:val="-3"/>
          <w:sz w:val="24"/>
        </w:rPr>
        <w:t xml:space="preserve"> </w:t>
      </w:r>
      <w:r>
        <w:rPr>
          <w:sz w:val="24"/>
        </w:rPr>
        <w:t>internet,</w:t>
      </w:r>
      <w:r>
        <w:rPr>
          <w:spacing w:val="-2"/>
          <w:sz w:val="24"/>
        </w:rPr>
        <w:t xml:space="preserve"> </w:t>
      </w:r>
      <w:r>
        <w:rPr>
          <w:sz w:val="24"/>
        </w:rPr>
        <w:t>but</w:t>
      </w:r>
      <w:r>
        <w:rPr>
          <w:spacing w:val="-3"/>
          <w:sz w:val="24"/>
        </w:rPr>
        <w:t xml:space="preserve"> </w:t>
      </w:r>
      <w:r>
        <w:rPr>
          <w:sz w:val="24"/>
        </w:rPr>
        <w:t>if</w:t>
      </w:r>
      <w:r>
        <w:rPr>
          <w:spacing w:val="-3"/>
          <w:sz w:val="24"/>
        </w:rPr>
        <w:t xml:space="preserve"> </w:t>
      </w:r>
      <w:r>
        <w:rPr>
          <w:sz w:val="24"/>
        </w:rPr>
        <w:t>differs from the other types of internet telephony.</w:t>
      </w:r>
    </w:p>
    <w:p w:rsidR="00204C72" w:rsidRDefault="006456EA">
      <w:pPr>
        <w:pStyle w:val="ListParagraph"/>
        <w:numPr>
          <w:ilvl w:val="1"/>
          <w:numId w:val="47"/>
        </w:numPr>
        <w:tabs>
          <w:tab w:val="left" w:pos="900"/>
        </w:tabs>
        <w:spacing w:before="68" w:line="259" w:lineRule="auto"/>
        <w:ind w:right="1655"/>
        <w:rPr>
          <w:sz w:val="24"/>
        </w:rPr>
      </w:pPr>
      <w:r>
        <w:rPr>
          <w:sz w:val="24"/>
        </w:rPr>
        <w:t>Phone</w:t>
      </w:r>
      <w:r>
        <w:rPr>
          <w:spacing w:val="-3"/>
          <w:sz w:val="24"/>
        </w:rPr>
        <w:t xml:space="preserve"> </w:t>
      </w:r>
      <w:r>
        <w:rPr>
          <w:sz w:val="24"/>
        </w:rPr>
        <w:t>to</w:t>
      </w:r>
      <w:r>
        <w:rPr>
          <w:spacing w:val="-3"/>
          <w:sz w:val="24"/>
        </w:rPr>
        <w:t xml:space="preserve"> </w:t>
      </w:r>
      <w:r>
        <w:rPr>
          <w:sz w:val="24"/>
        </w:rPr>
        <w:t>Phone</w:t>
      </w:r>
      <w:r>
        <w:rPr>
          <w:spacing w:val="-3"/>
          <w:sz w:val="24"/>
        </w:rPr>
        <w:t xml:space="preserve"> </w:t>
      </w:r>
      <w:r>
        <w:rPr>
          <w:sz w:val="24"/>
        </w:rPr>
        <w:t>telephony</w:t>
      </w:r>
      <w:r>
        <w:rPr>
          <w:spacing w:val="-4"/>
          <w:sz w:val="24"/>
        </w:rPr>
        <w:t xml:space="preserve"> </w:t>
      </w:r>
      <w:r>
        <w:rPr>
          <w:sz w:val="24"/>
        </w:rPr>
        <w:t>does</w:t>
      </w:r>
      <w:r>
        <w:rPr>
          <w:spacing w:val="-3"/>
          <w:sz w:val="24"/>
        </w:rPr>
        <w:t xml:space="preserve"> </w:t>
      </w:r>
      <w:r>
        <w:rPr>
          <w:sz w:val="24"/>
        </w:rPr>
        <w:t>not</w:t>
      </w:r>
      <w:r>
        <w:rPr>
          <w:spacing w:val="-3"/>
          <w:sz w:val="24"/>
        </w:rPr>
        <w:t xml:space="preserve"> </w:t>
      </w:r>
      <w:r>
        <w:rPr>
          <w:sz w:val="24"/>
        </w:rPr>
        <w:t>require</w:t>
      </w:r>
      <w:r>
        <w:rPr>
          <w:spacing w:val="-3"/>
          <w:sz w:val="24"/>
        </w:rPr>
        <w:t xml:space="preserve"> </w:t>
      </w:r>
      <w:r>
        <w:rPr>
          <w:sz w:val="24"/>
        </w:rPr>
        <w:t>users</w:t>
      </w:r>
      <w:r>
        <w:rPr>
          <w:spacing w:val="-3"/>
          <w:sz w:val="24"/>
        </w:rPr>
        <w:t xml:space="preserve"> </w:t>
      </w:r>
      <w:r>
        <w:rPr>
          <w:sz w:val="24"/>
        </w:rPr>
        <w:t>to</w:t>
      </w:r>
      <w:r>
        <w:rPr>
          <w:spacing w:val="-3"/>
          <w:sz w:val="24"/>
        </w:rPr>
        <w:t xml:space="preserve"> </w:t>
      </w:r>
      <w:r>
        <w:rPr>
          <w:sz w:val="24"/>
        </w:rPr>
        <w:t>have</w:t>
      </w:r>
      <w:r>
        <w:rPr>
          <w:spacing w:val="-3"/>
          <w:sz w:val="24"/>
        </w:rPr>
        <w:t xml:space="preserve"> </w:t>
      </w:r>
      <w:r>
        <w:rPr>
          <w:sz w:val="24"/>
        </w:rPr>
        <w:t>special</w:t>
      </w:r>
      <w:r>
        <w:rPr>
          <w:spacing w:val="-4"/>
          <w:sz w:val="24"/>
        </w:rPr>
        <w:t xml:space="preserve"> </w:t>
      </w:r>
      <w:r>
        <w:rPr>
          <w:sz w:val="24"/>
        </w:rPr>
        <w:t>software,</w:t>
      </w:r>
      <w:r>
        <w:rPr>
          <w:spacing w:val="-2"/>
          <w:sz w:val="24"/>
        </w:rPr>
        <w:t xml:space="preserve"> </w:t>
      </w:r>
      <w:r>
        <w:rPr>
          <w:sz w:val="24"/>
        </w:rPr>
        <w:t>or</w:t>
      </w:r>
      <w:r>
        <w:rPr>
          <w:spacing w:val="-5"/>
          <w:sz w:val="24"/>
        </w:rPr>
        <w:t xml:space="preserve"> </w:t>
      </w:r>
      <w:r>
        <w:rPr>
          <w:sz w:val="24"/>
        </w:rPr>
        <w:t>even</w:t>
      </w:r>
      <w:r>
        <w:rPr>
          <w:spacing w:val="-4"/>
          <w:sz w:val="24"/>
        </w:rPr>
        <w:t xml:space="preserve"> </w:t>
      </w:r>
      <w:r>
        <w:rPr>
          <w:sz w:val="24"/>
        </w:rPr>
        <w:t>a computer to use it.</w:t>
      </w:r>
    </w:p>
    <w:p w:rsidR="00204C72" w:rsidRDefault="006456EA">
      <w:pPr>
        <w:pStyle w:val="ListParagraph"/>
        <w:numPr>
          <w:ilvl w:val="1"/>
          <w:numId w:val="47"/>
        </w:numPr>
        <w:tabs>
          <w:tab w:val="left" w:pos="900"/>
        </w:tabs>
        <w:spacing w:before="74"/>
        <w:rPr>
          <w:sz w:val="24"/>
        </w:rPr>
      </w:pPr>
      <w:r>
        <w:rPr>
          <w:sz w:val="24"/>
        </w:rPr>
        <w:t>Phone</w:t>
      </w:r>
      <w:r>
        <w:rPr>
          <w:spacing w:val="-4"/>
          <w:sz w:val="24"/>
        </w:rPr>
        <w:t xml:space="preserve"> </w:t>
      </w:r>
      <w:r>
        <w:rPr>
          <w:sz w:val="24"/>
        </w:rPr>
        <w:t>to</w:t>
      </w:r>
      <w:r>
        <w:rPr>
          <w:spacing w:val="-2"/>
          <w:sz w:val="24"/>
        </w:rPr>
        <w:t xml:space="preserve"> </w:t>
      </w:r>
      <w:r>
        <w:rPr>
          <w:sz w:val="24"/>
        </w:rPr>
        <w:t>Phone</w:t>
      </w:r>
      <w:r>
        <w:rPr>
          <w:spacing w:val="-1"/>
          <w:sz w:val="24"/>
        </w:rPr>
        <w:t xml:space="preserve"> </w:t>
      </w:r>
      <w:r>
        <w:rPr>
          <w:sz w:val="24"/>
        </w:rPr>
        <w:t>uses</w:t>
      </w:r>
      <w:r>
        <w:rPr>
          <w:spacing w:val="-2"/>
          <w:sz w:val="24"/>
        </w:rPr>
        <w:t xml:space="preserve"> </w:t>
      </w:r>
      <w:r>
        <w:rPr>
          <w:sz w:val="24"/>
        </w:rPr>
        <w:t>traditional</w:t>
      </w:r>
      <w:r>
        <w:rPr>
          <w:spacing w:val="-2"/>
          <w:sz w:val="24"/>
        </w:rPr>
        <w:t xml:space="preserve"> </w:t>
      </w:r>
      <w:r>
        <w:rPr>
          <w:sz w:val="24"/>
        </w:rPr>
        <w:t>telephones</w:t>
      </w:r>
      <w:r>
        <w:rPr>
          <w:spacing w:val="-2"/>
          <w:sz w:val="24"/>
        </w:rPr>
        <w:t xml:space="preserve"> </w:t>
      </w:r>
      <w:r>
        <w:rPr>
          <w:sz w:val="24"/>
        </w:rPr>
        <w:t>on</w:t>
      </w:r>
      <w:r>
        <w:rPr>
          <w:spacing w:val="-4"/>
          <w:sz w:val="24"/>
        </w:rPr>
        <w:t xml:space="preserve"> </w:t>
      </w:r>
      <w:r>
        <w:rPr>
          <w:sz w:val="24"/>
        </w:rPr>
        <w:t>both</w:t>
      </w:r>
      <w:r>
        <w:rPr>
          <w:spacing w:val="-1"/>
          <w:sz w:val="24"/>
        </w:rPr>
        <w:t xml:space="preserve"> </w:t>
      </w:r>
      <w:r>
        <w:rPr>
          <w:spacing w:val="-2"/>
          <w:sz w:val="24"/>
        </w:rPr>
        <w:t>ends.</w:t>
      </w:r>
    </w:p>
    <w:p w:rsidR="00204C72" w:rsidRDefault="006456EA">
      <w:pPr>
        <w:pStyle w:val="ListParagraph"/>
        <w:numPr>
          <w:ilvl w:val="1"/>
          <w:numId w:val="47"/>
        </w:numPr>
        <w:tabs>
          <w:tab w:val="left" w:pos="900"/>
        </w:tabs>
        <w:spacing w:before="96" w:line="259" w:lineRule="auto"/>
        <w:ind w:right="691"/>
        <w:rPr>
          <w:sz w:val="24"/>
        </w:rPr>
      </w:pPr>
      <w:r>
        <w:rPr>
          <w:sz w:val="24"/>
        </w:rPr>
        <w:t>Users</w:t>
      </w:r>
      <w:r>
        <w:rPr>
          <w:spacing w:val="-3"/>
          <w:sz w:val="24"/>
        </w:rPr>
        <w:t xml:space="preserve"> </w:t>
      </w:r>
      <w:r>
        <w:rPr>
          <w:sz w:val="24"/>
        </w:rPr>
        <w:t>with</w:t>
      </w:r>
      <w:r>
        <w:rPr>
          <w:spacing w:val="-3"/>
          <w:sz w:val="24"/>
        </w:rPr>
        <w:t xml:space="preserve"> </w:t>
      </w:r>
      <w:r>
        <w:rPr>
          <w:sz w:val="24"/>
        </w:rPr>
        <w:t>Phone</w:t>
      </w:r>
      <w:r>
        <w:rPr>
          <w:spacing w:val="-3"/>
          <w:sz w:val="24"/>
        </w:rPr>
        <w:t xml:space="preserve"> </w:t>
      </w:r>
      <w:r>
        <w:rPr>
          <w:sz w:val="24"/>
        </w:rPr>
        <w:t>to</w:t>
      </w:r>
      <w:r>
        <w:rPr>
          <w:spacing w:val="-3"/>
          <w:sz w:val="24"/>
        </w:rPr>
        <w:t xml:space="preserve"> </w:t>
      </w:r>
      <w:r>
        <w:rPr>
          <w:sz w:val="24"/>
        </w:rPr>
        <w:t>Phone</w:t>
      </w:r>
      <w:r>
        <w:rPr>
          <w:spacing w:val="-3"/>
          <w:sz w:val="24"/>
        </w:rPr>
        <w:t xml:space="preserve"> </w:t>
      </w:r>
      <w:r>
        <w:rPr>
          <w:sz w:val="24"/>
        </w:rPr>
        <w:t>calling</w:t>
      </w:r>
      <w:r>
        <w:rPr>
          <w:spacing w:val="-4"/>
          <w:sz w:val="24"/>
        </w:rPr>
        <w:t xml:space="preserve"> </w:t>
      </w:r>
      <w:r>
        <w:rPr>
          <w:sz w:val="24"/>
        </w:rPr>
        <w:t>place</w:t>
      </w:r>
      <w:r>
        <w:rPr>
          <w:spacing w:val="-3"/>
          <w:sz w:val="24"/>
        </w:rPr>
        <w:t xml:space="preserve"> </w:t>
      </w:r>
      <w:r>
        <w:rPr>
          <w:sz w:val="24"/>
        </w:rPr>
        <w:t>a</w:t>
      </w:r>
      <w:r>
        <w:rPr>
          <w:spacing w:val="-4"/>
          <w:sz w:val="24"/>
        </w:rPr>
        <w:t xml:space="preserve"> </w:t>
      </w:r>
      <w:r>
        <w:rPr>
          <w:sz w:val="24"/>
        </w:rPr>
        <w:t>call</w:t>
      </w:r>
      <w:r>
        <w:rPr>
          <w:spacing w:val="-4"/>
          <w:sz w:val="24"/>
        </w:rPr>
        <w:t xml:space="preserve"> </w:t>
      </w:r>
      <w:r>
        <w:rPr>
          <w:sz w:val="24"/>
        </w:rPr>
        <w:t>from</w:t>
      </w:r>
      <w:r>
        <w:rPr>
          <w:spacing w:val="-4"/>
          <w:sz w:val="24"/>
        </w:rPr>
        <w:t xml:space="preserve"> </w:t>
      </w:r>
      <w:r>
        <w:rPr>
          <w:sz w:val="24"/>
        </w:rPr>
        <w:t>their</w:t>
      </w:r>
      <w:r>
        <w:rPr>
          <w:spacing w:val="-4"/>
          <w:sz w:val="24"/>
        </w:rPr>
        <w:t xml:space="preserve"> </w:t>
      </w:r>
      <w:r>
        <w:rPr>
          <w:sz w:val="24"/>
        </w:rPr>
        <w:t>landline</w:t>
      </w:r>
      <w:r>
        <w:rPr>
          <w:spacing w:val="-3"/>
          <w:sz w:val="24"/>
        </w:rPr>
        <w:t xml:space="preserve"> </w:t>
      </w:r>
      <w:r>
        <w:rPr>
          <w:sz w:val="24"/>
        </w:rPr>
        <w:t>phone.</w:t>
      </w:r>
      <w:r>
        <w:rPr>
          <w:spacing w:val="-3"/>
          <w:sz w:val="24"/>
        </w:rPr>
        <w:t xml:space="preserve"> </w:t>
      </w:r>
      <w:r>
        <w:rPr>
          <w:sz w:val="24"/>
        </w:rPr>
        <w:t>The</w:t>
      </w:r>
      <w:r>
        <w:rPr>
          <w:spacing w:val="-3"/>
          <w:sz w:val="24"/>
        </w:rPr>
        <w:t xml:space="preserve"> </w:t>
      </w:r>
      <w:r>
        <w:rPr>
          <w:sz w:val="24"/>
        </w:rPr>
        <w:t>voice</w:t>
      </w:r>
      <w:r>
        <w:rPr>
          <w:spacing w:val="-3"/>
          <w:sz w:val="24"/>
        </w:rPr>
        <w:t xml:space="preserve"> </w:t>
      </w:r>
      <w:r>
        <w:rPr>
          <w:sz w:val="24"/>
        </w:rPr>
        <w:t>signals</w:t>
      </w:r>
      <w:r>
        <w:rPr>
          <w:spacing w:val="-3"/>
          <w:sz w:val="24"/>
        </w:rPr>
        <w:t xml:space="preserve"> </w:t>
      </w:r>
      <w:r>
        <w:rPr>
          <w:sz w:val="24"/>
        </w:rPr>
        <w:t>are digitized, compressed and converted to data packets.</w:t>
      </w:r>
    </w:p>
    <w:p w:rsidR="00204C72" w:rsidRDefault="00204C72">
      <w:pPr>
        <w:pStyle w:val="ListParagraph"/>
        <w:spacing w:line="259" w:lineRule="auto"/>
        <w:rPr>
          <w:sz w:val="24"/>
        </w:rPr>
        <w:sectPr w:rsidR="00204C72">
          <w:pgSz w:w="12240" w:h="15840"/>
          <w:pgMar w:top="1360" w:right="360" w:bottom="280" w:left="720" w:header="720" w:footer="720" w:gutter="0"/>
          <w:cols w:space="720"/>
        </w:sectPr>
      </w:pPr>
    </w:p>
    <w:p w:rsidR="00204C72" w:rsidRDefault="006456EA">
      <w:pPr>
        <w:pStyle w:val="ListParagraph"/>
        <w:numPr>
          <w:ilvl w:val="2"/>
          <w:numId w:val="47"/>
        </w:numPr>
        <w:tabs>
          <w:tab w:val="left" w:pos="991"/>
        </w:tabs>
        <w:spacing w:before="81"/>
        <w:ind w:hanging="362"/>
        <w:rPr>
          <w:sz w:val="24"/>
        </w:rPr>
      </w:pPr>
      <w:r>
        <w:rPr>
          <w:sz w:val="24"/>
        </w:rPr>
        <w:lastRenderedPageBreak/>
        <w:t>When</w:t>
      </w:r>
      <w:r>
        <w:rPr>
          <w:spacing w:val="-4"/>
          <w:sz w:val="24"/>
        </w:rPr>
        <w:t xml:space="preserve"> </w:t>
      </w:r>
      <w:r>
        <w:rPr>
          <w:sz w:val="24"/>
        </w:rPr>
        <w:t>the</w:t>
      </w:r>
      <w:r>
        <w:rPr>
          <w:spacing w:val="-2"/>
          <w:sz w:val="24"/>
        </w:rPr>
        <w:t xml:space="preserve"> </w:t>
      </w:r>
      <w:r>
        <w:rPr>
          <w:sz w:val="24"/>
        </w:rPr>
        <w:t>data</w:t>
      </w:r>
      <w:r>
        <w:rPr>
          <w:spacing w:val="-1"/>
          <w:sz w:val="24"/>
        </w:rPr>
        <w:t xml:space="preserve"> </w:t>
      </w:r>
      <w:r>
        <w:rPr>
          <w:sz w:val="24"/>
        </w:rPr>
        <w:t>packets</w:t>
      </w:r>
      <w:r>
        <w:rPr>
          <w:spacing w:val="-4"/>
          <w:sz w:val="24"/>
        </w:rPr>
        <w:t xml:space="preserve"> </w:t>
      </w:r>
      <w:r>
        <w:rPr>
          <w:sz w:val="24"/>
        </w:rPr>
        <w:t>arrive</w:t>
      </w:r>
      <w:r>
        <w:rPr>
          <w:spacing w:val="-2"/>
          <w:sz w:val="24"/>
        </w:rPr>
        <w:t xml:space="preserve"> </w:t>
      </w:r>
      <w:r>
        <w:rPr>
          <w:sz w:val="24"/>
        </w:rPr>
        <w:t>at</w:t>
      </w:r>
      <w:r>
        <w:rPr>
          <w:spacing w:val="-1"/>
          <w:sz w:val="24"/>
        </w:rPr>
        <w:t xml:space="preserve"> </w:t>
      </w:r>
      <w:r>
        <w:rPr>
          <w:sz w:val="24"/>
        </w:rPr>
        <w:t>the gateway,</w:t>
      </w:r>
      <w:r>
        <w:rPr>
          <w:spacing w:val="-2"/>
          <w:sz w:val="24"/>
        </w:rPr>
        <w:t xml:space="preserve"> </w:t>
      </w:r>
      <w:r>
        <w:rPr>
          <w:sz w:val="24"/>
        </w:rPr>
        <w:t>they</w:t>
      </w:r>
      <w:r>
        <w:rPr>
          <w:spacing w:val="-2"/>
          <w:sz w:val="24"/>
        </w:rPr>
        <w:t xml:space="preserve"> </w:t>
      </w:r>
      <w:r>
        <w:rPr>
          <w:sz w:val="24"/>
        </w:rPr>
        <w:t>are</w:t>
      </w:r>
      <w:r>
        <w:rPr>
          <w:spacing w:val="-1"/>
          <w:sz w:val="24"/>
        </w:rPr>
        <w:t xml:space="preserve"> </w:t>
      </w:r>
      <w:r>
        <w:rPr>
          <w:sz w:val="24"/>
        </w:rPr>
        <w:t>converted</w:t>
      </w:r>
      <w:r>
        <w:rPr>
          <w:spacing w:val="-4"/>
          <w:sz w:val="24"/>
        </w:rPr>
        <w:t xml:space="preserve"> </w:t>
      </w:r>
      <w:r>
        <w:rPr>
          <w:sz w:val="24"/>
        </w:rPr>
        <w:t>back into</w:t>
      </w:r>
      <w:r>
        <w:rPr>
          <w:spacing w:val="-2"/>
          <w:sz w:val="24"/>
        </w:rPr>
        <w:t xml:space="preserve"> </w:t>
      </w:r>
      <w:r>
        <w:rPr>
          <w:sz w:val="24"/>
        </w:rPr>
        <w:t>voice</w:t>
      </w:r>
      <w:r>
        <w:rPr>
          <w:spacing w:val="-1"/>
          <w:sz w:val="24"/>
        </w:rPr>
        <w:t xml:space="preserve"> </w:t>
      </w:r>
      <w:r>
        <w:rPr>
          <w:spacing w:val="-2"/>
          <w:sz w:val="24"/>
        </w:rPr>
        <w:t>signals.</w:t>
      </w:r>
    </w:p>
    <w:p w:rsidR="00204C72" w:rsidRDefault="006456EA">
      <w:pPr>
        <w:pStyle w:val="ListParagraph"/>
        <w:numPr>
          <w:ilvl w:val="2"/>
          <w:numId w:val="47"/>
        </w:numPr>
        <w:tabs>
          <w:tab w:val="left" w:pos="991"/>
        </w:tabs>
        <w:spacing w:before="97" w:line="259" w:lineRule="auto"/>
        <w:ind w:right="1559"/>
        <w:rPr>
          <w:sz w:val="24"/>
        </w:rPr>
      </w:pPr>
      <w:r>
        <w:rPr>
          <w:sz w:val="24"/>
        </w:rPr>
        <w:t>Once</w:t>
      </w:r>
      <w:r>
        <w:rPr>
          <w:spacing w:val="-3"/>
          <w:sz w:val="24"/>
        </w:rPr>
        <w:t xml:space="preserve"> </w:t>
      </w:r>
      <w:r>
        <w:rPr>
          <w:sz w:val="24"/>
        </w:rPr>
        <w:t>converted,</w:t>
      </w:r>
      <w:r>
        <w:rPr>
          <w:spacing w:val="-3"/>
          <w:sz w:val="24"/>
        </w:rPr>
        <w:t xml:space="preserve"> </w:t>
      </w:r>
      <w:r>
        <w:rPr>
          <w:sz w:val="24"/>
        </w:rPr>
        <w:t>the</w:t>
      </w:r>
      <w:r>
        <w:rPr>
          <w:spacing w:val="-3"/>
          <w:sz w:val="24"/>
        </w:rPr>
        <w:t xml:space="preserve"> </w:t>
      </w:r>
      <w:r>
        <w:rPr>
          <w:sz w:val="24"/>
        </w:rPr>
        <w:t>voice</w:t>
      </w:r>
      <w:r>
        <w:rPr>
          <w:spacing w:val="-3"/>
          <w:sz w:val="24"/>
        </w:rPr>
        <w:t xml:space="preserve"> </w:t>
      </w:r>
      <w:r>
        <w:rPr>
          <w:sz w:val="24"/>
        </w:rPr>
        <w:t>signals</w:t>
      </w:r>
      <w:r>
        <w:rPr>
          <w:spacing w:val="-3"/>
          <w:sz w:val="24"/>
        </w:rPr>
        <w:t xml:space="preserve"> </w:t>
      </w:r>
      <w:r>
        <w:rPr>
          <w:sz w:val="24"/>
        </w:rPr>
        <w:t>are</w:t>
      </w:r>
      <w:r>
        <w:rPr>
          <w:spacing w:val="-3"/>
          <w:sz w:val="24"/>
        </w:rPr>
        <w:t xml:space="preserve"> </w:t>
      </w:r>
      <w:r>
        <w:rPr>
          <w:sz w:val="24"/>
        </w:rPr>
        <w:t>then</w:t>
      </w:r>
      <w:r>
        <w:rPr>
          <w:spacing w:val="-4"/>
          <w:sz w:val="24"/>
        </w:rPr>
        <w:t xml:space="preserve"> </w:t>
      </w:r>
      <w:r>
        <w:rPr>
          <w:sz w:val="24"/>
        </w:rPr>
        <w:t>transmitted</w:t>
      </w:r>
      <w:r>
        <w:rPr>
          <w:spacing w:val="-4"/>
          <w:sz w:val="24"/>
        </w:rPr>
        <w:t xml:space="preserve"> </w:t>
      </w:r>
      <w:r>
        <w:rPr>
          <w:sz w:val="24"/>
        </w:rPr>
        <w:t>through</w:t>
      </w:r>
      <w:r>
        <w:rPr>
          <w:spacing w:val="-3"/>
          <w:sz w:val="24"/>
        </w:rPr>
        <w:t xml:space="preserve"> </w:t>
      </w:r>
      <w:r>
        <w:rPr>
          <w:sz w:val="24"/>
        </w:rPr>
        <w:t>the</w:t>
      </w:r>
      <w:r>
        <w:rPr>
          <w:spacing w:val="-3"/>
          <w:sz w:val="24"/>
        </w:rPr>
        <w:t xml:space="preserve"> </w:t>
      </w:r>
      <w:r>
        <w:rPr>
          <w:sz w:val="24"/>
        </w:rPr>
        <w:t>local</w:t>
      </w:r>
      <w:r>
        <w:rPr>
          <w:spacing w:val="-4"/>
          <w:sz w:val="24"/>
        </w:rPr>
        <w:t xml:space="preserve"> </w:t>
      </w:r>
      <w:r>
        <w:rPr>
          <w:sz w:val="24"/>
        </w:rPr>
        <w:t>PSTN</w:t>
      </w:r>
      <w:r>
        <w:rPr>
          <w:spacing w:val="-4"/>
          <w:sz w:val="24"/>
        </w:rPr>
        <w:t xml:space="preserve"> </w:t>
      </w:r>
      <w:r>
        <w:rPr>
          <w:sz w:val="24"/>
        </w:rPr>
        <w:t>to</w:t>
      </w:r>
      <w:r>
        <w:rPr>
          <w:spacing w:val="-3"/>
          <w:sz w:val="24"/>
        </w:rPr>
        <w:t xml:space="preserve"> </w:t>
      </w:r>
      <w:r>
        <w:rPr>
          <w:sz w:val="24"/>
        </w:rPr>
        <w:t xml:space="preserve">the </w:t>
      </w:r>
      <w:r>
        <w:rPr>
          <w:spacing w:val="-2"/>
          <w:sz w:val="24"/>
        </w:rPr>
        <w:t>receiver.</w:t>
      </w:r>
    </w:p>
    <w:p w:rsidR="00204C72" w:rsidRDefault="00204C72">
      <w:pPr>
        <w:pStyle w:val="ListParagraph"/>
        <w:spacing w:line="259" w:lineRule="auto"/>
        <w:rPr>
          <w:sz w:val="24"/>
        </w:rPr>
        <w:sectPr w:rsidR="00204C72">
          <w:pgSz w:w="12240" w:h="15840"/>
          <w:pgMar w:top="1360" w:right="360" w:bottom="280" w:left="720" w:header="720" w:footer="720" w:gutter="0"/>
          <w:cols w:space="720"/>
        </w:sectPr>
      </w:pPr>
    </w:p>
    <w:p w:rsidR="00204C72" w:rsidRDefault="006456EA">
      <w:pPr>
        <w:pStyle w:val="Heading1"/>
        <w:ind w:right="174"/>
        <w:rPr>
          <w:u w:val="none"/>
        </w:rPr>
      </w:pPr>
      <w:r>
        <w:lastRenderedPageBreak/>
        <w:t>UNIT-</w:t>
      </w:r>
      <w:r>
        <w:rPr>
          <w:spacing w:val="-3"/>
        </w:rPr>
        <w:t xml:space="preserve"> </w:t>
      </w:r>
      <w:r>
        <w:t>5:</w:t>
      </w:r>
      <w:r>
        <w:rPr>
          <w:spacing w:val="-3"/>
        </w:rPr>
        <w:t xml:space="preserve"> </w:t>
      </w:r>
      <w:r>
        <w:t>DATA</w:t>
      </w:r>
      <w:r>
        <w:rPr>
          <w:spacing w:val="-3"/>
        </w:rPr>
        <w:t xml:space="preserve"> </w:t>
      </w:r>
      <w:r>
        <w:rPr>
          <w:spacing w:val="-2"/>
        </w:rPr>
        <w:t>COMMUNICATION</w:t>
      </w:r>
    </w:p>
    <w:p w:rsidR="00204C72" w:rsidRDefault="006456EA">
      <w:pPr>
        <w:spacing w:before="255" w:line="290" w:lineRule="auto"/>
        <w:ind w:left="720" w:right="627"/>
        <w:jc w:val="both"/>
      </w:pPr>
      <w:r>
        <w:rPr>
          <w:b/>
        </w:rPr>
        <w:t>Data communication</w:t>
      </w:r>
      <w:r>
        <w:rPr>
          <w:b/>
          <w:spacing w:val="-1"/>
        </w:rPr>
        <w:t xml:space="preserve"> </w:t>
      </w:r>
      <w:r>
        <w:t>refers to the exchange of data between a source and a receiver via form of transmission</w:t>
      </w:r>
      <w:r>
        <w:rPr>
          <w:spacing w:val="-7"/>
        </w:rPr>
        <w:t xml:space="preserve"> </w:t>
      </w:r>
      <w:r>
        <w:t>media</w:t>
      </w:r>
      <w:r>
        <w:rPr>
          <w:spacing w:val="-7"/>
        </w:rPr>
        <w:t xml:space="preserve"> </w:t>
      </w:r>
      <w:r>
        <w:t>such</w:t>
      </w:r>
      <w:r>
        <w:rPr>
          <w:spacing w:val="-6"/>
        </w:rPr>
        <w:t xml:space="preserve"> </w:t>
      </w:r>
      <w:r>
        <w:t>as</w:t>
      </w:r>
      <w:r>
        <w:rPr>
          <w:spacing w:val="-5"/>
        </w:rPr>
        <w:t xml:space="preserve"> </w:t>
      </w:r>
      <w:r>
        <w:t>a</w:t>
      </w:r>
      <w:r>
        <w:rPr>
          <w:spacing w:val="-7"/>
        </w:rPr>
        <w:t xml:space="preserve"> </w:t>
      </w:r>
      <w:r>
        <w:t>wire</w:t>
      </w:r>
      <w:r>
        <w:rPr>
          <w:spacing w:val="-6"/>
        </w:rPr>
        <w:t xml:space="preserve"> </w:t>
      </w:r>
      <w:r>
        <w:t>cable.</w:t>
      </w:r>
      <w:r>
        <w:rPr>
          <w:spacing w:val="-6"/>
        </w:rPr>
        <w:t xml:space="preserve"> </w:t>
      </w:r>
      <w:r>
        <w:t>Data</w:t>
      </w:r>
      <w:r>
        <w:rPr>
          <w:spacing w:val="-6"/>
        </w:rPr>
        <w:t xml:space="preserve"> </w:t>
      </w:r>
      <w:r>
        <w:t>communication</w:t>
      </w:r>
      <w:r>
        <w:rPr>
          <w:spacing w:val="-7"/>
        </w:rPr>
        <w:t xml:space="preserve"> </w:t>
      </w:r>
      <w:r>
        <w:t>is</w:t>
      </w:r>
      <w:r>
        <w:rPr>
          <w:spacing w:val="-6"/>
        </w:rPr>
        <w:t xml:space="preserve"> </w:t>
      </w:r>
      <w:r>
        <w:t>said</w:t>
      </w:r>
      <w:r>
        <w:rPr>
          <w:spacing w:val="-7"/>
        </w:rPr>
        <w:t xml:space="preserve"> </w:t>
      </w:r>
      <w:r>
        <w:t>to</w:t>
      </w:r>
      <w:r>
        <w:rPr>
          <w:spacing w:val="-7"/>
        </w:rPr>
        <w:t xml:space="preserve"> </w:t>
      </w:r>
      <w:r>
        <w:t>be</w:t>
      </w:r>
      <w:r>
        <w:rPr>
          <w:spacing w:val="-6"/>
        </w:rPr>
        <w:t xml:space="preserve"> </w:t>
      </w:r>
      <w:r>
        <w:t>local</w:t>
      </w:r>
      <w:r>
        <w:rPr>
          <w:spacing w:val="-6"/>
        </w:rPr>
        <w:t xml:space="preserve"> </w:t>
      </w:r>
      <w:r>
        <w:t>if</w:t>
      </w:r>
      <w:r>
        <w:rPr>
          <w:spacing w:val="-6"/>
        </w:rPr>
        <w:t xml:space="preserve"> </w:t>
      </w:r>
      <w:r>
        <w:t>communicating</w:t>
      </w:r>
      <w:r>
        <w:rPr>
          <w:spacing w:val="-8"/>
        </w:rPr>
        <w:t xml:space="preserve"> </w:t>
      </w:r>
      <w:r>
        <w:t>devices are in the same building or a similarly restricted geographical area.</w:t>
      </w:r>
    </w:p>
    <w:p w:rsidR="00204C72" w:rsidRDefault="00204C72">
      <w:pPr>
        <w:pStyle w:val="BodyText"/>
        <w:spacing w:before="22"/>
        <w:ind w:left="0"/>
        <w:rPr>
          <w:sz w:val="22"/>
        </w:rPr>
      </w:pPr>
    </w:p>
    <w:p w:rsidR="00204C72" w:rsidRDefault="006456EA">
      <w:pPr>
        <w:spacing w:line="290" w:lineRule="auto"/>
        <w:ind w:left="720" w:right="624" w:firstLine="719"/>
        <w:jc w:val="both"/>
      </w:pPr>
      <w:r>
        <w:t>The</w:t>
      </w:r>
      <w:r>
        <w:rPr>
          <w:spacing w:val="-7"/>
        </w:rPr>
        <w:t xml:space="preserve"> </w:t>
      </w:r>
      <w:r>
        <w:t>meanings</w:t>
      </w:r>
      <w:r>
        <w:rPr>
          <w:spacing w:val="-7"/>
        </w:rPr>
        <w:t xml:space="preserve"> </w:t>
      </w:r>
      <w:r>
        <w:t>of</w:t>
      </w:r>
      <w:r>
        <w:rPr>
          <w:spacing w:val="-7"/>
        </w:rPr>
        <w:t xml:space="preserve"> </w:t>
      </w:r>
      <w:r>
        <w:t>source</w:t>
      </w:r>
      <w:r>
        <w:rPr>
          <w:spacing w:val="-7"/>
        </w:rPr>
        <w:t xml:space="preserve"> </w:t>
      </w:r>
      <w:r>
        <w:t>and</w:t>
      </w:r>
      <w:r>
        <w:rPr>
          <w:spacing w:val="-5"/>
        </w:rPr>
        <w:t xml:space="preserve"> </w:t>
      </w:r>
      <w:r>
        <w:t>receiver</w:t>
      </w:r>
      <w:r>
        <w:rPr>
          <w:spacing w:val="-3"/>
        </w:rPr>
        <w:t xml:space="preserve"> </w:t>
      </w:r>
      <w:r>
        <w:t>are</w:t>
      </w:r>
      <w:r>
        <w:rPr>
          <w:spacing w:val="-5"/>
        </w:rPr>
        <w:t xml:space="preserve"> </w:t>
      </w:r>
      <w:r>
        <w:t>very</w:t>
      </w:r>
      <w:r>
        <w:rPr>
          <w:spacing w:val="-9"/>
        </w:rPr>
        <w:t xml:space="preserve"> </w:t>
      </w:r>
      <w:r>
        <w:t>simple.</w:t>
      </w:r>
      <w:r>
        <w:rPr>
          <w:spacing w:val="-5"/>
        </w:rPr>
        <w:t xml:space="preserve"> </w:t>
      </w:r>
      <w:r>
        <w:t>The</w:t>
      </w:r>
      <w:r>
        <w:rPr>
          <w:spacing w:val="-5"/>
        </w:rPr>
        <w:t xml:space="preserve"> </w:t>
      </w:r>
      <w:r>
        <w:t>device</w:t>
      </w:r>
      <w:r>
        <w:rPr>
          <w:spacing w:val="-5"/>
        </w:rPr>
        <w:t xml:space="preserve"> </w:t>
      </w:r>
      <w:r>
        <w:t>that</w:t>
      </w:r>
      <w:r>
        <w:rPr>
          <w:spacing w:val="-5"/>
        </w:rPr>
        <w:t xml:space="preserve"> </w:t>
      </w:r>
      <w:r>
        <w:t>transmits</w:t>
      </w:r>
      <w:r>
        <w:rPr>
          <w:spacing w:val="-5"/>
        </w:rPr>
        <w:t xml:space="preserve"> </w:t>
      </w:r>
      <w:r>
        <w:t>the</w:t>
      </w:r>
      <w:r>
        <w:rPr>
          <w:spacing w:val="-7"/>
        </w:rPr>
        <w:t xml:space="preserve"> </w:t>
      </w:r>
      <w:r>
        <w:t>data</w:t>
      </w:r>
      <w:r>
        <w:rPr>
          <w:spacing w:val="-8"/>
        </w:rPr>
        <w:t xml:space="preserve"> </w:t>
      </w:r>
      <w:r>
        <w:t>is</w:t>
      </w:r>
      <w:r>
        <w:rPr>
          <w:spacing w:val="-6"/>
        </w:rPr>
        <w:t xml:space="preserve"> </w:t>
      </w:r>
      <w:r>
        <w:t>known as source and the device that receives the transmitted data is known as receiver. Data communication aims at</w:t>
      </w:r>
      <w:r>
        <w:rPr>
          <w:spacing w:val="-3"/>
        </w:rPr>
        <w:t xml:space="preserve"> </w:t>
      </w:r>
      <w:r>
        <w:t>the</w:t>
      </w:r>
      <w:r>
        <w:rPr>
          <w:spacing w:val="-1"/>
        </w:rPr>
        <w:t xml:space="preserve"> </w:t>
      </w:r>
      <w:r>
        <w:t>transfer</w:t>
      </w:r>
      <w:r>
        <w:rPr>
          <w:spacing w:val="-1"/>
        </w:rPr>
        <w:t xml:space="preserve"> </w:t>
      </w:r>
      <w:r>
        <w:t>of</w:t>
      </w:r>
      <w:r>
        <w:rPr>
          <w:spacing w:val="-1"/>
        </w:rPr>
        <w:t xml:space="preserve"> </w:t>
      </w:r>
      <w:r>
        <w:t>data</w:t>
      </w:r>
      <w:r>
        <w:rPr>
          <w:spacing w:val="-1"/>
        </w:rPr>
        <w:t xml:space="preserve"> </w:t>
      </w:r>
      <w:r>
        <w:t>and</w:t>
      </w:r>
      <w:r>
        <w:rPr>
          <w:spacing w:val="-2"/>
        </w:rPr>
        <w:t xml:space="preserve"> </w:t>
      </w:r>
      <w:r>
        <w:t>maintenance</w:t>
      </w:r>
      <w:r>
        <w:rPr>
          <w:spacing w:val="-1"/>
        </w:rPr>
        <w:t xml:space="preserve"> </w:t>
      </w:r>
      <w:r>
        <w:t>of</w:t>
      </w:r>
      <w:r>
        <w:rPr>
          <w:spacing w:val="-1"/>
        </w:rPr>
        <w:t xml:space="preserve"> </w:t>
      </w:r>
      <w:r>
        <w:t>the</w:t>
      </w:r>
      <w:r>
        <w:rPr>
          <w:spacing w:val="-1"/>
        </w:rPr>
        <w:t xml:space="preserve"> </w:t>
      </w:r>
      <w:r>
        <w:t>data</w:t>
      </w:r>
      <w:r>
        <w:rPr>
          <w:spacing w:val="-2"/>
        </w:rPr>
        <w:t xml:space="preserve"> </w:t>
      </w:r>
      <w:r>
        <w:t>during</w:t>
      </w:r>
      <w:r>
        <w:rPr>
          <w:spacing w:val="-2"/>
        </w:rPr>
        <w:t xml:space="preserve"> </w:t>
      </w:r>
      <w:r>
        <w:t>the</w:t>
      </w:r>
      <w:r>
        <w:rPr>
          <w:spacing w:val="-1"/>
        </w:rPr>
        <w:t xml:space="preserve"> </w:t>
      </w:r>
      <w:r>
        <w:t>process but</w:t>
      </w:r>
      <w:r>
        <w:rPr>
          <w:spacing w:val="-1"/>
        </w:rPr>
        <w:t xml:space="preserve"> </w:t>
      </w:r>
      <w:r>
        <w:t>not</w:t>
      </w:r>
      <w:r>
        <w:rPr>
          <w:spacing w:val="-1"/>
        </w:rPr>
        <w:t xml:space="preserve"> </w:t>
      </w:r>
      <w:r>
        <w:t>the</w:t>
      </w:r>
      <w:r>
        <w:rPr>
          <w:spacing w:val="-1"/>
        </w:rPr>
        <w:t xml:space="preserve"> </w:t>
      </w:r>
      <w:r>
        <w:t xml:space="preserve">actual generation of the </w:t>
      </w:r>
      <w:hyperlink r:id="rId231">
        <w:r>
          <w:t>information</w:t>
        </w:r>
      </w:hyperlink>
      <w:r>
        <w:t xml:space="preserve"> at the source and receiver.</w:t>
      </w:r>
    </w:p>
    <w:p w:rsidR="00204C72" w:rsidRDefault="006456EA">
      <w:pPr>
        <w:pStyle w:val="Heading3"/>
        <w:spacing w:before="231"/>
      </w:pPr>
      <w:r>
        <w:t>Components</w:t>
      </w:r>
      <w:r>
        <w:rPr>
          <w:spacing w:val="-13"/>
        </w:rPr>
        <w:t xml:space="preserve"> </w:t>
      </w:r>
      <w:r>
        <w:t>of</w:t>
      </w:r>
      <w:r>
        <w:rPr>
          <w:spacing w:val="-13"/>
        </w:rPr>
        <w:t xml:space="preserve"> </w:t>
      </w:r>
      <w:r>
        <w:t>data</w:t>
      </w:r>
      <w:r>
        <w:rPr>
          <w:spacing w:val="-12"/>
        </w:rPr>
        <w:t xml:space="preserve"> </w:t>
      </w:r>
      <w:r>
        <w:t>communication</w:t>
      </w:r>
      <w:r>
        <w:rPr>
          <w:spacing w:val="-15"/>
        </w:rPr>
        <w:t xml:space="preserve"> </w:t>
      </w:r>
      <w:r>
        <w:rPr>
          <w:spacing w:val="-2"/>
        </w:rPr>
        <w:t>system-</w:t>
      </w:r>
    </w:p>
    <w:p w:rsidR="00204C72" w:rsidRDefault="006456EA">
      <w:pPr>
        <w:pStyle w:val="BodyText"/>
        <w:spacing w:before="281"/>
        <w:jc w:val="both"/>
      </w:pPr>
      <w:r>
        <w:t>A</w:t>
      </w:r>
      <w:r>
        <w:rPr>
          <w:spacing w:val="-4"/>
        </w:rPr>
        <w:t xml:space="preserve"> </w:t>
      </w:r>
      <w:r>
        <w:t>Communication</w:t>
      </w:r>
      <w:r>
        <w:rPr>
          <w:spacing w:val="-4"/>
        </w:rPr>
        <w:t xml:space="preserve"> </w:t>
      </w:r>
      <w:r>
        <w:t>system</w:t>
      </w:r>
      <w:r>
        <w:rPr>
          <w:spacing w:val="-4"/>
        </w:rPr>
        <w:t xml:space="preserve"> </w:t>
      </w:r>
      <w:r>
        <w:t>has</w:t>
      </w:r>
      <w:r>
        <w:rPr>
          <w:spacing w:val="-3"/>
        </w:rPr>
        <w:t xml:space="preserve"> </w:t>
      </w:r>
      <w:r>
        <w:t>following</w:t>
      </w:r>
      <w:r>
        <w:rPr>
          <w:spacing w:val="-2"/>
        </w:rPr>
        <w:t xml:space="preserve"> components:</w:t>
      </w:r>
    </w:p>
    <w:p w:rsidR="00204C72" w:rsidRDefault="006456EA">
      <w:pPr>
        <w:pStyle w:val="ListParagraph"/>
        <w:numPr>
          <w:ilvl w:val="0"/>
          <w:numId w:val="46"/>
        </w:numPr>
        <w:tabs>
          <w:tab w:val="left" w:pos="954"/>
        </w:tabs>
        <w:spacing w:before="120"/>
        <w:ind w:right="633" w:firstLine="0"/>
        <w:jc w:val="both"/>
        <w:rPr>
          <w:sz w:val="24"/>
        </w:rPr>
      </w:pPr>
      <w:r>
        <w:rPr>
          <w:b/>
          <w:sz w:val="24"/>
        </w:rPr>
        <w:t>Message</w:t>
      </w:r>
      <w:r>
        <w:rPr>
          <w:sz w:val="24"/>
        </w:rPr>
        <w:t>: It is the information or data to be communicated. It can consist of text, numbers, pictures, sound or video or any combination of these.</w:t>
      </w:r>
    </w:p>
    <w:p w:rsidR="00204C72" w:rsidRDefault="006456EA">
      <w:pPr>
        <w:pStyle w:val="ListParagraph"/>
        <w:numPr>
          <w:ilvl w:val="0"/>
          <w:numId w:val="46"/>
        </w:numPr>
        <w:tabs>
          <w:tab w:val="left" w:pos="954"/>
        </w:tabs>
        <w:spacing w:before="121"/>
        <w:ind w:left="954" w:hanging="234"/>
        <w:jc w:val="both"/>
        <w:rPr>
          <w:sz w:val="24"/>
        </w:rPr>
      </w:pPr>
      <w:r>
        <w:rPr>
          <w:b/>
          <w:sz w:val="24"/>
        </w:rPr>
        <w:t>Sender</w:t>
      </w:r>
      <w:r>
        <w:rPr>
          <w:sz w:val="24"/>
        </w:rPr>
        <w:t>:</w:t>
      </w:r>
      <w:r>
        <w:rPr>
          <w:spacing w:val="-6"/>
          <w:sz w:val="24"/>
        </w:rPr>
        <w:t xml:space="preserve"> </w:t>
      </w:r>
      <w:r>
        <w:rPr>
          <w:sz w:val="24"/>
        </w:rPr>
        <w:t>It</w:t>
      </w:r>
      <w:r>
        <w:rPr>
          <w:spacing w:val="-3"/>
          <w:sz w:val="24"/>
        </w:rPr>
        <w:t xml:space="preserve"> </w:t>
      </w:r>
      <w:r>
        <w:rPr>
          <w:sz w:val="24"/>
        </w:rPr>
        <w:t>is</w:t>
      </w:r>
      <w:r>
        <w:rPr>
          <w:spacing w:val="-2"/>
          <w:sz w:val="24"/>
        </w:rPr>
        <w:t xml:space="preserve"> </w:t>
      </w:r>
      <w:r>
        <w:rPr>
          <w:sz w:val="24"/>
        </w:rPr>
        <w:t>the</w:t>
      </w:r>
      <w:r>
        <w:rPr>
          <w:spacing w:val="-3"/>
          <w:sz w:val="24"/>
        </w:rPr>
        <w:t xml:space="preserve"> </w:t>
      </w:r>
      <w:r>
        <w:rPr>
          <w:sz w:val="24"/>
        </w:rPr>
        <w:t>device/</w:t>
      </w:r>
      <w:hyperlink r:id="rId232">
        <w:r>
          <w:rPr>
            <w:sz w:val="24"/>
          </w:rPr>
          <w:t>computer</w:t>
        </w:r>
      </w:hyperlink>
      <w:r>
        <w:rPr>
          <w:spacing w:val="-3"/>
          <w:sz w:val="24"/>
        </w:rPr>
        <w:t xml:space="preserve"> </w:t>
      </w:r>
      <w:r>
        <w:rPr>
          <w:sz w:val="24"/>
        </w:rPr>
        <w:t>that</w:t>
      </w:r>
      <w:r>
        <w:rPr>
          <w:spacing w:val="-2"/>
          <w:sz w:val="24"/>
        </w:rPr>
        <w:t xml:space="preserve"> </w:t>
      </w:r>
      <w:r>
        <w:rPr>
          <w:sz w:val="24"/>
        </w:rPr>
        <w:t>generates</w:t>
      </w:r>
      <w:r>
        <w:rPr>
          <w:spacing w:val="-3"/>
          <w:sz w:val="24"/>
        </w:rPr>
        <w:t xml:space="preserve"> </w:t>
      </w:r>
      <w:r>
        <w:rPr>
          <w:sz w:val="24"/>
        </w:rPr>
        <w:t>and</w:t>
      </w:r>
      <w:r>
        <w:rPr>
          <w:spacing w:val="-4"/>
          <w:sz w:val="24"/>
        </w:rPr>
        <w:t xml:space="preserve"> </w:t>
      </w:r>
      <w:r>
        <w:rPr>
          <w:sz w:val="24"/>
        </w:rPr>
        <w:t>sends</w:t>
      </w:r>
      <w:r>
        <w:rPr>
          <w:spacing w:val="-2"/>
          <w:sz w:val="24"/>
        </w:rPr>
        <w:t xml:space="preserve"> </w:t>
      </w:r>
      <w:r>
        <w:rPr>
          <w:sz w:val="24"/>
        </w:rPr>
        <w:t>that</w:t>
      </w:r>
      <w:r>
        <w:rPr>
          <w:spacing w:val="-2"/>
          <w:sz w:val="24"/>
        </w:rPr>
        <w:t xml:space="preserve"> message.</w:t>
      </w:r>
    </w:p>
    <w:p w:rsidR="00204C72" w:rsidRDefault="006456EA">
      <w:pPr>
        <w:pStyle w:val="ListParagraph"/>
        <w:numPr>
          <w:ilvl w:val="0"/>
          <w:numId w:val="46"/>
        </w:numPr>
        <w:tabs>
          <w:tab w:val="left" w:pos="954"/>
        </w:tabs>
        <w:spacing w:before="119"/>
        <w:ind w:right="627" w:firstLine="0"/>
        <w:jc w:val="both"/>
        <w:rPr>
          <w:sz w:val="24"/>
        </w:rPr>
      </w:pPr>
      <w:r>
        <w:rPr>
          <w:b/>
          <w:sz w:val="24"/>
        </w:rPr>
        <w:t>Receiver</w:t>
      </w:r>
      <w:r>
        <w:rPr>
          <w:sz w:val="24"/>
        </w:rPr>
        <w:t>: It is the device or computer that receives the message. The location of receiver computer is generally different from the sender computer. The distance between sender and receiver depends upon the types of network used in between.</w:t>
      </w:r>
    </w:p>
    <w:p w:rsidR="00204C72" w:rsidRDefault="006456EA">
      <w:pPr>
        <w:pStyle w:val="ListParagraph"/>
        <w:numPr>
          <w:ilvl w:val="0"/>
          <w:numId w:val="46"/>
        </w:numPr>
        <w:tabs>
          <w:tab w:val="left" w:pos="954"/>
        </w:tabs>
        <w:spacing w:before="121"/>
        <w:ind w:right="623" w:firstLine="0"/>
        <w:jc w:val="both"/>
        <w:rPr>
          <w:sz w:val="24"/>
        </w:rPr>
      </w:pPr>
      <w:r>
        <w:rPr>
          <w:b/>
          <w:sz w:val="24"/>
        </w:rPr>
        <w:t>Medium</w:t>
      </w:r>
      <w:r>
        <w:rPr>
          <w:sz w:val="24"/>
        </w:rPr>
        <w:t>: It is the channel or physical path through which the message is carried from sender to the receiver. The medium can be wired like twisted pair wire, coaxial cable, fiber-optic cable or wireless like laser, radio waves, and microwaves.</w:t>
      </w:r>
    </w:p>
    <w:p w:rsidR="00204C72" w:rsidRDefault="006456EA">
      <w:pPr>
        <w:pStyle w:val="ListParagraph"/>
        <w:numPr>
          <w:ilvl w:val="0"/>
          <w:numId w:val="46"/>
        </w:numPr>
        <w:tabs>
          <w:tab w:val="left" w:pos="954"/>
        </w:tabs>
        <w:spacing w:before="119"/>
        <w:ind w:right="627" w:firstLine="0"/>
        <w:jc w:val="both"/>
        <w:rPr>
          <w:sz w:val="24"/>
        </w:rPr>
      </w:pPr>
      <w:r>
        <w:rPr>
          <w:b/>
          <w:sz w:val="24"/>
        </w:rPr>
        <w:t>Protocol</w:t>
      </w:r>
      <w:r>
        <w:rPr>
          <w:sz w:val="24"/>
        </w:rPr>
        <w:t>:</w:t>
      </w:r>
      <w:r>
        <w:rPr>
          <w:spacing w:val="-1"/>
          <w:sz w:val="24"/>
        </w:rPr>
        <w:t xml:space="preserve"> </w:t>
      </w:r>
      <w:r>
        <w:rPr>
          <w:sz w:val="24"/>
        </w:rPr>
        <w:t>It is a set of</w:t>
      </w:r>
      <w:r>
        <w:rPr>
          <w:spacing w:val="-1"/>
          <w:sz w:val="24"/>
        </w:rPr>
        <w:t xml:space="preserve"> </w:t>
      </w:r>
      <w:r>
        <w:rPr>
          <w:sz w:val="24"/>
        </w:rPr>
        <w:t>rules</w:t>
      </w:r>
      <w:r>
        <w:rPr>
          <w:spacing w:val="-1"/>
          <w:sz w:val="24"/>
        </w:rPr>
        <w:t xml:space="preserve"> </w:t>
      </w:r>
      <w:r>
        <w:rPr>
          <w:sz w:val="24"/>
        </w:rPr>
        <w:t>that govern the communication between</w:t>
      </w:r>
      <w:r>
        <w:rPr>
          <w:spacing w:val="-2"/>
          <w:sz w:val="24"/>
        </w:rPr>
        <w:t xml:space="preserve"> </w:t>
      </w:r>
      <w:r>
        <w:rPr>
          <w:sz w:val="24"/>
        </w:rPr>
        <w:t>the devices. Both</w:t>
      </w:r>
      <w:r>
        <w:rPr>
          <w:spacing w:val="-1"/>
          <w:sz w:val="24"/>
        </w:rPr>
        <w:t xml:space="preserve"> </w:t>
      </w:r>
      <w:r>
        <w:rPr>
          <w:sz w:val="24"/>
        </w:rPr>
        <w:t xml:space="preserve">sender and receiver follow same </w:t>
      </w:r>
      <w:hyperlink r:id="rId233">
        <w:r>
          <w:rPr>
            <w:sz w:val="24"/>
          </w:rPr>
          <w:t>protocol</w:t>
        </w:r>
      </w:hyperlink>
      <w:r>
        <w:rPr>
          <w:sz w:val="24"/>
        </w:rPr>
        <w:t>s to communicate with each other.</w:t>
      </w:r>
    </w:p>
    <w:p w:rsidR="00204C72" w:rsidRDefault="006456EA">
      <w:pPr>
        <w:pStyle w:val="BodyText"/>
        <w:spacing w:before="2"/>
        <w:ind w:left="0"/>
        <w:rPr>
          <w:sz w:val="8"/>
        </w:rPr>
      </w:pPr>
      <w:r>
        <w:rPr>
          <w:noProof/>
          <w:sz w:val="8"/>
        </w:rPr>
        <w:drawing>
          <wp:anchor distT="0" distB="0" distL="0" distR="0" simplePos="0" relativeHeight="487627264" behindDoc="1" locked="0" layoutInCell="1" allowOverlap="1">
            <wp:simplePos x="0" y="0"/>
            <wp:positionH relativeFrom="page">
              <wp:posOffset>2228850</wp:posOffset>
            </wp:positionH>
            <wp:positionV relativeFrom="paragraph">
              <wp:posOffset>76083</wp:posOffset>
            </wp:positionV>
            <wp:extent cx="3558934" cy="1964531"/>
            <wp:effectExtent l="0" t="0" r="0" b="0"/>
            <wp:wrapTopAndBottom/>
            <wp:docPr id="108" name="Image 108" descr="Data communica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descr="Data communication"/>
                    <pic:cNvPicPr/>
                  </pic:nvPicPr>
                  <pic:blipFill>
                    <a:blip r:embed="rId234" cstate="print"/>
                    <a:stretch>
                      <a:fillRect/>
                    </a:stretch>
                  </pic:blipFill>
                  <pic:spPr>
                    <a:xfrm>
                      <a:off x="0" y="0"/>
                      <a:ext cx="3558934" cy="1964531"/>
                    </a:xfrm>
                    <a:prstGeom prst="rect">
                      <a:avLst/>
                    </a:prstGeom>
                  </pic:spPr>
                </pic:pic>
              </a:graphicData>
            </a:graphic>
          </wp:anchor>
        </w:drawing>
      </w:r>
    </w:p>
    <w:p w:rsidR="00204C72" w:rsidRDefault="00204C72">
      <w:pPr>
        <w:pStyle w:val="BodyText"/>
        <w:spacing w:before="27"/>
        <w:ind w:left="0"/>
      </w:pPr>
    </w:p>
    <w:p w:rsidR="00204C72" w:rsidRDefault="006456EA">
      <w:pPr>
        <w:pStyle w:val="Heading3"/>
      </w:pPr>
      <w:r>
        <w:t>A</w:t>
      </w:r>
      <w:r>
        <w:rPr>
          <w:spacing w:val="-12"/>
        </w:rPr>
        <w:t xml:space="preserve"> </w:t>
      </w:r>
      <w:r>
        <w:t>protocol</w:t>
      </w:r>
      <w:r>
        <w:rPr>
          <w:spacing w:val="-9"/>
        </w:rPr>
        <w:t xml:space="preserve"> </w:t>
      </w:r>
      <w:r>
        <w:t>performs</w:t>
      </w:r>
      <w:r>
        <w:rPr>
          <w:spacing w:val="-8"/>
        </w:rPr>
        <w:t xml:space="preserve"> </w:t>
      </w:r>
      <w:r>
        <w:t>the</w:t>
      </w:r>
      <w:r>
        <w:rPr>
          <w:spacing w:val="-11"/>
        </w:rPr>
        <w:t xml:space="preserve"> </w:t>
      </w:r>
      <w:r>
        <w:t>following</w:t>
      </w:r>
      <w:r>
        <w:rPr>
          <w:spacing w:val="-12"/>
        </w:rPr>
        <w:t xml:space="preserve"> </w:t>
      </w:r>
      <w:r>
        <w:rPr>
          <w:spacing w:val="-2"/>
        </w:rPr>
        <w:t>functions:</w:t>
      </w:r>
    </w:p>
    <w:p w:rsidR="00204C72" w:rsidRDefault="006456EA">
      <w:pPr>
        <w:pStyle w:val="ListParagraph"/>
        <w:numPr>
          <w:ilvl w:val="0"/>
          <w:numId w:val="45"/>
        </w:numPr>
        <w:tabs>
          <w:tab w:val="left" w:pos="954"/>
        </w:tabs>
        <w:spacing w:before="119"/>
        <w:ind w:right="629" w:firstLine="0"/>
        <w:jc w:val="both"/>
        <w:rPr>
          <w:sz w:val="24"/>
        </w:rPr>
      </w:pPr>
      <w:r>
        <w:rPr>
          <w:b/>
          <w:sz w:val="24"/>
        </w:rPr>
        <w:t>Data sequencing</w:t>
      </w:r>
      <w:r>
        <w:rPr>
          <w:sz w:val="24"/>
        </w:rPr>
        <w:t>. It refers to breaking a long message into smaller</w:t>
      </w:r>
      <w:r>
        <w:rPr>
          <w:spacing w:val="-2"/>
          <w:sz w:val="24"/>
        </w:rPr>
        <w:t xml:space="preserve"> </w:t>
      </w:r>
      <w:r>
        <w:rPr>
          <w:sz w:val="24"/>
        </w:rPr>
        <w:t>packets of fixed size. Data sequencing</w:t>
      </w:r>
      <w:r>
        <w:rPr>
          <w:spacing w:val="-14"/>
          <w:sz w:val="24"/>
        </w:rPr>
        <w:t xml:space="preserve"> </w:t>
      </w:r>
      <w:r>
        <w:rPr>
          <w:sz w:val="24"/>
        </w:rPr>
        <w:t>rules</w:t>
      </w:r>
      <w:r>
        <w:rPr>
          <w:spacing w:val="-13"/>
          <w:sz w:val="24"/>
        </w:rPr>
        <w:t xml:space="preserve"> </w:t>
      </w:r>
      <w:r>
        <w:rPr>
          <w:sz w:val="24"/>
        </w:rPr>
        <w:t>define</w:t>
      </w:r>
      <w:r>
        <w:rPr>
          <w:spacing w:val="-13"/>
          <w:sz w:val="24"/>
        </w:rPr>
        <w:t xml:space="preserve"> </w:t>
      </w:r>
      <w:r>
        <w:rPr>
          <w:sz w:val="24"/>
        </w:rPr>
        <w:t>the</w:t>
      </w:r>
      <w:r>
        <w:rPr>
          <w:spacing w:val="-13"/>
          <w:sz w:val="24"/>
        </w:rPr>
        <w:t xml:space="preserve"> </w:t>
      </w:r>
      <w:r>
        <w:rPr>
          <w:sz w:val="24"/>
        </w:rPr>
        <w:t>method</w:t>
      </w:r>
      <w:r>
        <w:rPr>
          <w:spacing w:val="-14"/>
          <w:sz w:val="24"/>
        </w:rPr>
        <w:t xml:space="preserve"> </w:t>
      </w:r>
      <w:r>
        <w:rPr>
          <w:sz w:val="24"/>
        </w:rPr>
        <w:t>of</w:t>
      </w:r>
      <w:r>
        <w:rPr>
          <w:spacing w:val="-13"/>
          <w:sz w:val="24"/>
        </w:rPr>
        <w:t xml:space="preserve"> </w:t>
      </w:r>
      <w:r>
        <w:rPr>
          <w:sz w:val="24"/>
        </w:rPr>
        <w:t>numbering</w:t>
      </w:r>
      <w:r>
        <w:rPr>
          <w:spacing w:val="-13"/>
          <w:sz w:val="24"/>
        </w:rPr>
        <w:t xml:space="preserve"> </w:t>
      </w:r>
      <w:r>
        <w:rPr>
          <w:sz w:val="24"/>
        </w:rPr>
        <w:t>packets</w:t>
      </w:r>
      <w:r>
        <w:rPr>
          <w:spacing w:val="-13"/>
          <w:sz w:val="24"/>
        </w:rPr>
        <w:t xml:space="preserve"> </w:t>
      </w:r>
      <w:r>
        <w:rPr>
          <w:sz w:val="24"/>
        </w:rPr>
        <w:t>to</w:t>
      </w:r>
      <w:r>
        <w:rPr>
          <w:spacing w:val="-13"/>
          <w:sz w:val="24"/>
        </w:rPr>
        <w:t xml:space="preserve"> </w:t>
      </w:r>
      <w:r>
        <w:rPr>
          <w:sz w:val="24"/>
        </w:rPr>
        <w:t>detect</w:t>
      </w:r>
      <w:r>
        <w:rPr>
          <w:spacing w:val="-14"/>
          <w:sz w:val="24"/>
        </w:rPr>
        <w:t xml:space="preserve"> </w:t>
      </w:r>
      <w:r>
        <w:rPr>
          <w:sz w:val="24"/>
        </w:rPr>
        <w:t>loss</w:t>
      </w:r>
      <w:r>
        <w:rPr>
          <w:spacing w:val="-13"/>
          <w:sz w:val="24"/>
        </w:rPr>
        <w:t xml:space="preserve"> </w:t>
      </w:r>
      <w:r>
        <w:rPr>
          <w:sz w:val="24"/>
        </w:rPr>
        <w:t>or</w:t>
      </w:r>
      <w:r>
        <w:rPr>
          <w:spacing w:val="-13"/>
          <w:sz w:val="24"/>
        </w:rPr>
        <w:t xml:space="preserve"> </w:t>
      </w:r>
      <w:r>
        <w:rPr>
          <w:sz w:val="24"/>
        </w:rPr>
        <w:t>duplication</w:t>
      </w:r>
      <w:r>
        <w:rPr>
          <w:spacing w:val="-13"/>
          <w:sz w:val="24"/>
        </w:rPr>
        <w:t xml:space="preserve"> </w:t>
      </w:r>
      <w:r>
        <w:rPr>
          <w:sz w:val="24"/>
        </w:rPr>
        <w:t>of</w:t>
      </w:r>
      <w:r>
        <w:rPr>
          <w:spacing w:val="-13"/>
          <w:sz w:val="24"/>
        </w:rPr>
        <w:t xml:space="preserve"> </w:t>
      </w:r>
      <w:r>
        <w:rPr>
          <w:sz w:val="24"/>
        </w:rPr>
        <w:t>packets, and to correctly identify packets, which belong to same message.</w:t>
      </w:r>
    </w:p>
    <w:p w:rsidR="00204C72" w:rsidRDefault="00204C72">
      <w:pPr>
        <w:pStyle w:val="ListParagraph"/>
        <w:jc w:val="both"/>
        <w:rPr>
          <w:sz w:val="24"/>
        </w:rPr>
        <w:sectPr w:rsidR="00204C72">
          <w:pgSz w:w="12240" w:h="15840"/>
          <w:pgMar w:top="1360" w:right="360" w:bottom="280" w:left="720" w:header="720" w:footer="720" w:gutter="0"/>
          <w:cols w:space="720"/>
        </w:sectPr>
      </w:pPr>
    </w:p>
    <w:p w:rsidR="00204C72" w:rsidRDefault="006456EA">
      <w:pPr>
        <w:pStyle w:val="ListParagraph"/>
        <w:numPr>
          <w:ilvl w:val="0"/>
          <w:numId w:val="45"/>
        </w:numPr>
        <w:tabs>
          <w:tab w:val="left" w:pos="954"/>
        </w:tabs>
        <w:spacing w:before="80"/>
        <w:ind w:left="954" w:hanging="234"/>
        <w:jc w:val="both"/>
        <w:rPr>
          <w:sz w:val="24"/>
        </w:rPr>
      </w:pPr>
      <w:r>
        <w:rPr>
          <w:b/>
          <w:sz w:val="24"/>
        </w:rPr>
        <w:lastRenderedPageBreak/>
        <w:t>Data</w:t>
      </w:r>
      <w:r>
        <w:rPr>
          <w:b/>
          <w:spacing w:val="-14"/>
          <w:sz w:val="24"/>
        </w:rPr>
        <w:t xml:space="preserve"> </w:t>
      </w:r>
      <w:r>
        <w:rPr>
          <w:b/>
          <w:sz w:val="24"/>
        </w:rPr>
        <w:t>routing</w:t>
      </w:r>
      <w:r>
        <w:rPr>
          <w:sz w:val="24"/>
        </w:rPr>
        <w:t>.</w:t>
      </w:r>
      <w:r>
        <w:rPr>
          <w:spacing w:val="-11"/>
          <w:sz w:val="24"/>
        </w:rPr>
        <w:t xml:space="preserve"> </w:t>
      </w:r>
      <w:r>
        <w:rPr>
          <w:sz w:val="24"/>
        </w:rPr>
        <w:t>Data</w:t>
      </w:r>
      <w:r>
        <w:rPr>
          <w:spacing w:val="-11"/>
          <w:sz w:val="24"/>
        </w:rPr>
        <w:t xml:space="preserve"> </w:t>
      </w:r>
      <w:r>
        <w:rPr>
          <w:sz w:val="24"/>
        </w:rPr>
        <w:t>routing</w:t>
      </w:r>
      <w:r>
        <w:rPr>
          <w:spacing w:val="-13"/>
          <w:sz w:val="24"/>
        </w:rPr>
        <w:t xml:space="preserve"> </w:t>
      </w:r>
      <w:r>
        <w:rPr>
          <w:sz w:val="24"/>
        </w:rPr>
        <w:t>defines</w:t>
      </w:r>
      <w:r>
        <w:rPr>
          <w:spacing w:val="-12"/>
          <w:sz w:val="24"/>
        </w:rPr>
        <w:t xml:space="preserve"> </w:t>
      </w:r>
      <w:r>
        <w:rPr>
          <w:sz w:val="24"/>
        </w:rPr>
        <w:t>the</w:t>
      </w:r>
      <w:r>
        <w:rPr>
          <w:spacing w:val="-11"/>
          <w:sz w:val="24"/>
        </w:rPr>
        <w:t xml:space="preserve"> </w:t>
      </w:r>
      <w:r>
        <w:rPr>
          <w:sz w:val="24"/>
        </w:rPr>
        <w:t>most</w:t>
      </w:r>
      <w:r>
        <w:rPr>
          <w:spacing w:val="-11"/>
          <w:sz w:val="24"/>
        </w:rPr>
        <w:t xml:space="preserve"> </w:t>
      </w:r>
      <w:r>
        <w:rPr>
          <w:sz w:val="24"/>
        </w:rPr>
        <w:t>efficient</w:t>
      </w:r>
      <w:r>
        <w:rPr>
          <w:spacing w:val="-12"/>
          <w:sz w:val="24"/>
        </w:rPr>
        <w:t xml:space="preserve"> </w:t>
      </w:r>
      <w:r>
        <w:rPr>
          <w:sz w:val="24"/>
        </w:rPr>
        <w:t>path</w:t>
      </w:r>
      <w:r>
        <w:rPr>
          <w:spacing w:val="-13"/>
          <w:sz w:val="24"/>
        </w:rPr>
        <w:t xml:space="preserve"> </w:t>
      </w:r>
      <w:r>
        <w:rPr>
          <w:sz w:val="24"/>
        </w:rPr>
        <w:t>between</w:t>
      </w:r>
      <w:r>
        <w:rPr>
          <w:spacing w:val="-11"/>
          <w:sz w:val="24"/>
        </w:rPr>
        <w:t xml:space="preserve"> </w:t>
      </w:r>
      <w:r>
        <w:rPr>
          <w:sz w:val="24"/>
        </w:rPr>
        <w:t>the</w:t>
      </w:r>
      <w:r>
        <w:rPr>
          <w:spacing w:val="-12"/>
          <w:sz w:val="24"/>
        </w:rPr>
        <w:t xml:space="preserve"> </w:t>
      </w:r>
      <w:r>
        <w:rPr>
          <w:sz w:val="24"/>
        </w:rPr>
        <w:t>source</w:t>
      </w:r>
      <w:r>
        <w:rPr>
          <w:spacing w:val="-12"/>
          <w:sz w:val="24"/>
        </w:rPr>
        <w:t xml:space="preserve"> </w:t>
      </w:r>
      <w:r>
        <w:rPr>
          <w:sz w:val="24"/>
        </w:rPr>
        <w:t>and</w:t>
      </w:r>
      <w:r>
        <w:rPr>
          <w:spacing w:val="-11"/>
          <w:sz w:val="24"/>
        </w:rPr>
        <w:t xml:space="preserve"> </w:t>
      </w:r>
      <w:r>
        <w:rPr>
          <w:spacing w:val="-2"/>
          <w:sz w:val="24"/>
        </w:rPr>
        <w:t>destination.</w:t>
      </w:r>
    </w:p>
    <w:p w:rsidR="00204C72" w:rsidRDefault="006456EA">
      <w:pPr>
        <w:pStyle w:val="ListParagraph"/>
        <w:numPr>
          <w:ilvl w:val="0"/>
          <w:numId w:val="45"/>
        </w:numPr>
        <w:tabs>
          <w:tab w:val="left" w:pos="954"/>
        </w:tabs>
        <w:spacing w:before="119"/>
        <w:ind w:right="632" w:firstLine="0"/>
        <w:jc w:val="both"/>
        <w:rPr>
          <w:sz w:val="24"/>
        </w:rPr>
      </w:pPr>
      <w:r>
        <w:rPr>
          <w:b/>
          <w:sz w:val="24"/>
        </w:rPr>
        <w:t>Data</w:t>
      </w:r>
      <w:r>
        <w:rPr>
          <w:b/>
          <w:spacing w:val="-7"/>
          <w:sz w:val="24"/>
        </w:rPr>
        <w:t xml:space="preserve"> </w:t>
      </w:r>
      <w:r>
        <w:rPr>
          <w:b/>
          <w:sz w:val="24"/>
        </w:rPr>
        <w:t>formatting</w:t>
      </w:r>
      <w:r>
        <w:rPr>
          <w:sz w:val="24"/>
        </w:rPr>
        <w:t>.</w:t>
      </w:r>
      <w:r>
        <w:rPr>
          <w:spacing w:val="-7"/>
          <w:sz w:val="24"/>
        </w:rPr>
        <w:t xml:space="preserve"> </w:t>
      </w:r>
      <w:r>
        <w:rPr>
          <w:sz w:val="24"/>
        </w:rPr>
        <w:t>Data</w:t>
      </w:r>
      <w:r>
        <w:rPr>
          <w:spacing w:val="-8"/>
          <w:sz w:val="24"/>
        </w:rPr>
        <w:t xml:space="preserve"> </w:t>
      </w:r>
      <w:r>
        <w:rPr>
          <w:sz w:val="24"/>
        </w:rPr>
        <w:t>formatting</w:t>
      </w:r>
      <w:r>
        <w:rPr>
          <w:spacing w:val="-9"/>
          <w:sz w:val="24"/>
        </w:rPr>
        <w:t xml:space="preserve"> </w:t>
      </w:r>
      <w:r>
        <w:rPr>
          <w:sz w:val="24"/>
        </w:rPr>
        <w:t>rules</w:t>
      </w:r>
      <w:r>
        <w:rPr>
          <w:spacing w:val="-9"/>
          <w:sz w:val="24"/>
        </w:rPr>
        <w:t xml:space="preserve"> </w:t>
      </w:r>
      <w:r>
        <w:rPr>
          <w:sz w:val="24"/>
        </w:rPr>
        <w:t>define</w:t>
      </w:r>
      <w:r>
        <w:rPr>
          <w:spacing w:val="-8"/>
          <w:sz w:val="24"/>
        </w:rPr>
        <w:t xml:space="preserve"> </w:t>
      </w:r>
      <w:r>
        <w:rPr>
          <w:sz w:val="24"/>
        </w:rPr>
        <w:t>which</w:t>
      </w:r>
      <w:r>
        <w:rPr>
          <w:spacing w:val="-9"/>
          <w:sz w:val="24"/>
        </w:rPr>
        <w:t xml:space="preserve"> </w:t>
      </w:r>
      <w:r>
        <w:rPr>
          <w:sz w:val="24"/>
        </w:rPr>
        <w:t>group</w:t>
      </w:r>
      <w:r>
        <w:rPr>
          <w:spacing w:val="-8"/>
          <w:sz w:val="24"/>
        </w:rPr>
        <w:t xml:space="preserve"> </w:t>
      </w:r>
      <w:r>
        <w:rPr>
          <w:sz w:val="24"/>
        </w:rPr>
        <w:t>of</w:t>
      </w:r>
      <w:r>
        <w:rPr>
          <w:spacing w:val="-9"/>
          <w:sz w:val="24"/>
        </w:rPr>
        <w:t xml:space="preserve"> </w:t>
      </w:r>
      <w:r>
        <w:rPr>
          <w:sz w:val="24"/>
        </w:rPr>
        <w:t>bits</w:t>
      </w:r>
      <w:r>
        <w:rPr>
          <w:spacing w:val="-8"/>
          <w:sz w:val="24"/>
        </w:rPr>
        <w:t xml:space="preserve"> </w:t>
      </w:r>
      <w:r>
        <w:rPr>
          <w:sz w:val="24"/>
        </w:rPr>
        <w:t>or</w:t>
      </w:r>
      <w:r>
        <w:rPr>
          <w:spacing w:val="-9"/>
          <w:sz w:val="24"/>
        </w:rPr>
        <w:t xml:space="preserve"> </w:t>
      </w:r>
      <w:r>
        <w:rPr>
          <w:sz w:val="24"/>
        </w:rPr>
        <w:t>characters</w:t>
      </w:r>
      <w:r>
        <w:rPr>
          <w:spacing w:val="-8"/>
          <w:sz w:val="24"/>
        </w:rPr>
        <w:t xml:space="preserve"> </w:t>
      </w:r>
      <w:r>
        <w:rPr>
          <w:sz w:val="24"/>
        </w:rPr>
        <w:t>within</w:t>
      </w:r>
      <w:r>
        <w:rPr>
          <w:spacing w:val="-8"/>
          <w:sz w:val="24"/>
        </w:rPr>
        <w:t xml:space="preserve"> </w:t>
      </w:r>
      <w:r>
        <w:rPr>
          <w:sz w:val="24"/>
        </w:rPr>
        <w:t>packet constitute data, control, addressing, or other information.</w:t>
      </w:r>
    </w:p>
    <w:p w:rsidR="00204C72" w:rsidRDefault="006456EA">
      <w:pPr>
        <w:pStyle w:val="ListParagraph"/>
        <w:numPr>
          <w:ilvl w:val="0"/>
          <w:numId w:val="45"/>
        </w:numPr>
        <w:tabs>
          <w:tab w:val="left" w:pos="954"/>
        </w:tabs>
        <w:spacing w:before="122"/>
        <w:ind w:right="629" w:firstLine="0"/>
        <w:jc w:val="both"/>
        <w:rPr>
          <w:sz w:val="24"/>
        </w:rPr>
      </w:pPr>
      <w:r>
        <w:rPr>
          <w:b/>
          <w:sz w:val="24"/>
        </w:rPr>
        <w:t>Flow control</w:t>
      </w:r>
      <w:r>
        <w:rPr>
          <w:sz w:val="24"/>
        </w:rPr>
        <w:t>. A communication protocol also prevents a fast sender from overwhelming a slow</w:t>
      </w:r>
      <w:r>
        <w:rPr>
          <w:spacing w:val="-10"/>
          <w:sz w:val="24"/>
        </w:rPr>
        <w:t xml:space="preserve"> </w:t>
      </w:r>
      <w:r>
        <w:rPr>
          <w:sz w:val="24"/>
        </w:rPr>
        <w:t>receiver.</w:t>
      </w:r>
      <w:r>
        <w:rPr>
          <w:spacing w:val="-9"/>
          <w:sz w:val="24"/>
        </w:rPr>
        <w:t xml:space="preserve"> </w:t>
      </w:r>
      <w:r>
        <w:rPr>
          <w:sz w:val="24"/>
        </w:rPr>
        <w:t>It</w:t>
      </w:r>
      <w:r>
        <w:rPr>
          <w:spacing w:val="-9"/>
          <w:sz w:val="24"/>
        </w:rPr>
        <w:t xml:space="preserve"> </w:t>
      </w:r>
      <w:r>
        <w:rPr>
          <w:sz w:val="24"/>
        </w:rPr>
        <w:t>ensures</w:t>
      </w:r>
      <w:r>
        <w:rPr>
          <w:spacing w:val="-9"/>
          <w:sz w:val="24"/>
        </w:rPr>
        <w:t xml:space="preserve"> </w:t>
      </w:r>
      <w:r>
        <w:rPr>
          <w:sz w:val="24"/>
        </w:rPr>
        <w:t>resource</w:t>
      </w:r>
      <w:r>
        <w:rPr>
          <w:spacing w:val="-9"/>
          <w:sz w:val="24"/>
        </w:rPr>
        <w:t xml:space="preserve"> </w:t>
      </w:r>
      <w:r>
        <w:rPr>
          <w:sz w:val="24"/>
        </w:rPr>
        <w:t>sharing</w:t>
      </w:r>
      <w:r>
        <w:rPr>
          <w:spacing w:val="-9"/>
          <w:sz w:val="24"/>
        </w:rPr>
        <w:t xml:space="preserve"> </w:t>
      </w:r>
      <w:r>
        <w:rPr>
          <w:sz w:val="24"/>
        </w:rPr>
        <w:t>and</w:t>
      </w:r>
      <w:r>
        <w:rPr>
          <w:spacing w:val="-9"/>
          <w:sz w:val="24"/>
        </w:rPr>
        <w:t xml:space="preserve"> </w:t>
      </w:r>
      <w:r>
        <w:rPr>
          <w:sz w:val="24"/>
        </w:rPr>
        <w:t>protection</w:t>
      </w:r>
      <w:r>
        <w:rPr>
          <w:spacing w:val="-9"/>
          <w:sz w:val="24"/>
        </w:rPr>
        <w:t xml:space="preserve"> </w:t>
      </w:r>
      <w:r>
        <w:rPr>
          <w:sz w:val="24"/>
        </w:rPr>
        <w:t>against</w:t>
      </w:r>
      <w:r>
        <w:rPr>
          <w:spacing w:val="-10"/>
          <w:sz w:val="24"/>
        </w:rPr>
        <w:t xml:space="preserve"> </w:t>
      </w:r>
      <w:r>
        <w:rPr>
          <w:sz w:val="24"/>
        </w:rPr>
        <w:t>traffic</w:t>
      </w:r>
      <w:r>
        <w:rPr>
          <w:spacing w:val="-9"/>
          <w:sz w:val="24"/>
        </w:rPr>
        <w:t xml:space="preserve"> </w:t>
      </w:r>
      <w:r>
        <w:rPr>
          <w:sz w:val="24"/>
        </w:rPr>
        <w:t>congestion</w:t>
      </w:r>
      <w:r>
        <w:rPr>
          <w:spacing w:val="-9"/>
          <w:sz w:val="24"/>
        </w:rPr>
        <w:t xml:space="preserve"> </w:t>
      </w:r>
      <w:r>
        <w:rPr>
          <w:sz w:val="24"/>
        </w:rPr>
        <w:t>by</w:t>
      </w:r>
      <w:r>
        <w:rPr>
          <w:spacing w:val="-9"/>
          <w:sz w:val="24"/>
        </w:rPr>
        <w:t xml:space="preserve"> </w:t>
      </w:r>
      <w:r>
        <w:rPr>
          <w:sz w:val="24"/>
        </w:rPr>
        <w:t>regulating the flow of data on communication lines.</w:t>
      </w:r>
    </w:p>
    <w:p w:rsidR="00204C72" w:rsidRDefault="006456EA">
      <w:pPr>
        <w:pStyle w:val="ListParagraph"/>
        <w:numPr>
          <w:ilvl w:val="0"/>
          <w:numId w:val="45"/>
        </w:numPr>
        <w:tabs>
          <w:tab w:val="left" w:pos="954"/>
        </w:tabs>
        <w:spacing w:before="118"/>
        <w:ind w:right="629" w:firstLine="0"/>
        <w:jc w:val="both"/>
        <w:rPr>
          <w:sz w:val="24"/>
        </w:rPr>
      </w:pPr>
      <w:r>
        <w:rPr>
          <w:b/>
          <w:sz w:val="24"/>
        </w:rPr>
        <w:t>Error control</w:t>
      </w:r>
      <w:r>
        <w:rPr>
          <w:sz w:val="24"/>
        </w:rPr>
        <w:t>. These rules are designed to detect errors in messages and to ensure transmission</w:t>
      </w:r>
      <w:r>
        <w:rPr>
          <w:spacing w:val="-14"/>
          <w:sz w:val="24"/>
        </w:rPr>
        <w:t xml:space="preserve"> </w:t>
      </w:r>
      <w:r>
        <w:rPr>
          <w:sz w:val="24"/>
        </w:rPr>
        <w:t>of</w:t>
      </w:r>
      <w:r>
        <w:rPr>
          <w:spacing w:val="-13"/>
          <w:sz w:val="24"/>
        </w:rPr>
        <w:t xml:space="preserve"> </w:t>
      </w:r>
      <w:r>
        <w:rPr>
          <w:sz w:val="24"/>
        </w:rPr>
        <w:t>correct</w:t>
      </w:r>
      <w:r>
        <w:rPr>
          <w:spacing w:val="-13"/>
          <w:sz w:val="24"/>
        </w:rPr>
        <w:t xml:space="preserve"> </w:t>
      </w:r>
      <w:r>
        <w:rPr>
          <w:sz w:val="24"/>
        </w:rPr>
        <w:t>messages.</w:t>
      </w:r>
      <w:r>
        <w:rPr>
          <w:spacing w:val="-13"/>
          <w:sz w:val="24"/>
        </w:rPr>
        <w:t xml:space="preserve"> </w:t>
      </w:r>
      <w:r>
        <w:rPr>
          <w:sz w:val="24"/>
        </w:rPr>
        <w:t>The</w:t>
      </w:r>
      <w:r>
        <w:rPr>
          <w:spacing w:val="-14"/>
          <w:sz w:val="24"/>
        </w:rPr>
        <w:t xml:space="preserve"> </w:t>
      </w:r>
      <w:r>
        <w:rPr>
          <w:sz w:val="24"/>
        </w:rPr>
        <w:t>most</w:t>
      </w:r>
      <w:r>
        <w:rPr>
          <w:spacing w:val="-13"/>
          <w:sz w:val="24"/>
        </w:rPr>
        <w:t xml:space="preserve"> </w:t>
      </w:r>
      <w:r>
        <w:rPr>
          <w:sz w:val="24"/>
        </w:rPr>
        <w:t>common</w:t>
      </w:r>
      <w:r>
        <w:rPr>
          <w:spacing w:val="-13"/>
          <w:sz w:val="24"/>
        </w:rPr>
        <w:t xml:space="preserve"> </w:t>
      </w:r>
      <w:r>
        <w:rPr>
          <w:sz w:val="24"/>
        </w:rPr>
        <w:t>method</w:t>
      </w:r>
      <w:r>
        <w:rPr>
          <w:spacing w:val="-13"/>
          <w:sz w:val="24"/>
        </w:rPr>
        <w:t xml:space="preserve"> </w:t>
      </w:r>
      <w:r>
        <w:rPr>
          <w:sz w:val="24"/>
        </w:rPr>
        <w:t>is</w:t>
      </w:r>
      <w:r>
        <w:rPr>
          <w:spacing w:val="-13"/>
          <w:sz w:val="24"/>
        </w:rPr>
        <w:t xml:space="preserve"> </w:t>
      </w:r>
      <w:r>
        <w:rPr>
          <w:sz w:val="24"/>
        </w:rPr>
        <w:t>to</w:t>
      </w:r>
      <w:r>
        <w:rPr>
          <w:spacing w:val="-14"/>
          <w:sz w:val="24"/>
        </w:rPr>
        <w:t xml:space="preserve"> </w:t>
      </w:r>
      <w:r>
        <w:rPr>
          <w:sz w:val="24"/>
        </w:rPr>
        <w:t>retransmit</w:t>
      </w:r>
      <w:r>
        <w:rPr>
          <w:spacing w:val="-13"/>
          <w:sz w:val="24"/>
        </w:rPr>
        <w:t xml:space="preserve"> </w:t>
      </w:r>
      <w:r>
        <w:rPr>
          <w:sz w:val="24"/>
        </w:rPr>
        <w:t>erroneous</w:t>
      </w:r>
      <w:r>
        <w:rPr>
          <w:spacing w:val="-13"/>
          <w:sz w:val="24"/>
        </w:rPr>
        <w:t xml:space="preserve"> </w:t>
      </w:r>
      <w:r>
        <w:rPr>
          <w:sz w:val="24"/>
        </w:rPr>
        <w:t>message block.</w:t>
      </w:r>
      <w:r>
        <w:rPr>
          <w:spacing w:val="-9"/>
          <w:sz w:val="24"/>
        </w:rPr>
        <w:t xml:space="preserve"> </w:t>
      </w:r>
      <w:r>
        <w:rPr>
          <w:sz w:val="24"/>
        </w:rPr>
        <w:t>In</w:t>
      </w:r>
      <w:r>
        <w:rPr>
          <w:spacing w:val="-9"/>
          <w:sz w:val="24"/>
        </w:rPr>
        <w:t xml:space="preserve"> </w:t>
      </w:r>
      <w:r>
        <w:rPr>
          <w:sz w:val="24"/>
        </w:rPr>
        <w:t>such</w:t>
      </w:r>
      <w:r>
        <w:rPr>
          <w:spacing w:val="-8"/>
          <w:sz w:val="24"/>
        </w:rPr>
        <w:t xml:space="preserve"> </w:t>
      </w:r>
      <w:r>
        <w:rPr>
          <w:sz w:val="24"/>
        </w:rPr>
        <w:t>a</w:t>
      </w:r>
      <w:r>
        <w:rPr>
          <w:spacing w:val="-9"/>
          <w:sz w:val="24"/>
        </w:rPr>
        <w:t xml:space="preserve"> </w:t>
      </w:r>
      <w:r>
        <w:rPr>
          <w:sz w:val="24"/>
        </w:rPr>
        <w:t>case,</w:t>
      </w:r>
      <w:r>
        <w:rPr>
          <w:spacing w:val="-8"/>
          <w:sz w:val="24"/>
        </w:rPr>
        <w:t xml:space="preserve"> </w:t>
      </w:r>
      <w:r>
        <w:rPr>
          <w:sz w:val="24"/>
        </w:rPr>
        <w:t>a</w:t>
      </w:r>
      <w:r>
        <w:rPr>
          <w:spacing w:val="-9"/>
          <w:sz w:val="24"/>
        </w:rPr>
        <w:t xml:space="preserve"> </w:t>
      </w:r>
      <w:r>
        <w:rPr>
          <w:sz w:val="24"/>
        </w:rPr>
        <w:t>block</w:t>
      </w:r>
      <w:r>
        <w:rPr>
          <w:spacing w:val="-11"/>
          <w:sz w:val="24"/>
        </w:rPr>
        <w:t xml:space="preserve"> </w:t>
      </w:r>
      <w:r>
        <w:rPr>
          <w:sz w:val="24"/>
        </w:rPr>
        <w:t>having</w:t>
      </w:r>
      <w:r>
        <w:rPr>
          <w:spacing w:val="-9"/>
          <w:sz w:val="24"/>
        </w:rPr>
        <w:t xml:space="preserve"> </w:t>
      </w:r>
      <w:r>
        <w:rPr>
          <w:sz w:val="24"/>
        </w:rPr>
        <w:t>error</w:t>
      </w:r>
      <w:r>
        <w:rPr>
          <w:spacing w:val="-11"/>
          <w:sz w:val="24"/>
        </w:rPr>
        <w:t xml:space="preserve"> </w:t>
      </w:r>
      <w:r>
        <w:rPr>
          <w:sz w:val="24"/>
        </w:rPr>
        <w:t>is</w:t>
      </w:r>
      <w:r>
        <w:rPr>
          <w:spacing w:val="-7"/>
          <w:sz w:val="24"/>
        </w:rPr>
        <w:t xml:space="preserve"> </w:t>
      </w:r>
      <w:r>
        <w:rPr>
          <w:sz w:val="24"/>
        </w:rPr>
        <w:t>discarded</w:t>
      </w:r>
      <w:r>
        <w:rPr>
          <w:spacing w:val="-10"/>
          <w:sz w:val="24"/>
        </w:rPr>
        <w:t xml:space="preserve"> </w:t>
      </w:r>
      <w:r>
        <w:rPr>
          <w:sz w:val="24"/>
        </w:rPr>
        <w:t>by</w:t>
      </w:r>
      <w:r>
        <w:rPr>
          <w:spacing w:val="-9"/>
          <w:sz w:val="24"/>
        </w:rPr>
        <w:t xml:space="preserve"> </w:t>
      </w:r>
      <w:r>
        <w:rPr>
          <w:sz w:val="24"/>
        </w:rPr>
        <w:t>the</w:t>
      </w:r>
      <w:r>
        <w:rPr>
          <w:spacing w:val="-9"/>
          <w:sz w:val="24"/>
        </w:rPr>
        <w:t xml:space="preserve"> </w:t>
      </w:r>
      <w:r>
        <w:rPr>
          <w:sz w:val="24"/>
        </w:rPr>
        <w:t>receiver</w:t>
      </w:r>
      <w:r>
        <w:rPr>
          <w:spacing w:val="-10"/>
          <w:sz w:val="24"/>
        </w:rPr>
        <w:t xml:space="preserve"> </w:t>
      </w:r>
      <w:r>
        <w:rPr>
          <w:sz w:val="24"/>
        </w:rPr>
        <w:t>and</w:t>
      </w:r>
      <w:r>
        <w:rPr>
          <w:spacing w:val="-10"/>
          <w:sz w:val="24"/>
        </w:rPr>
        <w:t xml:space="preserve"> </w:t>
      </w:r>
      <w:r>
        <w:rPr>
          <w:sz w:val="24"/>
        </w:rPr>
        <w:t>is</w:t>
      </w:r>
      <w:r>
        <w:rPr>
          <w:spacing w:val="-9"/>
          <w:sz w:val="24"/>
        </w:rPr>
        <w:t xml:space="preserve"> </w:t>
      </w:r>
      <w:r>
        <w:rPr>
          <w:sz w:val="24"/>
        </w:rPr>
        <w:t>retransmitted</w:t>
      </w:r>
      <w:r>
        <w:rPr>
          <w:spacing w:val="-10"/>
          <w:sz w:val="24"/>
        </w:rPr>
        <w:t xml:space="preserve"> </w:t>
      </w:r>
      <w:r>
        <w:rPr>
          <w:sz w:val="24"/>
        </w:rPr>
        <w:t>by</w:t>
      </w:r>
      <w:r>
        <w:rPr>
          <w:spacing w:val="-11"/>
          <w:sz w:val="24"/>
        </w:rPr>
        <w:t xml:space="preserve"> </w:t>
      </w:r>
      <w:r>
        <w:rPr>
          <w:sz w:val="24"/>
        </w:rPr>
        <w:t xml:space="preserve">the </w:t>
      </w:r>
      <w:r>
        <w:rPr>
          <w:spacing w:val="-2"/>
          <w:sz w:val="24"/>
        </w:rPr>
        <w:t>sender.</w:t>
      </w:r>
    </w:p>
    <w:p w:rsidR="00204C72" w:rsidRDefault="006456EA">
      <w:pPr>
        <w:pStyle w:val="ListParagraph"/>
        <w:numPr>
          <w:ilvl w:val="0"/>
          <w:numId w:val="45"/>
        </w:numPr>
        <w:tabs>
          <w:tab w:val="left" w:pos="954"/>
        </w:tabs>
        <w:spacing w:before="121"/>
        <w:ind w:right="626" w:firstLine="0"/>
        <w:jc w:val="both"/>
        <w:rPr>
          <w:sz w:val="24"/>
        </w:rPr>
      </w:pPr>
      <w:r>
        <w:rPr>
          <w:b/>
          <w:sz w:val="24"/>
        </w:rPr>
        <w:t>Precedence</w:t>
      </w:r>
      <w:r>
        <w:rPr>
          <w:b/>
          <w:spacing w:val="-6"/>
          <w:sz w:val="24"/>
        </w:rPr>
        <w:t xml:space="preserve"> </w:t>
      </w:r>
      <w:r>
        <w:rPr>
          <w:b/>
          <w:sz w:val="24"/>
        </w:rPr>
        <w:t>and</w:t>
      </w:r>
      <w:r>
        <w:rPr>
          <w:b/>
          <w:spacing w:val="-6"/>
          <w:sz w:val="24"/>
        </w:rPr>
        <w:t xml:space="preserve"> </w:t>
      </w:r>
      <w:r>
        <w:rPr>
          <w:b/>
          <w:sz w:val="24"/>
        </w:rPr>
        <w:t>order</w:t>
      </w:r>
      <w:r>
        <w:rPr>
          <w:b/>
          <w:spacing w:val="-7"/>
          <w:sz w:val="24"/>
        </w:rPr>
        <w:t xml:space="preserve"> </w:t>
      </w:r>
      <w:r>
        <w:rPr>
          <w:b/>
          <w:sz w:val="24"/>
        </w:rPr>
        <w:t>of</w:t>
      </w:r>
      <w:r>
        <w:rPr>
          <w:b/>
          <w:spacing w:val="-5"/>
          <w:sz w:val="24"/>
        </w:rPr>
        <w:t xml:space="preserve"> </w:t>
      </w:r>
      <w:r>
        <w:rPr>
          <w:b/>
          <w:sz w:val="24"/>
        </w:rPr>
        <w:t>transmission</w:t>
      </w:r>
      <w:r>
        <w:rPr>
          <w:sz w:val="24"/>
        </w:rPr>
        <w:t>.</w:t>
      </w:r>
      <w:r>
        <w:rPr>
          <w:spacing w:val="-5"/>
          <w:sz w:val="24"/>
        </w:rPr>
        <w:t xml:space="preserve"> </w:t>
      </w:r>
      <w:r>
        <w:rPr>
          <w:sz w:val="24"/>
        </w:rPr>
        <w:t>These</w:t>
      </w:r>
      <w:r>
        <w:rPr>
          <w:spacing w:val="-5"/>
          <w:sz w:val="24"/>
        </w:rPr>
        <w:t xml:space="preserve"> </w:t>
      </w:r>
      <w:r>
        <w:rPr>
          <w:sz w:val="24"/>
        </w:rPr>
        <w:t>rules</w:t>
      </w:r>
      <w:r>
        <w:rPr>
          <w:spacing w:val="-6"/>
          <w:sz w:val="24"/>
        </w:rPr>
        <w:t xml:space="preserve"> </w:t>
      </w:r>
      <w:r>
        <w:rPr>
          <w:sz w:val="24"/>
        </w:rPr>
        <w:t>ensure</w:t>
      </w:r>
      <w:r>
        <w:rPr>
          <w:spacing w:val="-5"/>
          <w:sz w:val="24"/>
        </w:rPr>
        <w:t xml:space="preserve"> </w:t>
      </w:r>
      <w:r>
        <w:rPr>
          <w:sz w:val="24"/>
        </w:rPr>
        <w:t>that</w:t>
      </w:r>
      <w:r>
        <w:rPr>
          <w:spacing w:val="-7"/>
          <w:sz w:val="24"/>
        </w:rPr>
        <w:t xml:space="preserve"> </w:t>
      </w:r>
      <w:r>
        <w:rPr>
          <w:sz w:val="24"/>
        </w:rPr>
        <w:t>all</w:t>
      </w:r>
      <w:r>
        <w:rPr>
          <w:spacing w:val="-6"/>
          <w:sz w:val="24"/>
        </w:rPr>
        <w:t xml:space="preserve"> </w:t>
      </w:r>
      <w:r>
        <w:rPr>
          <w:sz w:val="24"/>
        </w:rPr>
        <w:t>the</w:t>
      </w:r>
      <w:r>
        <w:rPr>
          <w:spacing w:val="-5"/>
          <w:sz w:val="24"/>
        </w:rPr>
        <w:t xml:space="preserve"> </w:t>
      </w:r>
      <w:r>
        <w:rPr>
          <w:sz w:val="24"/>
        </w:rPr>
        <w:t>nodes</w:t>
      </w:r>
      <w:r>
        <w:rPr>
          <w:spacing w:val="-5"/>
          <w:sz w:val="24"/>
        </w:rPr>
        <w:t xml:space="preserve"> </w:t>
      </w:r>
      <w:r>
        <w:rPr>
          <w:sz w:val="24"/>
        </w:rPr>
        <w:t>get</w:t>
      </w:r>
      <w:r>
        <w:rPr>
          <w:spacing w:val="-5"/>
          <w:sz w:val="24"/>
        </w:rPr>
        <w:t xml:space="preserve"> </w:t>
      </w:r>
      <w:r>
        <w:rPr>
          <w:sz w:val="24"/>
        </w:rPr>
        <w:t>a</w:t>
      </w:r>
      <w:r>
        <w:rPr>
          <w:spacing w:val="-8"/>
          <w:sz w:val="24"/>
        </w:rPr>
        <w:t xml:space="preserve"> </w:t>
      </w:r>
      <w:r>
        <w:rPr>
          <w:sz w:val="24"/>
        </w:rPr>
        <w:t>chance</w:t>
      </w:r>
      <w:r>
        <w:rPr>
          <w:spacing w:val="-8"/>
          <w:sz w:val="24"/>
        </w:rPr>
        <w:t xml:space="preserve"> </w:t>
      </w:r>
      <w:r>
        <w:rPr>
          <w:sz w:val="24"/>
        </w:rPr>
        <w:t>to use</w:t>
      </w:r>
      <w:r>
        <w:rPr>
          <w:spacing w:val="-10"/>
          <w:sz w:val="24"/>
        </w:rPr>
        <w:t xml:space="preserve"> </w:t>
      </w:r>
      <w:r>
        <w:rPr>
          <w:sz w:val="24"/>
        </w:rPr>
        <w:t>the</w:t>
      </w:r>
      <w:r>
        <w:rPr>
          <w:spacing w:val="-9"/>
          <w:sz w:val="24"/>
        </w:rPr>
        <w:t xml:space="preserve"> </w:t>
      </w:r>
      <w:r>
        <w:rPr>
          <w:sz w:val="24"/>
        </w:rPr>
        <w:t>communication</w:t>
      </w:r>
      <w:r>
        <w:rPr>
          <w:spacing w:val="-9"/>
          <w:sz w:val="24"/>
        </w:rPr>
        <w:t xml:space="preserve"> </w:t>
      </w:r>
      <w:r>
        <w:rPr>
          <w:sz w:val="24"/>
        </w:rPr>
        <w:t>lines</w:t>
      </w:r>
      <w:r>
        <w:rPr>
          <w:spacing w:val="-10"/>
          <w:sz w:val="24"/>
        </w:rPr>
        <w:t xml:space="preserve"> </w:t>
      </w:r>
      <w:r>
        <w:rPr>
          <w:sz w:val="24"/>
        </w:rPr>
        <w:t>and</w:t>
      </w:r>
      <w:r>
        <w:rPr>
          <w:spacing w:val="-11"/>
          <w:sz w:val="24"/>
        </w:rPr>
        <w:t xml:space="preserve"> </w:t>
      </w:r>
      <w:r>
        <w:rPr>
          <w:sz w:val="24"/>
        </w:rPr>
        <w:t>other</w:t>
      </w:r>
      <w:r>
        <w:rPr>
          <w:spacing w:val="-10"/>
          <w:sz w:val="24"/>
        </w:rPr>
        <w:t xml:space="preserve"> </w:t>
      </w:r>
      <w:r>
        <w:rPr>
          <w:sz w:val="24"/>
        </w:rPr>
        <w:t>resources</w:t>
      </w:r>
      <w:r>
        <w:rPr>
          <w:spacing w:val="-9"/>
          <w:sz w:val="24"/>
        </w:rPr>
        <w:t xml:space="preserve"> </w:t>
      </w:r>
      <w:r>
        <w:rPr>
          <w:sz w:val="24"/>
        </w:rPr>
        <w:t>of</w:t>
      </w:r>
      <w:r>
        <w:rPr>
          <w:spacing w:val="-11"/>
          <w:sz w:val="24"/>
        </w:rPr>
        <w:t xml:space="preserve"> </w:t>
      </w:r>
      <w:r>
        <w:rPr>
          <w:sz w:val="24"/>
        </w:rPr>
        <w:t>the</w:t>
      </w:r>
      <w:r>
        <w:rPr>
          <w:spacing w:val="-9"/>
          <w:sz w:val="24"/>
        </w:rPr>
        <w:t xml:space="preserve"> </w:t>
      </w:r>
      <w:r>
        <w:rPr>
          <w:sz w:val="24"/>
        </w:rPr>
        <w:t>network</w:t>
      </w:r>
      <w:r>
        <w:rPr>
          <w:spacing w:val="-11"/>
          <w:sz w:val="24"/>
        </w:rPr>
        <w:t xml:space="preserve"> </w:t>
      </w:r>
      <w:r>
        <w:rPr>
          <w:sz w:val="24"/>
        </w:rPr>
        <w:t>based</w:t>
      </w:r>
      <w:r>
        <w:rPr>
          <w:spacing w:val="-8"/>
          <w:sz w:val="24"/>
        </w:rPr>
        <w:t xml:space="preserve"> </w:t>
      </w:r>
      <w:r>
        <w:rPr>
          <w:sz w:val="24"/>
        </w:rPr>
        <w:t>on</w:t>
      </w:r>
      <w:r>
        <w:rPr>
          <w:spacing w:val="-10"/>
          <w:sz w:val="24"/>
        </w:rPr>
        <w:t xml:space="preserve"> </w:t>
      </w:r>
      <w:r>
        <w:rPr>
          <w:sz w:val="24"/>
        </w:rPr>
        <w:t>the</w:t>
      </w:r>
      <w:r>
        <w:rPr>
          <w:spacing w:val="-9"/>
          <w:sz w:val="24"/>
        </w:rPr>
        <w:t xml:space="preserve"> </w:t>
      </w:r>
      <w:r>
        <w:rPr>
          <w:sz w:val="24"/>
        </w:rPr>
        <w:t>priorities</w:t>
      </w:r>
      <w:r>
        <w:rPr>
          <w:spacing w:val="-10"/>
          <w:sz w:val="24"/>
        </w:rPr>
        <w:t xml:space="preserve"> </w:t>
      </w:r>
      <w:r>
        <w:rPr>
          <w:sz w:val="24"/>
        </w:rPr>
        <w:t>assigned to them.</w:t>
      </w:r>
    </w:p>
    <w:p w:rsidR="00204C72" w:rsidRDefault="006456EA">
      <w:pPr>
        <w:pStyle w:val="ListParagraph"/>
        <w:numPr>
          <w:ilvl w:val="0"/>
          <w:numId w:val="45"/>
        </w:numPr>
        <w:tabs>
          <w:tab w:val="left" w:pos="954"/>
        </w:tabs>
        <w:spacing w:before="120"/>
        <w:ind w:right="625" w:firstLine="0"/>
        <w:jc w:val="both"/>
        <w:rPr>
          <w:sz w:val="24"/>
        </w:rPr>
      </w:pPr>
      <w:r>
        <w:rPr>
          <w:b/>
          <w:sz w:val="24"/>
        </w:rPr>
        <w:t>Connection establishment and termination</w:t>
      </w:r>
      <w:r>
        <w:rPr>
          <w:sz w:val="24"/>
        </w:rPr>
        <w:t>. These rules define how connections are established,</w:t>
      </w:r>
      <w:r>
        <w:rPr>
          <w:spacing w:val="-14"/>
          <w:sz w:val="24"/>
        </w:rPr>
        <w:t xml:space="preserve"> </w:t>
      </w:r>
      <w:r>
        <w:rPr>
          <w:sz w:val="24"/>
        </w:rPr>
        <w:t>maintained</w:t>
      </w:r>
      <w:r>
        <w:rPr>
          <w:spacing w:val="-13"/>
          <w:sz w:val="24"/>
        </w:rPr>
        <w:t xml:space="preserve"> </w:t>
      </w:r>
      <w:r>
        <w:rPr>
          <w:sz w:val="24"/>
        </w:rPr>
        <w:t>and</w:t>
      </w:r>
      <w:r>
        <w:rPr>
          <w:spacing w:val="-13"/>
          <w:sz w:val="24"/>
        </w:rPr>
        <w:t xml:space="preserve"> </w:t>
      </w:r>
      <w:r>
        <w:rPr>
          <w:sz w:val="24"/>
        </w:rPr>
        <w:t>terminated</w:t>
      </w:r>
      <w:r>
        <w:rPr>
          <w:spacing w:val="-13"/>
          <w:sz w:val="24"/>
        </w:rPr>
        <w:t xml:space="preserve"> </w:t>
      </w:r>
      <w:r>
        <w:rPr>
          <w:sz w:val="24"/>
        </w:rPr>
        <w:t>when</w:t>
      </w:r>
      <w:r>
        <w:rPr>
          <w:spacing w:val="-14"/>
          <w:sz w:val="24"/>
        </w:rPr>
        <w:t xml:space="preserve"> </w:t>
      </w:r>
      <w:r>
        <w:rPr>
          <w:sz w:val="24"/>
        </w:rPr>
        <w:t>two</w:t>
      </w:r>
      <w:r>
        <w:rPr>
          <w:spacing w:val="-13"/>
          <w:sz w:val="24"/>
        </w:rPr>
        <w:t xml:space="preserve"> </w:t>
      </w:r>
      <w:r>
        <w:rPr>
          <w:sz w:val="24"/>
        </w:rPr>
        <w:t>nodes</w:t>
      </w:r>
      <w:r>
        <w:rPr>
          <w:spacing w:val="-13"/>
          <w:sz w:val="24"/>
        </w:rPr>
        <w:t xml:space="preserve"> </w:t>
      </w:r>
      <w:r>
        <w:rPr>
          <w:sz w:val="24"/>
        </w:rPr>
        <w:t>of</w:t>
      </w:r>
      <w:r>
        <w:rPr>
          <w:spacing w:val="-13"/>
          <w:sz w:val="24"/>
        </w:rPr>
        <w:t xml:space="preserve"> </w:t>
      </w:r>
      <w:r>
        <w:rPr>
          <w:sz w:val="24"/>
        </w:rPr>
        <w:t>a</w:t>
      </w:r>
      <w:r>
        <w:rPr>
          <w:spacing w:val="-13"/>
          <w:sz w:val="24"/>
        </w:rPr>
        <w:t xml:space="preserve"> </w:t>
      </w:r>
      <w:r>
        <w:rPr>
          <w:sz w:val="24"/>
        </w:rPr>
        <w:t>network</w:t>
      </w:r>
      <w:r>
        <w:rPr>
          <w:spacing w:val="-14"/>
          <w:sz w:val="24"/>
        </w:rPr>
        <w:t xml:space="preserve"> </w:t>
      </w:r>
      <w:r>
        <w:rPr>
          <w:sz w:val="24"/>
        </w:rPr>
        <w:t>want</w:t>
      </w:r>
      <w:r>
        <w:rPr>
          <w:spacing w:val="-13"/>
          <w:sz w:val="24"/>
        </w:rPr>
        <w:t xml:space="preserve"> </w:t>
      </w:r>
      <w:r>
        <w:rPr>
          <w:sz w:val="24"/>
        </w:rPr>
        <w:t>to</w:t>
      </w:r>
      <w:r>
        <w:rPr>
          <w:spacing w:val="-13"/>
          <w:sz w:val="24"/>
        </w:rPr>
        <w:t xml:space="preserve"> </w:t>
      </w:r>
      <w:r>
        <w:rPr>
          <w:sz w:val="24"/>
        </w:rPr>
        <w:t>communicate</w:t>
      </w:r>
      <w:r>
        <w:rPr>
          <w:spacing w:val="-13"/>
          <w:sz w:val="24"/>
        </w:rPr>
        <w:t xml:space="preserve"> </w:t>
      </w:r>
      <w:r>
        <w:rPr>
          <w:sz w:val="24"/>
        </w:rPr>
        <w:t>with each other.</w:t>
      </w:r>
    </w:p>
    <w:p w:rsidR="00204C72" w:rsidRDefault="006456EA">
      <w:pPr>
        <w:pStyle w:val="ListParagraph"/>
        <w:numPr>
          <w:ilvl w:val="0"/>
          <w:numId w:val="45"/>
        </w:numPr>
        <w:tabs>
          <w:tab w:val="left" w:pos="954"/>
        </w:tabs>
        <w:spacing w:before="121"/>
        <w:ind w:right="631" w:firstLine="0"/>
        <w:jc w:val="both"/>
        <w:rPr>
          <w:sz w:val="24"/>
        </w:rPr>
      </w:pPr>
      <w:r>
        <w:rPr>
          <w:b/>
          <w:sz w:val="24"/>
        </w:rPr>
        <w:t>Data security</w:t>
      </w:r>
      <w:r>
        <w:rPr>
          <w:sz w:val="24"/>
        </w:rPr>
        <w:t>. Providing data security and privacy is also built into most communication software packages. It prevents access of data by unauthorized users.</w:t>
      </w:r>
    </w:p>
    <w:p w:rsidR="00204C72" w:rsidRDefault="006456EA">
      <w:pPr>
        <w:pStyle w:val="ListParagraph"/>
        <w:numPr>
          <w:ilvl w:val="0"/>
          <w:numId w:val="45"/>
        </w:numPr>
        <w:tabs>
          <w:tab w:val="left" w:pos="980"/>
        </w:tabs>
        <w:spacing w:before="119"/>
        <w:ind w:right="628" w:firstLine="0"/>
        <w:jc w:val="both"/>
        <w:rPr>
          <w:b/>
          <w:sz w:val="24"/>
        </w:rPr>
      </w:pPr>
      <w:r>
        <w:rPr>
          <w:b/>
          <w:sz w:val="24"/>
        </w:rPr>
        <w:t>Log information.</w:t>
      </w:r>
      <w:r>
        <w:rPr>
          <w:b/>
          <w:spacing w:val="-3"/>
          <w:sz w:val="24"/>
        </w:rPr>
        <w:t xml:space="preserve"> </w:t>
      </w:r>
      <w:r>
        <w:rPr>
          <w:sz w:val="24"/>
        </w:rPr>
        <w:t>Several communication software are designed to develop log information, which</w:t>
      </w:r>
      <w:r>
        <w:rPr>
          <w:spacing w:val="-10"/>
          <w:sz w:val="24"/>
        </w:rPr>
        <w:t xml:space="preserve"> </w:t>
      </w:r>
      <w:r>
        <w:rPr>
          <w:sz w:val="24"/>
        </w:rPr>
        <w:t>consists</w:t>
      </w:r>
      <w:r>
        <w:rPr>
          <w:spacing w:val="-10"/>
          <w:sz w:val="24"/>
        </w:rPr>
        <w:t xml:space="preserve"> </w:t>
      </w:r>
      <w:r>
        <w:rPr>
          <w:sz w:val="24"/>
        </w:rPr>
        <w:t>of</w:t>
      </w:r>
      <w:r>
        <w:rPr>
          <w:spacing w:val="-11"/>
          <w:sz w:val="24"/>
        </w:rPr>
        <w:t xml:space="preserve"> </w:t>
      </w:r>
      <w:r>
        <w:rPr>
          <w:sz w:val="24"/>
        </w:rPr>
        <w:t>all</w:t>
      </w:r>
      <w:r>
        <w:rPr>
          <w:spacing w:val="-9"/>
          <w:sz w:val="24"/>
        </w:rPr>
        <w:t xml:space="preserve"> </w:t>
      </w:r>
      <w:r>
        <w:rPr>
          <w:sz w:val="24"/>
        </w:rPr>
        <w:t>jobs</w:t>
      </w:r>
      <w:r>
        <w:rPr>
          <w:spacing w:val="-10"/>
          <w:sz w:val="24"/>
        </w:rPr>
        <w:t xml:space="preserve"> </w:t>
      </w:r>
      <w:r>
        <w:rPr>
          <w:sz w:val="24"/>
        </w:rPr>
        <w:t>and</w:t>
      </w:r>
      <w:r>
        <w:rPr>
          <w:spacing w:val="-11"/>
          <w:sz w:val="24"/>
        </w:rPr>
        <w:t xml:space="preserve"> </w:t>
      </w:r>
      <w:r>
        <w:rPr>
          <w:sz w:val="24"/>
        </w:rPr>
        <w:t>data</w:t>
      </w:r>
      <w:r>
        <w:rPr>
          <w:spacing w:val="-10"/>
          <w:sz w:val="24"/>
        </w:rPr>
        <w:t xml:space="preserve"> </w:t>
      </w:r>
      <w:r>
        <w:rPr>
          <w:sz w:val="24"/>
        </w:rPr>
        <w:t>communications</w:t>
      </w:r>
      <w:r>
        <w:rPr>
          <w:spacing w:val="-10"/>
          <w:sz w:val="24"/>
        </w:rPr>
        <w:t xml:space="preserve"> </w:t>
      </w:r>
      <w:r>
        <w:rPr>
          <w:sz w:val="24"/>
        </w:rPr>
        <w:t>tasks</w:t>
      </w:r>
      <w:r>
        <w:rPr>
          <w:spacing w:val="-10"/>
          <w:sz w:val="24"/>
        </w:rPr>
        <w:t xml:space="preserve"> </w:t>
      </w:r>
      <w:r>
        <w:rPr>
          <w:sz w:val="24"/>
        </w:rPr>
        <w:t>that</w:t>
      </w:r>
      <w:r>
        <w:rPr>
          <w:spacing w:val="-10"/>
          <w:sz w:val="24"/>
        </w:rPr>
        <w:t xml:space="preserve"> </w:t>
      </w:r>
      <w:r>
        <w:rPr>
          <w:sz w:val="24"/>
        </w:rPr>
        <w:t>have</w:t>
      </w:r>
      <w:r>
        <w:rPr>
          <w:spacing w:val="-10"/>
          <w:sz w:val="24"/>
        </w:rPr>
        <w:t xml:space="preserve"> </w:t>
      </w:r>
      <w:r>
        <w:rPr>
          <w:sz w:val="24"/>
        </w:rPr>
        <w:t>taken</w:t>
      </w:r>
      <w:r>
        <w:rPr>
          <w:spacing w:val="-10"/>
          <w:sz w:val="24"/>
        </w:rPr>
        <w:t xml:space="preserve"> </w:t>
      </w:r>
      <w:r>
        <w:rPr>
          <w:sz w:val="24"/>
        </w:rPr>
        <w:t>place.</w:t>
      </w:r>
      <w:r>
        <w:rPr>
          <w:spacing w:val="-9"/>
          <w:sz w:val="24"/>
        </w:rPr>
        <w:t xml:space="preserve"> </w:t>
      </w:r>
      <w:r>
        <w:rPr>
          <w:sz w:val="24"/>
        </w:rPr>
        <w:t>Such</w:t>
      </w:r>
      <w:r>
        <w:rPr>
          <w:spacing w:val="-10"/>
          <w:sz w:val="24"/>
        </w:rPr>
        <w:t xml:space="preserve"> </w:t>
      </w:r>
      <w:r>
        <w:rPr>
          <w:sz w:val="24"/>
        </w:rPr>
        <w:t>information may</w:t>
      </w:r>
      <w:r>
        <w:rPr>
          <w:spacing w:val="-12"/>
          <w:sz w:val="24"/>
        </w:rPr>
        <w:t xml:space="preserve"> </w:t>
      </w:r>
      <w:r>
        <w:rPr>
          <w:sz w:val="24"/>
        </w:rPr>
        <w:t>be</w:t>
      </w:r>
      <w:r>
        <w:rPr>
          <w:spacing w:val="-11"/>
          <w:sz w:val="24"/>
        </w:rPr>
        <w:t xml:space="preserve"> </w:t>
      </w:r>
      <w:r>
        <w:rPr>
          <w:sz w:val="24"/>
        </w:rPr>
        <w:t>used</w:t>
      </w:r>
      <w:r>
        <w:rPr>
          <w:spacing w:val="-10"/>
          <w:sz w:val="24"/>
        </w:rPr>
        <w:t xml:space="preserve"> </w:t>
      </w:r>
      <w:r>
        <w:rPr>
          <w:sz w:val="24"/>
        </w:rPr>
        <w:t>for</w:t>
      </w:r>
      <w:r>
        <w:rPr>
          <w:spacing w:val="-12"/>
          <w:sz w:val="24"/>
        </w:rPr>
        <w:t xml:space="preserve"> </w:t>
      </w:r>
      <w:r>
        <w:rPr>
          <w:sz w:val="24"/>
        </w:rPr>
        <w:t>charging</w:t>
      </w:r>
      <w:r>
        <w:rPr>
          <w:spacing w:val="-12"/>
          <w:sz w:val="24"/>
        </w:rPr>
        <w:t xml:space="preserve"> </w:t>
      </w:r>
      <w:r>
        <w:rPr>
          <w:sz w:val="24"/>
        </w:rPr>
        <w:t>the</w:t>
      </w:r>
      <w:r>
        <w:rPr>
          <w:spacing w:val="-11"/>
          <w:sz w:val="24"/>
        </w:rPr>
        <w:t xml:space="preserve"> </w:t>
      </w:r>
      <w:r>
        <w:rPr>
          <w:sz w:val="24"/>
        </w:rPr>
        <w:t>users</w:t>
      </w:r>
      <w:r>
        <w:rPr>
          <w:spacing w:val="-11"/>
          <w:sz w:val="24"/>
        </w:rPr>
        <w:t xml:space="preserve"> </w:t>
      </w:r>
      <w:r>
        <w:rPr>
          <w:sz w:val="24"/>
        </w:rPr>
        <w:t>of</w:t>
      </w:r>
      <w:r>
        <w:rPr>
          <w:spacing w:val="-10"/>
          <w:sz w:val="24"/>
        </w:rPr>
        <w:t xml:space="preserve"> </w:t>
      </w:r>
      <w:r>
        <w:rPr>
          <w:sz w:val="24"/>
        </w:rPr>
        <w:t>the</w:t>
      </w:r>
      <w:r>
        <w:rPr>
          <w:spacing w:val="-9"/>
          <w:sz w:val="24"/>
        </w:rPr>
        <w:t xml:space="preserve"> </w:t>
      </w:r>
      <w:r>
        <w:rPr>
          <w:sz w:val="24"/>
        </w:rPr>
        <w:t>network</w:t>
      </w:r>
      <w:r>
        <w:rPr>
          <w:spacing w:val="-12"/>
          <w:sz w:val="24"/>
        </w:rPr>
        <w:t xml:space="preserve"> </w:t>
      </w:r>
      <w:r>
        <w:rPr>
          <w:sz w:val="24"/>
        </w:rPr>
        <w:t>based</w:t>
      </w:r>
      <w:r>
        <w:rPr>
          <w:spacing w:val="-10"/>
          <w:sz w:val="24"/>
        </w:rPr>
        <w:t xml:space="preserve"> </w:t>
      </w:r>
      <w:r>
        <w:rPr>
          <w:sz w:val="24"/>
        </w:rPr>
        <w:t>on</w:t>
      </w:r>
      <w:r>
        <w:rPr>
          <w:spacing w:val="-11"/>
          <w:sz w:val="24"/>
        </w:rPr>
        <w:t xml:space="preserve"> </w:t>
      </w:r>
      <w:r>
        <w:rPr>
          <w:sz w:val="24"/>
        </w:rPr>
        <w:t>their</w:t>
      </w:r>
      <w:r>
        <w:rPr>
          <w:spacing w:val="-10"/>
          <w:sz w:val="24"/>
        </w:rPr>
        <w:t xml:space="preserve"> </w:t>
      </w:r>
      <w:r>
        <w:rPr>
          <w:sz w:val="24"/>
        </w:rPr>
        <w:t>usage</w:t>
      </w:r>
      <w:r>
        <w:rPr>
          <w:spacing w:val="-9"/>
          <w:sz w:val="24"/>
        </w:rPr>
        <w:t xml:space="preserve"> </w:t>
      </w:r>
      <w:r>
        <w:rPr>
          <w:sz w:val="24"/>
        </w:rPr>
        <w:t>of</w:t>
      </w:r>
      <w:r>
        <w:rPr>
          <w:spacing w:val="-12"/>
          <w:sz w:val="24"/>
        </w:rPr>
        <w:t xml:space="preserve"> </w:t>
      </w:r>
      <w:r>
        <w:rPr>
          <w:sz w:val="24"/>
        </w:rPr>
        <w:t>the</w:t>
      </w:r>
      <w:r>
        <w:rPr>
          <w:spacing w:val="-11"/>
          <w:sz w:val="24"/>
        </w:rPr>
        <w:t xml:space="preserve"> </w:t>
      </w:r>
      <w:r>
        <w:rPr>
          <w:sz w:val="24"/>
        </w:rPr>
        <w:t>network</w:t>
      </w:r>
      <w:r>
        <w:rPr>
          <w:spacing w:val="-10"/>
          <w:sz w:val="24"/>
        </w:rPr>
        <w:t xml:space="preserve"> </w:t>
      </w:r>
      <w:r>
        <w:rPr>
          <w:sz w:val="24"/>
        </w:rPr>
        <w:t>resources.</w:t>
      </w:r>
    </w:p>
    <w:p w:rsidR="00204C72" w:rsidRDefault="006456EA">
      <w:pPr>
        <w:pStyle w:val="Heading3"/>
        <w:spacing w:before="121"/>
        <w:ind w:right="2083"/>
      </w:pPr>
      <w:r>
        <w:t>The</w:t>
      </w:r>
      <w:r>
        <w:rPr>
          <w:spacing w:val="-6"/>
        </w:rPr>
        <w:t xml:space="preserve"> </w:t>
      </w:r>
      <w:r>
        <w:t>effectiveness</w:t>
      </w:r>
      <w:r>
        <w:rPr>
          <w:spacing w:val="-6"/>
        </w:rPr>
        <w:t xml:space="preserve"> </w:t>
      </w:r>
      <w:r>
        <w:t>depends</w:t>
      </w:r>
      <w:r>
        <w:rPr>
          <w:spacing w:val="-4"/>
        </w:rPr>
        <w:t xml:space="preserve"> </w:t>
      </w:r>
      <w:r>
        <w:t>on</w:t>
      </w:r>
      <w:r>
        <w:rPr>
          <w:spacing w:val="-7"/>
        </w:rPr>
        <w:t xml:space="preserve"> </w:t>
      </w:r>
      <w:r>
        <w:t>four</w:t>
      </w:r>
      <w:r>
        <w:rPr>
          <w:spacing w:val="-6"/>
        </w:rPr>
        <w:t xml:space="preserve"> </w:t>
      </w:r>
      <w:r>
        <w:t>fundamental</w:t>
      </w:r>
      <w:r>
        <w:rPr>
          <w:spacing w:val="-7"/>
        </w:rPr>
        <w:t xml:space="preserve"> </w:t>
      </w:r>
      <w:r>
        <w:t>characteristics</w:t>
      </w:r>
      <w:r>
        <w:rPr>
          <w:spacing w:val="-6"/>
        </w:rPr>
        <w:t xml:space="preserve"> </w:t>
      </w:r>
      <w:r>
        <w:t>of</w:t>
      </w:r>
      <w:r>
        <w:rPr>
          <w:spacing w:val="-8"/>
        </w:rPr>
        <w:t xml:space="preserve"> </w:t>
      </w:r>
      <w:r>
        <w:t xml:space="preserve">data </w:t>
      </w:r>
      <w:r>
        <w:rPr>
          <w:spacing w:val="-2"/>
        </w:rPr>
        <w:t>communications</w:t>
      </w:r>
    </w:p>
    <w:p w:rsidR="00204C72" w:rsidRDefault="00204C72">
      <w:pPr>
        <w:pStyle w:val="BodyText"/>
        <w:spacing w:before="60"/>
        <w:ind w:left="0"/>
        <w:rPr>
          <w:b/>
          <w:sz w:val="26"/>
        </w:rPr>
      </w:pPr>
    </w:p>
    <w:p w:rsidR="00204C72" w:rsidRDefault="006456EA">
      <w:pPr>
        <w:pStyle w:val="Heading5"/>
        <w:numPr>
          <w:ilvl w:val="0"/>
          <w:numId w:val="44"/>
        </w:numPr>
        <w:tabs>
          <w:tab w:val="left" w:pos="969"/>
        </w:tabs>
        <w:spacing w:line="281" w:lineRule="exact"/>
        <w:ind w:left="969" w:hanging="249"/>
        <w:jc w:val="both"/>
      </w:pPr>
      <w:r>
        <w:rPr>
          <w:spacing w:val="-2"/>
        </w:rPr>
        <w:t>Delivery:</w:t>
      </w:r>
    </w:p>
    <w:p w:rsidR="00204C72" w:rsidRDefault="006456EA">
      <w:pPr>
        <w:pStyle w:val="BodyText"/>
        <w:ind w:right="629"/>
        <w:jc w:val="both"/>
      </w:pPr>
      <w:r>
        <w:t>The</w:t>
      </w:r>
      <w:r>
        <w:rPr>
          <w:spacing w:val="-13"/>
        </w:rPr>
        <w:t xml:space="preserve"> </w:t>
      </w:r>
      <w:r>
        <w:t>system</w:t>
      </w:r>
      <w:r>
        <w:rPr>
          <w:spacing w:val="-14"/>
        </w:rPr>
        <w:t xml:space="preserve"> </w:t>
      </w:r>
      <w:r>
        <w:t>must</w:t>
      </w:r>
      <w:r>
        <w:rPr>
          <w:spacing w:val="-12"/>
        </w:rPr>
        <w:t xml:space="preserve"> </w:t>
      </w:r>
      <w:r>
        <w:t>deliver</w:t>
      </w:r>
      <w:r>
        <w:rPr>
          <w:spacing w:val="-14"/>
        </w:rPr>
        <w:t xml:space="preserve"> </w:t>
      </w:r>
      <w:r>
        <w:t>data</w:t>
      </w:r>
      <w:r>
        <w:rPr>
          <w:spacing w:val="-12"/>
        </w:rPr>
        <w:t xml:space="preserve"> </w:t>
      </w:r>
      <w:r>
        <w:t>to</w:t>
      </w:r>
      <w:r>
        <w:rPr>
          <w:spacing w:val="-13"/>
        </w:rPr>
        <w:t xml:space="preserve"> </w:t>
      </w:r>
      <w:r>
        <w:t>the</w:t>
      </w:r>
      <w:r>
        <w:rPr>
          <w:spacing w:val="-13"/>
        </w:rPr>
        <w:t xml:space="preserve"> </w:t>
      </w:r>
      <w:r>
        <w:t>exact</w:t>
      </w:r>
      <w:r>
        <w:rPr>
          <w:spacing w:val="-13"/>
        </w:rPr>
        <w:t xml:space="preserve"> </w:t>
      </w:r>
      <w:r>
        <w:t>destination.</w:t>
      </w:r>
      <w:r>
        <w:rPr>
          <w:spacing w:val="-12"/>
        </w:rPr>
        <w:t xml:space="preserve"> </w:t>
      </w:r>
      <w:r>
        <w:t>Data</w:t>
      </w:r>
      <w:r>
        <w:rPr>
          <w:spacing w:val="-12"/>
        </w:rPr>
        <w:t xml:space="preserve"> </w:t>
      </w:r>
      <w:r>
        <w:t>must</w:t>
      </w:r>
      <w:r>
        <w:rPr>
          <w:spacing w:val="-13"/>
        </w:rPr>
        <w:t xml:space="preserve"> </w:t>
      </w:r>
      <w:r>
        <w:t>not</w:t>
      </w:r>
      <w:r>
        <w:rPr>
          <w:spacing w:val="-13"/>
        </w:rPr>
        <w:t xml:space="preserve"> </w:t>
      </w:r>
      <w:r>
        <w:t>be</w:t>
      </w:r>
      <w:r>
        <w:rPr>
          <w:spacing w:val="-13"/>
        </w:rPr>
        <w:t xml:space="preserve"> </w:t>
      </w:r>
      <w:r>
        <w:t>received</w:t>
      </w:r>
      <w:r>
        <w:rPr>
          <w:spacing w:val="-14"/>
        </w:rPr>
        <w:t xml:space="preserve"> </w:t>
      </w:r>
      <w:r>
        <w:t>by</w:t>
      </w:r>
      <w:r>
        <w:rPr>
          <w:spacing w:val="-13"/>
        </w:rPr>
        <w:t xml:space="preserve"> </w:t>
      </w:r>
      <w:r>
        <w:t>other</w:t>
      </w:r>
      <w:r>
        <w:rPr>
          <w:spacing w:val="-13"/>
        </w:rPr>
        <w:t xml:space="preserve"> </w:t>
      </w:r>
      <w:r>
        <w:t>devices than the target device.</w:t>
      </w:r>
    </w:p>
    <w:p w:rsidR="00204C72" w:rsidRDefault="00204C72">
      <w:pPr>
        <w:pStyle w:val="BodyText"/>
        <w:spacing w:before="22"/>
        <w:ind w:left="0"/>
      </w:pPr>
    </w:p>
    <w:p w:rsidR="00204C72" w:rsidRDefault="006456EA">
      <w:pPr>
        <w:pStyle w:val="Heading5"/>
        <w:numPr>
          <w:ilvl w:val="0"/>
          <w:numId w:val="44"/>
        </w:numPr>
        <w:tabs>
          <w:tab w:val="left" w:pos="969"/>
        </w:tabs>
        <w:spacing w:line="281" w:lineRule="exact"/>
        <w:ind w:left="969" w:hanging="249"/>
        <w:jc w:val="both"/>
      </w:pPr>
      <w:r>
        <w:rPr>
          <w:spacing w:val="-2"/>
        </w:rPr>
        <w:t>Accuracy:</w:t>
      </w:r>
    </w:p>
    <w:p w:rsidR="00204C72" w:rsidRDefault="006456EA">
      <w:pPr>
        <w:pStyle w:val="BodyText"/>
        <w:ind w:right="630"/>
        <w:jc w:val="both"/>
      </w:pPr>
      <w:r>
        <w:t>The</w:t>
      </w:r>
      <w:r>
        <w:rPr>
          <w:spacing w:val="-1"/>
        </w:rPr>
        <w:t xml:space="preserve"> </w:t>
      </w:r>
      <w:r>
        <w:t>system</w:t>
      </w:r>
      <w:r>
        <w:rPr>
          <w:spacing w:val="-2"/>
        </w:rPr>
        <w:t xml:space="preserve"> </w:t>
      </w:r>
      <w:r>
        <w:t>must</w:t>
      </w:r>
      <w:r>
        <w:rPr>
          <w:spacing w:val="-1"/>
        </w:rPr>
        <w:t xml:space="preserve"> </w:t>
      </w:r>
      <w:r>
        <w:t>deliver</w:t>
      </w:r>
      <w:r>
        <w:rPr>
          <w:spacing w:val="-2"/>
        </w:rPr>
        <w:t xml:space="preserve"> </w:t>
      </w:r>
      <w:r>
        <w:t>data</w:t>
      </w:r>
      <w:r>
        <w:rPr>
          <w:spacing w:val="-1"/>
        </w:rPr>
        <w:t xml:space="preserve"> </w:t>
      </w:r>
      <w:r>
        <w:t>to</w:t>
      </w:r>
      <w:r>
        <w:rPr>
          <w:spacing w:val="-1"/>
        </w:rPr>
        <w:t xml:space="preserve"> </w:t>
      </w:r>
      <w:r>
        <w:t>the</w:t>
      </w:r>
      <w:r>
        <w:rPr>
          <w:spacing w:val="-3"/>
        </w:rPr>
        <w:t xml:space="preserve"> </w:t>
      </w:r>
      <w:r>
        <w:t>destination</w:t>
      </w:r>
      <w:r>
        <w:rPr>
          <w:spacing w:val="-1"/>
        </w:rPr>
        <w:t xml:space="preserve"> </w:t>
      </w:r>
      <w:r>
        <w:t>in</w:t>
      </w:r>
      <w:r>
        <w:rPr>
          <w:spacing w:val="-3"/>
        </w:rPr>
        <w:t xml:space="preserve"> </w:t>
      </w:r>
      <w:r>
        <w:t>a</w:t>
      </w:r>
      <w:r>
        <w:rPr>
          <w:spacing w:val="-1"/>
        </w:rPr>
        <w:t xml:space="preserve"> </w:t>
      </w:r>
      <w:r>
        <w:t>way</w:t>
      </w:r>
      <w:r>
        <w:rPr>
          <w:spacing w:val="-2"/>
        </w:rPr>
        <w:t xml:space="preserve"> </w:t>
      </w:r>
      <w:r>
        <w:t>that</w:t>
      </w:r>
      <w:r>
        <w:rPr>
          <w:spacing w:val="-3"/>
        </w:rPr>
        <w:t xml:space="preserve"> </w:t>
      </w:r>
      <w:r>
        <w:t>the</w:t>
      </w:r>
      <w:r>
        <w:rPr>
          <w:spacing w:val="-1"/>
        </w:rPr>
        <w:t xml:space="preserve"> </w:t>
      </w:r>
      <w:r>
        <w:t>target</w:t>
      </w:r>
      <w:r>
        <w:rPr>
          <w:spacing w:val="-1"/>
        </w:rPr>
        <w:t xml:space="preserve"> </w:t>
      </w:r>
      <w:r>
        <w:t>device</w:t>
      </w:r>
      <w:r>
        <w:rPr>
          <w:spacing w:val="-1"/>
        </w:rPr>
        <w:t xml:space="preserve"> </w:t>
      </w:r>
      <w:r>
        <w:t>receives</w:t>
      </w:r>
      <w:r>
        <w:rPr>
          <w:spacing w:val="-3"/>
        </w:rPr>
        <w:t xml:space="preserve"> </w:t>
      </w:r>
      <w:r>
        <w:t>the</w:t>
      </w:r>
      <w:r>
        <w:rPr>
          <w:spacing w:val="-1"/>
        </w:rPr>
        <w:t xml:space="preserve"> </w:t>
      </w:r>
      <w:r>
        <w:t>data accurately. If the protocol needs to alter the while in transmission, it must alter it back to its original form before representing it to the target device. The accuracy must be maintained.</w:t>
      </w:r>
    </w:p>
    <w:p w:rsidR="00204C72" w:rsidRDefault="00204C72">
      <w:pPr>
        <w:pStyle w:val="BodyText"/>
        <w:spacing w:before="22"/>
        <w:ind w:left="0"/>
      </w:pPr>
    </w:p>
    <w:p w:rsidR="00204C72" w:rsidRDefault="006456EA">
      <w:pPr>
        <w:pStyle w:val="Heading5"/>
        <w:numPr>
          <w:ilvl w:val="0"/>
          <w:numId w:val="44"/>
        </w:numPr>
        <w:tabs>
          <w:tab w:val="left" w:pos="969"/>
        </w:tabs>
        <w:spacing w:line="281" w:lineRule="exact"/>
        <w:ind w:left="969" w:hanging="249"/>
        <w:jc w:val="both"/>
      </w:pPr>
      <w:r>
        <w:rPr>
          <w:spacing w:val="-2"/>
        </w:rPr>
        <w:t>Timeliness:</w:t>
      </w:r>
    </w:p>
    <w:p w:rsidR="00204C72" w:rsidRDefault="006456EA">
      <w:pPr>
        <w:pStyle w:val="BodyText"/>
        <w:ind w:right="627"/>
        <w:jc w:val="both"/>
      </w:pPr>
      <w:r>
        <w:t>The system must deliver data in timely manner. Data delivered late can become useless. Data must be delivered as they are produced, in the order they are produced and without any significant delay.</w:t>
      </w:r>
    </w:p>
    <w:p w:rsidR="00204C72" w:rsidRDefault="00204C72">
      <w:pPr>
        <w:pStyle w:val="BodyText"/>
        <w:spacing w:before="24"/>
        <w:ind w:left="0"/>
      </w:pPr>
    </w:p>
    <w:p w:rsidR="00204C72" w:rsidRDefault="006456EA">
      <w:pPr>
        <w:pStyle w:val="Heading5"/>
        <w:numPr>
          <w:ilvl w:val="0"/>
          <w:numId w:val="44"/>
        </w:numPr>
        <w:tabs>
          <w:tab w:val="left" w:pos="969"/>
        </w:tabs>
        <w:spacing w:line="281" w:lineRule="exact"/>
        <w:ind w:left="969" w:hanging="249"/>
        <w:jc w:val="both"/>
      </w:pPr>
      <w:r>
        <w:rPr>
          <w:spacing w:val="-2"/>
        </w:rPr>
        <w:t>Jitter:</w:t>
      </w:r>
    </w:p>
    <w:p w:rsidR="00204C72" w:rsidRDefault="006456EA">
      <w:pPr>
        <w:pStyle w:val="BodyText"/>
        <w:ind w:right="631"/>
        <w:jc w:val="both"/>
      </w:pPr>
      <w:r>
        <w:t>Jitter</w:t>
      </w:r>
      <w:r>
        <w:rPr>
          <w:spacing w:val="-2"/>
        </w:rPr>
        <w:t xml:space="preserve"> </w:t>
      </w:r>
      <w:r>
        <w:t>refers</w:t>
      </w:r>
      <w:r>
        <w:rPr>
          <w:spacing w:val="-2"/>
        </w:rPr>
        <w:t xml:space="preserve"> </w:t>
      </w:r>
      <w:r>
        <w:t>to</w:t>
      </w:r>
      <w:r>
        <w:rPr>
          <w:spacing w:val="-2"/>
        </w:rPr>
        <w:t xml:space="preserve"> </w:t>
      </w:r>
      <w:r>
        <w:t>the</w:t>
      </w:r>
      <w:r>
        <w:rPr>
          <w:spacing w:val="-2"/>
        </w:rPr>
        <w:t xml:space="preserve"> </w:t>
      </w:r>
      <w:r>
        <w:t>variation</w:t>
      </w:r>
      <w:r>
        <w:rPr>
          <w:spacing w:val="-3"/>
        </w:rPr>
        <w:t xml:space="preserve"> </w:t>
      </w:r>
      <w:r>
        <w:t>of</w:t>
      </w:r>
      <w:r>
        <w:rPr>
          <w:spacing w:val="-3"/>
        </w:rPr>
        <w:t xml:space="preserve"> </w:t>
      </w:r>
      <w:r>
        <w:t>packet</w:t>
      </w:r>
      <w:r>
        <w:rPr>
          <w:spacing w:val="-2"/>
        </w:rPr>
        <w:t xml:space="preserve"> </w:t>
      </w:r>
      <w:r>
        <w:t>arrival</w:t>
      </w:r>
      <w:r>
        <w:rPr>
          <w:spacing w:val="-3"/>
        </w:rPr>
        <w:t xml:space="preserve"> </w:t>
      </w:r>
      <w:r>
        <w:t>time.</w:t>
      </w:r>
      <w:r>
        <w:rPr>
          <w:spacing w:val="-2"/>
        </w:rPr>
        <w:t xml:space="preserve"> </w:t>
      </w:r>
      <w:r>
        <w:t>Data</w:t>
      </w:r>
      <w:r>
        <w:rPr>
          <w:spacing w:val="-2"/>
        </w:rPr>
        <w:t xml:space="preserve"> </w:t>
      </w:r>
      <w:r>
        <w:t>is</w:t>
      </w:r>
      <w:r>
        <w:rPr>
          <w:spacing w:val="-2"/>
        </w:rPr>
        <w:t xml:space="preserve"> </w:t>
      </w:r>
      <w:r>
        <w:t>sent</w:t>
      </w:r>
      <w:r>
        <w:rPr>
          <w:spacing w:val="-2"/>
        </w:rPr>
        <w:t xml:space="preserve"> </w:t>
      </w:r>
      <w:r>
        <w:t>as</w:t>
      </w:r>
      <w:r>
        <w:rPr>
          <w:spacing w:val="-2"/>
        </w:rPr>
        <w:t xml:space="preserve"> </w:t>
      </w:r>
      <w:r>
        <w:t>packets,</w:t>
      </w:r>
      <w:r>
        <w:rPr>
          <w:spacing w:val="-2"/>
        </w:rPr>
        <w:t xml:space="preserve"> </w:t>
      </w:r>
      <w:r>
        <w:t>that</w:t>
      </w:r>
      <w:r>
        <w:rPr>
          <w:spacing w:val="-2"/>
        </w:rPr>
        <w:t xml:space="preserve"> </w:t>
      </w:r>
      <w:r>
        <w:t>is,</w:t>
      </w:r>
      <w:r>
        <w:rPr>
          <w:spacing w:val="-2"/>
        </w:rPr>
        <w:t xml:space="preserve"> </w:t>
      </w:r>
      <w:r>
        <w:t>a</w:t>
      </w:r>
      <w:r>
        <w:rPr>
          <w:spacing w:val="-3"/>
        </w:rPr>
        <w:t xml:space="preserve"> </w:t>
      </w:r>
      <w:r>
        <w:t>fixed</w:t>
      </w:r>
      <w:r>
        <w:rPr>
          <w:spacing w:val="-4"/>
        </w:rPr>
        <w:t xml:space="preserve"> </w:t>
      </w:r>
      <w:r>
        <w:t>amount of</w:t>
      </w:r>
      <w:r>
        <w:rPr>
          <w:spacing w:val="14"/>
        </w:rPr>
        <w:t xml:space="preserve"> </w:t>
      </w:r>
      <w:r>
        <w:t>the</w:t>
      </w:r>
      <w:r>
        <w:rPr>
          <w:spacing w:val="17"/>
        </w:rPr>
        <w:t xml:space="preserve"> </w:t>
      </w:r>
      <w:r>
        <w:t>whole</w:t>
      </w:r>
      <w:r>
        <w:rPr>
          <w:spacing w:val="18"/>
        </w:rPr>
        <w:t xml:space="preserve"> </w:t>
      </w:r>
      <w:r>
        <w:t>data</w:t>
      </w:r>
      <w:r>
        <w:rPr>
          <w:spacing w:val="17"/>
        </w:rPr>
        <w:t xml:space="preserve"> </w:t>
      </w:r>
      <w:r>
        <w:t>is</w:t>
      </w:r>
      <w:r>
        <w:rPr>
          <w:spacing w:val="17"/>
        </w:rPr>
        <w:t xml:space="preserve"> </w:t>
      </w:r>
      <w:r>
        <w:t>sent</w:t>
      </w:r>
      <w:r>
        <w:rPr>
          <w:spacing w:val="18"/>
        </w:rPr>
        <w:t xml:space="preserve"> </w:t>
      </w:r>
      <w:r>
        <w:t>in</w:t>
      </w:r>
      <w:r>
        <w:rPr>
          <w:spacing w:val="17"/>
        </w:rPr>
        <w:t xml:space="preserve"> </w:t>
      </w:r>
      <w:r>
        <w:t>each</w:t>
      </w:r>
      <w:r>
        <w:rPr>
          <w:spacing w:val="16"/>
        </w:rPr>
        <w:t xml:space="preserve"> </w:t>
      </w:r>
      <w:r>
        <w:t>to</w:t>
      </w:r>
      <w:r>
        <w:rPr>
          <w:spacing w:val="18"/>
        </w:rPr>
        <w:t xml:space="preserve"> </w:t>
      </w:r>
      <w:r>
        <w:t>turn.</w:t>
      </w:r>
      <w:r>
        <w:rPr>
          <w:spacing w:val="18"/>
        </w:rPr>
        <w:t xml:space="preserve"> </w:t>
      </w:r>
      <w:r>
        <w:t>These</w:t>
      </w:r>
      <w:r>
        <w:rPr>
          <w:spacing w:val="18"/>
        </w:rPr>
        <w:t xml:space="preserve"> </w:t>
      </w:r>
      <w:r>
        <w:t>packets</w:t>
      </w:r>
      <w:r>
        <w:rPr>
          <w:spacing w:val="16"/>
        </w:rPr>
        <w:t xml:space="preserve"> </w:t>
      </w:r>
      <w:r>
        <w:t>get</w:t>
      </w:r>
      <w:r>
        <w:rPr>
          <w:spacing w:val="17"/>
        </w:rPr>
        <w:t xml:space="preserve"> </w:t>
      </w:r>
      <w:r>
        <w:t>joined</w:t>
      </w:r>
      <w:r>
        <w:rPr>
          <w:spacing w:val="16"/>
        </w:rPr>
        <w:t xml:space="preserve"> </w:t>
      </w:r>
      <w:r>
        <w:t>back</w:t>
      </w:r>
      <w:r>
        <w:rPr>
          <w:spacing w:val="15"/>
        </w:rPr>
        <w:t xml:space="preserve"> </w:t>
      </w:r>
      <w:r>
        <w:t>in</w:t>
      </w:r>
      <w:r>
        <w:rPr>
          <w:spacing w:val="17"/>
        </w:rPr>
        <w:t xml:space="preserve"> </w:t>
      </w:r>
      <w:r>
        <w:t>the</w:t>
      </w:r>
      <w:r>
        <w:rPr>
          <w:spacing w:val="18"/>
        </w:rPr>
        <w:t xml:space="preserve"> </w:t>
      </w:r>
      <w:r>
        <w:t>target</w:t>
      </w:r>
      <w:r>
        <w:rPr>
          <w:spacing w:val="17"/>
        </w:rPr>
        <w:t xml:space="preserve"> </w:t>
      </w:r>
      <w:r>
        <w:t>device</w:t>
      </w:r>
      <w:r>
        <w:rPr>
          <w:spacing w:val="20"/>
        </w:rPr>
        <w:t xml:space="preserve"> </w:t>
      </w:r>
      <w:r>
        <w:rPr>
          <w:spacing w:val="-5"/>
        </w:rPr>
        <w:t>to</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BodyText"/>
        <w:spacing w:before="80"/>
        <w:ind w:right="634"/>
        <w:jc w:val="both"/>
      </w:pPr>
      <w:r>
        <w:lastRenderedPageBreak/>
        <w:t>represent the complete data as it is. Each packet is sent with a predefined delay or acceptable amount delay. If packets are sent without maintaining the predefined delay then an uneven quality in the data might result.</w:t>
      </w:r>
    </w:p>
    <w:p w:rsidR="00204C72" w:rsidRDefault="00204C72">
      <w:pPr>
        <w:pStyle w:val="BodyText"/>
        <w:ind w:left="0"/>
      </w:pPr>
    </w:p>
    <w:p w:rsidR="00204C72" w:rsidRDefault="006456EA">
      <w:pPr>
        <w:pStyle w:val="Heading4"/>
        <w:rPr>
          <w:u w:val="none"/>
        </w:rPr>
      </w:pPr>
      <w:r>
        <w:rPr>
          <w:spacing w:val="-2"/>
        </w:rPr>
        <w:t>PROTOCOL-</w:t>
      </w:r>
    </w:p>
    <w:p w:rsidR="00204C72" w:rsidRDefault="006456EA">
      <w:pPr>
        <w:pStyle w:val="BodyText"/>
        <w:spacing w:before="280"/>
        <w:ind w:right="629"/>
        <w:jc w:val="both"/>
      </w:pPr>
      <w:r>
        <w:t>A protocol is basically a synonym for the rule. In Computer Networks, basically, communication occurs between entities in different systems. An entity is anything that is capable of sending or receiving</w:t>
      </w:r>
      <w:r>
        <w:rPr>
          <w:spacing w:val="-4"/>
        </w:rPr>
        <w:t xml:space="preserve"> </w:t>
      </w:r>
      <w:r>
        <w:t>information.</w:t>
      </w:r>
      <w:r>
        <w:rPr>
          <w:spacing w:val="-1"/>
        </w:rPr>
        <w:t xml:space="preserve"> </w:t>
      </w:r>
      <w:r>
        <w:t>Any</w:t>
      </w:r>
      <w:r>
        <w:rPr>
          <w:spacing w:val="-3"/>
        </w:rPr>
        <w:t xml:space="preserve"> </w:t>
      </w:r>
      <w:r>
        <w:t>two</w:t>
      </w:r>
      <w:r>
        <w:rPr>
          <w:spacing w:val="-1"/>
        </w:rPr>
        <w:t xml:space="preserve"> </w:t>
      </w:r>
      <w:r>
        <w:t>entities</w:t>
      </w:r>
      <w:r>
        <w:rPr>
          <w:spacing w:val="-2"/>
        </w:rPr>
        <w:t xml:space="preserve"> </w:t>
      </w:r>
      <w:r>
        <w:t>cannot</w:t>
      </w:r>
      <w:r>
        <w:rPr>
          <w:spacing w:val="-5"/>
        </w:rPr>
        <w:t xml:space="preserve"> </w:t>
      </w:r>
      <w:r>
        <w:t>simply</w:t>
      </w:r>
      <w:r>
        <w:rPr>
          <w:spacing w:val="-4"/>
        </w:rPr>
        <w:t xml:space="preserve"> </w:t>
      </w:r>
      <w:r>
        <w:t>send</w:t>
      </w:r>
      <w:r>
        <w:rPr>
          <w:spacing w:val="-4"/>
        </w:rPr>
        <w:t xml:space="preserve"> </w:t>
      </w:r>
      <w:r>
        <w:t>bit</w:t>
      </w:r>
      <w:r>
        <w:rPr>
          <w:spacing w:val="-2"/>
        </w:rPr>
        <w:t xml:space="preserve"> </w:t>
      </w:r>
      <w:r>
        <w:t>streams</w:t>
      </w:r>
      <w:r>
        <w:rPr>
          <w:spacing w:val="-2"/>
        </w:rPr>
        <w:t xml:space="preserve"> </w:t>
      </w:r>
      <w:r>
        <w:t>to</w:t>
      </w:r>
      <w:r>
        <w:rPr>
          <w:spacing w:val="-2"/>
        </w:rPr>
        <w:t xml:space="preserve"> </w:t>
      </w:r>
      <w:r>
        <w:t>each</w:t>
      </w:r>
      <w:r>
        <w:rPr>
          <w:spacing w:val="-2"/>
        </w:rPr>
        <w:t xml:space="preserve"> </w:t>
      </w:r>
      <w:r>
        <w:t>other</w:t>
      </w:r>
      <w:r>
        <w:rPr>
          <w:spacing w:val="-1"/>
        </w:rPr>
        <w:t xml:space="preserve"> </w:t>
      </w:r>
      <w:r>
        <w:t>and</w:t>
      </w:r>
      <w:r>
        <w:rPr>
          <w:spacing w:val="-4"/>
        </w:rPr>
        <w:t xml:space="preserve"> </w:t>
      </w:r>
      <w:r>
        <w:t>expect to be understood.</w:t>
      </w:r>
    </w:p>
    <w:p w:rsidR="00204C72" w:rsidRDefault="006456EA">
      <w:pPr>
        <w:pStyle w:val="BodyText"/>
        <w:spacing w:before="279"/>
        <w:jc w:val="both"/>
      </w:pPr>
      <w:r>
        <w:t>The</w:t>
      </w:r>
      <w:r>
        <w:rPr>
          <w:spacing w:val="-2"/>
        </w:rPr>
        <w:t xml:space="preserve"> </w:t>
      </w:r>
      <w:r>
        <w:t>entities</w:t>
      </w:r>
      <w:r>
        <w:rPr>
          <w:spacing w:val="-2"/>
        </w:rPr>
        <w:t xml:space="preserve"> </w:t>
      </w:r>
      <w:r>
        <w:t>must</w:t>
      </w:r>
      <w:r>
        <w:rPr>
          <w:spacing w:val="-3"/>
        </w:rPr>
        <w:t xml:space="preserve"> </w:t>
      </w:r>
      <w:r>
        <w:t>need</w:t>
      </w:r>
      <w:r>
        <w:rPr>
          <w:spacing w:val="-5"/>
        </w:rPr>
        <w:t xml:space="preserve"> </w:t>
      </w:r>
      <w:r>
        <w:t>to</w:t>
      </w:r>
      <w:r>
        <w:rPr>
          <w:spacing w:val="-2"/>
        </w:rPr>
        <w:t xml:space="preserve"> </w:t>
      </w:r>
      <w:r>
        <w:t>agree</w:t>
      </w:r>
      <w:r>
        <w:rPr>
          <w:spacing w:val="-1"/>
        </w:rPr>
        <w:t xml:space="preserve"> </w:t>
      </w:r>
      <w:r>
        <w:t>on</w:t>
      </w:r>
      <w:r>
        <w:rPr>
          <w:spacing w:val="-3"/>
        </w:rPr>
        <w:t xml:space="preserve"> </w:t>
      </w:r>
      <w:r>
        <w:t>a</w:t>
      </w:r>
      <w:r>
        <w:rPr>
          <w:spacing w:val="-2"/>
        </w:rPr>
        <w:t xml:space="preserve"> </w:t>
      </w:r>
      <w:r>
        <w:t>protocol</w:t>
      </w:r>
      <w:r>
        <w:rPr>
          <w:spacing w:val="-2"/>
        </w:rPr>
        <w:t xml:space="preserve"> </w:t>
      </w:r>
      <w:r>
        <w:t>in</w:t>
      </w:r>
      <w:r>
        <w:rPr>
          <w:spacing w:val="-2"/>
        </w:rPr>
        <w:t xml:space="preserve"> </w:t>
      </w:r>
      <w:r>
        <w:t>order</w:t>
      </w:r>
      <w:r>
        <w:rPr>
          <w:spacing w:val="-2"/>
        </w:rPr>
        <w:t xml:space="preserve"> </w:t>
      </w:r>
      <w:r>
        <w:t>of</w:t>
      </w:r>
      <w:r>
        <w:rPr>
          <w:spacing w:val="-2"/>
        </w:rPr>
        <w:t xml:space="preserve"> </w:t>
      </w:r>
      <w:r>
        <w:t>occurrence</w:t>
      </w:r>
      <w:r>
        <w:rPr>
          <w:spacing w:val="-2"/>
        </w:rPr>
        <w:t xml:space="preserve"> </w:t>
      </w:r>
      <w:r>
        <w:t>of</w:t>
      </w:r>
      <w:r>
        <w:rPr>
          <w:spacing w:val="-3"/>
        </w:rPr>
        <w:t xml:space="preserve"> </w:t>
      </w:r>
      <w:r>
        <w:t>the</w:t>
      </w:r>
      <w:r>
        <w:rPr>
          <w:spacing w:val="-1"/>
        </w:rPr>
        <w:t xml:space="preserve"> </w:t>
      </w:r>
      <w:r>
        <w:rPr>
          <w:spacing w:val="-2"/>
        </w:rPr>
        <w:t>communication.</w:t>
      </w:r>
    </w:p>
    <w:p w:rsidR="00204C72" w:rsidRDefault="006456EA">
      <w:pPr>
        <w:pStyle w:val="BodyText"/>
        <w:spacing w:before="281"/>
        <w:ind w:right="627"/>
        <w:jc w:val="both"/>
      </w:pPr>
      <w:r>
        <w:t>A</w:t>
      </w:r>
      <w:r>
        <w:rPr>
          <w:spacing w:val="-7"/>
        </w:rPr>
        <w:t xml:space="preserve"> </w:t>
      </w:r>
      <w:r>
        <w:t>Protocol</w:t>
      </w:r>
      <w:r>
        <w:rPr>
          <w:spacing w:val="-7"/>
        </w:rPr>
        <w:t xml:space="preserve"> </w:t>
      </w:r>
      <w:r>
        <w:t>is</w:t>
      </w:r>
      <w:r>
        <w:rPr>
          <w:spacing w:val="-5"/>
        </w:rPr>
        <w:t xml:space="preserve"> </w:t>
      </w:r>
      <w:r>
        <w:t>a</w:t>
      </w:r>
      <w:r>
        <w:rPr>
          <w:spacing w:val="-6"/>
        </w:rPr>
        <w:t xml:space="preserve"> </w:t>
      </w:r>
      <w:r>
        <w:t>set</w:t>
      </w:r>
      <w:r>
        <w:rPr>
          <w:spacing w:val="-5"/>
        </w:rPr>
        <w:t xml:space="preserve"> </w:t>
      </w:r>
      <w:r>
        <w:t>of</w:t>
      </w:r>
      <w:r>
        <w:rPr>
          <w:spacing w:val="-7"/>
        </w:rPr>
        <w:t xml:space="preserve"> </w:t>
      </w:r>
      <w:r>
        <w:t>rules</w:t>
      </w:r>
      <w:r>
        <w:rPr>
          <w:spacing w:val="-6"/>
        </w:rPr>
        <w:t xml:space="preserve"> </w:t>
      </w:r>
      <w:r>
        <w:t>that</w:t>
      </w:r>
      <w:r>
        <w:rPr>
          <w:spacing w:val="-5"/>
        </w:rPr>
        <w:t xml:space="preserve"> </w:t>
      </w:r>
      <w:r>
        <w:t>mainly</w:t>
      </w:r>
      <w:r>
        <w:rPr>
          <w:spacing w:val="-7"/>
        </w:rPr>
        <w:t xml:space="preserve"> </w:t>
      </w:r>
      <w:r>
        <w:t>govern</w:t>
      </w:r>
      <w:r>
        <w:rPr>
          <w:spacing w:val="-6"/>
        </w:rPr>
        <w:t xml:space="preserve"> </w:t>
      </w:r>
      <w:r>
        <w:t>data</w:t>
      </w:r>
      <w:r>
        <w:rPr>
          <w:spacing w:val="-6"/>
        </w:rPr>
        <w:t xml:space="preserve"> </w:t>
      </w:r>
      <w:r>
        <w:t>communications.</w:t>
      </w:r>
      <w:r>
        <w:rPr>
          <w:spacing w:val="-6"/>
        </w:rPr>
        <w:t xml:space="preserve"> </w:t>
      </w:r>
      <w:r>
        <w:t>The</w:t>
      </w:r>
      <w:r>
        <w:rPr>
          <w:spacing w:val="-5"/>
        </w:rPr>
        <w:t xml:space="preserve"> </w:t>
      </w:r>
      <w:r>
        <w:t>protocol</w:t>
      </w:r>
      <w:r>
        <w:rPr>
          <w:spacing w:val="-7"/>
        </w:rPr>
        <w:t xml:space="preserve"> </w:t>
      </w:r>
      <w:r>
        <w:t>mainly</w:t>
      </w:r>
      <w:r>
        <w:rPr>
          <w:spacing w:val="-7"/>
        </w:rPr>
        <w:t xml:space="preserve"> </w:t>
      </w:r>
      <w:r>
        <w:t>defines what is communicated, how it is communicated, and when it is communicated.</w:t>
      </w:r>
    </w:p>
    <w:p w:rsidR="00204C72" w:rsidRDefault="00204C72">
      <w:pPr>
        <w:pStyle w:val="BodyText"/>
        <w:spacing w:before="22"/>
        <w:ind w:left="0"/>
      </w:pPr>
    </w:p>
    <w:p w:rsidR="00204C72" w:rsidRDefault="006456EA">
      <w:pPr>
        <w:pStyle w:val="Heading5"/>
        <w:jc w:val="both"/>
      </w:pPr>
      <w:r>
        <w:t>Key</w:t>
      </w:r>
      <w:r>
        <w:rPr>
          <w:spacing w:val="-1"/>
        </w:rPr>
        <w:t xml:space="preserve"> </w:t>
      </w:r>
      <w:r>
        <w:t>elements</w:t>
      </w:r>
      <w:r>
        <w:rPr>
          <w:spacing w:val="-2"/>
        </w:rPr>
        <w:t xml:space="preserve"> </w:t>
      </w:r>
      <w:r>
        <w:t>of a</w:t>
      </w:r>
      <w:r>
        <w:rPr>
          <w:spacing w:val="-1"/>
        </w:rPr>
        <w:t xml:space="preserve"> </w:t>
      </w:r>
      <w:r>
        <w:rPr>
          <w:spacing w:val="-2"/>
        </w:rPr>
        <w:t>Protocol</w:t>
      </w:r>
    </w:p>
    <w:p w:rsidR="00204C72" w:rsidRDefault="00204C72">
      <w:pPr>
        <w:pStyle w:val="BodyText"/>
        <w:spacing w:before="16"/>
        <w:ind w:left="0"/>
        <w:rPr>
          <w:b/>
        </w:rPr>
      </w:pPr>
    </w:p>
    <w:p w:rsidR="00204C72" w:rsidRDefault="006456EA">
      <w:pPr>
        <w:pStyle w:val="BodyText"/>
        <w:jc w:val="both"/>
      </w:pPr>
      <w:r>
        <w:t>The</w:t>
      </w:r>
      <w:r>
        <w:rPr>
          <w:spacing w:val="-2"/>
        </w:rPr>
        <w:t xml:space="preserve"> </w:t>
      </w:r>
      <w:r>
        <w:t>key</w:t>
      </w:r>
      <w:r>
        <w:rPr>
          <w:spacing w:val="-2"/>
        </w:rPr>
        <w:t xml:space="preserve"> </w:t>
      </w:r>
      <w:r>
        <w:t>elements</w:t>
      </w:r>
      <w:r>
        <w:rPr>
          <w:spacing w:val="-1"/>
        </w:rPr>
        <w:t xml:space="preserve"> </w:t>
      </w:r>
      <w:r>
        <w:t>of</w:t>
      </w:r>
      <w:r>
        <w:rPr>
          <w:spacing w:val="-3"/>
        </w:rPr>
        <w:t xml:space="preserve"> </w:t>
      </w:r>
      <w:r>
        <w:t>a</w:t>
      </w:r>
      <w:r>
        <w:rPr>
          <w:spacing w:val="-2"/>
        </w:rPr>
        <w:t xml:space="preserve"> </w:t>
      </w:r>
      <w:r>
        <w:t>protocol</w:t>
      </w:r>
      <w:r>
        <w:rPr>
          <w:spacing w:val="-2"/>
        </w:rPr>
        <w:t xml:space="preserve"> </w:t>
      </w:r>
      <w:r>
        <w:t>are</w:t>
      </w:r>
      <w:r>
        <w:rPr>
          <w:spacing w:val="-2"/>
        </w:rPr>
        <w:t xml:space="preserve"> </w:t>
      </w:r>
      <w:r>
        <w:t>as</w:t>
      </w:r>
      <w:r>
        <w:rPr>
          <w:spacing w:val="-1"/>
        </w:rPr>
        <w:t xml:space="preserve"> </w:t>
      </w:r>
      <w:r>
        <w:t>given</w:t>
      </w:r>
      <w:r>
        <w:rPr>
          <w:spacing w:val="-1"/>
        </w:rPr>
        <w:t xml:space="preserve"> </w:t>
      </w:r>
      <w:r>
        <w:rPr>
          <w:spacing w:val="-2"/>
        </w:rPr>
        <w:t>below:</w:t>
      </w:r>
    </w:p>
    <w:p w:rsidR="00204C72" w:rsidRDefault="006456EA">
      <w:pPr>
        <w:pStyle w:val="ListParagraph"/>
        <w:numPr>
          <w:ilvl w:val="0"/>
          <w:numId w:val="43"/>
        </w:numPr>
        <w:tabs>
          <w:tab w:val="left" w:pos="1080"/>
        </w:tabs>
        <w:spacing w:before="280" w:line="276" w:lineRule="auto"/>
        <w:ind w:right="634"/>
        <w:rPr>
          <w:sz w:val="24"/>
        </w:rPr>
      </w:pPr>
      <w:r>
        <w:rPr>
          <w:b/>
          <w:sz w:val="24"/>
        </w:rPr>
        <w:t xml:space="preserve">Syntax: – </w:t>
      </w:r>
      <w:r>
        <w:rPr>
          <w:sz w:val="24"/>
        </w:rPr>
        <w:t>Syntax refers to the structure or format of the data, meaning the order in which</w:t>
      </w:r>
      <w:r>
        <w:rPr>
          <w:spacing w:val="80"/>
          <w:sz w:val="24"/>
        </w:rPr>
        <w:t xml:space="preserve"> </w:t>
      </w:r>
      <w:r>
        <w:rPr>
          <w:sz w:val="24"/>
        </w:rPr>
        <w:t>they are presented.</w:t>
      </w:r>
    </w:p>
    <w:p w:rsidR="00204C72" w:rsidRDefault="006456EA">
      <w:pPr>
        <w:pStyle w:val="ListParagraph"/>
        <w:numPr>
          <w:ilvl w:val="0"/>
          <w:numId w:val="43"/>
        </w:numPr>
        <w:tabs>
          <w:tab w:val="left" w:pos="1080"/>
        </w:tabs>
        <w:spacing w:before="1" w:line="273" w:lineRule="auto"/>
        <w:ind w:right="626"/>
        <w:rPr>
          <w:sz w:val="24"/>
        </w:rPr>
      </w:pPr>
      <w:r>
        <w:rPr>
          <w:b/>
          <w:sz w:val="24"/>
        </w:rPr>
        <w:t>Semantics:</w:t>
      </w:r>
      <w:r>
        <w:rPr>
          <w:b/>
          <w:spacing w:val="35"/>
          <w:sz w:val="24"/>
        </w:rPr>
        <w:t xml:space="preserve"> </w:t>
      </w:r>
      <w:r>
        <w:rPr>
          <w:b/>
          <w:sz w:val="24"/>
        </w:rPr>
        <w:t>–</w:t>
      </w:r>
      <w:r>
        <w:rPr>
          <w:b/>
          <w:spacing w:val="34"/>
          <w:sz w:val="24"/>
        </w:rPr>
        <w:t xml:space="preserve"> </w:t>
      </w:r>
      <w:r>
        <w:rPr>
          <w:sz w:val="24"/>
        </w:rPr>
        <w:t>Semantics</w:t>
      </w:r>
      <w:r>
        <w:rPr>
          <w:spacing w:val="33"/>
          <w:sz w:val="24"/>
        </w:rPr>
        <w:t xml:space="preserve"> </w:t>
      </w:r>
      <w:r>
        <w:rPr>
          <w:sz w:val="24"/>
        </w:rPr>
        <w:t>refer</w:t>
      </w:r>
      <w:r>
        <w:rPr>
          <w:spacing w:val="33"/>
          <w:sz w:val="24"/>
        </w:rPr>
        <w:t xml:space="preserve"> </w:t>
      </w:r>
      <w:r>
        <w:rPr>
          <w:sz w:val="24"/>
        </w:rPr>
        <w:t>to</w:t>
      </w:r>
      <w:r>
        <w:rPr>
          <w:spacing w:val="34"/>
          <w:sz w:val="24"/>
        </w:rPr>
        <w:t xml:space="preserve"> </w:t>
      </w:r>
      <w:r>
        <w:rPr>
          <w:sz w:val="24"/>
        </w:rPr>
        <w:t>the</w:t>
      </w:r>
      <w:r>
        <w:rPr>
          <w:spacing w:val="36"/>
          <w:sz w:val="24"/>
        </w:rPr>
        <w:t xml:space="preserve"> </w:t>
      </w:r>
      <w:r>
        <w:rPr>
          <w:sz w:val="24"/>
        </w:rPr>
        <w:t>meaning</w:t>
      </w:r>
      <w:r>
        <w:rPr>
          <w:spacing w:val="32"/>
          <w:sz w:val="24"/>
        </w:rPr>
        <w:t xml:space="preserve"> </w:t>
      </w:r>
      <w:r>
        <w:rPr>
          <w:sz w:val="24"/>
        </w:rPr>
        <w:t>of</w:t>
      </w:r>
      <w:r>
        <w:rPr>
          <w:spacing w:val="32"/>
          <w:sz w:val="24"/>
        </w:rPr>
        <w:t xml:space="preserve"> </w:t>
      </w:r>
      <w:r>
        <w:rPr>
          <w:sz w:val="24"/>
        </w:rPr>
        <w:t>each</w:t>
      </w:r>
      <w:r>
        <w:rPr>
          <w:spacing w:val="36"/>
          <w:sz w:val="24"/>
        </w:rPr>
        <w:t xml:space="preserve"> </w:t>
      </w:r>
      <w:r>
        <w:rPr>
          <w:sz w:val="24"/>
        </w:rPr>
        <w:t>section</w:t>
      </w:r>
      <w:r>
        <w:rPr>
          <w:spacing w:val="34"/>
          <w:sz w:val="24"/>
        </w:rPr>
        <w:t xml:space="preserve"> </w:t>
      </w:r>
      <w:r>
        <w:rPr>
          <w:sz w:val="24"/>
        </w:rPr>
        <w:t>of</w:t>
      </w:r>
      <w:r>
        <w:rPr>
          <w:spacing w:val="32"/>
          <w:sz w:val="24"/>
        </w:rPr>
        <w:t xml:space="preserve"> </w:t>
      </w:r>
      <w:r>
        <w:rPr>
          <w:sz w:val="24"/>
        </w:rPr>
        <w:t>bits.</w:t>
      </w:r>
      <w:r>
        <w:rPr>
          <w:spacing w:val="34"/>
          <w:sz w:val="24"/>
        </w:rPr>
        <w:t xml:space="preserve"> </w:t>
      </w:r>
      <w:r>
        <w:rPr>
          <w:sz w:val="24"/>
        </w:rPr>
        <w:t>How</w:t>
      </w:r>
      <w:r>
        <w:rPr>
          <w:spacing w:val="32"/>
          <w:sz w:val="24"/>
        </w:rPr>
        <w:t xml:space="preserve"> </w:t>
      </w:r>
      <w:r>
        <w:rPr>
          <w:sz w:val="24"/>
        </w:rPr>
        <w:t>is</w:t>
      </w:r>
      <w:r>
        <w:rPr>
          <w:spacing w:val="34"/>
          <w:sz w:val="24"/>
        </w:rPr>
        <w:t xml:space="preserve"> </w:t>
      </w:r>
      <w:r>
        <w:rPr>
          <w:sz w:val="24"/>
        </w:rPr>
        <w:t>a</w:t>
      </w:r>
      <w:r>
        <w:rPr>
          <w:spacing w:val="34"/>
          <w:sz w:val="24"/>
        </w:rPr>
        <w:t xml:space="preserve"> </w:t>
      </w:r>
      <w:r>
        <w:rPr>
          <w:sz w:val="24"/>
        </w:rPr>
        <w:t>particular pattern to be interpreted, and what action is to be taken based on that interpretation?</w:t>
      </w:r>
    </w:p>
    <w:p w:rsidR="00204C72" w:rsidRDefault="006456EA">
      <w:pPr>
        <w:pStyle w:val="ListParagraph"/>
        <w:numPr>
          <w:ilvl w:val="0"/>
          <w:numId w:val="43"/>
        </w:numPr>
        <w:tabs>
          <w:tab w:val="left" w:pos="1080"/>
        </w:tabs>
        <w:spacing w:before="4" w:line="276" w:lineRule="auto"/>
        <w:ind w:right="630"/>
        <w:rPr>
          <w:sz w:val="24"/>
        </w:rPr>
      </w:pPr>
      <w:r>
        <w:rPr>
          <w:b/>
          <w:sz w:val="24"/>
        </w:rPr>
        <w:t xml:space="preserve">Timing: – </w:t>
      </w:r>
      <w:r>
        <w:rPr>
          <w:sz w:val="24"/>
        </w:rPr>
        <w:t>Timing refers to two characteristics: when data should be sent and how fast they can be sent.</w:t>
      </w:r>
    </w:p>
    <w:p w:rsidR="00204C72" w:rsidRDefault="006456EA">
      <w:pPr>
        <w:pStyle w:val="Heading4"/>
        <w:spacing w:before="143"/>
        <w:rPr>
          <w:u w:val="none"/>
        </w:rPr>
      </w:pPr>
      <w:r>
        <w:rPr>
          <w:spacing w:val="-2"/>
        </w:rPr>
        <w:t>STANDARDS</w:t>
      </w:r>
    </w:p>
    <w:p w:rsidR="00204C72" w:rsidRDefault="00204C72">
      <w:pPr>
        <w:pStyle w:val="BodyText"/>
        <w:spacing w:before="15"/>
        <w:ind w:left="0"/>
        <w:rPr>
          <w:b/>
        </w:rPr>
      </w:pPr>
    </w:p>
    <w:p w:rsidR="00204C72" w:rsidRDefault="006456EA">
      <w:pPr>
        <w:pStyle w:val="BodyText"/>
        <w:ind w:right="632"/>
        <w:jc w:val="both"/>
      </w:pPr>
      <w:r>
        <w:t>Standards are essential in creating and maintaining an open and creative market for the equipment manufacturers and they also guarantee the national and international interoperability of the data, telecommunication technology, and process.</w:t>
      </w:r>
    </w:p>
    <w:p w:rsidR="00204C72" w:rsidRDefault="00204C72">
      <w:pPr>
        <w:pStyle w:val="BodyText"/>
        <w:ind w:left="0"/>
      </w:pPr>
    </w:p>
    <w:p w:rsidR="00204C72" w:rsidRDefault="006456EA">
      <w:pPr>
        <w:pStyle w:val="BodyText"/>
        <w:spacing w:before="1"/>
        <w:ind w:right="626"/>
        <w:jc w:val="both"/>
      </w:pPr>
      <w:r>
        <w:t>Standards are mainly used to provide guidelines to manufacturers, vendors, government agencies,</w:t>
      </w:r>
      <w:r>
        <w:rPr>
          <w:spacing w:val="-6"/>
        </w:rPr>
        <w:t xml:space="preserve"> </w:t>
      </w:r>
      <w:r>
        <w:t>and</w:t>
      </w:r>
      <w:r>
        <w:rPr>
          <w:spacing w:val="-8"/>
        </w:rPr>
        <w:t xml:space="preserve"> </w:t>
      </w:r>
      <w:r>
        <w:t>also</w:t>
      </w:r>
      <w:r>
        <w:rPr>
          <w:spacing w:val="-7"/>
        </w:rPr>
        <w:t xml:space="preserve"> </w:t>
      </w:r>
      <w:r>
        <w:t>to</w:t>
      </w:r>
      <w:r>
        <w:rPr>
          <w:spacing w:val="-7"/>
        </w:rPr>
        <w:t xml:space="preserve"> </w:t>
      </w:r>
      <w:r>
        <w:t>other</w:t>
      </w:r>
      <w:r>
        <w:rPr>
          <w:spacing w:val="-8"/>
        </w:rPr>
        <w:t xml:space="preserve"> </w:t>
      </w:r>
      <w:r>
        <w:t>service</w:t>
      </w:r>
      <w:r>
        <w:rPr>
          <w:spacing w:val="-7"/>
        </w:rPr>
        <w:t xml:space="preserve"> </w:t>
      </w:r>
      <w:r>
        <w:t>providers</w:t>
      </w:r>
      <w:r>
        <w:rPr>
          <w:spacing w:val="-5"/>
        </w:rPr>
        <w:t xml:space="preserve"> </w:t>
      </w:r>
      <w:r>
        <w:t>in</w:t>
      </w:r>
      <w:r>
        <w:rPr>
          <w:spacing w:val="-7"/>
        </w:rPr>
        <w:t xml:space="preserve"> </w:t>
      </w:r>
      <w:r>
        <w:t>order</w:t>
      </w:r>
      <w:r>
        <w:rPr>
          <w:spacing w:val="-8"/>
        </w:rPr>
        <w:t xml:space="preserve"> </w:t>
      </w:r>
      <w:r>
        <w:t>to</w:t>
      </w:r>
      <w:r>
        <w:rPr>
          <w:spacing w:val="-7"/>
        </w:rPr>
        <w:t xml:space="preserve"> </w:t>
      </w:r>
      <w:r>
        <w:t>ensure</w:t>
      </w:r>
      <w:r>
        <w:rPr>
          <w:spacing w:val="-7"/>
        </w:rPr>
        <w:t xml:space="preserve"> </w:t>
      </w:r>
      <w:r>
        <w:t>the</w:t>
      </w:r>
      <w:r>
        <w:rPr>
          <w:spacing w:val="-4"/>
        </w:rPr>
        <w:t xml:space="preserve"> </w:t>
      </w:r>
      <w:r>
        <w:t>kind</w:t>
      </w:r>
      <w:r>
        <w:rPr>
          <w:spacing w:val="-8"/>
        </w:rPr>
        <w:t xml:space="preserve"> </w:t>
      </w:r>
      <w:r>
        <w:t>of</w:t>
      </w:r>
      <w:r>
        <w:rPr>
          <w:spacing w:val="-6"/>
        </w:rPr>
        <w:t xml:space="preserve"> </w:t>
      </w:r>
      <w:r>
        <w:t>interconnectivity</w:t>
      </w:r>
      <w:r>
        <w:rPr>
          <w:spacing w:val="-8"/>
        </w:rPr>
        <w:t xml:space="preserve"> </w:t>
      </w:r>
      <w:r>
        <w:t>that is necessary for today's marketplace and also in international communications.</w:t>
      </w:r>
    </w:p>
    <w:p w:rsidR="00204C72" w:rsidRDefault="006456EA">
      <w:pPr>
        <w:pStyle w:val="BodyText"/>
        <w:spacing w:before="279"/>
        <w:jc w:val="both"/>
      </w:pPr>
      <w:r>
        <w:t>Data</w:t>
      </w:r>
      <w:r>
        <w:rPr>
          <w:spacing w:val="-4"/>
        </w:rPr>
        <w:t xml:space="preserve"> </w:t>
      </w:r>
      <w:r>
        <w:t>communication</w:t>
      </w:r>
      <w:r>
        <w:rPr>
          <w:spacing w:val="-4"/>
        </w:rPr>
        <w:t xml:space="preserve"> </w:t>
      </w:r>
      <w:r>
        <w:t>standards</w:t>
      </w:r>
      <w:r>
        <w:rPr>
          <w:spacing w:val="-4"/>
        </w:rPr>
        <w:t xml:space="preserve"> </w:t>
      </w:r>
      <w:r>
        <w:t>mainly</w:t>
      </w:r>
      <w:r>
        <w:rPr>
          <w:spacing w:val="-5"/>
        </w:rPr>
        <w:t xml:space="preserve"> </w:t>
      </w:r>
      <w:r>
        <w:t>fall</w:t>
      </w:r>
      <w:r>
        <w:rPr>
          <w:spacing w:val="-5"/>
        </w:rPr>
        <w:t xml:space="preserve"> </w:t>
      </w:r>
      <w:r>
        <w:t>into</w:t>
      </w:r>
      <w:r>
        <w:rPr>
          <w:spacing w:val="-1"/>
        </w:rPr>
        <w:t xml:space="preserve"> </w:t>
      </w:r>
      <w:r>
        <w:t>two</w:t>
      </w:r>
      <w:r>
        <w:rPr>
          <w:spacing w:val="-4"/>
        </w:rPr>
        <w:t xml:space="preserve"> </w:t>
      </w:r>
      <w:r>
        <w:rPr>
          <w:spacing w:val="-2"/>
        </w:rPr>
        <w:t>categories:-</w:t>
      </w:r>
    </w:p>
    <w:p w:rsidR="00204C72" w:rsidRDefault="00204C72">
      <w:pPr>
        <w:pStyle w:val="BodyText"/>
        <w:spacing w:before="1"/>
        <w:ind w:left="0"/>
      </w:pPr>
    </w:p>
    <w:p w:rsidR="00204C72" w:rsidRDefault="006456EA">
      <w:pPr>
        <w:pStyle w:val="ListParagraph"/>
        <w:numPr>
          <w:ilvl w:val="1"/>
          <w:numId w:val="43"/>
        </w:numPr>
        <w:tabs>
          <w:tab w:val="left" w:pos="1440"/>
        </w:tabs>
        <w:spacing w:before="1" w:line="259" w:lineRule="auto"/>
        <w:ind w:right="625"/>
        <w:jc w:val="both"/>
        <w:rPr>
          <w:sz w:val="24"/>
        </w:rPr>
      </w:pPr>
      <w:r>
        <w:rPr>
          <w:b/>
          <w:sz w:val="24"/>
        </w:rPr>
        <w:t>de facto</w:t>
      </w:r>
      <w:r>
        <w:rPr>
          <w:b/>
          <w:spacing w:val="-1"/>
          <w:sz w:val="24"/>
        </w:rPr>
        <w:t xml:space="preserve"> </w:t>
      </w:r>
      <w:r>
        <w:rPr>
          <w:sz w:val="24"/>
        </w:rPr>
        <w:t>(which means "by fact"/ "by convention") Those standards have not been approved</w:t>
      </w:r>
      <w:r>
        <w:rPr>
          <w:spacing w:val="-4"/>
          <w:sz w:val="24"/>
        </w:rPr>
        <w:t xml:space="preserve"> </w:t>
      </w:r>
      <w:r>
        <w:rPr>
          <w:sz w:val="24"/>
        </w:rPr>
        <w:t>by</w:t>
      </w:r>
      <w:r>
        <w:rPr>
          <w:spacing w:val="-4"/>
          <w:sz w:val="24"/>
        </w:rPr>
        <w:t xml:space="preserve"> </w:t>
      </w:r>
      <w:r>
        <w:rPr>
          <w:sz w:val="24"/>
        </w:rPr>
        <w:t>an</w:t>
      </w:r>
      <w:r>
        <w:rPr>
          <w:spacing w:val="-3"/>
          <w:sz w:val="24"/>
        </w:rPr>
        <w:t xml:space="preserve"> </w:t>
      </w:r>
      <w:r>
        <w:rPr>
          <w:sz w:val="24"/>
        </w:rPr>
        <w:t>organized</w:t>
      </w:r>
      <w:r>
        <w:rPr>
          <w:spacing w:val="-4"/>
          <w:sz w:val="24"/>
        </w:rPr>
        <w:t xml:space="preserve"> </w:t>
      </w:r>
      <w:r>
        <w:rPr>
          <w:sz w:val="24"/>
        </w:rPr>
        <w:t>body</w:t>
      </w:r>
      <w:r>
        <w:rPr>
          <w:spacing w:val="-4"/>
          <w:sz w:val="24"/>
        </w:rPr>
        <w:t xml:space="preserve"> </w:t>
      </w:r>
      <w:r>
        <w:rPr>
          <w:sz w:val="24"/>
        </w:rPr>
        <w:t>but</w:t>
      </w:r>
      <w:r>
        <w:rPr>
          <w:spacing w:val="-4"/>
          <w:sz w:val="24"/>
        </w:rPr>
        <w:t xml:space="preserve"> </w:t>
      </w:r>
      <w:r>
        <w:rPr>
          <w:sz w:val="24"/>
        </w:rPr>
        <w:t>have</w:t>
      </w:r>
      <w:r>
        <w:rPr>
          <w:spacing w:val="-3"/>
          <w:sz w:val="24"/>
        </w:rPr>
        <w:t xml:space="preserve"> </w:t>
      </w:r>
      <w:r>
        <w:rPr>
          <w:sz w:val="24"/>
        </w:rPr>
        <w:t>been</w:t>
      </w:r>
      <w:r>
        <w:rPr>
          <w:spacing w:val="-8"/>
          <w:sz w:val="24"/>
        </w:rPr>
        <w:t xml:space="preserve"> </w:t>
      </w:r>
      <w:r>
        <w:rPr>
          <w:sz w:val="24"/>
        </w:rPr>
        <w:t>adopted</w:t>
      </w:r>
      <w:r>
        <w:rPr>
          <w:spacing w:val="-4"/>
          <w:sz w:val="24"/>
        </w:rPr>
        <w:t xml:space="preserve"> </w:t>
      </w:r>
      <w:r>
        <w:rPr>
          <w:sz w:val="24"/>
        </w:rPr>
        <w:t>as</w:t>
      </w:r>
      <w:r>
        <w:rPr>
          <w:spacing w:val="-3"/>
          <w:sz w:val="24"/>
        </w:rPr>
        <w:t xml:space="preserve"> </w:t>
      </w:r>
      <w:r>
        <w:rPr>
          <w:sz w:val="24"/>
        </w:rPr>
        <w:t>standards</w:t>
      </w:r>
      <w:r>
        <w:rPr>
          <w:spacing w:val="-3"/>
          <w:sz w:val="24"/>
        </w:rPr>
        <w:t xml:space="preserve"> </w:t>
      </w:r>
      <w:r>
        <w:rPr>
          <w:sz w:val="24"/>
        </w:rPr>
        <w:t>through</w:t>
      </w:r>
      <w:r>
        <w:rPr>
          <w:spacing w:val="-3"/>
          <w:sz w:val="24"/>
        </w:rPr>
        <w:t xml:space="preserve"> </w:t>
      </w:r>
      <w:r>
        <w:rPr>
          <w:sz w:val="24"/>
        </w:rPr>
        <w:t>widespread use. These types of standards are often established originally by the manufacturers who just seek to define the functionality of their new product or technology.</w:t>
      </w:r>
    </w:p>
    <w:p w:rsidR="00204C72" w:rsidRDefault="006456EA">
      <w:pPr>
        <w:pStyle w:val="ListParagraph"/>
        <w:numPr>
          <w:ilvl w:val="1"/>
          <w:numId w:val="43"/>
        </w:numPr>
        <w:tabs>
          <w:tab w:val="left" w:pos="1440"/>
        </w:tabs>
        <w:spacing w:line="256" w:lineRule="auto"/>
        <w:ind w:right="626"/>
        <w:jc w:val="both"/>
        <w:rPr>
          <w:sz w:val="24"/>
        </w:rPr>
      </w:pPr>
      <w:r>
        <w:rPr>
          <w:b/>
          <w:sz w:val="24"/>
        </w:rPr>
        <w:t>de jure</w:t>
      </w:r>
      <w:r>
        <w:rPr>
          <w:b/>
          <w:spacing w:val="-4"/>
          <w:sz w:val="24"/>
        </w:rPr>
        <w:t xml:space="preserve"> </w:t>
      </w:r>
      <w:r>
        <w:rPr>
          <w:sz w:val="24"/>
        </w:rPr>
        <w:t>(which means "by law" /"by regulation")</w:t>
      </w:r>
      <w:r>
        <w:rPr>
          <w:spacing w:val="-1"/>
          <w:sz w:val="24"/>
        </w:rPr>
        <w:t xml:space="preserve"> </w:t>
      </w:r>
      <w:r>
        <w:rPr>
          <w:sz w:val="24"/>
        </w:rPr>
        <w:t>de jure standards are those standards that have been legislated by an officially recognized body.</w:t>
      </w:r>
    </w:p>
    <w:p w:rsidR="00204C72" w:rsidRDefault="00204C72">
      <w:pPr>
        <w:pStyle w:val="ListParagraph"/>
        <w:spacing w:line="256" w:lineRule="auto"/>
        <w:jc w:val="both"/>
        <w:rPr>
          <w:sz w:val="24"/>
        </w:rPr>
        <w:sectPr w:rsidR="00204C72">
          <w:pgSz w:w="12240" w:h="15840"/>
          <w:pgMar w:top="1360" w:right="360" w:bottom="280" w:left="720" w:header="720" w:footer="720" w:gutter="0"/>
          <w:cols w:space="720"/>
        </w:sectPr>
      </w:pPr>
    </w:p>
    <w:p w:rsidR="00204C72" w:rsidRDefault="006456EA">
      <w:pPr>
        <w:pStyle w:val="Heading5"/>
        <w:spacing w:before="82"/>
      </w:pPr>
      <w:r>
        <w:lastRenderedPageBreak/>
        <w:t>Standard</w:t>
      </w:r>
      <w:r>
        <w:rPr>
          <w:spacing w:val="-6"/>
        </w:rPr>
        <w:t xml:space="preserve"> </w:t>
      </w:r>
      <w:r>
        <w:rPr>
          <w:spacing w:val="-2"/>
        </w:rPr>
        <w:t>Organizations</w:t>
      </w:r>
    </w:p>
    <w:p w:rsidR="00204C72" w:rsidRDefault="00204C72">
      <w:pPr>
        <w:pStyle w:val="BodyText"/>
        <w:spacing w:before="16"/>
        <w:ind w:left="0"/>
        <w:rPr>
          <w:b/>
        </w:rPr>
      </w:pPr>
    </w:p>
    <w:p w:rsidR="00204C72" w:rsidRDefault="006456EA">
      <w:pPr>
        <w:pStyle w:val="BodyText"/>
      </w:pPr>
      <w:r>
        <w:t>Standards</w:t>
      </w:r>
      <w:r>
        <w:rPr>
          <w:spacing w:val="-4"/>
        </w:rPr>
        <w:t xml:space="preserve"> </w:t>
      </w:r>
      <w:r>
        <w:t>are</w:t>
      </w:r>
      <w:r>
        <w:rPr>
          <w:spacing w:val="-4"/>
        </w:rPr>
        <w:t xml:space="preserve"> </w:t>
      </w:r>
      <w:r>
        <w:t>mainly</w:t>
      </w:r>
      <w:r>
        <w:rPr>
          <w:spacing w:val="-5"/>
        </w:rPr>
        <w:t xml:space="preserve"> </w:t>
      </w:r>
      <w:r>
        <w:t>developed</w:t>
      </w:r>
      <w:r>
        <w:rPr>
          <w:spacing w:val="-5"/>
        </w:rPr>
        <w:t xml:space="preserve"> </w:t>
      </w:r>
      <w:r>
        <w:t>through</w:t>
      </w:r>
      <w:r>
        <w:rPr>
          <w:spacing w:val="-4"/>
        </w:rPr>
        <w:t xml:space="preserve"> </w:t>
      </w:r>
      <w:r>
        <w:t>the</w:t>
      </w:r>
      <w:r>
        <w:rPr>
          <w:spacing w:val="-4"/>
        </w:rPr>
        <w:t xml:space="preserve"> </w:t>
      </w:r>
      <w:r>
        <w:t>cooperation</w:t>
      </w:r>
      <w:r>
        <w:rPr>
          <w:spacing w:val="-4"/>
        </w:rPr>
        <w:t xml:space="preserve"> </w:t>
      </w:r>
      <w:r>
        <w:t>of</w:t>
      </w:r>
      <w:r>
        <w:rPr>
          <w:spacing w:val="-4"/>
        </w:rPr>
        <w:t xml:space="preserve"> </w:t>
      </w:r>
      <w:r>
        <w:t>Standard</w:t>
      </w:r>
      <w:r>
        <w:rPr>
          <w:spacing w:val="-5"/>
        </w:rPr>
        <w:t xml:space="preserve"> </w:t>
      </w:r>
      <w:r>
        <w:t>creation</w:t>
      </w:r>
      <w:r>
        <w:rPr>
          <w:spacing w:val="-4"/>
        </w:rPr>
        <w:t xml:space="preserve"> </w:t>
      </w:r>
      <w:r>
        <w:t>committees, government regulatory agencies, and forums.</w:t>
      </w:r>
    </w:p>
    <w:p w:rsidR="00204C72" w:rsidRDefault="006456EA">
      <w:pPr>
        <w:pStyle w:val="BodyText"/>
        <w:spacing w:before="280"/>
      </w:pPr>
      <w:r>
        <w:t>Some</w:t>
      </w:r>
      <w:r>
        <w:rPr>
          <w:spacing w:val="-3"/>
        </w:rPr>
        <w:t xml:space="preserve"> </w:t>
      </w:r>
      <w:r>
        <w:t>Standard</w:t>
      </w:r>
      <w:r>
        <w:rPr>
          <w:spacing w:val="-4"/>
        </w:rPr>
        <w:t xml:space="preserve"> </w:t>
      </w:r>
      <w:r>
        <w:t>Creation</w:t>
      </w:r>
      <w:r>
        <w:rPr>
          <w:spacing w:val="-4"/>
        </w:rPr>
        <w:t xml:space="preserve"> </w:t>
      </w:r>
      <w:r>
        <w:t>committees</w:t>
      </w:r>
      <w:r>
        <w:rPr>
          <w:spacing w:val="-2"/>
        </w:rPr>
        <w:t xml:space="preserve"> </w:t>
      </w:r>
      <w:r>
        <w:rPr>
          <w:spacing w:val="-4"/>
        </w:rPr>
        <w:t>are:</w:t>
      </w:r>
    </w:p>
    <w:p w:rsidR="00204C72" w:rsidRDefault="00204C72">
      <w:pPr>
        <w:pStyle w:val="BodyText"/>
        <w:spacing w:before="1"/>
        <w:ind w:left="0"/>
      </w:pPr>
    </w:p>
    <w:p w:rsidR="00204C72" w:rsidRDefault="006456EA">
      <w:pPr>
        <w:pStyle w:val="ListParagraph"/>
        <w:numPr>
          <w:ilvl w:val="1"/>
          <w:numId w:val="43"/>
        </w:numPr>
        <w:tabs>
          <w:tab w:val="left" w:pos="1440"/>
        </w:tabs>
        <w:rPr>
          <w:sz w:val="24"/>
        </w:rPr>
      </w:pPr>
      <w:r>
        <w:rPr>
          <w:sz w:val="24"/>
        </w:rPr>
        <w:t>International</w:t>
      </w:r>
      <w:r>
        <w:rPr>
          <w:spacing w:val="-8"/>
          <w:sz w:val="24"/>
        </w:rPr>
        <w:t xml:space="preserve"> </w:t>
      </w:r>
      <w:r>
        <w:rPr>
          <w:sz w:val="24"/>
        </w:rPr>
        <w:t>Organization</w:t>
      </w:r>
      <w:r>
        <w:rPr>
          <w:spacing w:val="-7"/>
          <w:sz w:val="24"/>
        </w:rPr>
        <w:t xml:space="preserve"> </w:t>
      </w:r>
      <w:r>
        <w:rPr>
          <w:sz w:val="24"/>
        </w:rPr>
        <w:t>of</w:t>
      </w:r>
      <w:r>
        <w:rPr>
          <w:spacing w:val="-6"/>
          <w:sz w:val="24"/>
        </w:rPr>
        <w:t xml:space="preserve"> </w:t>
      </w:r>
      <w:r>
        <w:rPr>
          <w:spacing w:val="-2"/>
          <w:sz w:val="24"/>
        </w:rPr>
        <w:t>Standardization(ISO)</w:t>
      </w:r>
    </w:p>
    <w:p w:rsidR="00204C72" w:rsidRDefault="006456EA">
      <w:pPr>
        <w:pStyle w:val="ListParagraph"/>
        <w:numPr>
          <w:ilvl w:val="1"/>
          <w:numId w:val="43"/>
        </w:numPr>
        <w:tabs>
          <w:tab w:val="left" w:pos="1440"/>
        </w:tabs>
        <w:spacing w:before="23"/>
        <w:rPr>
          <w:sz w:val="24"/>
        </w:rPr>
      </w:pPr>
      <w:r>
        <w:rPr>
          <w:sz w:val="24"/>
        </w:rPr>
        <w:t>American</w:t>
      </w:r>
      <w:r>
        <w:rPr>
          <w:spacing w:val="-5"/>
          <w:sz w:val="24"/>
        </w:rPr>
        <w:t xml:space="preserve"> </w:t>
      </w:r>
      <w:r>
        <w:rPr>
          <w:sz w:val="24"/>
        </w:rPr>
        <w:t>National</w:t>
      </w:r>
      <w:r>
        <w:rPr>
          <w:spacing w:val="-6"/>
          <w:sz w:val="24"/>
        </w:rPr>
        <w:t xml:space="preserve"> </w:t>
      </w:r>
      <w:r>
        <w:rPr>
          <w:sz w:val="24"/>
        </w:rPr>
        <w:t>Standards</w:t>
      </w:r>
      <w:r>
        <w:rPr>
          <w:spacing w:val="-3"/>
          <w:sz w:val="24"/>
        </w:rPr>
        <w:t xml:space="preserve"> </w:t>
      </w:r>
      <w:r>
        <w:rPr>
          <w:spacing w:val="-2"/>
          <w:sz w:val="24"/>
        </w:rPr>
        <w:t>Institute(ANSI)</w:t>
      </w:r>
    </w:p>
    <w:p w:rsidR="00204C72" w:rsidRDefault="006456EA">
      <w:pPr>
        <w:pStyle w:val="ListParagraph"/>
        <w:numPr>
          <w:ilvl w:val="1"/>
          <w:numId w:val="43"/>
        </w:numPr>
        <w:tabs>
          <w:tab w:val="left" w:pos="1440"/>
        </w:tabs>
        <w:spacing w:before="22"/>
        <w:rPr>
          <w:sz w:val="24"/>
        </w:rPr>
      </w:pPr>
      <w:r>
        <w:rPr>
          <w:sz w:val="24"/>
        </w:rPr>
        <w:t>Electronic</w:t>
      </w:r>
      <w:r>
        <w:rPr>
          <w:spacing w:val="-4"/>
          <w:sz w:val="24"/>
        </w:rPr>
        <w:t xml:space="preserve"> </w:t>
      </w:r>
      <w:r>
        <w:rPr>
          <w:sz w:val="24"/>
        </w:rPr>
        <w:t>Industries</w:t>
      </w:r>
      <w:r>
        <w:rPr>
          <w:spacing w:val="-2"/>
          <w:sz w:val="24"/>
        </w:rPr>
        <w:t xml:space="preserve"> Association(EIA)</w:t>
      </w:r>
    </w:p>
    <w:p w:rsidR="00204C72" w:rsidRDefault="006456EA">
      <w:pPr>
        <w:pStyle w:val="ListParagraph"/>
        <w:numPr>
          <w:ilvl w:val="1"/>
          <w:numId w:val="43"/>
        </w:numPr>
        <w:tabs>
          <w:tab w:val="left" w:pos="1440"/>
        </w:tabs>
        <w:spacing w:before="21"/>
        <w:rPr>
          <w:sz w:val="24"/>
        </w:rPr>
      </w:pPr>
      <w:r>
        <w:rPr>
          <w:sz w:val="24"/>
        </w:rPr>
        <w:t>Institute</w:t>
      </w:r>
      <w:r>
        <w:rPr>
          <w:spacing w:val="-3"/>
          <w:sz w:val="24"/>
        </w:rPr>
        <w:t xml:space="preserve"> </w:t>
      </w:r>
      <w:r>
        <w:rPr>
          <w:sz w:val="24"/>
        </w:rPr>
        <w:t>of</w:t>
      </w:r>
      <w:r>
        <w:rPr>
          <w:spacing w:val="-2"/>
          <w:sz w:val="24"/>
        </w:rPr>
        <w:t xml:space="preserve"> </w:t>
      </w:r>
      <w:r>
        <w:rPr>
          <w:sz w:val="24"/>
        </w:rPr>
        <w:t>Electrical</w:t>
      </w:r>
      <w:r>
        <w:rPr>
          <w:spacing w:val="-4"/>
          <w:sz w:val="24"/>
        </w:rPr>
        <w:t xml:space="preserve"> </w:t>
      </w:r>
      <w:r>
        <w:rPr>
          <w:sz w:val="24"/>
        </w:rPr>
        <w:t>and</w:t>
      </w:r>
      <w:r>
        <w:rPr>
          <w:spacing w:val="-4"/>
          <w:sz w:val="24"/>
        </w:rPr>
        <w:t xml:space="preserve"> </w:t>
      </w:r>
      <w:r>
        <w:rPr>
          <w:sz w:val="24"/>
        </w:rPr>
        <w:t>Electronics</w:t>
      </w:r>
      <w:r>
        <w:rPr>
          <w:spacing w:val="-2"/>
          <w:sz w:val="24"/>
        </w:rPr>
        <w:t xml:space="preserve"> Engineers(IEEE)</w:t>
      </w:r>
    </w:p>
    <w:p w:rsidR="00204C72" w:rsidRDefault="00204C72">
      <w:pPr>
        <w:pStyle w:val="BodyText"/>
        <w:spacing w:before="20"/>
        <w:ind w:left="0"/>
      </w:pPr>
    </w:p>
    <w:p w:rsidR="00204C72" w:rsidRDefault="006456EA">
      <w:pPr>
        <w:pStyle w:val="Heading4"/>
        <w:spacing w:before="1"/>
        <w:rPr>
          <w:u w:val="none"/>
        </w:rPr>
      </w:pPr>
      <w:r>
        <w:t>STANDARDIZED</w:t>
      </w:r>
      <w:r>
        <w:rPr>
          <w:spacing w:val="-4"/>
        </w:rPr>
        <w:t xml:space="preserve"> </w:t>
      </w:r>
      <w:r>
        <w:t>PROTOCOL</w:t>
      </w:r>
      <w:r>
        <w:rPr>
          <w:spacing w:val="-3"/>
        </w:rPr>
        <w:t xml:space="preserve"> </w:t>
      </w:r>
      <w:r>
        <w:rPr>
          <w:spacing w:val="-2"/>
        </w:rPr>
        <w:t>ARCHITECTURES</w:t>
      </w:r>
    </w:p>
    <w:p w:rsidR="00204C72" w:rsidRDefault="006456EA">
      <w:pPr>
        <w:pStyle w:val="ListParagraph"/>
        <w:numPr>
          <w:ilvl w:val="2"/>
          <w:numId w:val="43"/>
        </w:numPr>
        <w:tabs>
          <w:tab w:val="left" w:pos="1800"/>
        </w:tabs>
        <w:spacing w:before="180"/>
        <w:rPr>
          <w:sz w:val="24"/>
        </w:rPr>
      </w:pPr>
      <w:r>
        <w:rPr>
          <w:sz w:val="24"/>
        </w:rPr>
        <w:t>Two</w:t>
      </w:r>
      <w:r>
        <w:rPr>
          <w:spacing w:val="-3"/>
          <w:sz w:val="24"/>
        </w:rPr>
        <w:t xml:space="preserve"> </w:t>
      </w:r>
      <w:r>
        <w:rPr>
          <w:spacing w:val="-2"/>
          <w:sz w:val="24"/>
        </w:rPr>
        <w:t>standards:–</w:t>
      </w:r>
    </w:p>
    <w:p w:rsidR="00204C72" w:rsidRDefault="006456EA">
      <w:pPr>
        <w:pStyle w:val="ListParagraph"/>
        <w:numPr>
          <w:ilvl w:val="3"/>
          <w:numId w:val="43"/>
        </w:numPr>
        <w:tabs>
          <w:tab w:val="left" w:pos="2159"/>
        </w:tabs>
        <w:spacing w:before="45"/>
        <w:ind w:left="2159" w:hanging="359"/>
        <w:rPr>
          <w:sz w:val="24"/>
        </w:rPr>
      </w:pPr>
      <w:r>
        <w:rPr>
          <w:sz w:val="24"/>
        </w:rPr>
        <w:t>OSI</w:t>
      </w:r>
      <w:r>
        <w:rPr>
          <w:spacing w:val="-6"/>
          <w:sz w:val="24"/>
        </w:rPr>
        <w:t xml:space="preserve"> </w:t>
      </w:r>
      <w:r>
        <w:rPr>
          <w:sz w:val="24"/>
        </w:rPr>
        <w:t>Reference</w:t>
      </w:r>
      <w:r>
        <w:rPr>
          <w:spacing w:val="-2"/>
          <w:sz w:val="24"/>
        </w:rPr>
        <w:t xml:space="preserve"> model</w:t>
      </w:r>
    </w:p>
    <w:p w:rsidR="00204C72" w:rsidRDefault="006456EA">
      <w:pPr>
        <w:pStyle w:val="ListParagraph"/>
        <w:numPr>
          <w:ilvl w:val="3"/>
          <w:numId w:val="43"/>
        </w:numPr>
        <w:tabs>
          <w:tab w:val="left" w:pos="2159"/>
        </w:tabs>
        <w:spacing w:before="40"/>
        <w:ind w:left="2159" w:hanging="359"/>
        <w:rPr>
          <w:sz w:val="24"/>
        </w:rPr>
      </w:pPr>
      <w:r>
        <w:rPr>
          <w:sz w:val="24"/>
        </w:rPr>
        <w:t>TCP/IP</w:t>
      </w:r>
      <w:r>
        <w:rPr>
          <w:spacing w:val="-5"/>
          <w:sz w:val="24"/>
        </w:rPr>
        <w:t xml:space="preserve"> </w:t>
      </w:r>
      <w:r>
        <w:rPr>
          <w:sz w:val="24"/>
        </w:rPr>
        <w:t>protocol</w:t>
      </w:r>
      <w:r>
        <w:rPr>
          <w:spacing w:val="-5"/>
          <w:sz w:val="24"/>
        </w:rPr>
        <w:t xml:space="preserve"> </w:t>
      </w:r>
      <w:r>
        <w:rPr>
          <w:spacing w:val="-2"/>
          <w:sz w:val="24"/>
        </w:rPr>
        <w:t>suite</w:t>
      </w:r>
    </w:p>
    <w:p w:rsidR="00204C72" w:rsidRDefault="006456EA">
      <w:pPr>
        <w:pStyle w:val="BodyText"/>
        <w:spacing w:before="163"/>
        <w:jc w:val="both"/>
      </w:pPr>
      <w:r>
        <w:t>OSI</w:t>
      </w:r>
      <w:r>
        <w:rPr>
          <w:spacing w:val="-5"/>
        </w:rPr>
        <w:t xml:space="preserve"> </w:t>
      </w:r>
      <w:r>
        <w:rPr>
          <w:spacing w:val="-2"/>
        </w:rPr>
        <w:t>Model</w:t>
      </w:r>
    </w:p>
    <w:p w:rsidR="00204C72" w:rsidRDefault="006456EA">
      <w:pPr>
        <w:pStyle w:val="BodyText"/>
        <w:spacing w:before="280"/>
        <w:ind w:left="768" w:right="674"/>
        <w:jc w:val="both"/>
      </w:pPr>
      <w:r>
        <w:t xml:space="preserve">OSI model is not a </w:t>
      </w:r>
      <w:r>
        <w:rPr>
          <w:b/>
        </w:rPr>
        <w:t xml:space="preserve">network architecture </w:t>
      </w:r>
      <w:r>
        <w:t>because it does not specify the exact services and protocols</w:t>
      </w:r>
      <w:r>
        <w:rPr>
          <w:spacing w:val="-14"/>
        </w:rPr>
        <w:t xml:space="preserve"> </w:t>
      </w:r>
      <w:r>
        <w:t>for</w:t>
      </w:r>
      <w:r>
        <w:rPr>
          <w:spacing w:val="-13"/>
        </w:rPr>
        <w:t xml:space="preserve"> </w:t>
      </w:r>
      <w:r>
        <w:t>each</w:t>
      </w:r>
      <w:r>
        <w:rPr>
          <w:spacing w:val="-13"/>
        </w:rPr>
        <w:t xml:space="preserve"> </w:t>
      </w:r>
      <w:r>
        <w:t>layer.</w:t>
      </w:r>
      <w:r>
        <w:rPr>
          <w:spacing w:val="-13"/>
        </w:rPr>
        <w:t xml:space="preserve"> </w:t>
      </w:r>
      <w:r>
        <w:t>It</w:t>
      </w:r>
      <w:r>
        <w:rPr>
          <w:spacing w:val="-14"/>
        </w:rPr>
        <w:t xml:space="preserve"> </w:t>
      </w:r>
      <w:r>
        <w:t>simply</w:t>
      </w:r>
      <w:r>
        <w:rPr>
          <w:spacing w:val="-13"/>
        </w:rPr>
        <w:t xml:space="preserve"> </w:t>
      </w:r>
      <w:r>
        <w:t>tells</w:t>
      </w:r>
      <w:r>
        <w:rPr>
          <w:spacing w:val="-13"/>
        </w:rPr>
        <w:t xml:space="preserve"> </w:t>
      </w:r>
      <w:r>
        <w:t>what</w:t>
      </w:r>
      <w:r>
        <w:rPr>
          <w:spacing w:val="-13"/>
        </w:rPr>
        <w:t xml:space="preserve"> </w:t>
      </w:r>
      <w:r>
        <w:t>each</w:t>
      </w:r>
      <w:r>
        <w:rPr>
          <w:spacing w:val="-13"/>
        </w:rPr>
        <w:t xml:space="preserve"> </w:t>
      </w:r>
      <w:r>
        <w:t>layer</w:t>
      </w:r>
      <w:r>
        <w:rPr>
          <w:spacing w:val="-14"/>
        </w:rPr>
        <w:t xml:space="preserve"> </w:t>
      </w:r>
      <w:r>
        <w:t>should</w:t>
      </w:r>
      <w:r>
        <w:rPr>
          <w:spacing w:val="-13"/>
        </w:rPr>
        <w:t xml:space="preserve"> </w:t>
      </w:r>
      <w:r>
        <w:t>do</w:t>
      </w:r>
      <w:r>
        <w:rPr>
          <w:spacing w:val="-13"/>
        </w:rPr>
        <w:t xml:space="preserve"> </w:t>
      </w:r>
      <w:r>
        <w:t>by</w:t>
      </w:r>
      <w:r>
        <w:rPr>
          <w:spacing w:val="-13"/>
        </w:rPr>
        <w:t xml:space="preserve"> </w:t>
      </w:r>
      <w:r>
        <w:t>defining</w:t>
      </w:r>
      <w:r>
        <w:rPr>
          <w:spacing w:val="-13"/>
        </w:rPr>
        <w:t xml:space="preserve"> </w:t>
      </w:r>
      <w:r>
        <w:t>its</w:t>
      </w:r>
      <w:r>
        <w:rPr>
          <w:spacing w:val="-14"/>
        </w:rPr>
        <w:t xml:space="preserve"> </w:t>
      </w:r>
      <w:r>
        <w:t>input</w:t>
      </w:r>
      <w:r>
        <w:rPr>
          <w:spacing w:val="-13"/>
        </w:rPr>
        <w:t xml:space="preserve"> </w:t>
      </w:r>
      <w:r>
        <w:t>and</w:t>
      </w:r>
      <w:r>
        <w:rPr>
          <w:spacing w:val="-13"/>
        </w:rPr>
        <w:t xml:space="preserve"> </w:t>
      </w:r>
      <w:r>
        <w:t>output data. It is up to network architects to implement the layers according to their needs and resources available.</w:t>
      </w:r>
    </w:p>
    <w:p w:rsidR="00204C72" w:rsidRDefault="006456EA">
      <w:pPr>
        <w:pStyle w:val="BodyText"/>
        <w:spacing w:before="145"/>
        <w:ind w:left="768"/>
        <w:jc w:val="both"/>
      </w:pPr>
      <w:r>
        <w:t>These</w:t>
      </w:r>
      <w:r>
        <w:rPr>
          <w:spacing w:val="-1"/>
        </w:rPr>
        <w:t xml:space="preserve"> </w:t>
      </w:r>
      <w:r>
        <w:t>are</w:t>
      </w:r>
      <w:r>
        <w:rPr>
          <w:spacing w:val="-2"/>
        </w:rPr>
        <w:t xml:space="preserve"> </w:t>
      </w:r>
      <w:r>
        <w:t>the</w:t>
      </w:r>
      <w:r>
        <w:rPr>
          <w:spacing w:val="-1"/>
        </w:rPr>
        <w:t xml:space="preserve"> </w:t>
      </w:r>
      <w:r>
        <w:t>seven</w:t>
      </w:r>
      <w:r>
        <w:rPr>
          <w:spacing w:val="-1"/>
        </w:rPr>
        <w:t xml:space="preserve"> </w:t>
      </w:r>
      <w:r>
        <w:t>layers</w:t>
      </w:r>
      <w:r>
        <w:rPr>
          <w:spacing w:val="-1"/>
        </w:rPr>
        <w:t xml:space="preserve"> </w:t>
      </w:r>
      <w:r>
        <w:t>of</w:t>
      </w:r>
      <w:r>
        <w:rPr>
          <w:spacing w:val="-2"/>
        </w:rPr>
        <w:t xml:space="preserve"> </w:t>
      </w:r>
      <w:r>
        <w:t>the</w:t>
      </w:r>
      <w:r>
        <w:rPr>
          <w:spacing w:val="-1"/>
        </w:rPr>
        <w:t xml:space="preserve"> </w:t>
      </w:r>
      <w:r>
        <w:t>OSI</w:t>
      </w:r>
      <w:r>
        <w:rPr>
          <w:spacing w:val="-3"/>
        </w:rPr>
        <w:t xml:space="preserve"> </w:t>
      </w:r>
      <w:r>
        <w:t>model</w:t>
      </w:r>
      <w:r>
        <w:rPr>
          <w:spacing w:val="-1"/>
        </w:rPr>
        <w:t xml:space="preserve"> </w:t>
      </w:r>
      <w:r>
        <w:rPr>
          <w:spacing w:val="-10"/>
        </w:rPr>
        <w:t>−</w:t>
      </w:r>
    </w:p>
    <w:p w:rsidR="00204C72" w:rsidRDefault="006456EA">
      <w:pPr>
        <w:pStyle w:val="ListParagraph"/>
        <w:numPr>
          <w:ilvl w:val="1"/>
          <w:numId w:val="43"/>
        </w:numPr>
        <w:tabs>
          <w:tab w:val="left" w:pos="1439"/>
          <w:tab w:val="left" w:pos="1488"/>
        </w:tabs>
        <w:spacing w:before="146" w:line="259" w:lineRule="auto"/>
        <w:ind w:left="1488" w:right="673"/>
        <w:jc w:val="both"/>
        <w:rPr>
          <w:sz w:val="24"/>
        </w:rPr>
      </w:pPr>
      <w:r>
        <w:rPr>
          <w:b/>
          <w:sz w:val="24"/>
        </w:rPr>
        <w:t>Physical</w:t>
      </w:r>
      <w:r>
        <w:rPr>
          <w:b/>
          <w:spacing w:val="-3"/>
          <w:sz w:val="24"/>
        </w:rPr>
        <w:t xml:space="preserve"> </w:t>
      </w:r>
      <w:r>
        <w:rPr>
          <w:b/>
          <w:sz w:val="24"/>
        </w:rPr>
        <w:t>layer</w:t>
      </w:r>
      <w:r>
        <w:rPr>
          <w:b/>
          <w:spacing w:val="-2"/>
          <w:sz w:val="24"/>
        </w:rPr>
        <w:t xml:space="preserve"> </w:t>
      </w:r>
      <w:r>
        <w:rPr>
          <w:sz w:val="24"/>
        </w:rPr>
        <w:t>−It</w:t>
      </w:r>
      <w:r>
        <w:rPr>
          <w:spacing w:val="-3"/>
          <w:sz w:val="24"/>
        </w:rPr>
        <w:t xml:space="preserve"> </w:t>
      </w:r>
      <w:r>
        <w:rPr>
          <w:sz w:val="24"/>
        </w:rPr>
        <w:t>is</w:t>
      </w:r>
      <w:r>
        <w:rPr>
          <w:spacing w:val="-2"/>
          <w:sz w:val="24"/>
        </w:rPr>
        <w:t xml:space="preserve"> </w:t>
      </w:r>
      <w:r>
        <w:rPr>
          <w:sz w:val="24"/>
        </w:rPr>
        <w:t>the</w:t>
      </w:r>
      <w:r>
        <w:rPr>
          <w:spacing w:val="-2"/>
          <w:sz w:val="24"/>
        </w:rPr>
        <w:t xml:space="preserve"> </w:t>
      </w:r>
      <w:r>
        <w:rPr>
          <w:sz w:val="24"/>
        </w:rPr>
        <w:t>first</w:t>
      </w:r>
      <w:r>
        <w:rPr>
          <w:spacing w:val="-3"/>
          <w:sz w:val="24"/>
        </w:rPr>
        <w:t xml:space="preserve"> </w:t>
      </w:r>
      <w:r>
        <w:rPr>
          <w:sz w:val="24"/>
        </w:rPr>
        <w:t>layer</w:t>
      </w:r>
      <w:r>
        <w:rPr>
          <w:spacing w:val="-3"/>
          <w:sz w:val="24"/>
        </w:rPr>
        <w:t xml:space="preserve"> </w:t>
      </w:r>
      <w:r>
        <w:rPr>
          <w:sz w:val="24"/>
        </w:rPr>
        <w:t>that</w:t>
      </w:r>
      <w:r>
        <w:rPr>
          <w:spacing w:val="-2"/>
          <w:sz w:val="24"/>
        </w:rPr>
        <w:t xml:space="preserve"> </w:t>
      </w:r>
      <w:r>
        <w:rPr>
          <w:sz w:val="24"/>
        </w:rPr>
        <w:t>physically</w:t>
      </w:r>
      <w:r>
        <w:rPr>
          <w:spacing w:val="-3"/>
          <w:sz w:val="24"/>
        </w:rPr>
        <w:t xml:space="preserve"> </w:t>
      </w:r>
      <w:r>
        <w:rPr>
          <w:sz w:val="24"/>
        </w:rPr>
        <w:t>connects</w:t>
      </w:r>
      <w:r>
        <w:rPr>
          <w:spacing w:val="-2"/>
          <w:sz w:val="24"/>
        </w:rPr>
        <w:t xml:space="preserve"> </w:t>
      </w:r>
      <w:r>
        <w:rPr>
          <w:sz w:val="24"/>
        </w:rPr>
        <w:t>the</w:t>
      </w:r>
      <w:r>
        <w:rPr>
          <w:spacing w:val="-2"/>
          <w:sz w:val="24"/>
        </w:rPr>
        <w:t xml:space="preserve"> </w:t>
      </w:r>
      <w:r>
        <w:rPr>
          <w:sz w:val="24"/>
        </w:rPr>
        <w:t>two</w:t>
      </w:r>
      <w:r>
        <w:rPr>
          <w:spacing w:val="-2"/>
          <w:sz w:val="24"/>
        </w:rPr>
        <w:t xml:space="preserve"> </w:t>
      </w:r>
      <w:r>
        <w:rPr>
          <w:sz w:val="24"/>
        </w:rPr>
        <w:t>systems</w:t>
      </w:r>
      <w:r>
        <w:rPr>
          <w:spacing w:val="-2"/>
          <w:sz w:val="24"/>
        </w:rPr>
        <w:t xml:space="preserve"> </w:t>
      </w:r>
      <w:r>
        <w:rPr>
          <w:sz w:val="24"/>
        </w:rPr>
        <w:t>that</w:t>
      </w:r>
      <w:r>
        <w:rPr>
          <w:spacing w:val="-3"/>
          <w:sz w:val="24"/>
        </w:rPr>
        <w:t xml:space="preserve"> </w:t>
      </w:r>
      <w:r>
        <w:rPr>
          <w:sz w:val="24"/>
        </w:rPr>
        <w:t>need</w:t>
      </w:r>
      <w:r>
        <w:rPr>
          <w:spacing w:val="-4"/>
          <w:sz w:val="24"/>
        </w:rPr>
        <w:t xml:space="preserve"> </w:t>
      </w:r>
      <w:r>
        <w:rPr>
          <w:sz w:val="24"/>
        </w:rPr>
        <w:t>to communicate. It transmits data in bits and manages simplex or duplex transmission by modem. It also manages Network Interface Card’s hardware interface to the network, like cabling, cable terminators, topography, voltage levels, etc.</w:t>
      </w:r>
    </w:p>
    <w:p w:rsidR="00204C72" w:rsidRDefault="006456EA">
      <w:pPr>
        <w:pStyle w:val="ListParagraph"/>
        <w:numPr>
          <w:ilvl w:val="1"/>
          <w:numId w:val="43"/>
        </w:numPr>
        <w:tabs>
          <w:tab w:val="left" w:pos="1439"/>
          <w:tab w:val="left" w:pos="1488"/>
        </w:tabs>
        <w:spacing w:before="143" w:line="259" w:lineRule="auto"/>
        <w:ind w:left="1488" w:right="677"/>
        <w:jc w:val="both"/>
        <w:rPr>
          <w:sz w:val="24"/>
        </w:rPr>
      </w:pPr>
      <w:r>
        <w:rPr>
          <w:b/>
          <w:sz w:val="24"/>
        </w:rPr>
        <w:t xml:space="preserve">Data link layer </w:t>
      </w:r>
      <w:r>
        <w:rPr>
          <w:sz w:val="24"/>
        </w:rPr>
        <w:t>− It is the firmware layer of Network Interface Card. It assembles datagrams into frames and adds start and stop flags to each frame. It also resolves problems caused by damaged, lost or duplicate frames.</w:t>
      </w:r>
    </w:p>
    <w:p w:rsidR="00204C72" w:rsidRDefault="006456EA">
      <w:pPr>
        <w:pStyle w:val="ListParagraph"/>
        <w:numPr>
          <w:ilvl w:val="1"/>
          <w:numId w:val="43"/>
        </w:numPr>
        <w:tabs>
          <w:tab w:val="left" w:pos="1439"/>
          <w:tab w:val="left" w:pos="1488"/>
        </w:tabs>
        <w:spacing w:before="144" w:line="259" w:lineRule="auto"/>
        <w:ind w:left="1488" w:right="675"/>
        <w:jc w:val="both"/>
        <w:rPr>
          <w:sz w:val="24"/>
        </w:rPr>
      </w:pPr>
      <w:r>
        <w:rPr>
          <w:b/>
          <w:sz w:val="24"/>
        </w:rPr>
        <w:t>Network layer</w:t>
      </w:r>
      <w:r>
        <w:rPr>
          <w:b/>
          <w:spacing w:val="-1"/>
          <w:sz w:val="24"/>
        </w:rPr>
        <w:t xml:space="preserve"> </w:t>
      </w:r>
      <w:r>
        <w:rPr>
          <w:sz w:val="24"/>
        </w:rPr>
        <w:t>− It is concerned with routing, switching and controlling flow of information between the workstations. It also breaks down transport layer datagrams into smaller datagrams.</w:t>
      </w:r>
    </w:p>
    <w:p w:rsidR="00204C72" w:rsidRDefault="006456EA">
      <w:pPr>
        <w:pStyle w:val="ListParagraph"/>
        <w:numPr>
          <w:ilvl w:val="1"/>
          <w:numId w:val="43"/>
        </w:numPr>
        <w:tabs>
          <w:tab w:val="left" w:pos="1439"/>
          <w:tab w:val="left" w:pos="1488"/>
        </w:tabs>
        <w:spacing w:before="143" w:line="259" w:lineRule="auto"/>
        <w:ind w:left="1488" w:right="676"/>
        <w:jc w:val="both"/>
        <w:rPr>
          <w:sz w:val="24"/>
        </w:rPr>
      </w:pPr>
      <w:r>
        <w:rPr>
          <w:b/>
          <w:sz w:val="24"/>
        </w:rPr>
        <w:t>Transport layer</w:t>
      </w:r>
      <w:r>
        <w:rPr>
          <w:b/>
          <w:spacing w:val="-1"/>
          <w:sz w:val="24"/>
        </w:rPr>
        <w:t xml:space="preserve"> </w:t>
      </w:r>
      <w:r>
        <w:rPr>
          <w:sz w:val="24"/>
        </w:rPr>
        <w:t>−</w:t>
      </w:r>
      <w:r>
        <w:rPr>
          <w:spacing w:val="-1"/>
          <w:sz w:val="24"/>
        </w:rPr>
        <w:t xml:space="preserve"> </w:t>
      </w:r>
      <w:r>
        <w:rPr>
          <w:sz w:val="24"/>
        </w:rPr>
        <w:t>Till</w:t>
      </w:r>
      <w:r>
        <w:rPr>
          <w:spacing w:val="-1"/>
          <w:sz w:val="24"/>
        </w:rPr>
        <w:t xml:space="preserve"> </w:t>
      </w:r>
      <w:r>
        <w:rPr>
          <w:sz w:val="24"/>
        </w:rPr>
        <w:t>the session layer, file is in its own form. Transport layer</w:t>
      </w:r>
      <w:r>
        <w:rPr>
          <w:spacing w:val="-1"/>
          <w:sz w:val="24"/>
        </w:rPr>
        <w:t xml:space="preserve"> </w:t>
      </w:r>
      <w:r>
        <w:rPr>
          <w:sz w:val="24"/>
        </w:rPr>
        <w:t>breaks it down into data frames, provides error checking at network segment level and prevents a</w:t>
      </w:r>
      <w:r>
        <w:rPr>
          <w:spacing w:val="-12"/>
          <w:sz w:val="24"/>
        </w:rPr>
        <w:t xml:space="preserve"> </w:t>
      </w:r>
      <w:r>
        <w:rPr>
          <w:sz w:val="24"/>
        </w:rPr>
        <w:t>fast</w:t>
      </w:r>
      <w:r>
        <w:rPr>
          <w:spacing w:val="-11"/>
          <w:sz w:val="24"/>
        </w:rPr>
        <w:t xml:space="preserve"> </w:t>
      </w:r>
      <w:r>
        <w:rPr>
          <w:sz w:val="24"/>
        </w:rPr>
        <w:t>host</w:t>
      </w:r>
      <w:r>
        <w:rPr>
          <w:spacing w:val="-10"/>
          <w:sz w:val="24"/>
        </w:rPr>
        <w:t xml:space="preserve"> </w:t>
      </w:r>
      <w:r>
        <w:rPr>
          <w:sz w:val="24"/>
        </w:rPr>
        <w:t>from</w:t>
      </w:r>
      <w:r>
        <w:rPr>
          <w:spacing w:val="-11"/>
          <w:sz w:val="24"/>
        </w:rPr>
        <w:t xml:space="preserve"> </w:t>
      </w:r>
      <w:r>
        <w:rPr>
          <w:sz w:val="24"/>
        </w:rPr>
        <w:t>overrunning</w:t>
      </w:r>
      <w:r>
        <w:rPr>
          <w:spacing w:val="-11"/>
          <w:sz w:val="24"/>
        </w:rPr>
        <w:t xml:space="preserve"> </w:t>
      </w:r>
      <w:r>
        <w:rPr>
          <w:sz w:val="24"/>
        </w:rPr>
        <w:t>a</w:t>
      </w:r>
      <w:r>
        <w:rPr>
          <w:spacing w:val="-10"/>
          <w:sz w:val="24"/>
        </w:rPr>
        <w:t xml:space="preserve"> </w:t>
      </w:r>
      <w:r>
        <w:rPr>
          <w:sz w:val="24"/>
        </w:rPr>
        <w:t>slower</w:t>
      </w:r>
      <w:r>
        <w:rPr>
          <w:spacing w:val="-10"/>
          <w:sz w:val="24"/>
        </w:rPr>
        <w:t xml:space="preserve"> </w:t>
      </w:r>
      <w:r>
        <w:rPr>
          <w:sz w:val="24"/>
        </w:rPr>
        <w:t>one.</w:t>
      </w:r>
      <w:r>
        <w:rPr>
          <w:spacing w:val="-11"/>
          <w:sz w:val="24"/>
        </w:rPr>
        <w:t xml:space="preserve"> </w:t>
      </w:r>
      <w:r>
        <w:rPr>
          <w:sz w:val="24"/>
        </w:rPr>
        <w:t>Transport</w:t>
      </w:r>
      <w:r>
        <w:rPr>
          <w:spacing w:val="-10"/>
          <w:sz w:val="24"/>
        </w:rPr>
        <w:t xml:space="preserve"> </w:t>
      </w:r>
      <w:r>
        <w:rPr>
          <w:sz w:val="24"/>
        </w:rPr>
        <w:t>layer</w:t>
      </w:r>
      <w:r>
        <w:rPr>
          <w:spacing w:val="-11"/>
          <w:sz w:val="24"/>
        </w:rPr>
        <w:t xml:space="preserve"> </w:t>
      </w:r>
      <w:r>
        <w:rPr>
          <w:sz w:val="24"/>
        </w:rPr>
        <w:t>isolates</w:t>
      </w:r>
      <w:r>
        <w:rPr>
          <w:spacing w:val="-10"/>
          <w:sz w:val="24"/>
        </w:rPr>
        <w:t xml:space="preserve"> </w:t>
      </w:r>
      <w:r>
        <w:rPr>
          <w:sz w:val="24"/>
        </w:rPr>
        <w:t>the</w:t>
      </w:r>
      <w:r>
        <w:rPr>
          <w:spacing w:val="-14"/>
          <w:sz w:val="24"/>
        </w:rPr>
        <w:t xml:space="preserve"> </w:t>
      </w:r>
      <w:r>
        <w:rPr>
          <w:sz w:val="24"/>
        </w:rPr>
        <w:t>upper</w:t>
      </w:r>
      <w:r>
        <w:rPr>
          <w:spacing w:val="-11"/>
          <w:sz w:val="24"/>
        </w:rPr>
        <w:t xml:space="preserve"> </w:t>
      </w:r>
      <w:r>
        <w:rPr>
          <w:sz w:val="24"/>
        </w:rPr>
        <w:t>layers</w:t>
      </w:r>
      <w:r>
        <w:rPr>
          <w:spacing w:val="-11"/>
          <w:sz w:val="24"/>
        </w:rPr>
        <w:t xml:space="preserve"> </w:t>
      </w:r>
      <w:r>
        <w:rPr>
          <w:sz w:val="24"/>
        </w:rPr>
        <w:t>from network hardware.</w:t>
      </w:r>
    </w:p>
    <w:p w:rsidR="00204C72" w:rsidRDefault="006456EA">
      <w:pPr>
        <w:pStyle w:val="ListParagraph"/>
        <w:numPr>
          <w:ilvl w:val="1"/>
          <w:numId w:val="43"/>
        </w:numPr>
        <w:tabs>
          <w:tab w:val="left" w:pos="1439"/>
          <w:tab w:val="left" w:pos="1488"/>
        </w:tabs>
        <w:spacing w:before="145" w:line="256" w:lineRule="auto"/>
        <w:ind w:left="1488" w:right="678"/>
        <w:jc w:val="both"/>
        <w:rPr>
          <w:sz w:val="24"/>
        </w:rPr>
      </w:pPr>
      <w:r>
        <w:rPr>
          <w:b/>
          <w:sz w:val="24"/>
        </w:rPr>
        <w:t>Session layer</w:t>
      </w:r>
      <w:r>
        <w:rPr>
          <w:b/>
          <w:spacing w:val="-1"/>
          <w:sz w:val="24"/>
        </w:rPr>
        <w:t xml:space="preserve"> </w:t>
      </w:r>
      <w:r>
        <w:rPr>
          <w:sz w:val="24"/>
        </w:rPr>
        <w:t>− This layer is responsible for establishing a session between two workstations that want to exchange data.</w:t>
      </w:r>
    </w:p>
    <w:p w:rsidR="00204C72" w:rsidRDefault="00204C72">
      <w:pPr>
        <w:pStyle w:val="ListParagraph"/>
        <w:spacing w:line="256" w:lineRule="auto"/>
        <w:jc w:val="both"/>
        <w:rPr>
          <w:sz w:val="24"/>
        </w:rPr>
        <w:sectPr w:rsidR="00204C72">
          <w:pgSz w:w="12240" w:h="15840"/>
          <w:pgMar w:top="1360" w:right="360" w:bottom="280" w:left="720" w:header="720" w:footer="720" w:gutter="0"/>
          <w:cols w:space="720"/>
        </w:sectPr>
      </w:pPr>
    </w:p>
    <w:p w:rsidR="00204C72" w:rsidRDefault="006456EA">
      <w:pPr>
        <w:pStyle w:val="ListParagraph"/>
        <w:numPr>
          <w:ilvl w:val="1"/>
          <w:numId w:val="43"/>
        </w:numPr>
        <w:tabs>
          <w:tab w:val="left" w:pos="1439"/>
          <w:tab w:val="left" w:pos="1488"/>
        </w:tabs>
        <w:spacing w:before="82" w:line="259" w:lineRule="auto"/>
        <w:ind w:left="1488" w:right="674"/>
        <w:jc w:val="both"/>
        <w:rPr>
          <w:sz w:val="24"/>
        </w:rPr>
      </w:pPr>
      <w:r>
        <w:rPr>
          <w:b/>
          <w:sz w:val="24"/>
        </w:rPr>
        <w:lastRenderedPageBreak/>
        <w:t>Presentation layer</w:t>
      </w:r>
      <w:r>
        <w:rPr>
          <w:b/>
          <w:spacing w:val="-2"/>
          <w:sz w:val="24"/>
        </w:rPr>
        <w:t xml:space="preserve"> </w:t>
      </w:r>
      <w:r>
        <w:rPr>
          <w:sz w:val="24"/>
        </w:rPr>
        <w:t>− This layer is concerned with correct representation of data, i.e. syntax</w:t>
      </w:r>
      <w:r>
        <w:rPr>
          <w:spacing w:val="-8"/>
          <w:sz w:val="24"/>
        </w:rPr>
        <w:t xml:space="preserve"> </w:t>
      </w:r>
      <w:r>
        <w:rPr>
          <w:sz w:val="24"/>
        </w:rPr>
        <w:t>and</w:t>
      </w:r>
      <w:r>
        <w:rPr>
          <w:spacing w:val="-8"/>
          <w:sz w:val="24"/>
        </w:rPr>
        <w:t xml:space="preserve"> </w:t>
      </w:r>
      <w:r>
        <w:rPr>
          <w:sz w:val="24"/>
        </w:rPr>
        <w:t>semantics</w:t>
      </w:r>
      <w:r>
        <w:rPr>
          <w:spacing w:val="-8"/>
          <w:sz w:val="24"/>
        </w:rPr>
        <w:t xml:space="preserve"> </w:t>
      </w:r>
      <w:r>
        <w:rPr>
          <w:sz w:val="24"/>
        </w:rPr>
        <w:t>of</w:t>
      </w:r>
      <w:r>
        <w:rPr>
          <w:spacing w:val="-6"/>
          <w:sz w:val="24"/>
        </w:rPr>
        <w:t xml:space="preserve"> </w:t>
      </w:r>
      <w:r>
        <w:rPr>
          <w:sz w:val="24"/>
        </w:rPr>
        <w:t>information.</w:t>
      </w:r>
      <w:r>
        <w:rPr>
          <w:spacing w:val="-6"/>
          <w:sz w:val="24"/>
        </w:rPr>
        <w:t xml:space="preserve"> </w:t>
      </w:r>
      <w:r>
        <w:rPr>
          <w:sz w:val="24"/>
        </w:rPr>
        <w:t>It</w:t>
      </w:r>
      <w:r>
        <w:rPr>
          <w:spacing w:val="-7"/>
          <w:sz w:val="24"/>
        </w:rPr>
        <w:t xml:space="preserve"> </w:t>
      </w:r>
      <w:r>
        <w:rPr>
          <w:sz w:val="24"/>
        </w:rPr>
        <w:t>controls</w:t>
      </w:r>
      <w:r>
        <w:rPr>
          <w:spacing w:val="-6"/>
          <w:sz w:val="24"/>
        </w:rPr>
        <w:t xml:space="preserve"> </w:t>
      </w:r>
      <w:r>
        <w:rPr>
          <w:sz w:val="24"/>
        </w:rPr>
        <w:t>file</w:t>
      </w:r>
      <w:r>
        <w:rPr>
          <w:spacing w:val="-7"/>
          <w:sz w:val="24"/>
        </w:rPr>
        <w:t xml:space="preserve"> </w:t>
      </w:r>
      <w:r>
        <w:rPr>
          <w:sz w:val="24"/>
        </w:rPr>
        <w:t>level</w:t>
      </w:r>
      <w:r>
        <w:rPr>
          <w:spacing w:val="-7"/>
          <w:sz w:val="24"/>
        </w:rPr>
        <w:t xml:space="preserve"> </w:t>
      </w:r>
      <w:r>
        <w:rPr>
          <w:sz w:val="24"/>
        </w:rPr>
        <w:t>security</w:t>
      </w:r>
      <w:r>
        <w:rPr>
          <w:spacing w:val="-8"/>
          <w:sz w:val="24"/>
        </w:rPr>
        <w:t xml:space="preserve"> </w:t>
      </w:r>
      <w:r>
        <w:rPr>
          <w:sz w:val="24"/>
        </w:rPr>
        <w:t>and</w:t>
      </w:r>
      <w:r>
        <w:rPr>
          <w:spacing w:val="-8"/>
          <w:sz w:val="24"/>
        </w:rPr>
        <w:t xml:space="preserve"> </w:t>
      </w:r>
      <w:r>
        <w:rPr>
          <w:sz w:val="24"/>
        </w:rPr>
        <w:t>is</w:t>
      </w:r>
      <w:r>
        <w:rPr>
          <w:spacing w:val="-6"/>
          <w:sz w:val="24"/>
        </w:rPr>
        <w:t xml:space="preserve"> </w:t>
      </w:r>
      <w:r>
        <w:rPr>
          <w:sz w:val="24"/>
        </w:rPr>
        <w:t>also</w:t>
      </w:r>
      <w:r>
        <w:rPr>
          <w:spacing w:val="-7"/>
          <w:sz w:val="24"/>
        </w:rPr>
        <w:t xml:space="preserve"> </w:t>
      </w:r>
      <w:r>
        <w:rPr>
          <w:sz w:val="24"/>
        </w:rPr>
        <w:t>responsible for converting data to network standards.</w:t>
      </w:r>
    </w:p>
    <w:p w:rsidR="00204C72" w:rsidRDefault="006456EA">
      <w:pPr>
        <w:pStyle w:val="ListParagraph"/>
        <w:numPr>
          <w:ilvl w:val="1"/>
          <w:numId w:val="43"/>
        </w:numPr>
        <w:tabs>
          <w:tab w:val="left" w:pos="1439"/>
          <w:tab w:val="left" w:pos="1488"/>
        </w:tabs>
        <w:spacing w:before="145" w:line="259" w:lineRule="auto"/>
        <w:ind w:left="1488" w:right="674"/>
        <w:jc w:val="both"/>
        <w:rPr>
          <w:sz w:val="24"/>
        </w:rPr>
      </w:pPr>
      <w:r>
        <w:rPr>
          <w:b/>
          <w:sz w:val="24"/>
        </w:rPr>
        <w:t>Application</w:t>
      </w:r>
      <w:r>
        <w:rPr>
          <w:b/>
          <w:spacing w:val="-7"/>
          <w:sz w:val="24"/>
        </w:rPr>
        <w:t xml:space="preserve"> </w:t>
      </w:r>
      <w:r>
        <w:rPr>
          <w:b/>
          <w:sz w:val="24"/>
        </w:rPr>
        <w:t>layer</w:t>
      </w:r>
      <w:r>
        <w:rPr>
          <w:b/>
          <w:spacing w:val="-3"/>
          <w:sz w:val="24"/>
        </w:rPr>
        <w:t xml:space="preserve"> </w:t>
      </w:r>
      <w:r>
        <w:rPr>
          <w:sz w:val="24"/>
        </w:rPr>
        <w:t>−</w:t>
      </w:r>
      <w:r>
        <w:rPr>
          <w:spacing w:val="-7"/>
          <w:sz w:val="24"/>
        </w:rPr>
        <w:t xml:space="preserve"> </w:t>
      </w:r>
      <w:r>
        <w:rPr>
          <w:sz w:val="24"/>
        </w:rPr>
        <w:t>It</w:t>
      </w:r>
      <w:r>
        <w:rPr>
          <w:spacing w:val="-6"/>
          <w:sz w:val="24"/>
        </w:rPr>
        <w:t xml:space="preserve"> </w:t>
      </w:r>
      <w:r>
        <w:rPr>
          <w:sz w:val="24"/>
        </w:rPr>
        <w:t>is</w:t>
      </w:r>
      <w:r>
        <w:rPr>
          <w:spacing w:val="-6"/>
          <w:sz w:val="24"/>
        </w:rPr>
        <w:t xml:space="preserve"> </w:t>
      </w:r>
      <w:r>
        <w:rPr>
          <w:sz w:val="24"/>
        </w:rPr>
        <w:t>the</w:t>
      </w:r>
      <w:r>
        <w:rPr>
          <w:spacing w:val="-5"/>
          <w:sz w:val="24"/>
        </w:rPr>
        <w:t xml:space="preserve"> </w:t>
      </w:r>
      <w:r>
        <w:rPr>
          <w:sz w:val="24"/>
        </w:rPr>
        <w:t>topmost</w:t>
      </w:r>
      <w:r>
        <w:rPr>
          <w:spacing w:val="-6"/>
          <w:sz w:val="24"/>
        </w:rPr>
        <w:t xml:space="preserve"> </w:t>
      </w:r>
      <w:r>
        <w:rPr>
          <w:sz w:val="24"/>
        </w:rPr>
        <w:t>layer</w:t>
      </w:r>
      <w:r>
        <w:rPr>
          <w:spacing w:val="-6"/>
          <w:sz w:val="24"/>
        </w:rPr>
        <w:t xml:space="preserve"> </w:t>
      </w:r>
      <w:r>
        <w:rPr>
          <w:sz w:val="24"/>
        </w:rPr>
        <w:t>of</w:t>
      </w:r>
      <w:r>
        <w:rPr>
          <w:spacing w:val="-7"/>
          <w:sz w:val="24"/>
        </w:rPr>
        <w:t xml:space="preserve"> </w:t>
      </w:r>
      <w:r>
        <w:rPr>
          <w:sz w:val="24"/>
        </w:rPr>
        <w:t>the</w:t>
      </w:r>
      <w:r>
        <w:rPr>
          <w:spacing w:val="-6"/>
          <w:sz w:val="24"/>
        </w:rPr>
        <w:t xml:space="preserve"> </w:t>
      </w:r>
      <w:r>
        <w:rPr>
          <w:sz w:val="24"/>
        </w:rPr>
        <w:t>network</w:t>
      </w:r>
      <w:r>
        <w:rPr>
          <w:spacing w:val="-7"/>
          <w:sz w:val="24"/>
        </w:rPr>
        <w:t xml:space="preserve"> </w:t>
      </w:r>
      <w:r>
        <w:rPr>
          <w:sz w:val="24"/>
        </w:rPr>
        <w:t>that</w:t>
      </w:r>
      <w:r>
        <w:rPr>
          <w:spacing w:val="-5"/>
          <w:sz w:val="24"/>
        </w:rPr>
        <w:t xml:space="preserve"> </w:t>
      </w:r>
      <w:r>
        <w:rPr>
          <w:sz w:val="24"/>
        </w:rPr>
        <w:t>is</w:t>
      </w:r>
      <w:r>
        <w:rPr>
          <w:spacing w:val="-8"/>
          <w:sz w:val="24"/>
        </w:rPr>
        <w:t xml:space="preserve"> </w:t>
      </w:r>
      <w:r>
        <w:rPr>
          <w:sz w:val="24"/>
        </w:rPr>
        <w:t>responsible</w:t>
      </w:r>
      <w:r>
        <w:rPr>
          <w:spacing w:val="-6"/>
          <w:sz w:val="24"/>
        </w:rPr>
        <w:t xml:space="preserve"> </w:t>
      </w:r>
      <w:r>
        <w:rPr>
          <w:sz w:val="24"/>
        </w:rPr>
        <w:t>for</w:t>
      </w:r>
      <w:r>
        <w:rPr>
          <w:spacing w:val="-7"/>
          <w:sz w:val="24"/>
        </w:rPr>
        <w:t xml:space="preserve"> </w:t>
      </w:r>
      <w:r>
        <w:rPr>
          <w:sz w:val="24"/>
        </w:rPr>
        <w:t>sending application requests by the user to the lower levels. Typical applications include file transfer, E-mail, remote logon, data entry, etc.</w:t>
      </w:r>
    </w:p>
    <w:p w:rsidR="00204C72" w:rsidRDefault="006456EA">
      <w:pPr>
        <w:pStyle w:val="BodyText"/>
        <w:spacing w:before="2"/>
        <w:ind w:left="0"/>
        <w:rPr>
          <w:sz w:val="18"/>
        </w:rPr>
      </w:pPr>
      <w:r>
        <w:rPr>
          <w:noProof/>
          <w:sz w:val="18"/>
        </w:rPr>
        <w:drawing>
          <wp:anchor distT="0" distB="0" distL="0" distR="0" simplePos="0" relativeHeight="487627776" behindDoc="1" locked="0" layoutInCell="1" allowOverlap="1">
            <wp:simplePos x="0" y="0"/>
            <wp:positionH relativeFrom="page">
              <wp:posOffset>2171700</wp:posOffset>
            </wp:positionH>
            <wp:positionV relativeFrom="paragraph">
              <wp:posOffset>150669</wp:posOffset>
            </wp:positionV>
            <wp:extent cx="3647090" cy="3278981"/>
            <wp:effectExtent l="0" t="0" r="0" b="0"/>
            <wp:wrapTopAndBottom/>
            <wp:docPr id="109" name="Image 109" descr="OSI Mode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 name="Image 109" descr="OSI Model"/>
                    <pic:cNvPicPr/>
                  </pic:nvPicPr>
                  <pic:blipFill>
                    <a:blip r:embed="rId235" cstate="print"/>
                    <a:stretch>
                      <a:fillRect/>
                    </a:stretch>
                  </pic:blipFill>
                  <pic:spPr>
                    <a:xfrm>
                      <a:off x="0" y="0"/>
                      <a:ext cx="3647090" cy="3278981"/>
                    </a:xfrm>
                    <a:prstGeom prst="rect">
                      <a:avLst/>
                    </a:prstGeom>
                  </pic:spPr>
                </pic:pic>
              </a:graphicData>
            </a:graphic>
          </wp:anchor>
        </w:drawing>
      </w:r>
    </w:p>
    <w:p w:rsidR="00204C72" w:rsidRDefault="006456EA">
      <w:pPr>
        <w:pStyle w:val="BodyText"/>
        <w:spacing w:before="259"/>
        <w:ind w:left="768" w:right="684"/>
        <w:jc w:val="both"/>
      </w:pPr>
      <w:r>
        <w:t>It is not necessary for every network to have all the layers. For example, network layer is not there in broadcast networks.</w:t>
      </w:r>
    </w:p>
    <w:p w:rsidR="00204C72" w:rsidRDefault="006456EA">
      <w:pPr>
        <w:pStyle w:val="BodyText"/>
        <w:spacing w:before="146"/>
        <w:ind w:left="768" w:right="679"/>
        <w:jc w:val="both"/>
      </w:pPr>
      <w:r>
        <w:t>When a system wants to share data with another workstation or send a request over the network, it is received by the application layer. Data then proceeds to lower layers after processing till it reaches the physical layer.</w:t>
      </w:r>
    </w:p>
    <w:p w:rsidR="00204C72" w:rsidRDefault="006456EA">
      <w:pPr>
        <w:pStyle w:val="BodyText"/>
        <w:spacing w:before="142"/>
        <w:ind w:left="768" w:right="677"/>
        <w:jc w:val="both"/>
      </w:pPr>
      <w:r>
        <w:t>At the physical layer, the data is actually transferred and received by the physical layer of the destination</w:t>
      </w:r>
      <w:r>
        <w:rPr>
          <w:spacing w:val="-8"/>
        </w:rPr>
        <w:t xml:space="preserve"> </w:t>
      </w:r>
      <w:r>
        <w:t>workstation.</w:t>
      </w:r>
      <w:r>
        <w:rPr>
          <w:spacing w:val="-7"/>
        </w:rPr>
        <w:t xml:space="preserve"> </w:t>
      </w:r>
      <w:r>
        <w:t>There,</w:t>
      </w:r>
      <w:r>
        <w:rPr>
          <w:spacing w:val="-7"/>
        </w:rPr>
        <w:t xml:space="preserve"> </w:t>
      </w:r>
      <w:r>
        <w:t>the</w:t>
      </w:r>
      <w:r>
        <w:rPr>
          <w:spacing w:val="-8"/>
        </w:rPr>
        <w:t xml:space="preserve"> </w:t>
      </w:r>
      <w:r>
        <w:t>data</w:t>
      </w:r>
      <w:r>
        <w:rPr>
          <w:spacing w:val="-10"/>
        </w:rPr>
        <w:t xml:space="preserve"> </w:t>
      </w:r>
      <w:r>
        <w:t>proceeds</w:t>
      </w:r>
      <w:r>
        <w:rPr>
          <w:spacing w:val="-8"/>
        </w:rPr>
        <w:t xml:space="preserve"> </w:t>
      </w:r>
      <w:r>
        <w:t>to</w:t>
      </w:r>
      <w:r>
        <w:rPr>
          <w:spacing w:val="-8"/>
        </w:rPr>
        <w:t xml:space="preserve"> </w:t>
      </w:r>
      <w:r>
        <w:t>upper</w:t>
      </w:r>
      <w:r>
        <w:rPr>
          <w:spacing w:val="-9"/>
        </w:rPr>
        <w:t xml:space="preserve"> </w:t>
      </w:r>
      <w:r>
        <w:t>layers</w:t>
      </w:r>
      <w:r>
        <w:rPr>
          <w:spacing w:val="-9"/>
        </w:rPr>
        <w:t xml:space="preserve"> </w:t>
      </w:r>
      <w:r>
        <w:t>after</w:t>
      </w:r>
      <w:r>
        <w:rPr>
          <w:spacing w:val="-9"/>
        </w:rPr>
        <w:t xml:space="preserve"> </w:t>
      </w:r>
      <w:r>
        <w:t>processing</w:t>
      </w:r>
      <w:r>
        <w:rPr>
          <w:spacing w:val="-9"/>
        </w:rPr>
        <w:t xml:space="preserve"> </w:t>
      </w:r>
      <w:r>
        <w:t>till</w:t>
      </w:r>
      <w:r>
        <w:rPr>
          <w:spacing w:val="-9"/>
        </w:rPr>
        <w:t xml:space="preserve"> </w:t>
      </w:r>
      <w:r>
        <w:t>it</w:t>
      </w:r>
      <w:r>
        <w:rPr>
          <w:spacing w:val="-8"/>
        </w:rPr>
        <w:t xml:space="preserve"> </w:t>
      </w:r>
      <w:r>
        <w:t>reaches application layer.</w:t>
      </w:r>
    </w:p>
    <w:p w:rsidR="00204C72" w:rsidRDefault="006456EA">
      <w:pPr>
        <w:pStyle w:val="BodyText"/>
        <w:spacing w:before="145"/>
        <w:ind w:left="768" w:right="675"/>
        <w:jc w:val="both"/>
      </w:pPr>
      <w:r>
        <w:t>At the application layer, data or request is shared with the workstation. So each layer has opposite functions for source and destination workstations. For example, data link layer of the source</w:t>
      </w:r>
      <w:r>
        <w:rPr>
          <w:spacing w:val="-3"/>
        </w:rPr>
        <w:t xml:space="preserve"> </w:t>
      </w:r>
      <w:r>
        <w:t>workstation</w:t>
      </w:r>
      <w:r>
        <w:rPr>
          <w:spacing w:val="-4"/>
        </w:rPr>
        <w:t xml:space="preserve"> </w:t>
      </w:r>
      <w:r>
        <w:t>adds</w:t>
      </w:r>
      <w:r>
        <w:rPr>
          <w:spacing w:val="-3"/>
        </w:rPr>
        <w:t xml:space="preserve"> </w:t>
      </w:r>
      <w:r>
        <w:t>start</w:t>
      </w:r>
      <w:r>
        <w:rPr>
          <w:spacing w:val="-4"/>
        </w:rPr>
        <w:t xml:space="preserve"> </w:t>
      </w:r>
      <w:r>
        <w:t>and</w:t>
      </w:r>
      <w:r>
        <w:rPr>
          <w:spacing w:val="-4"/>
        </w:rPr>
        <w:t xml:space="preserve"> </w:t>
      </w:r>
      <w:r>
        <w:t>stop</w:t>
      </w:r>
      <w:r>
        <w:rPr>
          <w:spacing w:val="-3"/>
        </w:rPr>
        <w:t xml:space="preserve"> </w:t>
      </w:r>
      <w:r>
        <w:t>flags</w:t>
      </w:r>
      <w:r>
        <w:rPr>
          <w:spacing w:val="-3"/>
        </w:rPr>
        <w:t xml:space="preserve"> </w:t>
      </w:r>
      <w:r>
        <w:t>to</w:t>
      </w:r>
      <w:r>
        <w:rPr>
          <w:spacing w:val="-6"/>
        </w:rPr>
        <w:t xml:space="preserve"> </w:t>
      </w:r>
      <w:r>
        <w:t>the</w:t>
      </w:r>
      <w:r>
        <w:rPr>
          <w:spacing w:val="-3"/>
        </w:rPr>
        <w:t xml:space="preserve"> </w:t>
      </w:r>
      <w:r>
        <w:t>frames</w:t>
      </w:r>
      <w:r>
        <w:rPr>
          <w:spacing w:val="-3"/>
        </w:rPr>
        <w:t xml:space="preserve"> </w:t>
      </w:r>
      <w:r>
        <w:t>but</w:t>
      </w:r>
      <w:r>
        <w:rPr>
          <w:spacing w:val="-4"/>
        </w:rPr>
        <w:t xml:space="preserve"> </w:t>
      </w:r>
      <w:r>
        <w:t>the</w:t>
      </w:r>
      <w:r>
        <w:rPr>
          <w:spacing w:val="-5"/>
        </w:rPr>
        <w:t xml:space="preserve"> </w:t>
      </w:r>
      <w:r>
        <w:t>same</w:t>
      </w:r>
      <w:r>
        <w:rPr>
          <w:spacing w:val="-3"/>
        </w:rPr>
        <w:t xml:space="preserve"> </w:t>
      </w:r>
      <w:r>
        <w:t>layer</w:t>
      </w:r>
      <w:r>
        <w:rPr>
          <w:spacing w:val="-3"/>
        </w:rPr>
        <w:t xml:space="preserve"> </w:t>
      </w:r>
      <w:r>
        <w:t>of</w:t>
      </w:r>
      <w:r>
        <w:rPr>
          <w:spacing w:val="-4"/>
        </w:rPr>
        <w:t xml:space="preserve"> </w:t>
      </w:r>
      <w:r>
        <w:t>the</w:t>
      </w:r>
      <w:r>
        <w:rPr>
          <w:spacing w:val="-3"/>
        </w:rPr>
        <w:t xml:space="preserve"> </w:t>
      </w:r>
      <w:r>
        <w:t>destination workstation will remove the start and stop flags from the frames.</w:t>
      </w:r>
    </w:p>
    <w:p w:rsidR="00204C72" w:rsidRDefault="00204C72">
      <w:pPr>
        <w:pStyle w:val="BodyText"/>
        <w:ind w:left="0"/>
      </w:pPr>
    </w:p>
    <w:p w:rsidR="00204C72" w:rsidRDefault="006456EA">
      <w:pPr>
        <w:pStyle w:val="Heading4"/>
        <w:rPr>
          <w:u w:val="none"/>
        </w:rPr>
      </w:pPr>
      <w:r>
        <w:rPr>
          <w:spacing w:val="-2"/>
        </w:rPr>
        <w:t>TCP/IP</w:t>
      </w:r>
    </w:p>
    <w:p w:rsidR="00204C72" w:rsidRDefault="006456EA">
      <w:pPr>
        <w:spacing w:before="280"/>
        <w:ind w:left="768" w:right="673"/>
        <w:jc w:val="both"/>
        <w:rPr>
          <w:sz w:val="24"/>
        </w:rPr>
      </w:pPr>
      <w:r>
        <w:rPr>
          <w:sz w:val="24"/>
        </w:rPr>
        <w:t>TCP/IP stands for</w:t>
      </w:r>
      <w:r>
        <w:rPr>
          <w:spacing w:val="-3"/>
          <w:sz w:val="24"/>
        </w:rPr>
        <w:t xml:space="preserve"> </w:t>
      </w:r>
      <w:r>
        <w:rPr>
          <w:b/>
          <w:sz w:val="24"/>
        </w:rPr>
        <w:t>Transmission Control Protocol/Internet Protocol</w:t>
      </w:r>
      <w:r>
        <w:rPr>
          <w:sz w:val="24"/>
        </w:rPr>
        <w:t>. TCP/IP is a set of layered protocols used for communication over the Internet. The communication model of this</w:t>
      </w:r>
    </w:p>
    <w:p w:rsidR="00204C72" w:rsidRDefault="00204C72">
      <w:pPr>
        <w:jc w:val="both"/>
        <w:rPr>
          <w:sz w:val="24"/>
        </w:rPr>
        <w:sectPr w:rsidR="00204C72">
          <w:pgSz w:w="12240" w:h="15840"/>
          <w:pgMar w:top="1360" w:right="360" w:bottom="280" w:left="720" w:header="720" w:footer="720" w:gutter="0"/>
          <w:cols w:space="720"/>
        </w:sectPr>
      </w:pPr>
    </w:p>
    <w:p w:rsidR="00204C72" w:rsidRDefault="006456EA">
      <w:pPr>
        <w:pStyle w:val="BodyText"/>
        <w:spacing w:before="80"/>
        <w:ind w:left="768" w:right="679"/>
        <w:jc w:val="both"/>
      </w:pPr>
      <w:r>
        <w:lastRenderedPageBreak/>
        <w:t>suite is client-server model. A computer that sends a request is the client and a computer to which the request is sent is the server.</w:t>
      </w:r>
    </w:p>
    <w:p w:rsidR="00204C72" w:rsidRDefault="006456EA">
      <w:pPr>
        <w:pStyle w:val="BodyText"/>
        <w:spacing w:before="53"/>
        <w:ind w:left="0"/>
        <w:rPr>
          <w:sz w:val="20"/>
        </w:rPr>
      </w:pPr>
      <w:r>
        <w:rPr>
          <w:noProof/>
          <w:sz w:val="20"/>
        </w:rPr>
        <w:drawing>
          <wp:anchor distT="0" distB="0" distL="0" distR="0" simplePos="0" relativeHeight="487628288" behindDoc="1" locked="0" layoutInCell="1" allowOverlap="1">
            <wp:simplePos x="0" y="0"/>
            <wp:positionH relativeFrom="page">
              <wp:posOffset>2581275</wp:posOffset>
            </wp:positionH>
            <wp:positionV relativeFrom="paragraph">
              <wp:posOffset>197932</wp:posOffset>
            </wp:positionV>
            <wp:extent cx="2770954" cy="4236243"/>
            <wp:effectExtent l="0" t="0" r="0" b="0"/>
            <wp:wrapTopAndBottom/>
            <wp:docPr id="110" name="Image 110" descr="TCP/IP"/>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descr="TCP/IP"/>
                    <pic:cNvPicPr/>
                  </pic:nvPicPr>
                  <pic:blipFill>
                    <a:blip r:embed="rId236" cstate="print"/>
                    <a:stretch>
                      <a:fillRect/>
                    </a:stretch>
                  </pic:blipFill>
                  <pic:spPr>
                    <a:xfrm>
                      <a:off x="0" y="0"/>
                      <a:ext cx="2770954" cy="4236243"/>
                    </a:xfrm>
                    <a:prstGeom prst="rect">
                      <a:avLst/>
                    </a:prstGeom>
                  </pic:spPr>
                </pic:pic>
              </a:graphicData>
            </a:graphic>
          </wp:anchor>
        </w:drawing>
      </w:r>
    </w:p>
    <w:p w:rsidR="00204C72" w:rsidRDefault="006456EA">
      <w:pPr>
        <w:pStyle w:val="BodyText"/>
        <w:spacing w:before="92"/>
        <w:ind w:left="768"/>
        <w:jc w:val="both"/>
      </w:pPr>
      <w:r>
        <w:t>TCP/IP</w:t>
      </w:r>
      <w:r>
        <w:rPr>
          <w:spacing w:val="-2"/>
        </w:rPr>
        <w:t xml:space="preserve"> </w:t>
      </w:r>
      <w:r>
        <w:t>has</w:t>
      </w:r>
      <w:r>
        <w:rPr>
          <w:spacing w:val="-1"/>
        </w:rPr>
        <w:t xml:space="preserve"> </w:t>
      </w:r>
      <w:r>
        <w:t>four</w:t>
      </w:r>
      <w:r>
        <w:rPr>
          <w:spacing w:val="-2"/>
        </w:rPr>
        <w:t xml:space="preserve"> </w:t>
      </w:r>
      <w:r>
        <w:t>layers</w:t>
      </w:r>
      <w:r>
        <w:rPr>
          <w:spacing w:val="1"/>
        </w:rPr>
        <w:t xml:space="preserve"> </w:t>
      </w:r>
      <w:r>
        <w:rPr>
          <w:spacing w:val="-10"/>
        </w:rPr>
        <w:t>−</w:t>
      </w:r>
    </w:p>
    <w:p w:rsidR="00204C72" w:rsidRDefault="006456EA">
      <w:pPr>
        <w:pStyle w:val="ListParagraph"/>
        <w:numPr>
          <w:ilvl w:val="1"/>
          <w:numId w:val="43"/>
        </w:numPr>
        <w:tabs>
          <w:tab w:val="left" w:pos="1440"/>
        </w:tabs>
        <w:spacing w:before="146"/>
        <w:ind w:hanging="312"/>
        <w:rPr>
          <w:sz w:val="24"/>
        </w:rPr>
      </w:pPr>
      <w:r>
        <w:rPr>
          <w:b/>
          <w:sz w:val="24"/>
        </w:rPr>
        <w:t>Application</w:t>
      </w:r>
      <w:r>
        <w:rPr>
          <w:b/>
          <w:spacing w:val="-5"/>
          <w:sz w:val="24"/>
        </w:rPr>
        <w:t xml:space="preserve"> </w:t>
      </w:r>
      <w:r>
        <w:rPr>
          <w:b/>
          <w:sz w:val="24"/>
        </w:rPr>
        <w:t>layer</w:t>
      </w:r>
      <w:r>
        <w:rPr>
          <w:b/>
          <w:spacing w:val="-2"/>
          <w:sz w:val="24"/>
        </w:rPr>
        <w:t xml:space="preserve"> </w:t>
      </w:r>
      <w:r>
        <w:rPr>
          <w:sz w:val="24"/>
        </w:rPr>
        <w:t>−</w:t>
      </w:r>
      <w:r>
        <w:rPr>
          <w:spacing w:val="-3"/>
          <w:sz w:val="24"/>
        </w:rPr>
        <w:t xml:space="preserve"> </w:t>
      </w:r>
      <w:r>
        <w:rPr>
          <w:sz w:val="24"/>
        </w:rPr>
        <w:t>Application</w:t>
      </w:r>
      <w:r>
        <w:rPr>
          <w:spacing w:val="-3"/>
          <w:sz w:val="24"/>
        </w:rPr>
        <w:t xml:space="preserve"> </w:t>
      </w:r>
      <w:r>
        <w:rPr>
          <w:sz w:val="24"/>
        </w:rPr>
        <w:t>layer</w:t>
      </w:r>
      <w:r>
        <w:rPr>
          <w:spacing w:val="-2"/>
          <w:sz w:val="24"/>
        </w:rPr>
        <w:t xml:space="preserve"> </w:t>
      </w:r>
      <w:r>
        <w:rPr>
          <w:sz w:val="24"/>
        </w:rPr>
        <w:t>protocols</w:t>
      </w:r>
      <w:r>
        <w:rPr>
          <w:spacing w:val="-2"/>
          <w:sz w:val="24"/>
        </w:rPr>
        <w:t xml:space="preserve"> </w:t>
      </w:r>
      <w:r>
        <w:rPr>
          <w:sz w:val="24"/>
        </w:rPr>
        <w:t>like</w:t>
      </w:r>
      <w:r>
        <w:rPr>
          <w:spacing w:val="-2"/>
          <w:sz w:val="24"/>
        </w:rPr>
        <w:t xml:space="preserve"> </w:t>
      </w:r>
      <w:r>
        <w:rPr>
          <w:sz w:val="24"/>
        </w:rPr>
        <w:t>HTTP</w:t>
      </w:r>
      <w:r>
        <w:rPr>
          <w:spacing w:val="-3"/>
          <w:sz w:val="24"/>
        </w:rPr>
        <w:t xml:space="preserve"> </w:t>
      </w:r>
      <w:r>
        <w:rPr>
          <w:sz w:val="24"/>
        </w:rPr>
        <w:t>and</w:t>
      </w:r>
      <w:r>
        <w:rPr>
          <w:spacing w:val="-3"/>
          <w:sz w:val="24"/>
        </w:rPr>
        <w:t xml:space="preserve"> </w:t>
      </w:r>
      <w:r>
        <w:rPr>
          <w:sz w:val="24"/>
        </w:rPr>
        <w:t>FTP</w:t>
      </w:r>
      <w:r>
        <w:rPr>
          <w:spacing w:val="-3"/>
          <w:sz w:val="24"/>
        </w:rPr>
        <w:t xml:space="preserve"> </w:t>
      </w:r>
      <w:r>
        <w:rPr>
          <w:sz w:val="24"/>
        </w:rPr>
        <w:t>are</w:t>
      </w:r>
      <w:r>
        <w:rPr>
          <w:spacing w:val="-2"/>
          <w:sz w:val="24"/>
        </w:rPr>
        <w:t xml:space="preserve"> used.</w:t>
      </w:r>
    </w:p>
    <w:p w:rsidR="00204C72" w:rsidRDefault="006456EA">
      <w:pPr>
        <w:pStyle w:val="ListParagraph"/>
        <w:numPr>
          <w:ilvl w:val="1"/>
          <w:numId w:val="43"/>
        </w:numPr>
        <w:tabs>
          <w:tab w:val="left" w:pos="1439"/>
          <w:tab w:val="left" w:pos="1488"/>
        </w:tabs>
        <w:spacing w:before="167" w:line="259" w:lineRule="auto"/>
        <w:ind w:left="1488" w:right="671"/>
        <w:jc w:val="both"/>
        <w:rPr>
          <w:sz w:val="24"/>
        </w:rPr>
      </w:pPr>
      <w:r>
        <w:rPr>
          <w:b/>
          <w:sz w:val="24"/>
        </w:rPr>
        <w:t>Transport layer</w:t>
      </w:r>
      <w:r>
        <w:rPr>
          <w:b/>
          <w:spacing w:val="-1"/>
          <w:sz w:val="24"/>
        </w:rPr>
        <w:t xml:space="preserve"> </w:t>
      </w:r>
      <w:r>
        <w:rPr>
          <w:sz w:val="24"/>
        </w:rPr>
        <w:t>− Data is transmitted in form of datagrams using the Transmission Control</w:t>
      </w:r>
      <w:r>
        <w:rPr>
          <w:spacing w:val="-14"/>
          <w:sz w:val="24"/>
        </w:rPr>
        <w:t xml:space="preserve"> </w:t>
      </w:r>
      <w:r>
        <w:rPr>
          <w:sz w:val="24"/>
        </w:rPr>
        <w:t>Protocol</w:t>
      </w:r>
      <w:r>
        <w:rPr>
          <w:spacing w:val="-13"/>
          <w:sz w:val="24"/>
        </w:rPr>
        <w:t xml:space="preserve"> </w:t>
      </w:r>
      <w:r>
        <w:rPr>
          <w:sz w:val="24"/>
        </w:rPr>
        <w:t>(TCP).</w:t>
      </w:r>
      <w:r>
        <w:rPr>
          <w:spacing w:val="-13"/>
          <w:sz w:val="24"/>
        </w:rPr>
        <w:t xml:space="preserve"> </w:t>
      </w:r>
      <w:r>
        <w:rPr>
          <w:sz w:val="24"/>
        </w:rPr>
        <w:t>TCP</w:t>
      </w:r>
      <w:r>
        <w:rPr>
          <w:spacing w:val="-12"/>
          <w:sz w:val="24"/>
        </w:rPr>
        <w:t xml:space="preserve"> </w:t>
      </w:r>
      <w:r>
        <w:rPr>
          <w:sz w:val="24"/>
        </w:rPr>
        <w:t>is</w:t>
      </w:r>
      <w:r>
        <w:rPr>
          <w:spacing w:val="-13"/>
          <w:sz w:val="24"/>
        </w:rPr>
        <w:t xml:space="preserve"> </w:t>
      </w:r>
      <w:r>
        <w:rPr>
          <w:sz w:val="24"/>
        </w:rPr>
        <w:t>responsible</w:t>
      </w:r>
      <w:r>
        <w:rPr>
          <w:spacing w:val="-12"/>
          <w:sz w:val="24"/>
        </w:rPr>
        <w:t xml:space="preserve"> </w:t>
      </w:r>
      <w:r>
        <w:rPr>
          <w:sz w:val="24"/>
        </w:rPr>
        <w:t>for</w:t>
      </w:r>
      <w:r>
        <w:rPr>
          <w:spacing w:val="-14"/>
          <w:sz w:val="24"/>
        </w:rPr>
        <w:t xml:space="preserve"> </w:t>
      </w:r>
      <w:r>
        <w:rPr>
          <w:sz w:val="24"/>
        </w:rPr>
        <w:t>breaking</w:t>
      </w:r>
      <w:r>
        <w:rPr>
          <w:spacing w:val="-13"/>
          <w:sz w:val="24"/>
        </w:rPr>
        <w:t xml:space="preserve"> </w:t>
      </w:r>
      <w:r>
        <w:rPr>
          <w:sz w:val="24"/>
        </w:rPr>
        <w:t>up</w:t>
      </w:r>
      <w:r>
        <w:rPr>
          <w:spacing w:val="-12"/>
          <w:sz w:val="24"/>
        </w:rPr>
        <w:t xml:space="preserve"> </w:t>
      </w:r>
      <w:r>
        <w:rPr>
          <w:sz w:val="24"/>
        </w:rPr>
        <w:t>data</w:t>
      </w:r>
      <w:r>
        <w:rPr>
          <w:spacing w:val="-13"/>
          <w:sz w:val="24"/>
        </w:rPr>
        <w:t xml:space="preserve"> </w:t>
      </w:r>
      <w:r>
        <w:rPr>
          <w:sz w:val="24"/>
        </w:rPr>
        <w:t>at</w:t>
      </w:r>
      <w:r>
        <w:rPr>
          <w:spacing w:val="-13"/>
          <w:sz w:val="24"/>
        </w:rPr>
        <w:t xml:space="preserve"> </w:t>
      </w:r>
      <w:r>
        <w:rPr>
          <w:sz w:val="24"/>
        </w:rPr>
        <w:t>the</w:t>
      </w:r>
      <w:r>
        <w:rPr>
          <w:spacing w:val="-13"/>
          <w:sz w:val="24"/>
        </w:rPr>
        <w:t xml:space="preserve"> </w:t>
      </w:r>
      <w:r>
        <w:rPr>
          <w:sz w:val="24"/>
        </w:rPr>
        <w:t>client</w:t>
      </w:r>
      <w:r>
        <w:rPr>
          <w:spacing w:val="-12"/>
          <w:sz w:val="24"/>
        </w:rPr>
        <w:t xml:space="preserve"> </w:t>
      </w:r>
      <w:r>
        <w:rPr>
          <w:sz w:val="24"/>
        </w:rPr>
        <w:t>side</w:t>
      </w:r>
      <w:r>
        <w:rPr>
          <w:spacing w:val="-14"/>
          <w:sz w:val="24"/>
        </w:rPr>
        <w:t xml:space="preserve"> </w:t>
      </w:r>
      <w:r>
        <w:rPr>
          <w:sz w:val="24"/>
        </w:rPr>
        <w:t>and</w:t>
      </w:r>
      <w:r>
        <w:rPr>
          <w:spacing w:val="-13"/>
          <w:sz w:val="24"/>
        </w:rPr>
        <w:t xml:space="preserve"> </w:t>
      </w:r>
      <w:r>
        <w:rPr>
          <w:sz w:val="24"/>
        </w:rPr>
        <w:t>then reassembling it on the server side.</w:t>
      </w:r>
    </w:p>
    <w:p w:rsidR="00204C72" w:rsidRDefault="006456EA">
      <w:pPr>
        <w:pStyle w:val="ListParagraph"/>
        <w:numPr>
          <w:ilvl w:val="1"/>
          <w:numId w:val="43"/>
        </w:numPr>
        <w:tabs>
          <w:tab w:val="left" w:pos="1439"/>
          <w:tab w:val="left" w:pos="1488"/>
        </w:tabs>
        <w:spacing w:before="142" w:line="259" w:lineRule="auto"/>
        <w:ind w:left="1488" w:right="675"/>
        <w:jc w:val="both"/>
        <w:rPr>
          <w:sz w:val="24"/>
        </w:rPr>
      </w:pPr>
      <w:r>
        <w:rPr>
          <w:b/>
          <w:sz w:val="24"/>
        </w:rPr>
        <w:t>Network</w:t>
      </w:r>
      <w:r>
        <w:rPr>
          <w:b/>
          <w:spacing w:val="-3"/>
          <w:sz w:val="24"/>
        </w:rPr>
        <w:t xml:space="preserve"> </w:t>
      </w:r>
      <w:r>
        <w:rPr>
          <w:b/>
          <w:sz w:val="24"/>
        </w:rPr>
        <w:t>layer</w:t>
      </w:r>
      <w:r>
        <w:rPr>
          <w:b/>
          <w:spacing w:val="-3"/>
          <w:sz w:val="24"/>
        </w:rPr>
        <w:t xml:space="preserve"> </w:t>
      </w:r>
      <w:r>
        <w:rPr>
          <w:sz w:val="24"/>
        </w:rPr>
        <w:t>−</w:t>
      </w:r>
      <w:r>
        <w:rPr>
          <w:spacing w:val="-4"/>
          <w:sz w:val="24"/>
        </w:rPr>
        <w:t xml:space="preserve"> </w:t>
      </w:r>
      <w:r>
        <w:rPr>
          <w:sz w:val="24"/>
        </w:rPr>
        <w:t>Network</w:t>
      </w:r>
      <w:r>
        <w:rPr>
          <w:spacing w:val="-5"/>
          <w:sz w:val="24"/>
        </w:rPr>
        <w:t xml:space="preserve"> </w:t>
      </w:r>
      <w:r>
        <w:rPr>
          <w:sz w:val="24"/>
        </w:rPr>
        <w:t>layer</w:t>
      </w:r>
      <w:r>
        <w:rPr>
          <w:spacing w:val="-3"/>
          <w:sz w:val="24"/>
        </w:rPr>
        <w:t xml:space="preserve"> </w:t>
      </w:r>
      <w:r>
        <w:rPr>
          <w:sz w:val="24"/>
        </w:rPr>
        <w:t>connection</w:t>
      </w:r>
      <w:r>
        <w:rPr>
          <w:spacing w:val="-3"/>
          <w:sz w:val="24"/>
        </w:rPr>
        <w:t xml:space="preserve"> </w:t>
      </w:r>
      <w:r>
        <w:rPr>
          <w:sz w:val="24"/>
        </w:rPr>
        <w:t>is</w:t>
      </w:r>
      <w:r>
        <w:rPr>
          <w:spacing w:val="-3"/>
          <w:sz w:val="24"/>
        </w:rPr>
        <w:t xml:space="preserve"> </w:t>
      </w:r>
      <w:r>
        <w:rPr>
          <w:sz w:val="24"/>
        </w:rPr>
        <w:t>established</w:t>
      </w:r>
      <w:r>
        <w:rPr>
          <w:spacing w:val="-4"/>
          <w:sz w:val="24"/>
        </w:rPr>
        <w:t xml:space="preserve"> </w:t>
      </w:r>
      <w:r>
        <w:rPr>
          <w:sz w:val="24"/>
        </w:rPr>
        <w:t>using</w:t>
      </w:r>
      <w:r>
        <w:rPr>
          <w:spacing w:val="-4"/>
          <w:sz w:val="24"/>
        </w:rPr>
        <w:t xml:space="preserve"> </w:t>
      </w:r>
      <w:r>
        <w:rPr>
          <w:sz w:val="24"/>
        </w:rPr>
        <w:t>Internet</w:t>
      </w:r>
      <w:r>
        <w:rPr>
          <w:spacing w:val="-3"/>
          <w:sz w:val="24"/>
        </w:rPr>
        <w:t xml:space="preserve"> </w:t>
      </w:r>
      <w:r>
        <w:rPr>
          <w:sz w:val="24"/>
        </w:rPr>
        <w:t>Protocol</w:t>
      </w:r>
      <w:r>
        <w:rPr>
          <w:spacing w:val="-4"/>
          <w:sz w:val="24"/>
        </w:rPr>
        <w:t xml:space="preserve"> </w:t>
      </w:r>
      <w:r>
        <w:rPr>
          <w:sz w:val="24"/>
        </w:rPr>
        <w:t>(IP)</w:t>
      </w:r>
      <w:r>
        <w:rPr>
          <w:spacing w:val="-4"/>
          <w:sz w:val="24"/>
        </w:rPr>
        <w:t xml:space="preserve"> </w:t>
      </w:r>
      <w:r>
        <w:rPr>
          <w:sz w:val="24"/>
        </w:rPr>
        <w:t>at the</w:t>
      </w:r>
      <w:r>
        <w:rPr>
          <w:spacing w:val="-10"/>
          <w:sz w:val="24"/>
        </w:rPr>
        <w:t xml:space="preserve"> </w:t>
      </w:r>
      <w:r>
        <w:rPr>
          <w:sz w:val="24"/>
        </w:rPr>
        <w:t>network</w:t>
      </w:r>
      <w:r>
        <w:rPr>
          <w:spacing w:val="-12"/>
          <w:sz w:val="24"/>
        </w:rPr>
        <w:t xml:space="preserve"> </w:t>
      </w:r>
      <w:r>
        <w:rPr>
          <w:sz w:val="24"/>
        </w:rPr>
        <w:t>layer.</w:t>
      </w:r>
      <w:r>
        <w:rPr>
          <w:spacing w:val="-10"/>
          <w:sz w:val="24"/>
        </w:rPr>
        <w:t xml:space="preserve"> </w:t>
      </w:r>
      <w:r>
        <w:rPr>
          <w:sz w:val="24"/>
        </w:rPr>
        <w:t>Every</w:t>
      </w:r>
      <w:r>
        <w:rPr>
          <w:spacing w:val="-12"/>
          <w:sz w:val="24"/>
        </w:rPr>
        <w:t xml:space="preserve"> </w:t>
      </w:r>
      <w:r>
        <w:rPr>
          <w:sz w:val="24"/>
        </w:rPr>
        <w:t>machine</w:t>
      </w:r>
      <w:r>
        <w:rPr>
          <w:spacing w:val="-10"/>
          <w:sz w:val="24"/>
        </w:rPr>
        <w:t xml:space="preserve"> </w:t>
      </w:r>
      <w:r>
        <w:rPr>
          <w:sz w:val="24"/>
        </w:rPr>
        <w:t>connected</w:t>
      </w:r>
      <w:r>
        <w:rPr>
          <w:spacing w:val="-11"/>
          <w:sz w:val="24"/>
        </w:rPr>
        <w:t xml:space="preserve"> </w:t>
      </w:r>
      <w:r>
        <w:rPr>
          <w:sz w:val="24"/>
        </w:rPr>
        <w:t>to</w:t>
      </w:r>
      <w:r>
        <w:rPr>
          <w:spacing w:val="-10"/>
          <w:sz w:val="24"/>
        </w:rPr>
        <w:t xml:space="preserve"> </w:t>
      </w:r>
      <w:r>
        <w:rPr>
          <w:sz w:val="24"/>
        </w:rPr>
        <w:t>the</w:t>
      </w:r>
      <w:r>
        <w:rPr>
          <w:spacing w:val="-10"/>
          <w:sz w:val="24"/>
        </w:rPr>
        <w:t xml:space="preserve"> </w:t>
      </w:r>
      <w:r>
        <w:rPr>
          <w:sz w:val="24"/>
        </w:rPr>
        <w:t>Internet</w:t>
      </w:r>
      <w:r>
        <w:rPr>
          <w:spacing w:val="-10"/>
          <w:sz w:val="24"/>
        </w:rPr>
        <w:t xml:space="preserve"> </w:t>
      </w:r>
      <w:r>
        <w:rPr>
          <w:sz w:val="24"/>
        </w:rPr>
        <w:t>is</w:t>
      </w:r>
      <w:r>
        <w:rPr>
          <w:spacing w:val="-10"/>
          <w:sz w:val="24"/>
        </w:rPr>
        <w:t xml:space="preserve"> </w:t>
      </w:r>
      <w:r>
        <w:rPr>
          <w:sz w:val="24"/>
        </w:rPr>
        <w:t>assigned</w:t>
      </w:r>
      <w:r>
        <w:rPr>
          <w:spacing w:val="-12"/>
          <w:sz w:val="24"/>
        </w:rPr>
        <w:t xml:space="preserve"> </w:t>
      </w:r>
      <w:r>
        <w:rPr>
          <w:sz w:val="24"/>
        </w:rPr>
        <w:t>an</w:t>
      </w:r>
      <w:r>
        <w:rPr>
          <w:spacing w:val="-10"/>
          <w:sz w:val="24"/>
        </w:rPr>
        <w:t xml:space="preserve"> </w:t>
      </w:r>
      <w:r>
        <w:rPr>
          <w:sz w:val="24"/>
        </w:rPr>
        <w:t>address</w:t>
      </w:r>
      <w:r>
        <w:rPr>
          <w:spacing w:val="-10"/>
          <w:sz w:val="24"/>
        </w:rPr>
        <w:t xml:space="preserve"> </w:t>
      </w:r>
      <w:r>
        <w:rPr>
          <w:sz w:val="24"/>
        </w:rPr>
        <w:t>called IP address by the protocol to easily identify source and destination machines.</w:t>
      </w:r>
    </w:p>
    <w:p w:rsidR="00204C72" w:rsidRDefault="006456EA">
      <w:pPr>
        <w:pStyle w:val="ListParagraph"/>
        <w:numPr>
          <w:ilvl w:val="1"/>
          <w:numId w:val="43"/>
        </w:numPr>
        <w:tabs>
          <w:tab w:val="left" w:pos="1439"/>
          <w:tab w:val="left" w:pos="1488"/>
        </w:tabs>
        <w:spacing w:before="145" w:line="256" w:lineRule="auto"/>
        <w:ind w:left="1488" w:right="682"/>
        <w:jc w:val="both"/>
        <w:rPr>
          <w:sz w:val="24"/>
        </w:rPr>
      </w:pPr>
      <w:r>
        <w:rPr>
          <w:b/>
          <w:sz w:val="24"/>
        </w:rPr>
        <w:t>Data link layer</w:t>
      </w:r>
      <w:r>
        <w:rPr>
          <w:b/>
          <w:spacing w:val="-1"/>
          <w:sz w:val="24"/>
        </w:rPr>
        <w:t xml:space="preserve"> </w:t>
      </w:r>
      <w:r>
        <w:rPr>
          <w:sz w:val="24"/>
        </w:rPr>
        <w:t>− Actual data transmission in bits occurs at the data link layer using the destination address provided by network layer.</w:t>
      </w:r>
    </w:p>
    <w:p w:rsidR="00204C72" w:rsidRDefault="006456EA">
      <w:pPr>
        <w:pStyle w:val="BodyText"/>
        <w:spacing w:before="147"/>
        <w:ind w:left="768"/>
        <w:jc w:val="both"/>
      </w:pPr>
      <w:r>
        <w:t>TCP/IP</w:t>
      </w:r>
      <w:r>
        <w:rPr>
          <w:spacing w:val="-3"/>
        </w:rPr>
        <w:t xml:space="preserve"> </w:t>
      </w:r>
      <w:r>
        <w:t>is</w:t>
      </w:r>
      <w:r>
        <w:rPr>
          <w:spacing w:val="-2"/>
        </w:rPr>
        <w:t xml:space="preserve"> </w:t>
      </w:r>
      <w:r>
        <w:t>widely</w:t>
      </w:r>
      <w:r>
        <w:rPr>
          <w:spacing w:val="-1"/>
        </w:rPr>
        <w:t xml:space="preserve"> </w:t>
      </w:r>
      <w:r>
        <w:t>used</w:t>
      </w:r>
      <w:r>
        <w:rPr>
          <w:spacing w:val="-4"/>
        </w:rPr>
        <w:t xml:space="preserve"> </w:t>
      </w:r>
      <w:r>
        <w:t>in</w:t>
      </w:r>
      <w:r>
        <w:rPr>
          <w:spacing w:val="-3"/>
        </w:rPr>
        <w:t xml:space="preserve"> </w:t>
      </w:r>
      <w:r>
        <w:t>many</w:t>
      </w:r>
      <w:r>
        <w:rPr>
          <w:spacing w:val="-2"/>
        </w:rPr>
        <w:t xml:space="preserve"> </w:t>
      </w:r>
      <w:r>
        <w:t>communication</w:t>
      </w:r>
      <w:r>
        <w:rPr>
          <w:spacing w:val="-3"/>
        </w:rPr>
        <w:t xml:space="preserve"> </w:t>
      </w:r>
      <w:r>
        <w:t>networks</w:t>
      </w:r>
      <w:r>
        <w:rPr>
          <w:spacing w:val="-2"/>
        </w:rPr>
        <w:t xml:space="preserve"> </w:t>
      </w:r>
      <w:r>
        <w:t>other</w:t>
      </w:r>
      <w:r>
        <w:rPr>
          <w:spacing w:val="-3"/>
        </w:rPr>
        <w:t xml:space="preserve"> </w:t>
      </w:r>
      <w:r>
        <w:t>than</w:t>
      </w:r>
      <w:r>
        <w:rPr>
          <w:spacing w:val="-2"/>
        </w:rPr>
        <w:t xml:space="preserve"> </w:t>
      </w:r>
      <w:r>
        <w:t>the</w:t>
      </w:r>
      <w:r>
        <w:rPr>
          <w:spacing w:val="-1"/>
        </w:rPr>
        <w:t xml:space="preserve"> </w:t>
      </w:r>
      <w:r>
        <w:rPr>
          <w:spacing w:val="-2"/>
        </w:rPr>
        <w:t>Internet.</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Heading4"/>
        <w:spacing w:before="80"/>
        <w:jc w:val="both"/>
        <w:rPr>
          <w:u w:val="none"/>
        </w:rPr>
      </w:pPr>
      <w:r>
        <w:lastRenderedPageBreak/>
        <w:t>DATA</w:t>
      </w:r>
      <w:r>
        <w:rPr>
          <w:spacing w:val="-4"/>
        </w:rPr>
        <w:t xml:space="preserve"> </w:t>
      </w:r>
      <w:r>
        <w:t>COMMUNICATION</w:t>
      </w:r>
      <w:r>
        <w:rPr>
          <w:spacing w:val="-3"/>
        </w:rPr>
        <w:t xml:space="preserve"> </w:t>
      </w:r>
      <w:r>
        <w:rPr>
          <w:spacing w:val="-2"/>
        </w:rPr>
        <w:t>CIRCUITS</w:t>
      </w:r>
    </w:p>
    <w:p w:rsidR="00204C72" w:rsidRDefault="006456EA">
      <w:pPr>
        <w:pStyle w:val="BodyText"/>
        <w:spacing w:before="184" w:line="259" w:lineRule="auto"/>
        <w:ind w:right="623" w:firstLine="52"/>
        <w:jc w:val="both"/>
      </w:pPr>
      <w:r>
        <w:t>The underlying purpose of a digital communications circuit is to provide a transmission path between locations and to transfer digital information from one station (node, where computers or</w:t>
      </w:r>
      <w:r>
        <w:rPr>
          <w:spacing w:val="-14"/>
        </w:rPr>
        <w:t xml:space="preserve"> </w:t>
      </w:r>
      <w:r>
        <w:t>other</w:t>
      </w:r>
      <w:r>
        <w:rPr>
          <w:spacing w:val="-13"/>
        </w:rPr>
        <w:t xml:space="preserve"> </w:t>
      </w:r>
      <w:r>
        <w:t>digital</w:t>
      </w:r>
      <w:r>
        <w:rPr>
          <w:spacing w:val="-13"/>
        </w:rPr>
        <w:t xml:space="preserve"> </w:t>
      </w:r>
      <w:r>
        <w:t>equipment</w:t>
      </w:r>
      <w:r>
        <w:rPr>
          <w:spacing w:val="-13"/>
        </w:rPr>
        <w:t xml:space="preserve"> </w:t>
      </w:r>
      <w:r>
        <w:t>are</w:t>
      </w:r>
      <w:r>
        <w:rPr>
          <w:spacing w:val="-13"/>
        </w:rPr>
        <w:t xml:space="preserve"> </w:t>
      </w:r>
      <w:r>
        <w:t>located)</w:t>
      </w:r>
      <w:r>
        <w:rPr>
          <w:spacing w:val="-13"/>
        </w:rPr>
        <w:t xml:space="preserve"> </w:t>
      </w:r>
      <w:r>
        <w:t>to</w:t>
      </w:r>
      <w:r>
        <w:rPr>
          <w:spacing w:val="-13"/>
        </w:rPr>
        <w:t xml:space="preserve"> </w:t>
      </w:r>
      <w:r>
        <w:t>another</w:t>
      </w:r>
      <w:r>
        <w:rPr>
          <w:spacing w:val="-13"/>
        </w:rPr>
        <w:t xml:space="preserve"> </w:t>
      </w:r>
      <w:r>
        <w:t>using</w:t>
      </w:r>
      <w:r>
        <w:rPr>
          <w:spacing w:val="-14"/>
        </w:rPr>
        <w:t xml:space="preserve"> </w:t>
      </w:r>
      <w:r>
        <w:t>electronic</w:t>
      </w:r>
      <w:r>
        <w:rPr>
          <w:spacing w:val="-12"/>
        </w:rPr>
        <w:t xml:space="preserve"> </w:t>
      </w:r>
      <w:r>
        <w:t>circuits.</w:t>
      </w:r>
      <w:r>
        <w:rPr>
          <w:spacing w:val="-12"/>
        </w:rPr>
        <w:t xml:space="preserve"> </w:t>
      </w:r>
      <w:r>
        <w:t>Data</w:t>
      </w:r>
      <w:r>
        <w:rPr>
          <w:spacing w:val="-12"/>
        </w:rPr>
        <w:t xml:space="preserve"> </w:t>
      </w:r>
      <w:r>
        <w:t>communications circuits utilize electronic communications equipment and facilities to interconnect digital computer equipment. Communication facilities are physical means of interconnecting stations and</w:t>
      </w:r>
      <w:r>
        <w:rPr>
          <w:spacing w:val="-14"/>
        </w:rPr>
        <w:t xml:space="preserve"> </w:t>
      </w:r>
      <w:r>
        <w:t>are</w:t>
      </w:r>
      <w:r>
        <w:rPr>
          <w:spacing w:val="-13"/>
        </w:rPr>
        <w:t xml:space="preserve"> </w:t>
      </w:r>
      <w:r>
        <w:t>provided</w:t>
      </w:r>
      <w:r>
        <w:rPr>
          <w:spacing w:val="-13"/>
        </w:rPr>
        <w:t xml:space="preserve"> </w:t>
      </w:r>
      <w:r>
        <w:t>to</w:t>
      </w:r>
      <w:r>
        <w:rPr>
          <w:spacing w:val="-13"/>
        </w:rPr>
        <w:t xml:space="preserve"> </w:t>
      </w:r>
      <w:r>
        <w:t>data</w:t>
      </w:r>
      <w:r>
        <w:rPr>
          <w:spacing w:val="-14"/>
        </w:rPr>
        <w:t xml:space="preserve"> </w:t>
      </w:r>
      <w:r>
        <w:t>communications</w:t>
      </w:r>
      <w:r>
        <w:rPr>
          <w:spacing w:val="-13"/>
        </w:rPr>
        <w:t xml:space="preserve"> </w:t>
      </w:r>
      <w:r>
        <w:t>users</w:t>
      </w:r>
      <w:r>
        <w:rPr>
          <w:spacing w:val="-13"/>
        </w:rPr>
        <w:t xml:space="preserve"> </w:t>
      </w:r>
      <w:r>
        <w:t>through</w:t>
      </w:r>
      <w:r>
        <w:rPr>
          <w:spacing w:val="-13"/>
        </w:rPr>
        <w:t xml:space="preserve"> </w:t>
      </w:r>
      <w:r>
        <w:t>public</w:t>
      </w:r>
      <w:r>
        <w:rPr>
          <w:spacing w:val="-13"/>
        </w:rPr>
        <w:t xml:space="preserve"> </w:t>
      </w:r>
      <w:r>
        <w:t>telephone</w:t>
      </w:r>
      <w:r>
        <w:rPr>
          <w:spacing w:val="-14"/>
        </w:rPr>
        <w:t xml:space="preserve"> </w:t>
      </w:r>
      <w:r>
        <w:t>networks</w:t>
      </w:r>
      <w:r>
        <w:rPr>
          <w:spacing w:val="-13"/>
        </w:rPr>
        <w:t xml:space="preserve"> </w:t>
      </w:r>
      <w:r>
        <w:t>(PTN),</w:t>
      </w:r>
      <w:r>
        <w:rPr>
          <w:spacing w:val="-13"/>
        </w:rPr>
        <w:t xml:space="preserve"> </w:t>
      </w:r>
      <w:r>
        <w:t>public data networks (PDN), and a multitude of private data communications systems.</w:t>
      </w:r>
    </w:p>
    <w:p w:rsidR="00204C72" w:rsidRDefault="006456EA">
      <w:pPr>
        <w:pStyle w:val="BodyText"/>
        <w:spacing w:before="158" w:line="256" w:lineRule="auto"/>
        <w:ind w:right="629"/>
        <w:jc w:val="both"/>
      </w:pPr>
      <w:r>
        <w:t>The following figure shows a simple two-station data communications circuit. The main components are:</w:t>
      </w:r>
    </w:p>
    <w:p w:rsidR="00204C72" w:rsidRDefault="006456EA">
      <w:pPr>
        <w:pStyle w:val="BodyText"/>
        <w:spacing w:before="166" w:line="256" w:lineRule="auto"/>
        <w:ind w:right="630"/>
        <w:jc w:val="both"/>
      </w:pPr>
      <w:r>
        <w:rPr>
          <w:b/>
        </w:rPr>
        <w:t>Source</w:t>
      </w:r>
      <w:r>
        <w:t>: - This device generates the data to be transmitted; examples are mainframe computer, personal computer, workstation etc. The source equipment provides a means for humans to enter data into system.</w:t>
      </w:r>
    </w:p>
    <w:p w:rsidR="00204C72" w:rsidRDefault="006456EA">
      <w:pPr>
        <w:pStyle w:val="BodyText"/>
        <w:spacing w:before="24"/>
        <w:ind w:left="0"/>
        <w:rPr>
          <w:sz w:val="20"/>
        </w:rPr>
      </w:pPr>
      <w:r>
        <w:rPr>
          <w:noProof/>
          <w:sz w:val="20"/>
        </w:rPr>
        <w:drawing>
          <wp:anchor distT="0" distB="0" distL="0" distR="0" simplePos="0" relativeHeight="487628800" behindDoc="1" locked="0" layoutInCell="1" allowOverlap="1">
            <wp:simplePos x="0" y="0"/>
            <wp:positionH relativeFrom="page">
              <wp:posOffset>1361519</wp:posOffset>
            </wp:positionH>
            <wp:positionV relativeFrom="paragraph">
              <wp:posOffset>179613</wp:posOffset>
            </wp:positionV>
            <wp:extent cx="5389749" cy="2763012"/>
            <wp:effectExtent l="0" t="0" r="0" b="0"/>
            <wp:wrapTopAndBottom/>
            <wp:docPr id="111" name="Image 111" descr="https://4.bp.blogspot.com/-lDuLkNlnEvA/WWj4STQitHI/AAAAAAAAAHw/5gr-uI6N3lIPYg-Wh5ZClZ6mPd20e1VxQCLcBGAs/s640/data-communication-and-networking-6-63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 name="Image 111" descr="https://4.bp.blogspot.com/-lDuLkNlnEvA/WWj4STQitHI/AAAAAAAAAHw/5gr-uI6N3lIPYg-Wh5ZClZ6mPd20e1VxQCLcBGAs/s640/data-communication-and-networking-6-638.jpg"/>
                    <pic:cNvPicPr/>
                  </pic:nvPicPr>
                  <pic:blipFill>
                    <a:blip r:embed="rId237" cstate="print"/>
                    <a:stretch>
                      <a:fillRect/>
                    </a:stretch>
                  </pic:blipFill>
                  <pic:spPr>
                    <a:xfrm>
                      <a:off x="0" y="0"/>
                      <a:ext cx="5389749" cy="2763012"/>
                    </a:xfrm>
                    <a:prstGeom prst="rect">
                      <a:avLst/>
                    </a:prstGeom>
                  </pic:spPr>
                </pic:pic>
              </a:graphicData>
            </a:graphic>
          </wp:anchor>
        </w:drawing>
      </w:r>
    </w:p>
    <w:p w:rsidR="00204C72" w:rsidRDefault="006456EA">
      <w:pPr>
        <w:pStyle w:val="BodyText"/>
        <w:spacing w:before="248" w:line="259" w:lineRule="auto"/>
        <w:ind w:right="628"/>
        <w:jc w:val="both"/>
      </w:pPr>
      <w:r>
        <w:rPr>
          <w:b/>
        </w:rPr>
        <w:t>Transmitter</w:t>
      </w:r>
      <w:r>
        <w:t>: - A transmitter transforms and encodes the information in such a way as to produce electromagnetic signals that can be transmitted across some sort of transmission system. For example, a modem takes a digital bit stream from an attached device such as a personal computer and transforms that bit stream into an analog signal that can be handled by the telephone network.</w:t>
      </w:r>
    </w:p>
    <w:p w:rsidR="00204C72" w:rsidRDefault="006456EA">
      <w:pPr>
        <w:pStyle w:val="BodyText"/>
        <w:spacing w:before="158" w:line="259" w:lineRule="auto"/>
        <w:ind w:right="623"/>
        <w:jc w:val="both"/>
      </w:pPr>
      <w:r>
        <w:rPr>
          <w:b/>
        </w:rPr>
        <w:t>Transmission medium</w:t>
      </w:r>
      <w:r>
        <w:t>: - The transmission medium carries the encoded signals from the transmitter to the receiver. Different types of transmission media include free-space radio transmission (i.e. all forms of wireless transmission) and physical facilities such as metallic and optical fiber cables.</w:t>
      </w:r>
    </w:p>
    <w:p w:rsidR="00204C72" w:rsidRDefault="006456EA">
      <w:pPr>
        <w:pStyle w:val="BodyText"/>
        <w:spacing w:before="160" w:line="256" w:lineRule="auto"/>
        <w:ind w:right="626" w:firstLine="52"/>
        <w:jc w:val="both"/>
      </w:pPr>
      <w:r>
        <w:rPr>
          <w:b/>
        </w:rPr>
        <w:t>Receiver</w:t>
      </w:r>
      <w:r>
        <w:t>:</w:t>
      </w:r>
      <w:r>
        <w:rPr>
          <w:spacing w:val="-7"/>
        </w:rPr>
        <w:t xml:space="preserve"> </w:t>
      </w:r>
      <w:r>
        <w:t>-</w:t>
      </w:r>
      <w:r>
        <w:rPr>
          <w:spacing w:val="-4"/>
        </w:rPr>
        <w:t xml:space="preserve"> </w:t>
      </w:r>
      <w:r>
        <w:t>The</w:t>
      </w:r>
      <w:r>
        <w:rPr>
          <w:spacing w:val="-5"/>
        </w:rPr>
        <w:t xml:space="preserve"> </w:t>
      </w:r>
      <w:r>
        <w:t>receiver</w:t>
      </w:r>
      <w:r>
        <w:rPr>
          <w:spacing w:val="-6"/>
        </w:rPr>
        <w:t xml:space="preserve"> </w:t>
      </w:r>
      <w:r>
        <w:t>accepts</w:t>
      </w:r>
      <w:r>
        <w:rPr>
          <w:spacing w:val="-5"/>
        </w:rPr>
        <w:t xml:space="preserve"> </w:t>
      </w:r>
      <w:r>
        <w:t>the</w:t>
      </w:r>
      <w:r>
        <w:rPr>
          <w:spacing w:val="-5"/>
        </w:rPr>
        <w:t xml:space="preserve"> </w:t>
      </w:r>
      <w:r>
        <w:t>signal</w:t>
      </w:r>
      <w:r>
        <w:rPr>
          <w:spacing w:val="-6"/>
        </w:rPr>
        <w:t xml:space="preserve"> </w:t>
      </w:r>
      <w:r>
        <w:t>from</w:t>
      </w:r>
      <w:r>
        <w:rPr>
          <w:spacing w:val="-7"/>
        </w:rPr>
        <w:t xml:space="preserve"> </w:t>
      </w:r>
      <w:r>
        <w:t>the</w:t>
      </w:r>
      <w:r>
        <w:rPr>
          <w:spacing w:val="-5"/>
        </w:rPr>
        <w:t xml:space="preserve"> </w:t>
      </w:r>
      <w:r>
        <w:t>transmission</w:t>
      </w:r>
      <w:r>
        <w:rPr>
          <w:spacing w:val="-6"/>
        </w:rPr>
        <w:t xml:space="preserve"> </w:t>
      </w:r>
      <w:r>
        <w:t>medium</w:t>
      </w:r>
      <w:r>
        <w:rPr>
          <w:spacing w:val="-6"/>
        </w:rPr>
        <w:t xml:space="preserve"> </w:t>
      </w:r>
      <w:r>
        <w:t>and</w:t>
      </w:r>
      <w:r>
        <w:rPr>
          <w:spacing w:val="-7"/>
        </w:rPr>
        <w:t xml:space="preserve"> </w:t>
      </w:r>
      <w:r>
        <w:t>converts</w:t>
      </w:r>
      <w:r>
        <w:rPr>
          <w:spacing w:val="-6"/>
        </w:rPr>
        <w:t xml:space="preserve"> </w:t>
      </w:r>
      <w:r>
        <w:t>it</w:t>
      </w:r>
      <w:r>
        <w:rPr>
          <w:spacing w:val="-5"/>
        </w:rPr>
        <w:t xml:space="preserve"> </w:t>
      </w:r>
      <w:r>
        <w:t>into</w:t>
      </w:r>
      <w:r>
        <w:rPr>
          <w:spacing w:val="-6"/>
        </w:rPr>
        <w:t xml:space="preserve"> </w:t>
      </w:r>
      <w:r>
        <w:t>a form</w:t>
      </w:r>
      <w:r>
        <w:rPr>
          <w:spacing w:val="-1"/>
        </w:rPr>
        <w:t xml:space="preserve"> </w:t>
      </w:r>
      <w:r>
        <w:t>that can be handled</w:t>
      </w:r>
      <w:r>
        <w:rPr>
          <w:spacing w:val="-1"/>
        </w:rPr>
        <w:t xml:space="preserve"> </w:t>
      </w:r>
      <w:r>
        <w:t>by</w:t>
      </w:r>
      <w:r>
        <w:rPr>
          <w:spacing w:val="-1"/>
        </w:rPr>
        <w:t xml:space="preserve"> </w:t>
      </w:r>
      <w:r>
        <w:t>the destination device. For</w:t>
      </w:r>
      <w:r>
        <w:rPr>
          <w:spacing w:val="-1"/>
        </w:rPr>
        <w:t xml:space="preserve"> </w:t>
      </w:r>
      <w:r>
        <w:t>example,</w:t>
      </w:r>
      <w:r>
        <w:rPr>
          <w:spacing w:val="-1"/>
        </w:rPr>
        <w:t xml:space="preserve"> </w:t>
      </w:r>
      <w:r>
        <w:t>a modem will 10</w:t>
      </w:r>
      <w:r>
        <w:rPr>
          <w:spacing w:val="-1"/>
        </w:rPr>
        <w:t xml:space="preserve"> </w:t>
      </w:r>
      <w:r>
        <w:t>Data C</w:t>
      </w:r>
      <w:r>
        <w:rPr>
          <w:spacing w:val="-1"/>
        </w:rPr>
        <w:t xml:space="preserve"> </w:t>
      </w:r>
      <w:r>
        <w:t>Unit-1</w:t>
      </w:r>
    </w:p>
    <w:p w:rsidR="00204C72" w:rsidRDefault="00204C72">
      <w:pPr>
        <w:pStyle w:val="BodyText"/>
        <w:spacing w:line="256" w:lineRule="auto"/>
        <w:jc w:val="both"/>
        <w:sectPr w:rsidR="00204C72">
          <w:pgSz w:w="12240" w:h="15840"/>
          <w:pgMar w:top="1360" w:right="360" w:bottom="280" w:left="720" w:header="720" w:footer="720" w:gutter="0"/>
          <w:cols w:space="720"/>
        </w:sectPr>
      </w:pPr>
    </w:p>
    <w:p w:rsidR="00204C72" w:rsidRDefault="006456EA">
      <w:pPr>
        <w:pStyle w:val="BodyText"/>
        <w:spacing w:before="82" w:line="256" w:lineRule="auto"/>
      </w:pPr>
      <w:r>
        <w:lastRenderedPageBreak/>
        <w:t>Introduction</w:t>
      </w:r>
      <w:r>
        <w:rPr>
          <w:spacing w:val="40"/>
        </w:rPr>
        <w:t xml:space="preserve"> </w:t>
      </w:r>
      <w:r>
        <w:t>to</w:t>
      </w:r>
      <w:r>
        <w:rPr>
          <w:spacing w:val="40"/>
        </w:rPr>
        <w:t xml:space="preserve"> </w:t>
      </w:r>
      <w:r>
        <w:t>Data</w:t>
      </w:r>
      <w:r>
        <w:rPr>
          <w:spacing w:val="40"/>
        </w:rPr>
        <w:t xml:space="preserve"> </w:t>
      </w:r>
      <w:r>
        <w:t>Communications</w:t>
      </w:r>
      <w:r>
        <w:rPr>
          <w:spacing w:val="40"/>
        </w:rPr>
        <w:t xml:space="preserve"> </w:t>
      </w:r>
      <w:r>
        <w:t>accept</w:t>
      </w:r>
      <w:r>
        <w:rPr>
          <w:spacing w:val="40"/>
        </w:rPr>
        <w:t xml:space="preserve"> </w:t>
      </w:r>
      <w:r>
        <w:t>an</w:t>
      </w:r>
      <w:r>
        <w:rPr>
          <w:spacing w:val="40"/>
        </w:rPr>
        <w:t xml:space="preserve"> </w:t>
      </w:r>
      <w:r>
        <w:t>analog</w:t>
      </w:r>
      <w:r>
        <w:rPr>
          <w:spacing w:val="40"/>
        </w:rPr>
        <w:t xml:space="preserve"> </w:t>
      </w:r>
      <w:r>
        <w:t>signal</w:t>
      </w:r>
      <w:r>
        <w:rPr>
          <w:spacing w:val="40"/>
        </w:rPr>
        <w:t xml:space="preserve"> </w:t>
      </w:r>
      <w:r>
        <w:t>coming</w:t>
      </w:r>
      <w:r>
        <w:rPr>
          <w:spacing w:val="40"/>
        </w:rPr>
        <w:t xml:space="preserve"> </w:t>
      </w:r>
      <w:r>
        <w:t>from</w:t>
      </w:r>
      <w:r>
        <w:rPr>
          <w:spacing w:val="40"/>
        </w:rPr>
        <w:t xml:space="preserve"> </w:t>
      </w:r>
      <w:r>
        <w:t>a</w:t>
      </w:r>
      <w:r>
        <w:rPr>
          <w:spacing w:val="40"/>
        </w:rPr>
        <w:t xml:space="preserve"> </w:t>
      </w:r>
      <w:r>
        <w:t>network</w:t>
      </w:r>
      <w:r>
        <w:rPr>
          <w:spacing w:val="71"/>
        </w:rPr>
        <w:t xml:space="preserve"> </w:t>
      </w:r>
      <w:r>
        <w:t>or</w:t>
      </w:r>
      <w:r>
        <w:rPr>
          <w:spacing w:val="80"/>
        </w:rPr>
        <w:t xml:space="preserve"> </w:t>
      </w:r>
      <w:r>
        <w:t>transmission line and convert it into a digital bit stream.</w:t>
      </w:r>
    </w:p>
    <w:p w:rsidR="00204C72" w:rsidRDefault="006456EA">
      <w:pPr>
        <w:pStyle w:val="BodyText"/>
        <w:spacing w:before="166" w:line="256" w:lineRule="auto"/>
        <w:ind w:firstLine="52"/>
      </w:pPr>
      <w:r>
        <w:rPr>
          <w:b/>
        </w:rPr>
        <w:t>Destination</w:t>
      </w:r>
      <w:r>
        <w:t>:</w:t>
      </w:r>
      <w:r>
        <w:rPr>
          <w:spacing w:val="40"/>
        </w:rPr>
        <w:t xml:space="preserve"> </w:t>
      </w:r>
      <w:r>
        <w:t>-</w:t>
      </w:r>
      <w:r>
        <w:rPr>
          <w:spacing w:val="40"/>
        </w:rPr>
        <w:t xml:space="preserve"> </w:t>
      </w:r>
      <w:r>
        <w:t>Takes</w:t>
      </w:r>
      <w:r>
        <w:rPr>
          <w:spacing w:val="40"/>
        </w:rPr>
        <w:t xml:space="preserve"> </w:t>
      </w:r>
      <w:r>
        <w:t>the</w:t>
      </w:r>
      <w:r>
        <w:rPr>
          <w:spacing w:val="40"/>
        </w:rPr>
        <w:t xml:space="preserve"> </w:t>
      </w:r>
      <w:r>
        <w:t>incoming</w:t>
      </w:r>
      <w:r>
        <w:rPr>
          <w:spacing w:val="40"/>
        </w:rPr>
        <w:t xml:space="preserve"> </w:t>
      </w:r>
      <w:r>
        <w:t>data</w:t>
      </w:r>
      <w:r>
        <w:rPr>
          <w:spacing w:val="40"/>
        </w:rPr>
        <w:t xml:space="preserve"> </w:t>
      </w:r>
      <w:r>
        <w:t>from</w:t>
      </w:r>
      <w:r>
        <w:rPr>
          <w:spacing w:val="40"/>
        </w:rPr>
        <w:t xml:space="preserve"> </w:t>
      </w:r>
      <w:r>
        <w:t>the</w:t>
      </w:r>
      <w:r>
        <w:rPr>
          <w:spacing w:val="40"/>
        </w:rPr>
        <w:t xml:space="preserve"> </w:t>
      </w:r>
      <w:r>
        <w:t>receiver</w:t>
      </w:r>
      <w:r>
        <w:rPr>
          <w:spacing w:val="40"/>
        </w:rPr>
        <w:t xml:space="preserve"> </w:t>
      </w:r>
      <w:r>
        <w:t>and</w:t>
      </w:r>
      <w:r>
        <w:rPr>
          <w:spacing w:val="40"/>
        </w:rPr>
        <w:t xml:space="preserve"> </w:t>
      </w:r>
      <w:r>
        <w:t>can</w:t>
      </w:r>
      <w:r>
        <w:rPr>
          <w:spacing w:val="40"/>
        </w:rPr>
        <w:t xml:space="preserve"> </w:t>
      </w:r>
      <w:r>
        <w:t>be</w:t>
      </w:r>
      <w:r>
        <w:rPr>
          <w:spacing w:val="40"/>
        </w:rPr>
        <w:t xml:space="preserve"> </w:t>
      </w:r>
      <w:r>
        <w:t>any</w:t>
      </w:r>
      <w:r>
        <w:rPr>
          <w:spacing w:val="40"/>
        </w:rPr>
        <w:t xml:space="preserve"> </w:t>
      </w:r>
      <w:r>
        <w:t>kind</w:t>
      </w:r>
      <w:r>
        <w:rPr>
          <w:spacing w:val="40"/>
        </w:rPr>
        <w:t xml:space="preserve"> </w:t>
      </w:r>
      <w:r>
        <w:t>of</w:t>
      </w:r>
      <w:r>
        <w:rPr>
          <w:spacing w:val="40"/>
        </w:rPr>
        <w:t xml:space="preserve"> </w:t>
      </w:r>
      <w:r>
        <w:t>digital equipment like the source.</w:t>
      </w:r>
    </w:p>
    <w:p w:rsidR="00204C72" w:rsidRDefault="006456EA">
      <w:pPr>
        <w:pStyle w:val="Heading4"/>
        <w:spacing w:before="161"/>
        <w:rPr>
          <w:u w:val="none"/>
        </w:rPr>
      </w:pPr>
      <w:r>
        <w:t>TYPES</w:t>
      </w:r>
      <w:r>
        <w:rPr>
          <w:spacing w:val="-7"/>
        </w:rPr>
        <w:t xml:space="preserve"> </w:t>
      </w:r>
      <w:r>
        <w:t>OF</w:t>
      </w:r>
      <w:r>
        <w:rPr>
          <w:spacing w:val="-5"/>
        </w:rPr>
        <w:t xml:space="preserve"> </w:t>
      </w:r>
      <w:r>
        <w:t>TRANSMISSION</w:t>
      </w:r>
      <w:r>
        <w:rPr>
          <w:spacing w:val="-5"/>
        </w:rPr>
        <w:t xml:space="preserve"> </w:t>
      </w:r>
      <w:r>
        <w:t>&amp;</w:t>
      </w:r>
      <w:r>
        <w:rPr>
          <w:spacing w:val="-4"/>
        </w:rPr>
        <w:t xml:space="preserve"> </w:t>
      </w:r>
      <w:r>
        <w:t>TRANSMISSION</w:t>
      </w:r>
      <w:r>
        <w:rPr>
          <w:spacing w:val="-4"/>
        </w:rPr>
        <w:t xml:space="preserve"> </w:t>
      </w:r>
      <w:r>
        <w:rPr>
          <w:spacing w:val="-2"/>
        </w:rPr>
        <w:t>MODE-</w:t>
      </w:r>
    </w:p>
    <w:p w:rsidR="00204C72" w:rsidRDefault="00204C72">
      <w:pPr>
        <w:pStyle w:val="BodyText"/>
        <w:spacing w:before="169"/>
        <w:ind w:left="0"/>
        <w:rPr>
          <w:b/>
        </w:rPr>
      </w:pPr>
    </w:p>
    <w:p w:rsidR="00204C72" w:rsidRDefault="006456EA">
      <w:pPr>
        <w:pStyle w:val="BodyText"/>
        <w:spacing w:before="1"/>
        <w:ind w:right="627"/>
        <w:jc w:val="both"/>
      </w:pPr>
      <w:r>
        <w:t>Data Transmission mode defines the direction of the flow of information between two communication devices. It is also called Data Communication or Directional Mode. It specifies the direction of the flow of information from one place to another in a computer network.</w:t>
      </w:r>
    </w:p>
    <w:p w:rsidR="00204C72" w:rsidRDefault="00204C72">
      <w:pPr>
        <w:pStyle w:val="BodyText"/>
        <w:spacing w:before="168"/>
        <w:ind w:left="0"/>
      </w:pPr>
    </w:p>
    <w:p w:rsidR="00204C72" w:rsidRDefault="006456EA">
      <w:pPr>
        <w:pStyle w:val="BodyText"/>
        <w:ind w:right="628"/>
        <w:jc w:val="both"/>
      </w:pPr>
      <w:r>
        <w:t xml:space="preserve">In the Open System Interconnection (OSI) Layer Model, the </w:t>
      </w:r>
      <w:r>
        <w:rPr>
          <w:b/>
        </w:rPr>
        <w:t>Physical</w:t>
      </w:r>
      <w:r>
        <w:rPr>
          <w:b/>
          <w:spacing w:val="-2"/>
        </w:rPr>
        <w:t xml:space="preserve"> </w:t>
      </w:r>
      <w:r>
        <w:rPr>
          <w:b/>
        </w:rPr>
        <w:t xml:space="preserve">Layer </w:t>
      </w:r>
      <w:r>
        <w:t>is dedicated</w:t>
      </w:r>
      <w:r>
        <w:rPr>
          <w:spacing w:val="-1"/>
        </w:rPr>
        <w:t xml:space="preserve"> </w:t>
      </w:r>
      <w:r>
        <w:t>to</w:t>
      </w:r>
      <w:r>
        <w:rPr>
          <w:spacing w:val="-1"/>
        </w:rPr>
        <w:t xml:space="preserve"> </w:t>
      </w:r>
      <w:r>
        <w:t>data transmission in the network. It mainly decides the direction of data in which the data needs to travel to reach the receiver system or node.</w:t>
      </w:r>
    </w:p>
    <w:p w:rsidR="00204C72" w:rsidRDefault="00204C72">
      <w:pPr>
        <w:pStyle w:val="BodyText"/>
        <w:spacing w:before="171"/>
        <w:ind w:left="0"/>
      </w:pPr>
    </w:p>
    <w:p w:rsidR="00204C72" w:rsidRDefault="006456EA">
      <w:pPr>
        <w:pStyle w:val="BodyText"/>
        <w:ind w:right="641"/>
        <w:jc w:val="both"/>
      </w:pPr>
      <w:r>
        <w:t>So,</w:t>
      </w:r>
      <w:r>
        <w:rPr>
          <w:spacing w:val="20"/>
        </w:rPr>
        <w:t xml:space="preserve"> </w:t>
      </w:r>
      <w:r>
        <w:t>in</w:t>
      </w:r>
      <w:r>
        <w:rPr>
          <w:spacing w:val="22"/>
        </w:rPr>
        <w:t xml:space="preserve"> </w:t>
      </w:r>
      <w:r>
        <w:t>this</w:t>
      </w:r>
      <w:r>
        <w:rPr>
          <w:spacing w:val="18"/>
        </w:rPr>
        <w:t xml:space="preserve"> </w:t>
      </w:r>
      <w:r>
        <w:t>blog,</w:t>
      </w:r>
      <w:r>
        <w:rPr>
          <w:spacing w:val="20"/>
        </w:rPr>
        <w:t xml:space="preserve"> </w:t>
      </w:r>
      <w:r>
        <w:t>we</w:t>
      </w:r>
      <w:r>
        <w:rPr>
          <w:spacing w:val="19"/>
        </w:rPr>
        <w:t xml:space="preserve"> </w:t>
      </w:r>
      <w:r>
        <w:t>will</w:t>
      </w:r>
      <w:r>
        <w:rPr>
          <w:spacing w:val="18"/>
        </w:rPr>
        <w:t xml:space="preserve"> </w:t>
      </w:r>
      <w:r>
        <w:t>learn</w:t>
      </w:r>
      <w:r>
        <w:rPr>
          <w:spacing w:val="19"/>
        </w:rPr>
        <w:t xml:space="preserve"> </w:t>
      </w:r>
      <w:r>
        <w:t>about</w:t>
      </w:r>
      <w:r>
        <w:rPr>
          <w:spacing w:val="19"/>
        </w:rPr>
        <w:t xml:space="preserve"> </w:t>
      </w:r>
      <w:r>
        <w:t>different</w:t>
      </w:r>
      <w:r>
        <w:rPr>
          <w:spacing w:val="22"/>
        </w:rPr>
        <w:t xml:space="preserve"> </w:t>
      </w:r>
      <w:r>
        <w:t>data</w:t>
      </w:r>
      <w:r>
        <w:rPr>
          <w:spacing w:val="19"/>
        </w:rPr>
        <w:t xml:space="preserve"> </w:t>
      </w:r>
      <w:r>
        <w:t>transmission</w:t>
      </w:r>
      <w:r>
        <w:rPr>
          <w:spacing w:val="19"/>
        </w:rPr>
        <w:t xml:space="preserve"> </w:t>
      </w:r>
      <w:r>
        <w:t>modes</w:t>
      </w:r>
      <w:r>
        <w:rPr>
          <w:spacing w:val="21"/>
        </w:rPr>
        <w:t xml:space="preserve"> </w:t>
      </w:r>
      <w:r>
        <w:t>based</w:t>
      </w:r>
      <w:r>
        <w:rPr>
          <w:spacing w:val="20"/>
        </w:rPr>
        <w:t xml:space="preserve"> </w:t>
      </w:r>
      <w:r>
        <w:t>on</w:t>
      </w:r>
      <w:r>
        <w:rPr>
          <w:spacing w:val="19"/>
        </w:rPr>
        <w:t xml:space="preserve"> </w:t>
      </w:r>
      <w:r>
        <w:t>the</w:t>
      </w:r>
      <w:r>
        <w:rPr>
          <w:spacing w:val="21"/>
        </w:rPr>
        <w:t xml:space="preserve"> </w:t>
      </w:r>
      <w:r>
        <w:t>direction of</w:t>
      </w:r>
      <w:r>
        <w:rPr>
          <w:spacing w:val="-2"/>
        </w:rPr>
        <w:t xml:space="preserve"> </w:t>
      </w:r>
      <w:r>
        <w:t>exchange, synchronization</w:t>
      </w:r>
      <w:r>
        <w:rPr>
          <w:spacing w:val="-3"/>
        </w:rPr>
        <w:t xml:space="preserve"> </w:t>
      </w:r>
      <w:r>
        <w:t>between</w:t>
      </w:r>
      <w:r>
        <w:rPr>
          <w:spacing w:val="-1"/>
        </w:rPr>
        <w:t xml:space="preserve"> </w:t>
      </w:r>
      <w:r>
        <w:t>the</w:t>
      </w:r>
      <w:r>
        <w:rPr>
          <w:spacing w:val="-1"/>
        </w:rPr>
        <w:t xml:space="preserve"> </w:t>
      </w:r>
      <w:r>
        <w:t>transmitter</w:t>
      </w:r>
      <w:r>
        <w:rPr>
          <w:spacing w:val="-2"/>
        </w:rPr>
        <w:t xml:space="preserve"> </w:t>
      </w:r>
      <w:r>
        <w:t>and</w:t>
      </w:r>
      <w:r>
        <w:rPr>
          <w:spacing w:val="-2"/>
        </w:rPr>
        <w:t xml:space="preserve"> </w:t>
      </w:r>
      <w:r>
        <w:t>receiver, and</w:t>
      </w:r>
      <w:r>
        <w:rPr>
          <w:spacing w:val="-2"/>
        </w:rPr>
        <w:t xml:space="preserve"> </w:t>
      </w:r>
      <w:r>
        <w:t>the number</w:t>
      </w:r>
      <w:r>
        <w:rPr>
          <w:spacing w:val="-2"/>
        </w:rPr>
        <w:t xml:space="preserve"> </w:t>
      </w:r>
      <w:r>
        <w:t>of</w:t>
      </w:r>
      <w:r>
        <w:rPr>
          <w:spacing w:val="-2"/>
        </w:rPr>
        <w:t xml:space="preserve"> </w:t>
      </w:r>
      <w:r>
        <w:t>bits</w:t>
      </w:r>
      <w:r>
        <w:rPr>
          <w:spacing w:val="-1"/>
        </w:rPr>
        <w:t xml:space="preserve"> </w:t>
      </w:r>
      <w:r>
        <w:t>sent simultaneously in a computer network.</w:t>
      </w:r>
    </w:p>
    <w:p w:rsidR="00204C72" w:rsidRDefault="00204C72">
      <w:pPr>
        <w:pStyle w:val="BodyText"/>
        <w:spacing w:before="168"/>
        <w:ind w:left="0"/>
      </w:pPr>
    </w:p>
    <w:p w:rsidR="00204C72" w:rsidRDefault="006456EA">
      <w:pPr>
        <w:pStyle w:val="Heading6"/>
        <w:ind w:right="629"/>
      </w:pPr>
      <w:r>
        <w:t>The data transmission modes can be characterized in the following three types based on the direction of exchange of information:</w:t>
      </w:r>
    </w:p>
    <w:p w:rsidR="00204C72" w:rsidRDefault="006456EA">
      <w:pPr>
        <w:pStyle w:val="ListParagraph"/>
        <w:numPr>
          <w:ilvl w:val="0"/>
          <w:numId w:val="42"/>
        </w:numPr>
        <w:tabs>
          <w:tab w:val="left" w:pos="1438"/>
        </w:tabs>
        <w:spacing w:before="280"/>
        <w:ind w:left="1438" w:hanging="358"/>
        <w:rPr>
          <w:sz w:val="24"/>
        </w:rPr>
      </w:pPr>
      <w:r>
        <w:rPr>
          <w:spacing w:val="-2"/>
          <w:sz w:val="24"/>
        </w:rPr>
        <w:t>Simplex</w:t>
      </w:r>
    </w:p>
    <w:p w:rsidR="00204C72" w:rsidRDefault="006456EA">
      <w:pPr>
        <w:pStyle w:val="ListParagraph"/>
        <w:numPr>
          <w:ilvl w:val="0"/>
          <w:numId w:val="42"/>
        </w:numPr>
        <w:tabs>
          <w:tab w:val="left" w:pos="1438"/>
        </w:tabs>
        <w:spacing w:before="172"/>
        <w:ind w:left="1438" w:hanging="358"/>
        <w:rPr>
          <w:sz w:val="24"/>
        </w:rPr>
      </w:pPr>
      <w:r>
        <w:rPr>
          <w:sz w:val="24"/>
        </w:rPr>
        <w:t>Half-</w:t>
      </w:r>
      <w:r>
        <w:rPr>
          <w:spacing w:val="-2"/>
          <w:sz w:val="24"/>
        </w:rPr>
        <w:t>Duplex</w:t>
      </w:r>
    </w:p>
    <w:p w:rsidR="00204C72" w:rsidRDefault="006456EA">
      <w:pPr>
        <w:pStyle w:val="ListParagraph"/>
        <w:numPr>
          <w:ilvl w:val="0"/>
          <w:numId w:val="42"/>
        </w:numPr>
        <w:tabs>
          <w:tab w:val="left" w:pos="1438"/>
        </w:tabs>
        <w:spacing w:before="173"/>
        <w:ind w:left="1438" w:hanging="358"/>
        <w:rPr>
          <w:sz w:val="24"/>
        </w:rPr>
      </w:pPr>
      <w:r>
        <w:rPr>
          <w:sz w:val="24"/>
        </w:rPr>
        <w:t>Full</w:t>
      </w:r>
      <w:r>
        <w:rPr>
          <w:spacing w:val="5"/>
          <w:sz w:val="24"/>
        </w:rPr>
        <w:t xml:space="preserve"> </w:t>
      </w:r>
      <w:r>
        <w:rPr>
          <w:spacing w:val="-2"/>
          <w:sz w:val="24"/>
        </w:rPr>
        <w:t>Duplex</w:t>
      </w:r>
    </w:p>
    <w:p w:rsidR="00204C72" w:rsidRDefault="006456EA">
      <w:pPr>
        <w:pStyle w:val="Heading6"/>
        <w:spacing w:before="172"/>
        <w:ind w:right="645"/>
      </w:pPr>
      <w:r>
        <w:t>The data transmission modes can be characterized in the following two types based on the synchronization between the transmitter and the receiver:</w:t>
      </w:r>
    </w:p>
    <w:p w:rsidR="00204C72" w:rsidRDefault="006456EA">
      <w:pPr>
        <w:pStyle w:val="ListParagraph"/>
        <w:numPr>
          <w:ilvl w:val="0"/>
          <w:numId w:val="41"/>
        </w:numPr>
        <w:tabs>
          <w:tab w:val="left" w:pos="1438"/>
        </w:tabs>
        <w:spacing w:before="279"/>
        <w:ind w:left="1438" w:hanging="358"/>
        <w:rPr>
          <w:sz w:val="24"/>
        </w:rPr>
      </w:pPr>
      <w:r>
        <w:rPr>
          <w:spacing w:val="-2"/>
          <w:sz w:val="24"/>
        </w:rPr>
        <w:t>Synchronous</w:t>
      </w:r>
    </w:p>
    <w:p w:rsidR="00204C72" w:rsidRDefault="006456EA">
      <w:pPr>
        <w:pStyle w:val="ListParagraph"/>
        <w:numPr>
          <w:ilvl w:val="0"/>
          <w:numId w:val="41"/>
        </w:numPr>
        <w:tabs>
          <w:tab w:val="left" w:pos="1438"/>
        </w:tabs>
        <w:spacing w:before="173"/>
        <w:ind w:left="1438" w:hanging="358"/>
        <w:rPr>
          <w:sz w:val="24"/>
        </w:rPr>
      </w:pPr>
      <w:r>
        <w:rPr>
          <w:spacing w:val="-2"/>
          <w:sz w:val="24"/>
        </w:rPr>
        <w:t>Asynchronous</w:t>
      </w:r>
    </w:p>
    <w:p w:rsidR="00204C72" w:rsidRDefault="006456EA">
      <w:pPr>
        <w:pStyle w:val="Heading6"/>
        <w:spacing w:before="173"/>
        <w:ind w:right="645"/>
      </w:pPr>
      <w:r>
        <w:t>The data transmission modes can be characterized in the following two types based on the number of bits sent simultaneously in the network:</w:t>
      </w:r>
    </w:p>
    <w:p w:rsidR="00204C72" w:rsidRDefault="006456EA">
      <w:pPr>
        <w:pStyle w:val="ListParagraph"/>
        <w:numPr>
          <w:ilvl w:val="0"/>
          <w:numId w:val="40"/>
        </w:numPr>
        <w:tabs>
          <w:tab w:val="left" w:pos="1438"/>
        </w:tabs>
        <w:spacing w:before="279"/>
        <w:ind w:left="1438" w:hanging="358"/>
        <w:rPr>
          <w:sz w:val="24"/>
        </w:rPr>
      </w:pPr>
      <w:r>
        <w:rPr>
          <w:spacing w:val="-2"/>
          <w:sz w:val="24"/>
        </w:rPr>
        <w:t>Serial</w:t>
      </w:r>
    </w:p>
    <w:p w:rsidR="00204C72" w:rsidRDefault="006456EA">
      <w:pPr>
        <w:pStyle w:val="ListParagraph"/>
        <w:numPr>
          <w:ilvl w:val="0"/>
          <w:numId w:val="40"/>
        </w:numPr>
        <w:tabs>
          <w:tab w:val="left" w:pos="1438"/>
        </w:tabs>
        <w:spacing w:before="172"/>
        <w:ind w:left="1438" w:hanging="358"/>
        <w:rPr>
          <w:sz w:val="24"/>
        </w:rPr>
      </w:pPr>
      <w:r>
        <w:rPr>
          <w:spacing w:val="-2"/>
          <w:sz w:val="24"/>
        </w:rPr>
        <w:t>Parallel</w:t>
      </w:r>
    </w:p>
    <w:p w:rsidR="00204C72" w:rsidRDefault="006456EA">
      <w:pPr>
        <w:pStyle w:val="BodyText"/>
        <w:spacing w:before="173"/>
        <w:jc w:val="both"/>
      </w:pPr>
      <w:r>
        <w:t>Now,</w:t>
      </w:r>
      <w:r>
        <w:rPr>
          <w:spacing w:val="10"/>
        </w:rPr>
        <w:t xml:space="preserve"> </w:t>
      </w:r>
      <w:r>
        <w:t>let</w:t>
      </w:r>
      <w:r>
        <w:rPr>
          <w:spacing w:val="7"/>
        </w:rPr>
        <w:t xml:space="preserve"> </w:t>
      </w:r>
      <w:r>
        <w:t>us</w:t>
      </w:r>
      <w:r>
        <w:rPr>
          <w:spacing w:val="9"/>
        </w:rPr>
        <w:t xml:space="preserve"> </w:t>
      </w:r>
      <w:r>
        <w:t>study</w:t>
      </w:r>
      <w:r>
        <w:rPr>
          <w:spacing w:val="8"/>
        </w:rPr>
        <w:t xml:space="preserve"> </w:t>
      </w:r>
      <w:r>
        <w:t>these</w:t>
      </w:r>
      <w:r>
        <w:rPr>
          <w:spacing w:val="7"/>
        </w:rPr>
        <w:t xml:space="preserve"> </w:t>
      </w:r>
      <w:r>
        <w:t>various</w:t>
      </w:r>
      <w:r>
        <w:rPr>
          <w:spacing w:val="9"/>
        </w:rPr>
        <w:t xml:space="preserve"> </w:t>
      </w:r>
      <w:r>
        <w:t>data</w:t>
      </w:r>
      <w:r>
        <w:rPr>
          <w:spacing w:val="7"/>
        </w:rPr>
        <w:t xml:space="preserve"> </w:t>
      </w:r>
      <w:r>
        <w:t>transmission</w:t>
      </w:r>
      <w:r>
        <w:rPr>
          <w:spacing w:val="9"/>
        </w:rPr>
        <w:t xml:space="preserve"> </w:t>
      </w:r>
      <w:r>
        <w:t>modes</w:t>
      </w:r>
      <w:r>
        <w:rPr>
          <w:spacing w:val="7"/>
        </w:rPr>
        <w:t xml:space="preserve"> </w:t>
      </w:r>
      <w:r>
        <w:t>in</w:t>
      </w:r>
      <w:r>
        <w:rPr>
          <w:spacing w:val="7"/>
        </w:rPr>
        <w:t xml:space="preserve"> </w:t>
      </w:r>
      <w:r>
        <w:t>the</w:t>
      </w:r>
      <w:r>
        <w:rPr>
          <w:spacing w:val="9"/>
        </w:rPr>
        <w:t xml:space="preserve"> </w:t>
      </w:r>
      <w:r>
        <w:t>computer</w:t>
      </w:r>
      <w:r>
        <w:rPr>
          <w:spacing w:val="8"/>
        </w:rPr>
        <w:t xml:space="preserve"> </w:t>
      </w:r>
      <w:r>
        <w:t>network</w:t>
      </w:r>
      <w:r>
        <w:rPr>
          <w:spacing w:val="8"/>
        </w:rPr>
        <w:t xml:space="preserve"> </w:t>
      </w:r>
      <w:r>
        <w:t>one</w:t>
      </w:r>
      <w:r>
        <w:rPr>
          <w:spacing w:val="7"/>
        </w:rPr>
        <w:t xml:space="preserve"> </w:t>
      </w:r>
      <w:r>
        <w:t>by</w:t>
      </w:r>
      <w:r>
        <w:rPr>
          <w:spacing w:val="9"/>
        </w:rPr>
        <w:t xml:space="preserve"> </w:t>
      </w:r>
      <w:r>
        <w:rPr>
          <w:spacing w:val="-4"/>
        </w:rPr>
        <w:t>one.</w:t>
      </w:r>
    </w:p>
    <w:p w:rsidR="00204C72" w:rsidRDefault="00204C72">
      <w:pPr>
        <w:pStyle w:val="BodyText"/>
        <w:spacing w:before="169"/>
        <w:ind w:left="0"/>
      </w:pPr>
    </w:p>
    <w:p w:rsidR="00204C72" w:rsidRDefault="006456EA">
      <w:pPr>
        <w:ind w:left="720"/>
        <w:jc w:val="both"/>
        <w:rPr>
          <w:b/>
          <w:i/>
          <w:sz w:val="24"/>
        </w:rPr>
      </w:pPr>
      <w:r>
        <w:rPr>
          <w:b/>
          <w:i/>
          <w:sz w:val="24"/>
        </w:rPr>
        <w:t>According</w:t>
      </w:r>
      <w:r>
        <w:rPr>
          <w:b/>
          <w:i/>
          <w:spacing w:val="6"/>
          <w:sz w:val="24"/>
        </w:rPr>
        <w:t xml:space="preserve"> </w:t>
      </w:r>
      <w:r>
        <w:rPr>
          <w:b/>
          <w:i/>
          <w:sz w:val="24"/>
        </w:rPr>
        <w:t>to</w:t>
      </w:r>
      <w:r>
        <w:rPr>
          <w:b/>
          <w:i/>
          <w:spacing w:val="10"/>
          <w:sz w:val="24"/>
        </w:rPr>
        <w:t xml:space="preserve"> </w:t>
      </w:r>
      <w:r>
        <w:rPr>
          <w:b/>
          <w:i/>
          <w:sz w:val="24"/>
        </w:rPr>
        <w:t>the</w:t>
      </w:r>
      <w:r>
        <w:rPr>
          <w:b/>
          <w:i/>
          <w:spacing w:val="7"/>
          <w:sz w:val="24"/>
        </w:rPr>
        <w:t xml:space="preserve"> </w:t>
      </w:r>
      <w:r>
        <w:rPr>
          <w:b/>
          <w:i/>
          <w:sz w:val="24"/>
        </w:rPr>
        <w:t>Direction</w:t>
      </w:r>
      <w:r>
        <w:rPr>
          <w:b/>
          <w:i/>
          <w:spacing w:val="11"/>
          <w:sz w:val="24"/>
        </w:rPr>
        <w:t xml:space="preserve"> </w:t>
      </w:r>
      <w:r>
        <w:rPr>
          <w:b/>
          <w:i/>
          <w:sz w:val="24"/>
        </w:rPr>
        <w:t>of</w:t>
      </w:r>
      <w:r>
        <w:rPr>
          <w:b/>
          <w:i/>
          <w:spacing w:val="9"/>
          <w:sz w:val="24"/>
        </w:rPr>
        <w:t xml:space="preserve"> </w:t>
      </w:r>
      <w:r>
        <w:rPr>
          <w:b/>
          <w:i/>
          <w:sz w:val="24"/>
        </w:rPr>
        <w:t>Exchange</w:t>
      </w:r>
      <w:r>
        <w:rPr>
          <w:b/>
          <w:i/>
          <w:spacing w:val="10"/>
          <w:sz w:val="24"/>
        </w:rPr>
        <w:t xml:space="preserve"> </w:t>
      </w:r>
      <w:r>
        <w:rPr>
          <w:b/>
          <w:i/>
          <w:sz w:val="24"/>
        </w:rPr>
        <w:t>of</w:t>
      </w:r>
      <w:r>
        <w:rPr>
          <w:b/>
          <w:i/>
          <w:spacing w:val="10"/>
          <w:sz w:val="24"/>
        </w:rPr>
        <w:t xml:space="preserve"> </w:t>
      </w:r>
      <w:r>
        <w:rPr>
          <w:b/>
          <w:i/>
          <w:spacing w:val="-2"/>
          <w:sz w:val="24"/>
        </w:rPr>
        <w:t>Information:</w:t>
      </w:r>
    </w:p>
    <w:p w:rsidR="00204C72" w:rsidRDefault="00204C72">
      <w:pPr>
        <w:jc w:val="both"/>
        <w:rPr>
          <w:b/>
          <w:i/>
          <w:sz w:val="24"/>
        </w:rPr>
        <w:sectPr w:rsidR="00204C72">
          <w:pgSz w:w="12240" w:h="15840"/>
          <w:pgMar w:top="1360" w:right="360" w:bottom="280" w:left="720" w:header="720" w:footer="720" w:gutter="0"/>
          <w:cols w:space="720"/>
        </w:sectPr>
      </w:pPr>
    </w:p>
    <w:p w:rsidR="00204C72" w:rsidRDefault="006456EA">
      <w:pPr>
        <w:pStyle w:val="Heading5"/>
        <w:numPr>
          <w:ilvl w:val="0"/>
          <w:numId w:val="39"/>
        </w:numPr>
        <w:tabs>
          <w:tab w:val="left" w:pos="943"/>
        </w:tabs>
        <w:spacing w:before="82"/>
        <w:ind w:hanging="249"/>
        <w:jc w:val="both"/>
      </w:pPr>
      <w:r>
        <w:rPr>
          <w:spacing w:val="-2"/>
        </w:rPr>
        <w:lastRenderedPageBreak/>
        <w:t>Simplex</w:t>
      </w:r>
    </w:p>
    <w:p w:rsidR="00204C72" w:rsidRDefault="006456EA">
      <w:pPr>
        <w:pStyle w:val="BodyText"/>
        <w:spacing w:before="57"/>
        <w:ind w:right="628"/>
        <w:jc w:val="both"/>
      </w:pPr>
      <w:r>
        <w:t>Simplex is the data transmission mode in which the data can flow only in one direction, i.e., the communication is unidirectional. In this mode, a sender can only send data but cannot</w:t>
      </w:r>
      <w:r>
        <w:rPr>
          <w:spacing w:val="25"/>
        </w:rPr>
        <w:t xml:space="preserve"> </w:t>
      </w:r>
      <w:r>
        <w:t>receive</w:t>
      </w:r>
      <w:r>
        <w:rPr>
          <w:spacing w:val="40"/>
        </w:rPr>
        <w:t xml:space="preserve"> </w:t>
      </w:r>
      <w:r>
        <w:t>it. Similarly, a receiver can only receive data but cannot send it.</w:t>
      </w:r>
    </w:p>
    <w:p w:rsidR="00204C72" w:rsidRDefault="00204C72">
      <w:pPr>
        <w:pStyle w:val="BodyText"/>
        <w:ind w:left="0"/>
        <w:rPr>
          <w:sz w:val="20"/>
        </w:rPr>
      </w:pPr>
    </w:p>
    <w:p w:rsidR="00204C72" w:rsidRDefault="006456EA">
      <w:pPr>
        <w:pStyle w:val="BodyText"/>
        <w:spacing w:before="22"/>
        <w:ind w:left="0"/>
        <w:rPr>
          <w:sz w:val="20"/>
        </w:rPr>
      </w:pPr>
      <w:r>
        <w:rPr>
          <w:noProof/>
          <w:sz w:val="20"/>
        </w:rPr>
        <w:drawing>
          <wp:anchor distT="0" distB="0" distL="0" distR="0" simplePos="0" relativeHeight="487629312" behindDoc="1" locked="0" layoutInCell="1" allowOverlap="1">
            <wp:simplePos x="0" y="0"/>
            <wp:positionH relativeFrom="page">
              <wp:posOffset>2019300</wp:posOffset>
            </wp:positionH>
            <wp:positionV relativeFrom="paragraph">
              <wp:posOffset>178559</wp:posOffset>
            </wp:positionV>
            <wp:extent cx="4023471" cy="1522476"/>
            <wp:effectExtent l="0" t="0" r="0" b="0"/>
            <wp:wrapTopAndBottom/>
            <wp:docPr id="112" name="Image 112" descr="https://s3.ap-south-1.amazonaws.com/afteracademy-server-uploads/what-are-the-data-transmission-modes-in-a-network-simplex-mode-0f9d7a44b51792db.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 name="Image 112" descr="https://s3.ap-south-1.amazonaws.com/afteracademy-server-uploads/what-are-the-data-transmission-modes-in-a-network-simplex-mode-0f9d7a44b51792db.jpg"/>
                    <pic:cNvPicPr/>
                  </pic:nvPicPr>
                  <pic:blipFill>
                    <a:blip r:embed="rId238" cstate="print"/>
                    <a:stretch>
                      <a:fillRect/>
                    </a:stretch>
                  </pic:blipFill>
                  <pic:spPr>
                    <a:xfrm>
                      <a:off x="0" y="0"/>
                      <a:ext cx="4023471" cy="1522476"/>
                    </a:xfrm>
                    <a:prstGeom prst="rect">
                      <a:avLst/>
                    </a:prstGeom>
                  </pic:spPr>
                </pic:pic>
              </a:graphicData>
            </a:graphic>
          </wp:anchor>
        </w:drawing>
      </w:r>
    </w:p>
    <w:p w:rsidR="00204C72" w:rsidRDefault="006456EA">
      <w:pPr>
        <w:pStyle w:val="BodyText"/>
        <w:spacing w:before="98"/>
        <w:ind w:right="628"/>
        <w:jc w:val="both"/>
      </w:pPr>
      <w:r>
        <w:t>This transmission mode is not so popular because we cannot perform two-way communication between the sender and receiver in this mode. It is mainly used in the business field as in sales that do not require any corresponding reply. It is similar to a one-way street.</w:t>
      </w:r>
    </w:p>
    <w:p w:rsidR="00204C72" w:rsidRDefault="00204C72">
      <w:pPr>
        <w:pStyle w:val="BodyText"/>
        <w:spacing w:before="168"/>
        <w:ind w:left="0"/>
      </w:pPr>
    </w:p>
    <w:p w:rsidR="00204C72" w:rsidRDefault="006456EA">
      <w:pPr>
        <w:pStyle w:val="BodyText"/>
        <w:jc w:val="both"/>
      </w:pPr>
      <w:r>
        <w:t>For</w:t>
      </w:r>
      <w:r>
        <w:rPr>
          <w:spacing w:val="8"/>
        </w:rPr>
        <w:t xml:space="preserve"> </w:t>
      </w:r>
      <w:r>
        <w:t>Example,</w:t>
      </w:r>
      <w:r>
        <w:rPr>
          <w:spacing w:val="11"/>
        </w:rPr>
        <w:t xml:space="preserve"> </w:t>
      </w:r>
      <w:r>
        <w:t>Radio</w:t>
      </w:r>
      <w:r>
        <w:rPr>
          <w:spacing w:val="10"/>
        </w:rPr>
        <w:t xml:space="preserve"> </w:t>
      </w:r>
      <w:r>
        <w:t>and</w:t>
      </w:r>
      <w:r>
        <w:rPr>
          <w:spacing w:val="9"/>
        </w:rPr>
        <w:t xml:space="preserve"> </w:t>
      </w:r>
      <w:r>
        <w:t>TV</w:t>
      </w:r>
      <w:r>
        <w:rPr>
          <w:spacing w:val="9"/>
        </w:rPr>
        <w:t xml:space="preserve"> </w:t>
      </w:r>
      <w:r>
        <w:t>transmission,</w:t>
      </w:r>
      <w:r>
        <w:rPr>
          <w:spacing w:val="11"/>
        </w:rPr>
        <w:t xml:space="preserve"> </w:t>
      </w:r>
      <w:r>
        <w:t>keyboard,</w:t>
      </w:r>
      <w:r>
        <w:rPr>
          <w:spacing w:val="11"/>
        </w:rPr>
        <w:t xml:space="preserve"> </w:t>
      </w:r>
      <w:r>
        <w:t>mouse,</w:t>
      </w:r>
      <w:r>
        <w:rPr>
          <w:spacing w:val="9"/>
        </w:rPr>
        <w:t xml:space="preserve"> </w:t>
      </w:r>
      <w:r>
        <w:rPr>
          <w:spacing w:val="-4"/>
        </w:rPr>
        <w:t>etc.</w:t>
      </w:r>
    </w:p>
    <w:p w:rsidR="00204C72" w:rsidRDefault="00204C72">
      <w:pPr>
        <w:pStyle w:val="BodyText"/>
        <w:spacing w:before="169"/>
        <w:ind w:left="0"/>
      </w:pPr>
    </w:p>
    <w:p w:rsidR="00204C72" w:rsidRDefault="006456EA">
      <w:pPr>
        <w:pStyle w:val="Heading5"/>
        <w:spacing w:before="1"/>
        <w:jc w:val="both"/>
      </w:pPr>
      <w:r>
        <w:t>Following</w:t>
      </w:r>
      <w:r>
        <w:rPr>
          <w:spacing w:val="8"/>
        </w:rPr>
        <w:t xml:space="preserve"> </w:t>
      </w:r>
      <w:r>
        <w:t>are</w:t>
      </w:r>
      <w:r>
        <w:rPr>
          <w:spacing w:val="8"/>
        </w:rPr>
        <w:t xml:space="preserve"> </w:t>
      </w:r>
      <w:r>
        <w:t>the</w:t>
      </w:r>
      <w:r>
        <w:rPr>
          <w:spacing w:val="8"/>
        </w:rPr>
        <w:t xml:space="preserve"> </w:t>
      </w:r>
      <w:r>
        <w:t>advantages</w:t>
      </w:r>
      <w:r>
        <w:rPr>
          <w:spacing w:val="8"/>
        </w:rPr>
        <w:t xml:space="preserve"> </w:t>
      </w:r>
      <w:r>
        <w:t>of</w:t>
      </w:r>
      <w:r>
        <w:rPr>
          <w:spacing w:val="10"/>
        </w:rPr>
        <w:t xml:space="preserve"> </w:t>
      </w:r>
      <w:r>
        <w:t>using</w:t>
      </w:r>
      <w:r>
        <w:rPr>
          <w:spacing w:val="11"/>
        </w:rPr>
        <w:t xml:space="preserve"> </w:t>
      </w:r>
      <w:r>
        <w:t>a</w:t>
      </w:r>
      <w:r>
        <w:rPr>
          <w:spacing w:val="10"/>
        </w:rPr>
        <w:t xml:space="preserve"> </w:t>
      </w:r>
      <w:r>
        <w:t>Simplex</w:t>
      </w:r>
      <w:r>
        <w:rPr>
          <w:spacing w:val="12"/>
        </w:rPr>
        <w:t xml:space="preserve"> </w:t>
      </w:r>
      <w:r>
        <w:t>transmission</w:t>
      </w:r>
      <w:r>
        <w:rPr>
          <w:spacing w:val="10"/>
        </w:rPr>
        <w:t xml:space="preserve"> </w:t>
      </w:r>
      <w:r>
        <w:rPr>
          <w:spacing w:val="-2"/>
        </w:rPr>
        <w:t>mode:</w:t>
      </w:r>
    </w:p>
    <w:p w:rsidR="00204C72" w:rsidRDefault="00204C72">
      <w:pPr>
        <w:pStyle w:val="BodyText"/>
        <w:spacing w:before="169"/>
        <w:ind w:left="0"/>
        <w:rPr>
          <w:b/>
        </w:rPr>
      </w:pPr>
    </w:p>
    <w:p w:rsidR="00204C72" w:rsidRDefault="006456EA">
      <w:pPr>
        <w:pStyle w:val="ListParagraph"/>
        <w:numPr>
          <w:ilvl w:val="1"/>
          <w:numId w:val="39"/>
        </w:numPr>
        <w:tabs>
          <w:tab w:val="left" w:pos="1438"/>
        </w:tabs>
        <w:ind w:left="1438" w:hanging="358"/>
        <w:rPr>
          <w:sz w:val="24"/>
        </w:rPr>
      </w:pPr>
      <w:r>
        <w:rPr>
          <w:sz w:val="24"/>
        </w:rPr>
        <w:t>It</w:t>
      </w:r>
      <w:r>
        <w:rPr>
          <w:spacing w:val="7"/>
          <w:sz w:val="24"/>
        </w:rPr>
        <w:t xml:space="preserve"> </w:t>
      </w:r>
      <w:r>
        <w:rPr>
          <w:sz w:val="24"/>
        </w:rPr>
        <w:t>utilizes</w:t>
      </w:r>
      <w:r>
        <w:rPr>
          <w:spacing w:val="10"/>
          <w:sz w:val="24"/>
        </w:rPr>
        <w:t xml:space="preserve"> </w:t>
      </w:r>
      <w:r>
        <w:rPr>
          <w:sz w:val="24"/>
        </w:rPr>
        <w:t>the</w:t>
      </w:r>
      <w:r>
        <w:rPr>
          <w:spacing w:val="7"/>
          <w:sz w:val="24"/>
        </w:rPr>
        <w:t xml:space="preserve"> </w:t>
      </w:r>
      <w:r>
        <w:rPr>
          <w:sz w:val="24"/>
        </w:rPr>
        <w:t>full</w:t>
      </w:r>
      <w:r>
        <w:rPr>
          <w:spacing w:val="8"/>
          <w:sz w:val="24"/>
        </w:rPr>
        <w:t xml:space="preserve"> </w:t>
      </w:r>
      <w:r>
        <w:rPr>
          <w:sz w:val="24"/>
        </w:rPr>
        <w:t>capacity</w:t>
      </w:r>
      <w:r>
        <w:rPr>
          <w:spacing w:val="9"/>
          <w:sz w:val="24"/>
        </w:rPr>
        <w:t xml:space="preserve"> </w:t>
      </w:r>
      <w:r>
        <w:rPr>
          <w:sz w:val="24"/>
        </w:rPr>
        <w:t>of</w:t>
      </w:r>
      <w:r>
        <w:rPr>
          <w:spacing w:val="8"/>
          <w:sz w:val="24"/>
        </w:rPr>
        <w:t xml:space="preserve"> </w:t>
      </w:r>
      <w:r>
        <w:rPr>
          <w:sz w:val="24"/>
        </w:rPr>
        <w:t>the</w:t>
      </w:r>
      <w:r>
        <w:rPr>
          <w:spacing w:val="18"/>
          <w:sz w:val="24"/>
        </w:rPr>
        <w:t xml:space="preserve"> </w:t>
      </w:r>
      <w:r>
        <w:rPr>
          <w:sz w:val="24"/>
        </w:rPr>
        <w:t>communication</w:t>
      </w:r>
      <w:r>
        <w:rPr>
          <w:spacing w:val="9"/>
          <w:sz w:val="24"/>
        </w:rPr>
        <w:t xml:space="preserve"> </w:t>
      </w:r>
      <w:r>
        <w:rPr>
          <w:sz w:val="24"/>
        </w:rPr>
        <w:t>channel</w:t>
      </w:r>
      <w:r>
        <w:rPr>
          <w:spacing w:val="9"/>
          <w:sz w:val="24"/>
        </w:rPr>
        <w:t xml:space="preserve"> </w:t>
      </w:r>
      <w:r>
        <w:rPr>
          <w:sz w:val="24"/>
        </w:rPr>
        <w:t>during</w:t>
      </w:r>
      <w:r>
        <w:rPr>
          <w:spacing w:val="8"/>
          <w:sz w:val="24"/>
        </w:rPr>
        <w:t xml:space="preserve"> </w:t>
      </w:r>
      <w:r>
        <w:rPr>
          <w:sz w:val="24"/>
        </w:rPr>
        <w:t>data</w:t>
      </w:r>
      <w:r>
        <w:rPr>
          <w:spacing w:val="8"/>
          <w:sz w:val="24"/>
        </w:rPr>
        <w:t xml:space="preserve"> </w:t>
      </w:r>
      <w:r>
        <w:rPr>
          <w:spacing w:val="-2"/>
          <w:sz w:val="24"/>
        </w:rPr>
        <w:t>transmission.</w:t>
      </w:r>
    </w:p>
    <w:p w:rsidR="00204C72" w:rsidRDefault="006456EA">
      <w:pPr>
        <w:pStyle w:val="ListParagraph"/>
        <w:numPr>
          <w:ilvl w:val="1"/>
          <w:numId w:val="39"/>
        </w:numPr>
        <w:tabs>
          <w:tab w:val="left" w:pos="1438"/>
        </w:tabs>
        <w:spacing w:before="172"/>
        <w:ind w:left="1438" w:hanging="358"/>
        <w:rPr>
          <w:sz w:val="24"/>
        </w:rPr>
      </w:pPr>
      <w:r>
        <w:rPr>
          <w:sz w:val="24"/>
        </w:rPr>
        <w:t>It</w:t>
      </w:r>
      <w:r>
        <w:rPr>
          <w:spacing w:val="5"/>
          <w:sz w:val="24"/>
        </w:rPr>
        <w:t xml:space="preserve"> </w:t>
      </w:r>
      <w:r>
        <w:rPr>
          <w:sz w:val="24"/>
        </w:rPr>
        <w:t>has</w:t>
      </w:r>
      <w:r>
        <w:rPr>
          <w:spacing w:val="7"/>
          <w:sz w:val="24"/>
        </w:rPr>
        <w:t xml:space="preserve"> </w:t>
      </w:r>
      <w:r>
        <w:rPr>
          <w:sz w:val="24"/>
        </w:rPr>
        <w:t>the</w:t>
      </w:r>
      <w:r>
        <w:rPr>
          <w:spacing w:val="7"/>
          <w:sz w:val="24"/>
        </w:rPr>
        <w:t xml:space="preserve"> </w:t>
      </w:r>
      <w:r>
        <w:rPr>
          <w:sz w:val="24"/>
        </w:rPr>
        <w:t>least</w:t>
      </w:r>
      <w:r>
        <w:rPr>
          <w:spacing w:val="7"/>
          <w:sz w:val="24"/>
        </w:rPr>
        <w:t xml:space="preserve"> </w:t>
      </w:r>
      <w:r>
        <w:rPr>
          <w:sz w:val="24"/>
        </w:rPr>
        <w:t>or</w:t>
      </w:r>
      <w:r>
        <w:rPr>
          <w:spacing w:val="7"/>
          <w:sz w:val="24"/>
        </w:rPr>
        <w:t xml:space="preserve"> </w:t>
      </w:r>
      <w:r>
        <w:rPr>
          <w:sz w:val="24"/>
        </w:rPr>
        <w:t>no</w:t>
      </w:r>
      <w:r>
        <w:rPr>
          <w:spacing w:val="7"/>
          <w:sz w:val="24"/>
        </w:rPr>
        <w:t xml:space="preserve"> </w:t>
      </w:r>
      <w:r>
        <w:rPr>
          <w:sz w:val="24"/>
        </w:rPr>
        <w:t>data</w:t>
      </w:r>
      <w:r>
        <w:rPr>
          <w:spacing w:val="7"/>
          <w:sz w:val="24"/>
        </w:rPr>
        <w:t xml:space="preserve"> </w:t>
      </w:r>
      <w:r>
        <w:rPr>
          <w:sz w:val="24"/>
        </w:rPr>
        <w:t>traffic</w:t>
      </w:r>
      <w:r>
        <w:rPr>
          <w:spacing w:val="4"/>
          <w:sz w:val="24"/>
        </w:rPr>
        <w:t xml:space="preserve"> </w:t>
      </w:r>
      <w:r>
        <w:rPr>
          <w:sz w:val="24"/>
        </w:rPr>
        <w:t>issues</w:t>
      </w:r>
      <w:r>
        <w:rPr>
          <w:spacing w:val="7"/>
          <w:sz w:val="24"/>
        </w:rPr>
        <w:t xml:space="preserve"> </w:t>
      </w:r>
      <w:r>
        <w:rPr>
          <w:sz w:val="24"/>
        </w:rPr>
        <w:t>as</w:t>
      </w:r>
      <w:r>
        <w:rPr>
          <w:spacing w:val="8"/>
          <w:sz w:val="24"/>
        </w:rPr>
        <w:t xml:space="preserve"> </w:t>
      </w:r>
      <w:r>
        <w:rPr>
          <w:sz w:val="24"/>
        </w:rPr>
        <w:t>data</w:t>
      </w:r>
      <w:r>
        <w:rPr>
          <w:spacing w:val="2"/>
          <w:sz w:val="24"/>
        </w:rPr>
        <w:t xml:space="preserve"> </w:t>
      </w:r>
      <w:r>
        <w:rPr>
          <w:sz w:val="24"/>
        </w:rPr>
        <w:t>flows</w:t>
      </w:r>
      <w:r>
        <w:rPr>
          <w:spacing w:val="7"/>
          <w:sz w:val="24"/>
        </w:rPr>
        <w:t xml:space="preserve"> </w:t>
      </w:r>
      <w:r>
        <w:rPr>
          <w:sz w:val="24"/>
        </w:rPr>
        <w:t>only</w:t>
      </w:r>
      <w:r>
        <w:rPr>
          <w:spacing w:val="6"/>
          <w:sz w:val="24"/>
        </w:rPr>
        <w:t xml:space="preserve"> </w:t>
      </w:r>
      <w:r>
        <w:rPr>
          <w:sz w:val="24"/>
        </w:rPr>
        <w:t>in</w:t>
      </w:r>
      <w:r>
        <w:rPr>
          <w:spacing w:val="7"/>
          <w:sz w:val="24"/>
        </w:rPr>
        <w:t xml:space="preserve"> </w:t>
      </w:r>
      <w:r>
        <w:rPr>
          <w:sz w:val="24"/>
        </w:rPr>
        <w:t>one</w:t>
      </w:r>
      <w:r>
        <w:rPr>
          <w:spacing w:val="8"/>
          <w:sz w:val="24"/>
        </w:rPr>
        <w:t xml:space="preserve"> </w:t>
      </w:r>
      <w:r>
        <w:rPr>
          <w:spacing w:val="-2"/>
          <w:sz w:val="24"/>
        </w:rPr>
        <w:t>direction.</w:t>
      </w:r>
    </w:p>
    <w:p w:rsidR="00204C72" w:rsidRDefault="006456EA">
      <w:pPr>
        <w:pStyle w:val="Heading5"/>
        <w:spacing w:before="173"/>
        <w:jc w:val="both"/>
      </w:pPr>
      <w:r>
        <w:t>Following</w:t>
      </w:r>
      <w:r>
        <w:rPr>
          <w:spacing w:val="10"/>
        </w:rPr>
        <w:t xml:space="preserve"> </w:t>
      </w:r>
      <w:r>
        <w:t>are</w:t>
      </w:r>
      <w:r>
        <w:rPr>
          <w:spacing w:val="8"/>
        </w:rPr>
        <w:t xml:space="preserve"> </w:t>
      </w:r>
      <w:r>
        <w:t>the</w:t>
      </w:r>
      <w:r>
        <w:rPr>
          <w:spacing w:val="9"/>
        </w:rPr>
        <w:t xml:space="preserve"> </w:t>
      </w:r>
      <w:r>
        <w:t>disadvantages</w:t>
      </w:r>
      <w:r>
        <w:rPr>
          <w:spacing w:val="9"/>
        </w:rPr>
        <w:t xml:space="preserve"> </w:t>
      </w:r>
      <w:r>
        <w:t>of</w:t>
      </w:r>
      <w:r>
        <w:rPr>
          <w:spacing w:val="11"/>
        </w:rPr>
        <w:t xml:space="preserve"> </w:t>
      </w:r>
      <w:r>
        <w:t>using</w:t>
      </w:r>
      <w:r>
        <w:rPr>
          <w:spacing w:val="10"/>
        </w:rPr>
        <w:t xml:space="preserve"> </w:t>
      </w:r>
      <w:r>
        <w:t>a</w:t>
      </w:r>
      <w:r>
        <w:rPr>
          <w:spacing w:val="11"/>
        </w:rPr>
        <w:t xml:space="preserve"> </w:t>
      </w:r>
      <w:r>
        <w:t>Simplex</w:t>
      </w:r>
      <w:r>
        <w:rPr>
          <w:spacing w:val="11"/>
        </w:rPr>
        <w:t xml:space="preserve"> </w:t>
      </w:r>
      <w:r>
        <w:t>transmission</w:t>
      </w:r>
      <w:r>
        <w:rPr>
          <w:spacing w:val="9"/>
        </w:rPr>
        <w:t xml:space="preserve"> </w:t>
      </w:r>
      <w:r>
        <w:rPr>
          <w:spacing w:val="-2"/>
        </w:rPr>
        <w:t>mode:</w:t>
      </w:r>
    </w:p>
    <w:p w:rsidR="00204C72" w:rsidRDefault="00204C72">
      <w:pPr>
        <w:pStyle w:val="BodyText"/>
        <w:spacing w:before="169"/>
        <w:ind w:left="0"/>
        <w:rPr>
          <w:b/>
        </w:rPr>
      </w:pPr>
    </w:p>
    <w:p w:rsidR="00204C72" w:rsidRDefault="006456EA">
      <w:pPr>
        <w:pStyle w:val="ListParagraph"/>
        <w:numPr>
          <w:ilvl w:val="0"/>
          <w:numId w:val="38"/>
        </w:numPr>
        <w:tabs>
          <w:tab w:val="left" w:pos="1438"/>
        </w:tabs>
        <w:ind w:left="1438" w:hanging="358"/>
        <w:rPr>
          <w:sz w:val="24"/>
        </w:rPr>
      </w:pPr>
      <w:r>
        <w:rPr>
          <w:sz w:val="24"/>
        </w:rPr>
        <w:t>It</w:t>
      </w:r>
      <w:r>
        <w:rPr>
          <w:spacing w:val="11"/>
          <w:sz w:val="24"/>
        </w:rPr>
        <w:t xml:space="preserve"> </w:t>
      </w:r>
      <w:r>
        <w:rPr>
          <w:sz w:val="24"/>
        </w:rPr>
        <w:t>is</w:t>
      </w:r>
      <w:r>
        <w:rPr>
          <w:spacing w:val="13"/>
          <w:sz w:val="24"/>
        </w:rPr>
        <w:t xml:space="preserve"> </w:t>
      </w:r>
      <w:r>
        <w:rPr>
          <w:sz w:val="24"/>
        </w:rPr>
        <w:t>unidirectional</w:t>
      </w:r>
      <w:r>
        <w:rPr>
          <w:spacing w:val="9"/>
          <w:sz w:val="24"/>
        </w:rPr>
        <w:t xml:space="preserve"> </w:t>
      </w:r>
      <w:r>
        <w:rPr>
          <w:sz w:val="24"/>
        </w:rPr>
        <w:t>in</w:t>
      </w:r>
      <w:r>
        <w:rPr>
          <w:spacing w:val="11"/>
          <w:sz w:val="24"/>
        </w:rPr>
        <w:t xml:space="preserve"> </w:t>
      </w:r>
      <w:r>
        <w:rPr>
          <w:sz w:val="24"/>
        </w:rPr>
        <w:t>nature</w:t>
      </w:r>
      <w:r>
        <w:rPr>
          <w:spacing w:val="13"/>
          <w:sz w:val="24"/>
        </w:rPr>
        <w:t xml:space="preserve"> </w:t>
      </w:r>
      <w:r>
        <w:rPr>
          <w:sz w:val="24"/>
        </w:rPr>
        <w:t>having</w:t>
      </w:r>
      <w:r>
        <w:rPr>
          <w:spacing w:val="12"/>
          <w:sz w:val="24"/>
        </w:rPr>
        <w:t xml:space="preserve"> </w:t>
      </w:r>
      <w:r>
        <w:rPr>
          <w:sz w:val="24"/>
        </w:rPr>
        <w:t>no</w:t>
      </w:r>
      <w:r>
        <w:rPr>
          <w:spacing w:val="10"/>
          <w:sz w:val="24"/>
        </w:rPr>
        <w:t xml:space="preserve"> </w:t>
      </w:r>
      <w:r>
        <w:rPr>
          <w:sz w:val="24"/>
        </w:rPr>
        <w:t>inter-communication</w:t>
      </w:r>
      <w:r>
        <w:rPr>
          <w:spacing w:val="10"/>
          <w:sz w:val="24"/>
        </w:rPr>
        <w:t xml:space="preserve"> </w:t>
      </w:r>
      <w:r>
        <w:rPr>
          <w:sz w:val="24"/>
        </w:rPr>
        <w:t>between</w:t>
      </w:r>
      <w:r>
        <w:rPr>
          <w:spacing w:val="15"/>
          <w:sz w:val="24"/>
        </w:rPr>
        <w:t xml:space="preserve"> </w:t>
      </w:r>
      <w:r>
        <w:rPr>
          <w:spacing w:val="-2"/>
          <w:sz w:val="24"/>
        </w:rPr>
        <w:t>devices.</w:t>
      </w:r>
    </w:p>
    <w:p w:rsidR="00204C72" w:rsidRDefault="006456EA">
      <w:pPr>
        <w:pStyle w:val="ListParagraph"/>
        <w:numPr>
          <w:ilvl w:val="0"/>
          <w:numId w:val="38"/>
        </w:numPr>
        <w:tabs>
          <w:tab w:val="left" w:pos="1438"/>
          <w:tab w:val="left" w:pos="1440"/>
        </w:tabs>
        <w:spacing w:before="175" w:line="256" w:lineRule="auto"/>
        <w:ind w:right="645"/>
        <w:rPr>
          <w:sz w:val="24"/>
        </w:rPr>
      </w:pPr>
      <w:r>
        <w:rPr>
          <w:sz w:val="24"/>
        </w:rPr>
        <w:t>There</w:t>
      </w:r>
      <w:r>
        <w:rPr>
          <w:spacing w:val="74"/>
          <w:sz w:val="24"/>
        </w:rPr>
        <w:t xml:space="preserve"> </w:t>
      </w:r>
      <w:r>
        <w:rPr>
          <w:sz w:val="24"/>
        </w:rPr>
        <w:t>is</w:t>
      </w:r>
      <w:r>
        <w:rPr>
          <w:spacing w:val="74"/>
          <w:sz w:val="24"/>
        </w:rPr>
        <w:t xml:space="preserve"> </w:t>
      </w:r>
      <w:r>
        <w:rPr>
          <w:sz w:val="24"/>
        </w:rPr>
        <w:t>no</w:t>
      </w:r>
      <w:r>
        <w:rPr>
          <w:spacing w:val="74"/>
          <w:sz w:val="24"/>
        </w:rPr>
        <w:t xml:space="preserve"> </w:t>
      </w:r>
      <w:r>
        <w:rPr>
          <w:sz w:val="24"/>
        </w:rPr>
        <w:t>mechanism</w:t>
      </w:r>
      <w:r>
        <w:rPr>
          <w:spacing w:val="73"/>
          <w:sz w:val="24"/>
        </w:rPr>
        <w:t xml:space="preserve"> </w:t>
      </w:r>
      <w:r>
        <w:rPr>
          <w:sz w:val="24"/>
        </w:rPr>
        <w:t>for</w:t>
      </w:r>
      <w:r>
        <w:rPr>
          <w:spacing w:val="73"/>
          <w:sz w:val="24"/>
        </w:rPr>
        <w:t xml:space="preserve"> </w:t>
      </w:r>
      <w:r>
        <w:rPr>
          <w:sz w:val="24"/>
        </w:rPr>
        <w:t>information</w:t>
      </w:r>
      <w:r>
        <w:rPr>
          <w:spacing w:val="72"/>
          <w:sz w:val="24"/>
        </w:rPr>
        <w:t xml:space="preserve"> </w:t>
      </w:r>
      <w:r>
        <w:rPr>
          <w:sz w:val="24"/>
        </w:rPr>
        <w:t>to</w:t>
      </w:r>
      <w:r>
        <w:rPr>
          <w:spacing w:val="71"/>
          <w:sz w:val="24"/>
        </w:rPr>
        <w:t xml:space="preserve"> </w:t>
      </w:r>
      <w:r>
        <w:rPr>
          <w:sz w:val="24"/>
        </w:rPr>
        <w:t>be</w:t>
      </w:r>
      <w:r>
        <w:rPr>
          <w:spacing w:val="74"/>
          <w:sz w:val="24"/>
        </w:rPr>
        <w:t xml:space="preserve"> </w:t>
      </w:r>
      <w:r>
        <w:rPr>
          <w:sz w:val="24"/>
        </w:rPr>
        <w:t>transmitted</w:t>
      </w:r>
      <w:r>
        <w:rPr>
          <w:spacing w:val="73"/>
          <w:sz w:val="24"/>
        </w:rPr>
        <w:t xml:space="preserve"> </w:t>
      </w:r>
      <w:r>
        <w:rPr>
          <w:sz w:val="24"/>
        </w:rPr>
        <w:t>back</w:t>
      </w:r>
      <w:r>
        <w:rPr>
          <w:spacing w:val="73"/>
          <w:sz w:val="24"/>
        </w:rPr>
        <w:t xml:space="preserve"> </w:t>
      </w:r>
      <w:r>
        <w:rPr>
          <w:sz w:val="24"/>
        </w:rPr>
        <w:t>to</w:t>
      </w:r>
      <w:r>
        <w:rPr>
          <w:spacing w:val="74"/>
          <w:sz w:val="24"/>
        </w:rPr>
        <w:t xml:space="preserve"> </w:t>
      </w:r>
      <w:r>
        <w:rPr>
          <w:sz w:val="24"/>
        </w:rPr>
        <w:t>the</w:t>
      </w:r>
      <w:r>
        <w:rPr>
          <w:spacing w:val="74"/>
          <w:sz w:val="24"/>
        </w:rPr>
        <w:t xml:space="preserve"> </w:t>
      </w:r>
      <w:r>
        <w:rPr>
          <w:sz w:val="24"/>
        </w:rPr>
        <w:t>sender(No mechanism for acknowledgement).</w:t>
      </w:r>
    </w:p>
    <w:p w:rsidR="00204C72" w:rsidRDefault="00204C72">
      <w:pPr>
        <w:pStyle w:val="BodyText"/>
        <w:ind w:left="0"/>
      </w:pPr>
    </w:p>
    <w:p w:rsidR="00204C72" w:rsidRDefault="00204C72">
      <w:pPr>
        <w:pStyle w:val="BodyText"/>
        <w:spacing w:before="40"/>
        <w:ind w:left="0"/>
      </w:pPr>
    </w:p>
    <w:p w:rsidR="00204C72" w:rsidRDefault="006456EA">
      <w:pPr>
        <w:pStyle w:val="Heading5"/>
        <w:numPr>
          <w:ilvl w:val="0"/>
          <w:numId w:val="39"/>
        </w:numPr>
        <w:tabs>
          <w:tab w:val="left" w:pos="943"/>
        </w:tabs>
        <w:ind w:hanging="249"/>
        <w:jc w:val="both"/>
      </w:pPr>
      <w:r>
        <w:rPr>
          <w:spacing w:val="-2"/>
        </w:rPr>
        <w:t>Half-Duplex</w:t>
      </w:r>
    </w:p>
    <w:p w:rsidR="00204C72" w:rsidRDefault="006456EA">
      <w:pPr>
        <w:pStyle w:val="BodyText"/>
        <w:spacing w:before="60"/>
        <w:ind w:right="634"/>
        <w:jc w:val="both"/>
      </w:pPr>
      <w:r>
        <w:t>Half-Duplex is the data transmission mode in which the data can flow in both directions but in one direction at a time. It is also referred to as Semi-Duplex. In other words, each station can both transmit and receive the data but not at the same time. When one device is sending the other can only receive and vice-versa.</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BodyText"/>
        <w:ind w:left="2900"/>
        <w:rPr>
          <w:sz w:val="20"/>
        </w:rPr>
      </w:pPr>
      <w:r>
        <w:rPr>
          <w:noProof/>
          <w:sz w:val="20"/>
        </w:rPr>
        <w:lastRenderedPageBreak/>
        <w:drawing>
          <wp:inline distT="0" distB="0" distL="0" distR="0">
            <wp:extent cx="3516785" cy="1634204"/>
            <wp:effectExtent l="0" t="0" r="0" b="0"/>
            <wp:docPr id="113" name="Image 113" descr="https://s3.ap-south-1.amazonaws.com/afteracademy-server-uploads/what-are-the-data-transmission-modes-in-a-network-half-duplex-mode-d6b51ab40d3468e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 name="Image 113" descr="https://s3.ap-south-1.amazonaws.com/afteracademy-server-uploads/what-are-the-data-transmission-modes-in-a-network-half-duplex-mode-d6b51ab40d3468e9.jpg"/>
                    <pic:cNvPicPr/>
                  </pic:nvPicPr>
                  <pic:blipFill>
                    <a:blip r:embed="rId239" cstate="print"/>
                    <a:stretch>
                      <a:fillRect/>
                    </a:stretch>
                  </pic:blipFill>
                  <pic:spPr>
                    <a:xfrm>
                      <a:off x="0" y="0"/>
                      <a:ext cx="3516785" cy="1634204"/>
                    </a:xfrm>
                    <a:prstGeom prst="rect">
                      <a:avLst/>
                    </a:prstGeom>
                  </pic:spPr>
                </pic:pic>
              </a:graphicData>
            </a:graphic>
          </wp:inline>
        </w:drawing>
      </w:r>
    </w:p>
    <w:p w:rsidR="00204C72" w:rsidRDefault="006456EA">
      <w:pPr>
        <w:pStyle w:val="BodyText"/>
        <w:spacing w:before="96"/>
        <w:ind w:right="638"/>
        <w:jc w:val="both"/>
      </w:pPr>
      <w:r>
        <w:t>In this type of transmission mode, the entire capacity of the channel can be utilized for each direction. Transmission lines can carry data in both directions, but the data can be sent only in one direction at a time.</w:t>
      </w:r>
    </w:p>
    <w:p w:rsidR="00204C72" w:rsidRDefault="00204C72">
      <w:pPr>
        <w:pStyle w:val="BodyText"/>
        <w:spacing w:before="168"/>
        <w:ind w:left="0"/>
      </w:pPr>
    </w:p>
    <w:p w:rsidR="00204C72" w:rsidRDefault="006456EA">
      <w:pPr>
        <w:pStyle w:val="BodyText"/>
        <w:ind w:right="628"/>
        <w:jc w:val="both"/>
      </w:pPr>
      <w:r>
        <w:t>This type of data transmission mode can be used in cases where there is no need for communication in both directions at the same time. It can be used for error detection when the sender does not send or the receiver does not receive the data properly. In such cases, the data needs to be transmitted again by the receiver.</w:t>
      </w:r>
    </w:p>
    <w:p w:rsidR="00204C72" w:rsidRDefault="00204C72">
      <w:pPr>
        <w:pStyle w:val="BodyText"/>
        <w:spacing w:before="170"/>
        <w:ind w:left="0"/>
      </w:pPr>
    </w:p>
    <w:p w:rsidR="00204C72" w:rsidRDefault="006456EA">
      <w:pPr>
        <w:pStyle w:val="BodyText"/>
        <w:jc w:val="both"/>
      </w:pPr>
      <w:r>
        <w:t>For</w:t>
      </w:r>
      <w:r>
        <w:rPr>
          <w:spacing w:val="11"/>
        </w:rPr>
        <w:t xml:space="preserve"> </w:t>
      </w:r>
      <w:r>
        <w:t>Example,</w:t>
      </w:r>
      <w:r>
        <w:rPr>
          <w:spacing w:val="18"/>
        </w:rPr>
        <w:t xml:space="preserve"> </w:t>
      </w:r>
      <w:r>
        <w:t>Walkie-Talkie,</w:t>
      </w:r>
      <w:r>
        <w:rPr>
          <w:spacing w:val="12"/>
        </w:rPr>
        <w:t xml:space="preserve"> </w:t>
      </w:r>
      <w:r>
        <w:t>Internet</w:t>
      </w:r>
      <w:r>
        <w:rPr>
          <w:spacing w:val="12"/>
        </w:rPr>
        <w:t xml:space="preserve"> </w:t>
      </w:r>
      <w:r>
        <w:t>Browsers,</w:t>
      </w:r>
      <w:r>
        <w:rPr>
          <w:spacing w:val="15"/>
        </w:rPr>
        <w:t xml:space="preserve"> </w:t>
      </w:r>
      <w:r>
        <w:rPr>
          <w:spacing w:val="-4"/>
        </w:rPr>
        <w:t>etc.</w:t>
      </w:r>
    </w:p>
    <w:p w:rsidR="00204C72" w:rsidRDefault="00204C72">
      <w:pPr>
        <w:pStyle w:val="BodyText"/>
        <w:spacing w:before="169"/>
        <w:ind w:left="0"/>
      </w:pPr>
    </w:p>
    <w:p w:rsidR="00204C72" w:rsidRDefault="006456EA">
      <w:pPr>
        <w:pStyle w:val="Heading5"/>
        <w:spacing w:before="1"/>
        <w:jc w:val="both"/>
      </w:pPr>
      <w:r>
        <w:t>Following</w:t>
      </w:r>
      <w:r>
        <w:rPr>
          <w:spacing w:val="10"/>
        </w:rPr>
        <w:t xml:space="preserve"> </w:t>
      </w:r>
      <w:r>
        <w:t>are</w:t>
      </w:r>
      <w:r>
        <w:rPr>
          <w:spacing w:val="10"/>
        </w:rPr>
        <w:t xml:space="preserve"> </w:t>
      </w:r>
      <w:r>
        <w:t>the</w:t>
      </w:r>
      <w:r>
        <w:rPr>
          <w:spacing w:val="9"/>
        </w:rPr>
        <w:t xml:space="preserve"> </w:t>
      </w:r>
      <w:r>
        <w:t>advantages</w:t>
      </w:r>
      <w:r>
        <w:rPr>
          <w:spacing w:val="10"/>
        </w:rPr>
        <w:t xml:space="preserve"> </w:t>
      </w:r>
      <w:r>
        <w:t>of</w:t>
      </w:r>
      <w:r>
        <w:rPr>
          <w:spacing w:val="12"/>
        </w:rPr>
        <w:t xml:space="preserve"> </w:t>
      </w:r>
      <w:r>
        <w:t>using</w:t>
      </w:r>
      <w:r>
        <w:rPr>
          <w:spacing w:val="13"/>
        </w:rPr>
        <w:t xml:space="preserve"> </w:t>
      </w:r>
      <w:r>
        <w:t>a</w:t>
      </w:r>
      <w:r>
        <w:rPr>
          <w:spacing w:val="11"/>
        </w:rPr>
        <w:t xml:space="preserve"> </w:t>
      </w:r>
      <w:r>
        <w:t>half-duplex</w:t>
      </w:r>
      <w:r>
        <w:rPr>
          <w:spacing w:val="11"/>
        </w:rPr>
        <w:t xml:space="preserve"> </w:t>
      </w:r>
      <w:r>
        <w:t>transmission</w:t>
      </w:r>
      <w:r>
        <w:rPr>
          <w:spacing w:val="12"/>
        </w:rPr>
        <w:t xml:space="preserve"> </w:t>
      </w:r>
      <w:r>
        <w:rPr>
          <w:spacing w:val="-2"/>
        </w:rPr>
        <w:t>mode:</w:t>
      </w:r>
    </w:p>
    <w:p w:rsidR="00204C72" w:rsidRDefault="00204C72">
      <w:pPr>
        <w:pStyle w:val="BodyText"/>
        <w:spacing w:before="167"/>
        <w:ind w:left="0"/>
        <w:rPr>
          <w:b/>
        </w:rPr>
      </w:pPr>
    </w:p>
    <w:p w:rsidR="00204C72" w:rsidRDefault="006456EA">
      <w:pPr>
        <w:pStyle w:val="ListParagraph"/>
        <w:numPr>
          <w:ilvl w:val="0"/>
          <w:numId w:val="37"/>
        </w:numPr>
        <w:tabs>
          <w:tab w:val="left" w:pos="1438"/>
        </w:tabs>
        <w:ind w:left="1438" w:hanging="358"/>
        <w:rPr>
          <w:sz w:val="24"/>
        </w:rPr>
      </w:pPr>
      <w:r>
        <w:rPr>
          <w:sz w:val="24"/>
        </w:rPr>
        <w:t>It</w:t>
      </w:r>
      <w:r>
        <w:rPr>
          <w:spacing w:val="7"/>
          <w:sz w:val="24"/>
        </w:rPr>
        <w:t xml:space="preserve"> </w:t>
      </w:r>
      <w:r>
        <w:rPr>
          <w:sz w:val="24"/>
        </w:rPr>
        <w:t>facilitates</w:t>
      </w:r>
      <w:r>
        <w:rPr>
          <w:spacing w:val="9"/>
          <w:sz w:val="24"/>
        </w:rPr>
        <w:t xml:space="preserve"> </w:t>
      </w:r>
      <w:r>
        <w:rPr>
          <w:sz w:val="24"/>
        </w:rPr>
        <w:t>the</w:t>
      </w:r>
      <w:r>
        <w:rPr>
          <w:spacing w:val="9"/>
          <w:sz w:val="24"/>
        </w:rPr>
        <w:t xml:space="preserve"> </w:t>
      </w:r>
      <w:r>
        <w:rPr>
          <w:sz w:val="24"/>
        </w:rPr>
        <w:t>optimum</w:t>
      </w:r>
      <w:r>
        <w:rPr>
          <w:spacing w:val="8"/>
          <w:sz w:val="24"/>
        </w:rPr>
        <w:t xml:space="preserve"> </w:t>
      </w:r>
      <w:r>
        <w:rPr>
          <w:sz w:val="24"/>
        </w:rPr>
        <w:t>use</w:t>
      </w:r>
      <w:r>
        <w:rPr>
          <w:spacing w:val="9"/>
          <w:sz w:val="24"/>
        </w:rPr>
        <w:t xml:space="preserve"> </w:t>
      </w:r>
      <w:r>
        <w:rPr>
          <w:sz w:val="24"/>
        </w:rPr>
        <w:t>of</w:t>
      </w:r>
      <w:r>
        <w:rPr>
          <w:spacing w:val="8"/>
          <w:sz w:val="24"/>
        </w:rPr>
        <w:t xml:space="preserve"> </w:t>
      </w:r>
      <w:r>
        <w:rPr>
          <w:sz w:val="24"/>
        </w:rPr>
        <w:t>the</w:t>
      </w:r>
      <w:r>
        <w:rPr>
          <w:spacing w:val="10"/>
          <w:sz w:val="24"/>
        </w:rPr>
        <w:t xml:space="preserve"> </w:t>
      </w:r>
      <w:r>
        <w:rPr>
          <w:sz w:val="24"/>
        </w:rPr>
        <w:t>communication</w:t>
      </w:r>
      <w:r>
        <w:rPr>
          <w:spacing w:val="7"/>
          <w:sz w:val="24"/>
        </w:rPr>
        <w:t xml:space="preserve"> </w:t>
      </w:r>
      <w:r>
        <w:rPr>
          <w:spacing w:val="-2"/>
          <w:sz w:val="24"/>
        </w:rPr>
        <w:t>channel.</w:t>
      </w:r>
    </w:p>
    <w:p w:rsidR="00204C72" w:rsidRDefault="006456EA">
      <w:pPr>
        <w:pStyle w:val="ListParagraph"/>
        <w:numPr>
          <w:ilvl w:val="0"/>
          <w:numId w:val="37"/>
        </w:numPr>
        <w:tabs>
          <w:tab w:val="left" w:pos="1438"/>
        </w:tabs>
        <w:spacing w:before="172"/>
        <w:ind w:left="1438" w:hanging="358"/>
        <w:rPr>
          <w:sz w:val="24"/>
        </w:rPr>
      </w:pPr>
      <w:r>
        <w:rPr>
          <w:sz w:val="24"/>
        </w:rPr>
        <w:t>It</w:t>
      </w:r>
      <w:r>
        <w:rPr>
          <w:spacing w:val="12"/>
          <w:sz w:val="24"/>
        </w:rPr>
        <w:t xml:space="preserve"> </w:t>
      </w:r>
      <w:r>
        <w:rPr>
          <w:sz w:val="24"/>
        </w:rPr>
        <w:t>provides</w:t>
      </w:r>
      <w:r>
        <w:rPr>
          <w:spacing w:val="10"/>
          <w:sz w:val="24"/>
        </w:rPr>
        <w:t xml:space="preserve"> </w:t>
      </w:r>
      <w:r>
        <w:rPr>
          <w:sz w:val="24"/>
        </w:rPr>
        <w:t>two-way</w:t>
      </w:r>
      <w:r>
        <w:rPr>
          <w:spacing w:val="12"/>
          <w:sz w:val="24"/>
        </w:rPr>
        <w:t xml:space="preserve"> </w:t>
      </w:r>
      <w:r>
        <w:rPr>
          <w:spacing w:val="-2"/>
          <w:sz w:val="24"/>
        </w:rPr>
        <w:t>communication.</w:t>
      </w:r>
    </w:p>
    <w:p w:rsidR="00204C72" w:rsidRDefault="006456EA">
      <w:pPr>
        <w:pStyle w:val="Heading5"/>
        <w:spacing w:before="172"/>
        <w:jc w:val="both"/>
      </w:pPr>
      <w:r>
        <w:t>Following</w:t>
      </w:r>
      <w:r>
        <w:rPr>
          <w:spacing w:val="11"/>
        </w:rPr>
        <w:t xml:space="preserve"> </w:t>
      </w:r>
      <w:r>
        <w:t>are</w:t>
      </w:r>
      <w:r>
        <w:rPr>
          <w:spacing w:val="10"/>
        </w:rPr>
        <w:t xml:space="preserve"> </w:t>
      </w:r>
      <w:r>
        <w:t>the</w:t>
      </w:r>
      <w:r>
        <w:rPr>
          <w:spacing w:val="9"/>
        </w:rPr>
        <w:t xml:space="preserve"> </w:t>
      </w:r>
      <w:r>
        <w:t>disadvantages</w:t>
      </w:r>
      <w:r>
        <w:rPr>
          <w:spacing w:val="11"/>
        </w:rPr>
        <w:t xml:space="preserve"> </w:t>
      </w:r>
      <w:r>
        <w:t>of</w:t>
      </w:r>
      <w:r>
        <w:rPr>
          <w:spacing w:val="12"/>
        </w:rPr>
        <w:t xml:space="preserve"> </w:t>
      </w:r>
      <w:r>
        <w:t>using</w:t>
      </w:r>
      <w:r>
        <w:rPr>
          <w:spacing w:val="11"/>
        </w:rPr>
        <w:t xml:space="preserve"> </w:t>
      </w:r>
      <w:r>
        <w:t>a</w:t>
      </w:r>
      <w:r>
        <w:rPr>
          <w:spacing w:val="12"/>
        </w:rPr>
        <w:t xml:space="preserve"> </w:t>
      </w:r>
      <w:r>
        <w:t>half-duplex</w:t>
      </w:r>
      <w:r>
        <w:rPr>
          <w:spacing w:val="11"/>
        </w:rPr>
        <w:t xml:space="preserve"> </w:t>
      </w:r>
      <w:r>
        <w:t>transmission</w:t>
      </w:r>
      <w:r>
        <w:rPr>
          <w:spacing w:val="13"/>
        </w:rPr>
        <w:t xml:space="preserve"> </w:t>
      </w:r>
      <w:r>
        <w:rPr>
          <w:spacing w:val="-2"/>
        </w:rPr>
        <w:t>mode:</w:t>
      </w:r>
    </w:p>
    <w:p w:rsidR="00204C72" w:rsidRDefault="00204C72">
      <w:pPr>
        <w:pStyle w:val="BodyText"/>
        <w:spacing w:before="169"/>
        <w:ind w:left="0"/>
        <w:rPr>
          <w:b/>
        </w:rPr>
      </w:pPr>
    </w:p>
    <w:p w:rsidR="00204C72" w:rsidRDefault="006456EA">
      <w:pPr>
        <w:pStyle w:val="ListParagraph"/>
        <w:numPr>
          <w:ilvl w:val="0"/>
          <w:numId w:val="36"/>
        </w:numPr>
        <w:tabs>
          <w:tab w:val="left" w:pos="1438"/>
        </w:tabs>
        <w:spacing w:before="1"/>
        <w:ind w:left="1438" w:hanging="358"/>
        <w:rPr>
          <w:sz w:val="24"/>
        </w:rPr>
      </w:pPr>
      <w:r>
        <w:rPr>
          <w:sz w:val="24"/>
        </w:rPr>
        <w:t>The</w:t>
      </w:r>
      <w:r>
        <w:rPr>
          <w:spacing w:val="11"/>
          <w:sz w:val="24"/>
        </w:rPr>
        <w:t xml:space="preserve"> </w:t>
      </w:r>
      <w:r>
        <w:rPr>
          <w:sz w:val="24"/>
        </w:rPr>
        <w:t>two-way</w:t>
      </w:r>
      <w:r>
        <w:rPr>
          <w:spacing w:val="10"/>
          <w:sz w:val="24"/>
        </w:rPr>
        <w:t xml:space="preserve"> </w:t>
      </w:r>
      <w:r>
        <w:rPr>
          <w:sz w:val="24"/>
        </w:rPr>
        <w:t>communication</w:t>
      </w:r>
      <w:r>
        <w:rPr>
          <w:spacing w:val="11"/>
          <w:sz w:val="24"/>
        </w:rPr>
        <w:t xml:space="preserve"> </w:t>
      </w:r>
      <w:r>
        <w:rPr>
          <w:sz w:val="24"/>
        </w:rPr>
        <w:t>cannot</w:t>
      </w:r>
      <w:r>
        <w:rPr>
          <w:spacing w:val="9"/>
          <w:sz w:val="24"/>
        </w:rPr>
        <w:t xml:space="preserve"> </w:t>
      </w:r>
      <w:r>
        <w:rPr>
          <w:sz w:val="24"/>
        </w:rPr>
        <w:t>be</w:t>
      </w:r>
      <w:r>
        <w:rPr>
          <w:spacing w:val="8"/>
          <w:sz w:val="24"/>
        </w:rPr>
        <w:t xml:space="preserve"> </w:t>
      </w:r>
      <w:r>
        <w:rPr>
          <w:sz w:val="24"/>
        </w:rPr>
        <w:t>established</w:t>
      </w:r>
      <w:r>
        <w:rPr>
          <w:spacing w:val="10"/>
          <w:sz w:val="24"/>
        </w:rPr>
        <w:t xml:space="preserve"> </w:t>
      </w:r>
      <w:r>
        <w:rPr>
          <w:sz w:val="24"/>
        </w:rPr>
        <w:t>simultaneously</w:t>
      </w:r>
      <w:r>
        <w:rPr>
          <w:spacing w:val="10"/>
          <w:sz w:val="24"/>
        </w:rPr>
        <w:t xml:space="preserve"> </w:t>
      </w:r>
      <w:r>
        <w:rPr>
          <w:sz w:val="24"/>
        </w:rPr>
        <w:t>at</w:t>
      </w:r>
      <w:r>
        <w:rPr>
          <w:spacing w:val="13"/>
          <w:sz w:val="24"/>
        </w:rPr>
        <w:t xml:space="preserve"> </w:t>
      </w:r>
      <w:r>
        <w:rPr>
          <w:sz w:val="24"/>
        </w:rPr>
        <w:t>the</w:t>
      </w:r>
      <w:r>
        <w:rPr>
          <w:spacing w:val="11"/>
          <w:sz w:val="24"/>
        </w:rPr>
        <w:t xml:space="preserve"> </w:t>
      </w:r>
      <w:r>
        <w:rPr>
          <w:sz w:val="24"/>
        </w:rPr>
        <w:t>same</w:t>
      </w:r>
      <w:r>
        <w:rPr>
          <w:spacing w:val="9"/>
          <w:sz w:val="24"/>
        </w:rPr>
        <w:t xml:space="preserve"> </w:t>
      </w:r>
      <w:r>
        <w:rPr>
          <w:spacing w:val="-2"/>
          <w:sz w:val="24"/>
        </w:rPr>
        <w:t>time.</w:t>
      </w:r>
    </w:p>
    <w:p w:rsidR="00204C72" w:rsidRDefault="006456EA">
      <w:pPr>
        <w:pStyle w:val="ListParagraph"/>
        <w:numPr>
          <w:ilvl w:val="0"/>
          <w:numId w:val="36"/>
        </w:numPr>
        <w:tabs>
          <w:tab w:val="left" w:pos="1438"/>
          <w:tab w:val="left" w:pos="1440"/>
        </w:tabs>
        <w:spacing w:before="174" w:line="256" w:lineRule="auto"/>
        <w:ind w:right="643"/>
        <w:rPr>
          <w:sz w:val="24"/>
        </w:rPr>
      </w:pPr>
      <w:r>
        <w:rPr>
          <w:sz w:val="24"/>
        </w:rPr>
        <w:t>Delay</w:t>
      </w:r>
      <w:r>
        <w:rPr>
          <w:spacing w:val="24"/>
          <w:sz w:val="24"/>
        </w:rPr>
        <w:t xml:space="preserve"> </w:t>
      </w:r>
      <w:r>
        <w:rPr>
          <w:sz w:val="24"/>
        </w:rPr>
        <w:t>in</w:t>
      </w:r>
      <w:r>
        <w:rPr>
          <w:spacing w:val="26"/>
          <w:sz w:val="24"/>
        </w:rPr>
        <w:t xml:space="preserve"> </w:t>
      </w:r>
      <w:r>
        <w:rPr>
          <w:sz w:val="24"/>
        </w:rPr>
        <w:t>transmission</w:t>
      </w:r>
      <w:r>
        <w:rPr>
          <w:spacing w:val="22"/>
          <w:sz w:val="24"/>
        </w:rPr>
        <w:t xml:space="preserve"> </w:t>
      </w:r>
      <w:r>
        <w:rPr>
          <w:sz w:val="24"/>
        </w:rPr>
        <w:t>may</w:t>
      </w:r>
      <w:r>
        <w:rPr>
          <w:spacing w:val="24"/>
          <w:sz w:val="24"/>
        </w:rPr>
        <w:t xml:space="preserve"> </w:t>
      </w:r>
      <w:r>
        <w:rPr>
          <w:sz w:val="24"/>
        </w:rPr>
        <w:t>occur</w:t>
      </w:r>
      <w:r>
        <w:rPr>
          <w:spacing w:val="24"/>
          <w:sz w:val="24"/>
        </w:rPr>
        <w:t xml:space="preserve"> </w:t>
      </w:r>
      <w:r>
        <w:rPr>
          <w:sz w:val="24"/>
        </w:rPr>
        <w:t>as</w:t>
      </w:r>
      <w:r>
        <w:rPr>
          <w:spacing w:val="22"/>
          <w:sz w:val="24"/>
        </w:rPr>
        <w:t xml:space="preserve"> </w:t>
      </w:r>
      <w:r>
        <w:rPr>
          <w:sz w:val="24"/>
        </w:rPr>
        <w:t>only one way</w:t>
      </w:r>
      <w:r>
        <w:rPr>
          <w:spacing w:val="24"/>
          <w:sz w:val="24"/>
        </w:rPr>
        <w:t xml:space="preserve"> </w:t>
      </w:r>
      <w:r>
        <w:rPr>
          <w:sz w:val="24"/>
        </w:rPr>
        <w:t>communication</w:t>
      </w:r>
      <w:r>
        <w:rPr>
          <w:spacing w:val="25"/>
          <w:sz w:val="24"/>
        </w:rPr>
        <w:t xml:space="preserve"> </w:t>
      </w:r>
      <w:r>
        <w:rPr>
          <w:sz w:val="24"/>
        </w:rPr>
        <w:t>can</w:t>
      </w:r>
      <w:r>
        <w:rPr>
          <w:spacing w:val="26"/>
          <w:sz w:val="24"/>
        </w:rPr>
        <w:t xml:space="preserve"> </w:t>
      </w:r>
      <w:r>
        <w:rPr>
          <w:sz w:val="24"/>
        </w:rPr>
        <w:t>be</w:t>
      </w:r>
      <w:r>
        <w:rPr>
          <w:spacing w:val="23"/>
          <w:sz w:val="24"/>
        </w:rPr>
        <w:t xml:space="preserve"> </w:t>
      </w:r>
      <w:r>
        <w:rPr>
          <w:sz w:val="24"/>
        </w:rPr>
        <w:t>possible</w:t>
      </w:r>
      <w:r>
        <w:rPr>
          <w:spacing w:val="23"/>
          <w:sz w:val="24"/>
        </w:rPr>
        <w:t xml:space="preserve"> </w:t>
      </w:r>
      <w:r>
        <w:rPr>
          <w:sz w:val="24"/>
        </w:rPr>
        <w:t>at</w:t>
      </w:r>
      <w:r>
        <w:rPr>
          <w:spacing w:val="23"/>
          <w:sz w:val="24"/>
        </w:rPr>
        <w:t xml:space="preserve"> </w:t>
      </w:r>
      <w:r>
        <w:rPr>
          <w:sz w:val="24"/>
        </w:rPr>
        <w:t xml:space="preserve">a </w:t>
      </w:r>
      <w:r>
        <w:rPr>
          <w:spacing w:val="-2"/>
          <w:sz w:val="24"/>
        </w:rPr>
        <w:t>time.</w:t>
      </w:r>
    </w:p>
    <w:p w:rsidR="00204C72" w:rsidRDefault="00204C72">
      <w:pPr>
        <w:pStyle w:val="BodyText"/>
        <w:ind w:left="0"/>
      </w:pPr>
    </w:p>
    <w:p w:rsidR="00204C72" w:rsidRDefault="00204C72">
      <w:pPr>
        <w:pStyle w:val="BodyText"/>
        <w:spacing w:before="43"/>
        <w:ind w:left="0"/>
      </w:pPr>
    </w:p>
    <w:p w:rsidR="00204C72" w:rsidRDefault="006456EA">
      <w:pPr>
        <w:pStyle w:val="Heading5"/>
        <w:numPr>
          <w:ilvl w:val="0"/>
          <w:numId w:val="39"/>
        </w:numPr>
        <w:tabs>
          <w:tab w:val="left" w:pos="943"/>
        </w:tabs>
        <w:ind w:hanging="249"/>
        <w:jc w:val="both"/>
      </w:pPr>
      <w:r>
        <w:rPr>
          <w:spacing w:val="-2"/>
        </w:rPr>
        <w:t>Full-Duplex</w:t>
      </w:r>
    </w:p>
    <w:p w:rsidR="00204C72" w:rsidRDefault="006456EA">
      <w:pPr>
        <w:pStyle w:val="BodyText"/>
        <w:spacing w:before="57"/>
        <w:ind w:right="632"/>
        <w:jc w:val="both"/>
      </w:pPr>
      <w:r>
        <w:t>Full-Duplex is the data transmission mode in which the data can flow in both directions at the same</w:t>
      </w:r>
      <w:r>
        <w:rPr>
          <w:spacing w:val="-2"/>
        </w:rPr>
        <w:t xml:space="preserve"> </w:t>
      </w:r>
      <w:r>
        <w:t>time. It is bi-directional</w:t>
      </w:r>
      <w:r>
        <w:rPr>
          <w:spacing w:val="-3"/>
        </w:rPr>
        <w:t xml:space="preserve"> </w:t>
      </w:r>
      <w:r>
        <w:t>in nature. It</w:t>
      </w:r>
      <w:r>
        <w:rPr>
          <w:spacing w:val="-2"/>
        </w:rPr>
        <w:t xml:space="preserve"> </w:t>
      </w:r>
      <w:r>
        <w:t>is</w:t>
      </w:r>
      <w:r>
        <w:rPr>
          <w:spacing w:val="-3"/>
        </w:rPr>
        <w:t xml:space="preserve"> </w:t>
      </w:r>
      <w:r>
        <w:t>two-way</w:t>
      </w:r>
      <w:r>
        <w:rPr>
          <w:spacing w:val="-2"/>
        </w:rPr>
        <w:t xml:space="preserve"> </w:t>
      </w:r>
      <w:r>
        <w:t>communication in which</w:t>
      </w:r>
      <w:r>
        <w:rPr>
          <w:spacing w:val="-3"/>
        </w:rPr>
        <w:t xml:space="preserve"> </w:t>
      </w:r>
      <w:r>
        <w:t>both</w:t>
      </w:r>
      <w:r>
        <w:rPr>
          <w:spacing w:val="-3"/>
        </w:rPr>
        <w:t xml:space="preserve"> </w:t>
      </w:r>
      <w:r>
        <w:t>the</w:t>
      </w:r>
      <w:r>
        <w:rPr>
          <w:spacing w:val="-2"/>
        </w:rPr>
        <w:t xml:space="preserve"> </w:t>
      </w:r>
      <w:r>
        <w:t>stations can transmit and receive the data simultaneously.</w:t>
      </w:r>
    </w:p>
    <w:p w:rsidR="00204C72" w:rsidRDefault="00204C72">
      <w:pPr>
        <w:pStyle w:val="BodyText"/>
        <w:jc w:val="both"/>
        <w:sectPr w:rsidR="00204C72">
          <w:pgSz w:w="12240" w:h="15840"/>
          <w:pgMar w:top="1540" w:right="360" w:bottom="280" w:left="720" w:header="720" w:footer="720" w:gutter="0"/>
          <w:cols w:space="720"/>
        </w:sectPr>
      </w:pPr>
    </w:p>
    <w:p w:rsidR="00204C72" w:rsidRDefault="006456EA">
      <w:pPr>
        <w:pStyle w:val="BodyText"/>
        <w:ind w:left="2700"/>
        <w:rPr>
          <w:sz w:val="20"/>
        </w:rPr>
      </w:pPr>
      <w:r>
        <w:rPr>
          <w:noProof/>
          <w:sz w:val="20"/>
        </w:rPr>
        <w:lastRenderedPageBreak/>
        <w:drawing>
          <wp:inline distT="0" distB="0" distL="0" distR="0">
            <wp:extent cx="3696567" cy="2033587"/>
            <wp:effectExtent l="0" t="0" r="0" b="0"/>
            <wp:docPr id="114" name="Image 114" descr="https://s3.ap-south-1.amazonaws.com/afteracademy-server-uploads/what-are-the-data-transmission-modes-in-a-network-full-duplex-mode-b1b9560bbe83371c.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Image 114" descr="https://s3.ap-south-1.amazonaws.com/afteracademy-server-uploads/what-are-the-data-transmission-modes-in-a-network-full-duplex-mode-b1b9560bbe83371c.jpg"/>
                    <pic:cNvPicPr/>
                  </pic:nvPicPr>
                  <pic:blipFill>
                    <a:blip r:embed="rId240" cstate="print"/>
                    <a:stretch>
                      <a:fillRect/>
                    </a:stretch>
                  </pic:blipFill>
                  <pic:spPr>
                    <a:xfrm>
                      <a:off x="0" y="0"/>
                      <a:ext cx="3696567" cy="2033587"/>
                    </a:xfrm>
                    <a:prstGeom prst="rect">
                      <a:avLst/>
                    </a:prstGeom>
                  </pic:spPr>
                </pic:pic>
              </a:graphicData>
            </a:graphic>
          </wp:inline>
        </w:drawing>
      </w:r>
    </w:p>
    <w:p w:rsidR="00204C72" w:rsidRDefault="006456EA">
      <w:pPr>
        <w:pStyle w:val="BodyText"/>
        <w:spacing w:before="107"/>
        <w:ind w:right="633"/>
        <w:jc w:val="both"/>
      </w:pPr>
      <w:r>
        <w:t>Full-Duplex mode has double bandwidth as compared to the half-duplex. The capacity of the channel is divided between the two directions of communication. This mode is used when communication in both directions is required simultaneously.</w:t>
      </w:r>
    </w:p>
    <w:p w:rsidR="00204C72" w:rsidRDefault="00204C72">
      <w:pPr>
        <w:pStyle w:val="BodyText"/>
        <w:spacing w:before="168"/>
        <w:ind w:left="0"/>
      </w:pPr>
    </w:p>
    <w:p w:rsidR="00204C72" w:rsidRDefault="006456EA">
      <w:pPr>
        <w:pStyle w:val="BodyText"/>
        <w:ind w:right="626"/>
        <w:jc w:val="both"/>
      </w:pPr>
      <w:r>
        <w:t xml:space="preserve">For Example, a Telephone Network, in which both the persons can talk and listen to each other </w:t>
      </w:r>
      <w:r>
        <w:rPr>
          <w:spacing w:val="-2"/>
        </w:rPr>
        <w:t>simultaneously.</w:t>
      </w:r>
    </w:p>
    <w:p w:rsidR="00204C72" w:rsidRDefault="00204C72">
      <w:pPr>
        <w:pStyle w:val="BodyText"/>
        <w:spacing w:before="169"/>
        <w:ind w:left="0"/>
      </w:pPr>
    </w:p>
    <w:p w:rsidR="00204C72" w:rsidRDefault="006456EA">
      <w:pPr>
        <w:pStyle w:val="Heading5"/>
        <w:jc w:val="both"/>
      </w:pPr>
      <w:r>
        <w:t>Following</w:t>
      </w:r>
      <w:r>
        <w:rPr>
          <w:spacing w:val="10"/>
        </w:rPr>
        <w:t xml:space="preserve"> </w:t>
      </w:r>
      <w:r>
        <w:t>are</w:t>
      </w:r>
      <w:r>
        <w:rPr>
          <w:spacing w:val="9"/>
        </w:rPr>
        <w:t xml:space="preserve"> </w:t>
      </w:r>
      <w:r>
        <w:t>the</w:t>
      </w:r>
      <w:r>
        <w:rPr>
          <w:spacing w:val="10"/>
        </w:rPr>
        <w:t xml:space="preserve"> </w:t>
      </w:r>
      <w:r>
        <w:t>advantages</w:t>
      </w:r>
      <w:r>
        <w:rPr>
          <w:spacing w:val="10"/>
        </w:rPr>
        <w:t xml:space="preserve"> </w:t>
      </w:r>
      <w:r>
        <w:t>of</w:t>
      </w:r>
      <w:r>
        <w:rPr>
          <w:spacing w:val="12"/>
        </w:rPr>
        <w:t xml:space="preserve"> </w:t>
      </w:r>
      <w:r>
        <w:t>using</w:t>
      </w:r>
      <w:r>
        <w:rPr>
          <w:spacing w:val="12"/>
        </w:rPr>
        <w:t xml:space="preserve"> </w:t>
      </w:r>
      <w:r>
        <w:t>a</w:t>
      </w:r>
      <w:r>
        <w:rPr>
          <w:spacing w:val="12"/>
        </w:rPr>
        <w:t xml:space="preserve"> </w:t>
      </w:r>
      <w:r>
        <w:t>full-duplex</w:t>
      </w:r>
      <w:r>
        <w:rPr>
          <w:spacing w:val="10"/>
        </w:rPr>
        <w:t xml:space="preserve"> </w:t>
      </w:r>
      <w:r>
        <w:t>transmission</w:t>
      </w:r>
      <w:r>
        <w:rPr>
          <w:spacing w:val="10"/>
        </w:rPr>
        <w:t xml:space="preserve"> </w:t>
      </w:r>
      <w:r>
        <w:rPr>
          <w:spacing w:val="-2"/>
        </w:rPr>
        <w:t>mode:</w:t>
      </w:r>
    </w:p>
    <w:p w:rsidR="00204C72" w:rsidRDefault="00204C72">
      <w:pPr>
        <w:pStyle w:val="BodyText"/>
        <w:spacing w:before="169"/>
        <w:ind w:left="0"/>
        <w:rPr>
          <w:b/>
        </w:rPr>
      </w:pPr>
    </w:p>
    <w:p w:rsidR="00204C72" w:rsidRDefault="006456EA">
      <w:pPr>
        <w:pStyle w:val="ListParagraph"/>
        <w:numPr>
          <w:ilvl w:val="0"/>
          <w:numId w:val="35"/>
        </w:numPr>
        <w:tabs>
          <w:tab w:val="left" w:pos="1438"/>
        </w:tabs>
        <w:ind w:left="1438" w:hanging="358"/>
        <w:rPr>
          <w:sz w:val="24"/>
        </w:rPr>
      </w:pPr>
      <w:r>
        <w:rPr>
          <w:sz w:val="24"/>
        </w:rPr>
        <w:t>The</w:t>
      </w:r>
      <w:r>
        <w:rPr>
          <w:spacing w:val="8"/>
          <w:sz w:val="24"/>
        </w:rPr>
        <w:t xml:space="preserve"> </w:t>
      </w:r>
      <w:r>
        <w:rPr>
          <w:sz w:val="24"/>
        </w:rPr>
        <w:t>two-way</w:t>
      </w:r>
      <w:r>
        <w:rPr>
          <w:spacing w:val="9"/>
          <w:sz w:val="24"/>
        </w:rPr>
        <w:t xml:space="preserve"> </w:t>
      </w:r>
      <w:r>
        <w:rPr>
          <w:sz w:val="24"/>
        </w:rPr>
        <w:t>communication</w:t>
      </w:r>
      <w:r>
        <w:rPr>
          <w:spacing w:val="10"/>
          <w:sz w:val="24"/>
        </w:rPr>
        <w:t xml:space="preserve"> </w:t>
      </w:r>
      <w:r>
        <w:rPr>
          <w:sz w:val="24"/>
        </w:rPr>
        <w:t>can</w:t>
      </w:r>
      <w:r>
        <w:rPr>
          <w:spacing w:val="8"/>
          <w:sz w:val="24"/>
        </w:rPr>
        <w:t xml:space="preserve"> </w:t>
      </w:r>
      <w:r>
        <w:rPr>
          <w:sz w:val="24"/>
        </w:rPr>
        <w:t>be</w:t>
      </w:r>
      <w:r>
        <w:rPr>
          <w:spacing w:val="8"/>
          <w:sz w:val="24"/>
        </w:rPr>
        <w:t xml:space="preserve"> </w:t>
      </w:r>
      <w:r>
        <w:rPr>
          <w:sz w:val="24"/>
        </w:rPr>
        <w:t>carried</w:t>
      </w:r>
      <w:r>
        <w:rPr>
          <w:spacing w:val="9"/>
          <w:sz w:val="24"/>
        </w:rPr>
        <w:t xml:space="preserve"> </w:t>
      </w:r>
      <w:r>
        <w:rPr>
          <w:sz w:val="24"/>
        </w:rPr>
        <w:t>out</w:t>
      </w:r>
      <w:r>
        <w:rPr>
          <w:spacing w:val="10"/>
          <w:sz w:val="24"/>
        </w:rPr>
        <w:t xml:space="preserve"> </w:t>
      </w:r>
      <w:r>
        <w:rPr>
          <w:sz w:val="24"/>
        </w:rPr>
        <w:t>simultaneously</w:t>
      </w:r>
      <w:r>
        <w:rPr>
          <w:spacing w:val="9"/>
          <w:sz w:val="24"/>
        </w:rPr>
        <w:t xml:space="preserve"> </w:t>
      </w:r>
      <w:r>
        <w:rPr>
          <w:sz w:val="24"/>
        </w:rPr>
        <w:t>in</w:t>
      </w:r>
      <w:r>
        <w:rPr>
          <w:spacing w:val="8"/>
          <w:sz w:val="24"/>
        </w:rPr>
        <w:t xml:space="preserve"> </w:t>
      </w:r>
      <w:r>
        <w:rPr>
          <w:sz w:val="24"/>
        </w:rPr>
        <w:t>both</w:t>
      </w:r>
      <w:r>
        <w:rPr>
          <w:spacing w:val="9"/>
          <w:sz w:val="24"/>
        </w:rPr>
        <w:t xml:space="preserve"> </w:t>
      </w:r>
      <w:r>
        <w:rPr>
          <w:spacing w:val="-2"/>
          <w:sz w:val="24"/>
        </w:rPr>
        <w:t>directions.</w:t>
      </w:r>
    </w:p>
    <w:p w:rsidR="00204C72" w:rsidRDefault="006456EA">
      <w:pPr>
        <w:pStyle w:val="ListParagraph"/>
        <w:numPr>
          <w:ilvl w:val="0"/>
          <w:numId w:val="35"/>
        </w:numPr>
        <w:tabs>
          <w:tab w:val="left" w:pos="1438"/>
        </w:tabs>
        <w:spacing w:before="173"/>
        <w:ind w:left="1438" w:hanging="358"/>
        <w:rPr>
          <w:sz w:val="24"/>
        </w:rPr>
      </w:pPr>
      <w:r>
        <w:rPr>
          <w:sz w:val="24"/>
        </w:rPr>
        <w:t>It</w:t>
      </w:r>
      <w:r>
        <w:rPr>
          <w:spacing w:val="7"/>
          <w:sz w:val="24"/>
        </w:rPr>
        <w:t xml:space="preserve"> </w:t>
      </w:r>
      <w:r>
        <w:rPr>
          <w:sz w:val="24"/>
        </w:rPr>
        <w:t>is</w:t>
      </w:r>
      <w:r>
        <w:rPr>
          <w:spacing w:val="9"/>
          <w:sz w:val="24"/>
        </w:rPr>
        <w:t xml:space="preserve"> </w:t>
      </w:r>
      <w:r>
        <w:rPr>
          <w:sz w:val="24"/>
        </w:rPr>
        <w:t>the</w:t>
      </w:r>
      <w:r>
        <w:rPr>
          <w:spacing w:val="9"/>
          <w:sz w:val="24"/>
        </w:rPr>
        <w:t xml:space="preserve"> </w:t>
      </w:r>
      <w:r>
        <w:rPr>
          <w:sz w:val="24"/>
        </w:rPr>
        <w:t>fastest</w:t>
      </w:r>
      <w:r>
        <w:rPr>
          <w:spacing w:val="7"/>
          <w:sz w:val="24"/>
        </w:rPr>
        <w:t xml:space="preserve"> </w:t>
      </w:r>
      <w:r>
        <w:rPr>
          <w:sz w:val="24"/>
        </w:rPr>
        <w:t>mode</w:t>
      </w:r>
      <w:r>
        <w:rPr>
          <w:spacing w:val="9"/>
          <w:sz w:val="24"/>
        </w:rPr>
        <w:t xml:space="preserve"> </w:t>
      </w:r>
      <w:r>
        <w:rPr>
          <w:sz w:val="24"/>
        </w:rPr>
        <w:t>of</w:t>
      </w:r>
      <w:r>
        <w:rPr>
          <w:spacing w:val="6"/>
          <w:sz w:val="24"/>
        </w:rPr>
        <w:t xml:space="preserve"> </w:t>
      </w:r>
      <w:r>
        <w:rPr>
          <w:sz w:val="24"/>
        </w:rPr>
        <w:t>communication</w:t>
      </w:r>
      <w:r>
        <w:rPr>
          <w:spacing w:val="6"/>
          <w:sz w:val="24"/>
        </w:rPr>
        <w:t xml:space="preserve"> </w:t>
      </w:r>
      <w:r>
        <w:rPr>
          <w:sz w:val="24"/>
        </w:rPr>
        <w:t>between</w:t>
      </w:r>
      <w:r>
        <w:rPr>
          <w:spacing w:val="10"/>
          <w:sz w:val="24"/>
        </w:rPr>
        <w:t xml:space="preserve"> </w:t>
      </w:r>
      <w:r>
        <w:rPr>
          <w:spacing w:val="-2"/>
          <w:sz w:val="24"/>
        </w:rPr>
        <w:t>devices.</w:t>
      </w:r>
    </w:p>
    <w:p w:rsidR="00204C72" w:rsidRDefault="006456EA">
      <w:pPr>
        <w:pStyle w:val="Heading5"/>
        <w:spacing w:before="172"/>
        <w:jc w:val="both"/>
      </w:pPr>
      <w:r>
        <w:t>Following</w:t>
      </w:r>
      <w:r>
        <w:rPr>
          <w:spacing w:val="10"/>
        </w:rPr>
        <w:t xml:space="preserve"> </w:t>
      </w:r>
      <w:r>
        <w:t>are</w:t>
      </w:r>
      <w:r>
        <w:rPr>
          <w:spacing w:val="13"/>
        </w:rPr>
        <w:t xml:space="preserve"> </w:t>
      </w:r>
      <w:r>
        <w:t>the</w:t>
      </w:r>
      <w:r>
        <w:rPr>
          <w:spacing w:val="9"/>
        </w:rPr>
        <w:t xml:space="preserve"> </w:t>
      </w:r>
      <w:r>
        <w:t>disadvantages</w:t>
      </w:r>
      <w:r>
        <w:rPr>
          <w:spacing w:val="11"/>
        </w:rPr>
        <w:t xml:space="preserve"> </w:t>
      </w:r>
      <w:r>
        <w:t>of</w:t>
      </w:r>
      <w:r>
        <w:rPr>
          <w:spacing w:val="11"/>
        </w:rPr>
        <w:t xml:space="preserve"> </w:t>
      </w:r>
      <w:r>
        <w:t>using</w:t>
      </w:r>
      <w:r>
        <w:rPr>
          <w:spacing w:val="11"/>
        </w:rPr>
        <w:t xml:space="preserve"> </w:t>
      </w:r>
      <w:r>
        <w:t>a</w:t>
      </w:r>
      <w:r>
        <w:rPr>
          <w:spacing w:val="11"/>
        </w:rPr>
        <w:t xml:space="preserve"> </w:t>
      </w:r>
      <w:r>
        <w:t>half-duplex</w:t>
      </w:r>
      <w:r>
        <w:rPr>
          <w:spacing w:val="11"/>
        </w:rPr>
        <w:t xml:space="preserve"> </w:t>
      </w:r>
      <w:r>
        <w:t>transmission</w:t>
      </w:r>
      <w:r>
        <w:rPr>
          <w:spacing w:val="12"/>
        </w:rPr>
        <w:t xml:space="preserve"> </w:t>
      </w:r>
      <w:r>
        <w:rPr>
          <w:spacing w:val="-2"/>
        </w:rPr>
        <w:t>mode:</w:t>
      </w:r>
    </w:p>
    <w:p w:rsidR="00204C72" w:rsidRDefault="00204C72">
      <w:pPr>
        <w:pStyle w:val="BodyText"/>
        <w:spacing w:before="172"/>
        <w:ind w:left="0"/>
        <w:rPr>
          <w:b/>
        </w:rPr>
      </w:pPr>
    </w:p>
    <w:p w:rsidR="00204C72" w:rsidRDefault="006456EA">
      <w:pPr>
        <w:pStyle w:val="ListParagraph"/>
        <w:numPr>
          <w:ilvl w:val="0"/>
          <w:numId w:val="34"/>
        </w:numPr>
        <w:tabs>
          <w:tab w:val="left" w:pos="1438"/>
          <w:tab w:val="left" w:pos="1440"/>
        </w:tabs>
        <w:spacing w:line="256" w:lineRule="auto"/>
        <w:ind w:right="642"/>
        <w:rPr>
          <w:sz w:val="24"/>
        </w:rPr>
      </w:pPr>
      <w:r>
        <w:rPr>
          <w:sz w:val="24"/>
        </w:rPr>
        <w:t>The capacity of the communication channel is divided into two parts. Also, no dedicated path exists for data transfer.</w:t>
      </w:r>
    </w:p>
    <w:p w:rsidR="00204C72" w:rsidRDefault="006456EA">
      <w:pPr>
        <w:pStyle w:val="ListParagraph"/>
        <w:numPr>
          <w:ilvl w:val="0"/>
          <w:numId w:val="34"/>
        </w:numPr>
        <w:tabs>
          <w:tab w:val="left" w:pos="1438"/>
          <w:tab w:val="left" w:pos="1440"/>
        </w:tabs>
        <w:spacing w:before="154" w:line="256" w:lineRule="auto"/>
        <w:ind w:right="628"/>
        <w:rPr>
          <w:sz w:val="24"/>
        </w:rPr>
      </w:pPr>
      <w:r>
        <w:rPr>
          <w:sz w:val="24"/>
        </w:rPr>
        <w:t>It has improper channel bandwidth utilization as there exist two separate paths for two communicating devices.</w:t>
      </w:r>
    </w:p>
    <w:p w:rsidR="00204C72" w:rsidRDefault="006456EA">
      <w:pPr>
        <w:spacing w:before="154"/>
        <w:ind w:left="720"/>
        <w:jc w:val="both"/>
        <w:rPr>
          <w:b/>
          <w:i/>
          <w:sz w:val="24"/>
        </w:rPr>
      </w:pPr>
      <w:r>
        <w:rPr>
          <w:b/>
          <w:i/>
          <w:sz w:val="24"/>
        </w:rPr>
        <w:t>According</w:t>
      </w:r>
      <w:r>
        <w:rPr>
          <w:b/>
          <w:i/>
          <w:spacing w:val="7"/>
          <w:sz w:val="24"/>
        </w:rPr>
        <w:t xml:space="preserve"> </w:t>
      </w:r>
      <w:r>
        <w:rPr>
          <w:b/>
          <w:i/>
          <w:sz w:val="24"/>
        </w:rPr>
        <w:t>to</w:t>
      </w:r>
      <w:r>
        <w:rPr>
          <w:b/>
          <w:i/>
          <w:spacing w:val="10"/>
          <w:sz w:val="24"/>
        </w:rPr>
        <w:t xml:space="preserve"> </w:t>
      </w:r>
      <w:r>
        <w:rPr>
          <w:b/>
          <w:i/>
          <w:sz w:val="24"/>
        </w:rPr>
        <w:t>the</w:t>
      </w:r>
      <w:r>
        <w:rPr>
          <w:b/>
          <w:i/>
          <w:spacing w:val="11"/>
          <w:sz w:val="24"/>
        </w:rPr>
        <w:t xml:space="preserve"> </w:t>
      </w:r>
      <w:r>
        <w:rPr>
          <w:b/>
          <w:i/>
          <w:sz w:val="24"/>
        </w:rPr>
        <w:t>synchronization</w:t>
      </w:r>
      <w:r>
        <w:rPr>
          <w:b/>
          <w:i/>
          <w:spacing w:val="9"/>
          <w:sz w:val="24"/>
        </w:rPr>
        <w:t xml:space="preserve"> </w:t>
      </w:r>
      <w:r>
        <w:rPr>
          <w:b/>
          <w:i/>
          <w:sz w:val="24"/>
        </w:rPr>
        <w:t>between</w:t>
      </w:r>
      <w:r>
        <w:rPr>
          <w:b/>
          <w:i/>
          <w:spacing w:val="12"/>
          <w:sz w:val="24"/>
        </w:rPr>
        <w:t xml:space="preserve"> </w:t>
      </w:r>
      <w:r>
        <w:rPr>
          <w:b/>
          <w:i/>
          <w:sz w:val="24"/>
        </w:rPr>
        <w:t>the</w:t>
      </w:r>
      <w:r>
        <w:rPr>
          <w:b/>
          <w:i/>
          <w:spacing w:val="10"/>
          <w:sz w:val="24"/>
        </w:rPr>
        <w:t xml:space="preserve"> </w:t>
      </w:r>
      <w:r>
        <w:rPr>
          <w:b/>
          <w:i/>
          <w:sz w:val="24"/>
        </w:rPr>
        <w:t>transmitter</w:t>
      </w:r>
      <w:r>
        <w:rPr>
          <w:b/>
          <w:i/>
          <w:spacing w:val="12"/>
          <w:sz w:val="24"/>
        </w:rPr>
        <w:t xml:space="preserve"> </w:t>
      </w:r>
      <w:r>
        <w:rPr>
          <w:b/>
          <w:i/>
          <w:sz w:val="24"/>
        </w:rPr>
        <w:t>and</w:t>
      </w:r>
      <w:r>
        <w:rPr>
          <w:b/>
          <w:i/>
          <w:spacing w:val="10"/>
          <w:sz w:val="24"/>
        </w:rPr>
        <w:t xml:space="preserve"> </w:t>
      </w:r>
      <w:r>
        <w:rPr>
          <w:b/>
          <w:i/>
          <w:sz w:val="24"/>
        </w:rPr>
        <w:t>the</w:t>
      </w:r>
      <w:r>
        <w:rPr>
          <w:b/>
          <w:i/>
          <w:spacing w:val="11"/>
          <w:sz w:val="24"/>
        </w:rPr>
        <w:t xml:space="preserve"> </w:t>
      </w:r>
      <w:r>
        <w:rPr>
          <w:b/>
          <w:i/>
          <w:spacing w:val="-2"/>
          <w:sz w:val="24"/>
        </w:rPr>
        <w:t>receiver:</w:t>
      </w:r>
    </w:p>
    <w:p w:rsidR="00204C72" w:rsidRDefault="00204C72">
      <w:pPr>
        <w:pStyle w:val="BodyText"/>
        <w:ind w:left="0"/>
        <w:rPr>
          <w:b/>
          <w:i/>
        </w:rPr>
      </w:pPr>
    </w:p>
    <w:p w:rsidR="00204C72" w:rsidRDefault="00204C72">
      <w:pPr>
        <w:pStyle w:val="BodyText"/>
        <w:spacing w:before="39"/>
        <w:ind w:left="0"/>
        <w:rPr>
          <w:b/>
          <w:i/>
        </w:rPr>
      </w:pPr>
    </w:p>
    <w:p w:rsidR="00204C72" w:rsidRDefault="006456EA">
      <w:pPr>
        <w:pStyle w:val="Heading5"/>
        <w:numPr>
          <w:ilvl w:val="0"/>
          <w:numId w:val="33"/>
        </w:numPr>
        <w:tabs>
          <w:tab w:val="left" w:pos="943"/>
        </w:tabs>
        <w:ind w:hanging="249"/>
        <w:jc w:val="both"/>
      </w:pPr>
      <w:r>
        <w:rPr>
          <w:spacing w:val="-2"/>
        </w:rPr>
        <w:t>Synchronous</w:t>
      </w:r>
    </w:p>
    <w:p w:rsidR="00204C72" w:rsidRDefault="006456EA">
      <w:pPr>
        <w:pStyle w:val="BodyText"/>
        <w:spacing w:before="57"/>
        <w:ind w:right="635"/>
        <w:jc w:val="both"/>
      </w:pPr>
      <w:r>
        <w:t>The Synchronous</w:t>
      </w:r>
      <w:r>
        <w:rPr>
          <w:spacing w:val="-1"/>
        </w:rPr>
        <w:t xml:space="preserve"> </w:t>
      </w:r>
      <w:r>
        <w:t>transmission mode</w:t>
      </w:r>
      <w:r>
        <w:rPr>
          <w:spacing w:val="-2"/>
        </w:rPr>
        <w:t xml:space="preserve"> </w:t>
      </w:r>
      <w:r>
        <w:t>is</w:t>
      </w:r>
      <w:r>
        <w:rPr>
          <w:spacing w:val="-3"/>
        </w:rPr>
        <w:t xml:space="preserve"> </w:t>
      </w:r>
      <w:r>
        <w:t>a mode of</w:t>
      </w:r>
      <w:r>
        <w:rPr>
          <w:spacing w:val="-1"/>
        </w:rPr>
        <w:t xml:space="preserve"> </w:t>
      </w:r>
      <w:r>
        <w:t>communication</w:t>
      </w:r>
      <w:r>
        <w:rPr>
          <w:spacing w:val="-2"/>
        </w:rPr>
        <w:t xml:space="preserve"> </w:t>
      </w:r>
      <w:r>
        <w:t>in</w:t>
      </w:r>
      <w:r>
        <w:rPr>
          <w:spacing w:val="-5"/>
        </w:rPr>
        <w:t xml:space="preserve"> </w:t>
      </w:r>
      <w:r>
        <w:t>which</w:t>
      </w:r>
      <w:r>
        <w:rPr>
          <w:spacing w:val="-1"/>
        </w:rPr>
        <w:t xml:space="preserve"> </w:t>
      </w:r>
      <w:r>
        <w:t>the</w:t>
      </w:r>
      <w:r>
        <w:rPr>
          <w:spacing w:val="-2"/>
        </w:rPr>
        <w:t xml:space="preserve"> </w:t>
      </w:r>
      <w:r>
        <w:t>bits</w:t>
      </w:r>
      <w:r>
        <w:rPr>
          <w:spacing w:val="-3"/>
        </w:rPr>
        <w:t xml:space="preserve"> </w:t>
      </w:r>
      <w:r>
        <w:t>are sent</w:t>
      </w:r>
      <w:r>
        <w:rPr>
          <w:spacing w:val="-5"/>
        </w:rPr>
        <w:t xml:space="preserve"> </w:t>
      </w:r>
      <w:r>
        <w:t>one after another without any start/stop bits or gaps between them. Actually, both the sender and receiver are paced by the same system clock. In this way, synchronization is achieved.</w:t>
      </w:r>
    </w:p>
    <w:p w:rsidR="00204C72" w:rsidRDefault="00204C72">
      <w:pPr>
        <w:pStyle w:val="BodyText"/>
        <w:spacing w:before="171"/>
        <w:ind w:left="0"/>
      </w:pPr>
    </w:p>
    <w:p w:rsidR="00204C72" w:rsidRDefault="006456EA">
      <w:pPr>
        <w:pStyle w:val="BodyText"/>
        <w:ind w:right="643"/>
        <w:jc w:val="both"/>
      </w:pPr>
      <w:r>
        <w:t>In a Synchronous mode of data transmission, bytes are transmitted as blocks in a continuous stream of bits. Since there is no start and stop bits in the message block. It is the responsibility of</w:t>
      </w:r>
      <w:r>
        <w:rPr>
          <w:spacing w:val="-4"/>
        </w:rPr>
        <w:t xml:space="preserve"> </w:t>
      </w:r>
      <w:r>
        <w:t>the</w:t>
      </w:r>
      <w:r>
        <w:rPr>
          <w:spacing w:val="-2"/>
        </w:rPr>
        <w:t xml:space="preserve"> </w:t>
      </w:r>
      <w:r>
        <w:t>receiver</w:t>
      </w:r>
      <w:r>
        <w:rPr>
          <w:spacing w:val="-4"/>
        </w:rPr>
        <w:t xml:space="preserve"> </w:t>
      </w:r>
      <w:r>
        <w:t>to</w:t>
      </w:r>
      <w:r>
        <w:rPr>
          <w:spacing w:val="-3"/>
        </w:rPr>
        <w:t xml:space="preserve"> </w:t>
      </w:r>
      <w:r>
        <w:t>group</w:t>
      </w:r>
      <w:r>
        <w:rPr>
          <w:spacing w:val="-4"/>
        </w:rPr>
        <w:t xml:space="preserve"> </w:t>
      </w:r>
      <w:r>
        <w:t>the</w:t>
      </w:r>
      <w:r>
        <w:rPr>
          <w:spacing w:val="-2"/>
        </w:rPr>
        <w:t xml:space="preserve"> </w:t>
      </w:r>
      <w:r>
        <w:t>bits</w:t>
      </w:r>
      <w:r>
        <w:rPr>
          <w:spacing w:val="-3"/>
        </w:rPr>
        <w:t xml:space="preserve"> </w:t>
      </w:r>
      <w:r>
        <w:t>correctly.</w:t>
      </w:r>
      <w:r>
        <w:rPr>
          <w:spacing w:val="-2"/>
        </w:rPr>
        <w:t xml:space="preserve"> </w:t>
      </w:r>
      <w:r>
        <w:t>The</w:t>
      </w:r>
      <w:r>
        <w:rPr>
          <w:spacing w:val="-2"/>
        </w:rPr>
        <w:t xml:space="preserve"> </w:t>
      </w:r>
      <w:r>
        <w:t>receiver</w:t>
      </w:r>
      <w:r>
        <w:rPr>
          <w:spacing w:val="-4"/>
        </w:rPr>
        <w:t xml:space="preserve"> </w:t>
      </w:r>
      <w:r>
        <w:t>counts</w:t>
      </w:r>
      <w:r>
        <w:rPr>
          <w:spacing w:val="-3"/>
        </w:rPr>
        <w:t xml:space="preserve"> </w:t>
      </w:r>
      <w:r>
        <w:t>the</w:t>
      </w:r>
      <w:r>
        <w:rPr>
          <w:spacing w:val="-2"/>
        </w:rPr>
        <w:t xml:space="preserve"> </w:t>
      </w:r>
      <w:r>
        <w:t>bits</w:t>
      </w:r>
      <w:r>
        <w:rPr>
          <w:spacing w:val="-5"/>
        </w:rPr>
        <w:t xml:space="preserve"> </w:t>
      </w:r>
      <w:r>
        <w:t>as</w:t>
      </w:r>
      <w:r>
        <w:rPr>
          <w:spacing w:val="-3"/>
        </w:rPr>
        <w:t xml:space="preserve"> </w:t>
      </w:r>
      <w:r>
        <w:t>they</w:t>
      </w:r>
      <w:r>
        <w:rPr>
          <w:spacing w:val="-4"/>
        </w:rPr>
        <w:t xml:space="preserve"> </w:t>
      </w:r>
      <w:r>
        <w:t>arrive</w:t>
      </w:r>
      <w:r>
        <w:rPr>
          <w:spacing w:val="-2"/>
        </w:rPr>
        <w:t xml:space="preserve"> </w:t>
      </w:r>
      <w:r>
        <w:t>and</w:t>
      </w:r>
      <w:r>
        <w:rPr>
          <w:spacing w:val="-4"/>
        </w:rPr>
        <w:t xml:space="preserve"> </w:t>
      </w:r>
      <w:r>
        <w:t>groups</w:t>
      </w:r>
    </w:p>
    <w:p w:rsidR="00204C72" w:rsidRDefault="00204C72">
      <w:pPr>
        <w:pStyle w:val="BodyText"/>
        <w:jc w:val="both"/>
        <w:sectPr w:rsidR="00204C72">
          <w:pgSz w:w="12240" w:h="15840"/>
          <w:pgMar w:top="1440" w:right="360" w:bottom="280" w:left="720" w:header="720" w:footer="720" w:gutter="0"/>
          <w:cols w:space="720"/>
        </w:sectPr>
      </w:pPr>
    </w:p>
    <w:p w:rsidR="00204C72" w:rsidRDefault="006456EA">
      <w:pPr>
        <w:pStyle w:val="BodyText"/>
        <w:spacing w:before="80"/>
        <w:ind w:right="628"/>
        <w:jc w:val="both"/>
      </w:pPr>
      <w:r>
        <w:lastRenderedPageBreak/>
        <w:t>them in eight bits unit.</w:t>
      </w:r>
      <w:r>
        <w:rPr>
          <w:spacing w:val="-1"/>
        </w:rPr>
        <w:t xml:space="preserve"> </w:t>
      </w:r>
      <w:r>
        <w:t>The receiver continuously</w:t>
      </w:r>
      <w:r>
        <w:rPr>
          <w:spacing w:val="-1"/>
        </w:rPr>
        <w:t xml:space="preserve"> </w:t>
      </w:r>
      <w:r>
        <w:t>receives the information at the same rate that the transmitter has sent it. It also listens to the messages even if no bits are transmitted.</w:t>
      </w:r>
    </w:p>
    <w:p w:rsidR="00204C72" w:rsidRDefault="00204C72">
      <w:pPr>
        <w:pStyle w:val="BodyText"/>
        <w:spacing w:before="169"/>
        <w:ind w:left="0"/>
      </w:pPr>
    </w:p>
    <w:p w:rsidR="00204C72" w:rsidRDefault="006456EA">
      <w:pPr>
        <w:pStyle w:val="BodyText"/>
        <w:ind w:right="634"/>
        <w:jc w:val="both"/>
      </w:pPr>
      <w:r>
        <w:t>In</w:t>
      </w:r>
      <w:r>
        <w:rPr>
          <w:spacing w:val="-1"/>
        </w:rPr>
        <w:t xml:space="preserve"> </w:t>
      </w:r>
      <w:r>
        <w:t>synchronous</w:t>
      </w:r>
      <w:r>
        <w:rPr>
          <w:spacing w:val="-1"/>
        </w:rPr>
        <w:t xml:space="preserve"> </w:t>
      </w:r>
      <w:r>
        <w:t>mode,</w:t>
      </w:r>
      <w:r>
        <w:rPr>
          <w:spacing w:val="-2"/>
        </w:rPr>
        <w:t xml:space="preserve"> </w:t>
      </w:r>
      <w:r>
        <w:t>the bits</w:t>
      </w:r>
      <w:r>
        <w:rPr>
          <w:spacing w:val="-3"/>
        </w:rPr>
        <w:t xml:space="preserve"> </w:t>
      </w:r>
      <w:r>
        <w:t>are</w:t>
      </w:r>
      <w:r>
        <w:rPr>
          <w:spacing w:val="-3"/>
        </w:rPr>
        <w:t xml:space="preserve"> </w:t>
      </w:r>
      <w:r>
        <w:t>sent</w:t>
      </w:r>
      <w:r>
        <w:rPr>
          <w:spacing w:val="-3"/>
        </w:rPr>
        <w:t xml:space="preserve"> </w:t>
      </w:r>
      <w:r>
        <w:t>successively</w:t>
      </w:r>
      <w:r>
        <w:rPr>
          <w:spacing w:val="-2"/>
        </w:rPr>
        <w:t xml:space="preserve"> </w:t>
      </w:r>
      <w:r>
        <w:t>with</w:t>
      </w:r>
      <w:r>
        <w:rPr>
          <w:spacing w:val="-4"/>
        </w:rPr>
        <w:t xml:space="preserve"> </w:t>
      </w:r>
      <w:r>
        <w:t>no</w:t>
      </w:r>
      <w:r>
        <w:rPr>
          <w:spacing w:val="-3"/>
        </w:rPr>
        <w:t xml:space="preserve"> </w:t>
      </w:r>
      <w:r>
        <w:t>separation</w:t>
      </w:r>
      <w:r>
        <w:rPr>
          <w:spacing w:val="-5"/>
        </w:rPr>
        <w:t xml:space="preserve"> </w:t>
      </w:r>
      <w:r>
        <w:t>between</w:t>
      </w:r>
      <w:r>
        <w:rPr>
          <w:spacing w:val="-3"/>
        </w:rPr>
        <w:t xml:space="preserve"> </w:t>
      </w:r>
      <w:r>
        <w:t>each</w:t>
      </w:r>
      <w:r>
        <w:rPr>
          <w:spacing w:val="-4"/>
        </w:rPr>
        <w:t xml:space="preserve"> </w:t>
      </w:r>
      <w:r>
        <w:t>character, so it becomes necessary to insert some synchronization elements with the message, this is called "Character-Level Synchronization".</w:t>
      </w:r>
    </w:p>
    <w:p w:rsidR="00204C72" w:rsidRDefault="00204C72">
      <w:pPr>
        <w:pStyle w:val="BodyText"/>
        <w:spacing w:before="168"/>
        <w:ind w:left="0"/>
      </w:pPr>
    </w:p>
    <w:p w:rsidR="00204C72" w:rsidRDefault="006456EA">
      <w:pPr>
        <w:pStyle w:val="BodyText"/>
        <w:ind w:right="647"/>
        <w:jc w:val="both"/>
      </w:pPr>
      <w:r>
        <w:t>For Example, if there are two bytes of data, say(10001101, 11001011) then it will be transmitted in the synchronous mode as follows:</w:t>
      </w:r>
    </w:p>
    <w:p w:rsidR="00204C72" w:rsidRDefault="006456EA">
      <w:pPr>
        <w:pStyle w:val="BodyText"/>
        <w:spacing w:before="191"/>
        <w:ind w:left="0"/>
        <w:rPr>
          <w:sz w:val="20"/>
        </w:rPr>
      </w:pPr>
      <w:r>
        <w:rPr>
          <w:noProof/>
          <w:sz w:val="20"/>
        </w:rPr>
        <w:drawing>
          <wp:anchor distT="0" distB="0" distL="0" distR="0" simplePos="0" relativeHeight="487629824" behindDoc="1" locked="0" layoutInCell="1" allowOverlap="1">
            <wp:simplePos x="0" y="0"/>
            <wp:positionH relativeFrom="page">
              <wp:posOffset>2068199</wp:posOffset>
            </wp:positionH>
            <wp:positionV relativeFrom="paragraph">
              <wp:posOffset>285937</wp:posOffset>
            </wp:positionV>
            <wp:extent cx="3972872" cy="1409700"/>
            <wp:effectExtent l="0" t="0" r="0" b="0"/>
            <wp:wrapTopAndBottom/>
            <wp:docPr id="115" name="Image 115" descr="https://s3.ap-south-1.amazonaws.com/afteracademy-server-uploads/what-are-the-data-transmission-modes-in-a-network-synchronous-mode-5980935b11dfe99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descr="https://s3.ap-south-1.amazonaws.com/afteracademy-server-uploads/what-are-the-data-transmission-modes-in-a-network-synchronous-mode-5980935b11dfe991.jpg"/>
                    <pic:cNvPicPr/>
                  </pic:nvPicPr>
                  <pic:blipFill>
                    <a:blip r:embed="rId241" cstate="print"/>
                    <a:stretch>
                      <a:fillRect/>
                    </a:stretch>
                  </pic:blipFill>
                  <pic:spPr>
                    <a:xfrm>
                      <a:off x="0" y="0"/>
                      <a:ext cx="3972872" cy="1409700"/>
                    </a:xfrm>
                    <a:prstGeom prst="rect">
                      <a:avLst/>
                    </a:prstGeom>
                  </pic:spPr>
                </pic:pic>
              </a:graphicData>
            </a:graphic>
          </wp:anchor>
        </w:drawing>
      </w:r>
    </w:p>
    <w:p w:rsidR="00204C72" w:rsidRDefault="006456EA">
      <w:pPr>
        <w:pStyle w:val="BodyText"/>
        <w:spacing w:before="101"/>
        <w:jc w:val="both"/>
      </w:pPr>
      <w:r>
        <w:t>For</w:t>
      </w:r>
      <w:r>
        <w:rPr>
          <w:spacing w:val="8"/>
        </w:rPr>
        <w:t xml:space="preserve"> </w:t>
      </w:r>
      <w:r>
        <w:t>Example,</w:t>
      </w:r>
      <w:r>
        <w:rPr>
          <w:spacing w:val="12"/>
        </w:rPr>
        <w:t xml:space="preserve"> </w:t>
      </w:r>
      <w:r>
        <w:t>communication</w:t>
      </w:r>
      <w:r>
        <w:rPr>
          <w:spacing w:val="10"/>
        </w:rPr>
        <w:t xml:space="preserve"> </w:t>
      </w:r>
      <w:r>
        <w:t>in</w:t>
      </w:r>
      <w:r>
        <w:rPr>
          <w:spacing w:val="7"/>
        </w:rPr>
        <w:t xml:space="preserve"> </w:t>
      </w:r>
      <w:r>
        <w:t>CPU,</w:t>
      </w:r>
      <w:r>
        <w:rPr>
          <w:spacing w:val="12"/>
        </w:rPr>
        <w:t xml:space="preserve"> </w:t>
      </w:r>
      <w:r>
        <w:t>RAM,</w:t>
      </w:r>
      <w:r>
        <w:rPr>
          <w:spacing w:val="9"/>
        </w:rPr>
        <w:t xml:space="preserve"> </w:t>
      </w:r>
      <w:r>
        <w:rPr>
          <w:spacing w:val="-4"/>
        </w:rPr>
        <w:t>etc.</w:t>
      </w:r>
    </w:p>
    <w:p w:rsidR="00204C72" w:rsidRDefault="00204C72">
      <w:pPr>
        <w:pStyle w:val="BodyText"/>
        <w:spacing w:before="169"/>
        <w:ind w:left="0"/>
      </w:pPr>
    </w:p>
    <w:p w:rsidR="00204C72" w:rsidRDefault="006456EA">
      <w:pPr>
        <w:pStyle w:val="Heading5"/>
        <w:jc w:val="both"/>
      </w:pPr>
      <w:r>
        <w:t>Following</w:t>
      </w:r>
      <w:r>
        <w:rPr>
          <w:spacing w:val="9"/>
        </w:rPr>
        <w:t xml:space="preserve"> </w:t>
      </w:r>
      <w:r>
        <w:t>are</w:t>
      </w:r>
      <w:r>
        <w:rPr>
          <w:spacing w:val="8"/>
        </w:rPr>
        <w:t xml:space="preserve"> </w:t>
      </w:r>
      <w:r>
        <w:t>the</w:t>
      </w:r>
      <w:r>
        <w:rPr>
          <w:spacing w:val="9"/>
        </w:rPr>
        <w:t xml:space="preserve"> </w:t>
      </w:r>
      <w:r>
        <w:t>advantages</w:t>
      </w:r>
      <w:r>
        <w:rPr>
          <w:spacing w:val="9"/>
        </w:rPr>
        <w:t xml:space="preserve"> </w:t>
      </w:r>
      <w:r>
        <w:t>of</w:t>
      </w:r>
      <w:r>
        <w:rPr>
          <w:spacing w:val="10"/>
        </w:rPr>
        <w:t xml:space="preserve"> </w:t>
      </w:r>
      <w:r>
        <w:t>using</w:t>
      </w:r>
      <w:r>
        <w:rPr>
          <w:spacing w:val="12"/>
        </w:rPr>
        <w:t xml:space="preserve"> </w:t>
      </w:r>
      <w:r>
        <w:t>a</w:t>
      </w:r>
      <w:r>
        <w:rPr>
          <w:spacing w:val="11"/>
        </w:rPr>
        <w:t xml:space="preserve"> </w:t>
      </w:r>
      <w:r>
        <w:t>Synchronous</w:t>
      </w:r>
      <w:r>
        <w:rPr>
          <w:spacing w:val="9"/>
        </w:rPr>
        <w:t xml:space="preserve"> </w:t>
      </w:r>
      <w:r>
        <w:t>transmission</w:t>
      </w:r>
      <w:r>
        <w:rPr>
          <w:spacing w:val="11"/>
        </w:rPr>
        <w:t xml:space="preserve"> </w:t>
      </w:r>
      <w:r>
        <w:rPr>
          <w:spacing w:val="-2"/>
        </w:rPr>
        <w:t>mode:</w:t>
      </w:r>
    </w:p>
    <w:p w:rsidR="00204C72" w:rsidRDefault="00204C72">
      <w:pPr>
        <w:pStyle w:val="BodyText"/>
        <w:spacing w:before="167"/>
        <w:ind w:left="0"/>
        <w:rPr>
          <w:b/>
        </w:rPr>
      </w:pPr>
    </w:p>
    <w:p w:rsidR="00204C72" w:rsidRDefault="006456EA">
      <w:pPr>
        <w:pStyle w:val="BodyText"/>
        <w:spacing w:before="1"/>
        <w:ind w:left="1080"/>
      </w:pPr>
      <w:r>
        <w:t>1.</w:t>
      </w:r>
      <w:r>
        <w:rPr>
          <w:spacing w:val="39"/>
        </w:rPr>
        <w:t xml:space="preserve">  </w:t>
      </w:r>
      <w:r>
        <w:t>Transmission</w:t>
      </w:r>
      <w:r>
        <w:rPr>
          <w:spacing w:val="8"/>
        </w:rPr>
        <w:t xml:space="preserve"> </w:t>
      </w:r>
      <w:r>
        <w:t>speed</w:t>
      </w:r>
      <w:r>
        <w:rPr>
          <w:spacing w:val="6"/>
        </w:rPr>
        <w:t xml:space="preserve"> </w:t>
      </w:r>
      <w:r>
        <w:t>is</w:t>
      </w:r>
      <w:r>
        <w:rPr>
          <w:spacing w:val="7"/>
        </w:rPr>
        <w:t xml:space="preserve"> </w:t>
      </w:r>
      <w:r>
        <w:t>fast</w:t>
      </w:r>
      <w:r>
        <w:rPr>
          <w:spacing w:val="7"/>
        </w:rPr>
        <w:t xml:space="preserve"> </w:t>
      </w:r>
      <w:r>
        <w:t>as</w:t>
      </w:r>
      <w:r>
        <w:rPr>
          <w:spacing w:val="7"/>
        </w:rPr>
        <w:t xml:space="preserve"> </w:t>
      </w:r>
      <w:r>
        <w:t>there</w:t>
      </w:r>
      <w:r>
        <w:rPr>
          <w:spacing w:val="8"/>
        </w:rPr>
        <w:t xml:space="preserve"> </w:t>
      </w:r>
      <w:r>
        <w:t>is</w:t>
      </w:r>
      <w:r>
        <w:rPr>
          <w:spacing w:val="5"/>
        </w:rPr>
        <w:t xml:space="preserve"> </w:t>
      </w:r>
      <w:r>
        <w:t>no</w:t>
      </w:r>
      <w:r>
        <w:rPr>
          <w:spacing w:val="7"/>
        </w:rPr>
        <w:t xml:space="preserve"> </w:t>
      </w:r>
      <w:r>
        <w:t>gap</w:t>
      </w:r>
      <w:r>
        <w:rPr>
          <w:spacing w:val="8"/>
        </w:rPr>
        <w:t xml:space="preserve"> </w:t>
      </w:r>
      <w:r>
        <w:t>between</w:t>
      </w:r>
      <w:r>
        <w:rPr>
          <w:spacing w:val="8"/>
        </w:rPr>
        <w:t xml:space="preserve"> </w:t>
      </w:r>
      <w:r>
        <w:t>the</w:t>
      </w:r>
      <w:r>
        <w:rPr>
          <w:spacing w:val="6"/>
        </w:rPr>
        <w:t xml:space="preserve"> </w:t>
      </w:r>
      <w:r>
        <w:t>data</w:t>
      </w:r>
      <w:r>
        <w:rPr>
          <w:spacing w:val="5"/>
        </w:rPr>
        <w:t xml:space="preserve"> </w:t>
      </w:r>
      <w:r>
        <w:rPr>
          <w:spacing w:val="-2"/>
        </w:rPr>
        <w:t>bits.</w:t>
      </w:r>
    </w:p>
    <w:p w:rsidR="00204C72" w:rsidRDefault="006456EA">
      <w:pPr>
        <w:pStyle w:val="Heading5"/>
        <w:spacing w:before="172"/>
        <w:jc w:val="both"/>
      </w:pPr>
      <w:r>
        <w:t>Following</w:t>
      </w:r>
      <w:r>
        <w:rPr>
          <w:spacing w:val="10"/>
        </w:rPr>
        <w:t xml:space="preserve"> </w:t>
      </w:r>
      <w:r>
        <w:t>are</w:t>
      </w:r>
      <w:r>
        <w:rPr>
          <w:spacing w:val="8"/>
        </w:rPr>
        <w:t xml:space="preserve"> </w:t>
      </w:r>
      <w:r>
        <w:t>the</w:t>
      </w:r>
      <w:r>
        <w:rPr>
          <w:spacing w:val="9"/>
        </w:rPr>
        <w:t xml:space="preserve"> </w:t>
      </w:r>
      <w:r>
        <w:t>disadvantages</w:t>
      </w:r>
      <w:r>
        <w:rPr>
          <w:spacing w:val="10"/>
        </w:rPr>
        <w:t xml:space="preserve"> </w:t>
      </w:r>
      <w:r>
        <w:t>of</w:t>
      </w:r>
      <w:r>
        <w:rPr>
          <w:spacing w:val="11"/>
        </w:rPr>
        <w:t xml:space="preserve"> </w:t>
      </w:r>
      <w:r>
        <w:t>using</w:t>
      </w:r>
      <w:r>
        <w:rPr>
          <w:spacing w:val="10"/>
        </w:rPr>
        <w:t xml:space="preserve"> </w:t>
      </w:r>
      <w:r>
        <w:t>a</w:t>
      </w:r>
      <w:r>
        <w:rPr>
          <w:spacing w:val="10"/>
        </w:rPr>
        <w:t xml:space="preserve"> </w:t>
      </w:r>
      <w:r>
        <w:t>Synchronous</w:t>
      </w:r>
      <w:r>
        <w:rPr>
          <w:spacing w:val="13"/>
        </w:rPr>
        <w:t xml:space="preserve"> </w:t>
      </w:r>
      <w:r>
        <w:t>transmission</w:t>
      </w:r>
      <w:r>
        <w:rPr>
          <w:spacing w:val="11"/>
        </w:rPr>
        <w:t xml:space="preserve"> </w:t>
      </w:r>
      <w:r>
        <w:rPr>
          <w:spacing w:val="-2"/>
        </w:rPr>
        <w:t>mode:</w:t>
      </w:r>
    </w:p>
    <w:p w:rsidR="00204C72" w:rsidRDefault="00204C72">
      <w:pPr>
        <w:pStyle w:val="BodyText"/>
        <w:spacing w:before="169"/>
        <w:ind w:left="0"/>
        <w:rPr>
          <w:b/>
        </w:rPr>
      </w:pPr>
    </w:p>
    <w:p w:rsidR="00204C72" w:rsidRDefault="006456EA">
      <w:pPr>
        <w:pStyle w:val="BodyText"/>
        <w:ind w:left="1080"/>
      </w:pPr>
      <w:r>
        <w:t>1.</w:t>
      </w:r>
      <w:r>
        <w:rPr>
          <w:spacing w:val="36"/>
        </w:rPr>
        <w:t xml:space="preserve">  </w:t>
      </w:r>
      <w:r>
        <w:t>It</w:t>
      </w:r>
      <w:r>
        <w:rPr>
          <w:spacing w:val="6"/>
        </w:rPr>
        <w:t xml:space="preserve"> </w:t>
      </w:r>
      <w:r>
        <w:t>is</w:t>
      </w:r>
      <w:r>
        <w:rPr>
          <w:spacing w:val="5"/>
        </w:rPr>
        <w:t xml:space="preserve"> </w:t>
      </w:r>
      <w:r>
        <w:t>very</w:t>
      </w:r>
      <w:r>
        <w:rPr>
          <w:spacing w:val="5"/>
        </w:rPr>
        <w:t xml:space="preserve"> </w:t>
      </w:r>
      <w:r>
        <w:rPr>
          <w:spacing w:val="-2"/>
        </w:rPr>
        <w:t>expensive.</w:t>
      </w:r>
    </w:p>
    <w:p w:rsidR="00204C72" w:rsidRDefault="00204C72">
      <w:pPr>
        <w:pStyle w:val="BodyText"/>
        <w:ind w:left="0"/>
      </w:pPr>
    </w:p>
    <w:p w:rsidR="00204C72" w:rsidRDefault="00204C72">
      <w:pPr>
        <w:pStyle w:val="BodyText"/>
        <w:spacing w:before="61"/>
        <w:ind w:left="0"/>
      </w:pPr>
    </w:p>
    <w:p w:rsidR="00204C72" w:rsidRDefault="006456EA">
      <w:pPr>
        <w:pStyle w:val="Heading5"/>
        <w:numPr>
          <w:ilvl w:val="0"/>
          <w:numId w:val="33"/>
        </w:numPr>
        <w:tabs>
          <w:tab w:val="left" w:pos="942"/>
        </w:tabs>
        <w:ind w:left="942" w:hanging="248"/>
        <w:jc w:val="both"/>
      </w:pPr>
      <w:r>
        <w:rPr>
          <w:spacing w:val="-2"/>
        </w:rPr>
        <w:t>Asynchronous</w:t>
      </w:r>
    </w:p>
    <w:p w:rsidR="00204C72" w:rsidRDefault="006456EA">
      <w:pPr>
        <w:pStyle w:val="BodyText"/>
        <w:spacing w:before="59"/>
        <w:ind w:right="635"/>
        <w:jc w:val="both"/>
      </w:pPr>
      <w:r>
        <w:t>The Asynchronous transmission mode is a mode of communication in which a start and the</w:t>
      </w:r>
      <w:r>
        <w:rPr>
          <w:spacing w:val="40"/>
        </w:rPr>
        <w:t xml:space="preserve"> </w:t>
      </w:r>
      <w:r>
        <w:t>stop bit is introduced in the message during transmission. The start and stop bits ensure that the data is transmitted correctly from the sender to the receiver.</w:t>
      </w:r>
    </w:p>
    <w:p w:rsidR="00204C72" w:rsidRDefault="00204C72">
      <w:pPr>
        <w:pStyle w:val="BodyText"/>
        <w:spacing w:before="169"/>
        <w:ind w:left="0"/>
      </w:pPr>
    </w:p>
    <w:p w:rsidR="00204C72" w:rsidRDefault="006456EA">
      <w:pPr>
        <w:pStyle w:val="BodyText"/>
        <w:ind w:right="645"/>
        <w:jc w:val="both"/>
      </w:pPr>
      <w:r>
        <w:t>Generally, the start bit is '0' and the end bit is '1'.Asynchronous here means 'asynchronous at the byte level', but the bits are still synchronized. The time duration between each character is the same and synchronized.</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BodyText"/>
        <w:spacing w:before="80"/>
        <w:ind w:right="639"/>
        <w:jc w:val="both"/>
      </w:pPr>
      <w:r>
        <w:lastRenderedPageBreak/>
        <w:t>In an asynchronous mode of communication, data bits can be sent at any point in time. The messages are sent at irregular intervals and only one data byte can be sent at a time. This type of transmission mode is best suited for short-distance data transfer.</w:t>
      </w:r>
    </w:p>
    <w:p w:rsidR="00204C72" w:rsidRDefault="00204C72">
      <w:pPr>
        <w:pStyle w:val="BodyText"/>
        <w:spacing w:before="168"/>
        <w:ind w:left="0"/>
      </w:pPr>
    </w:p>
    <w:p w:rsidR="00204C72" w:rsidRDefault="006456EA">
      <w:pPr>
        <w:pStyle w:val="BodyText"/>
        <w:ind w:right="640"/>
        <w:jc w:val="both"/>
      </w:pPr>
      <w:r>
        <w:t>For Example, if there are two bytes of data, say(10001101, 11001011) then it will be transmitted in the asynchronous mode as follows:</w:t>
      </w:r>
    </w:p>
    <w:p w:rsidR="00204C72" w:rsidRDefault="006456EA">
      <w:pPr>
        <w:pStyle w:val="BodyText"/>
        <w:spacing w:before="192"/>
        <w:ind w:left="0"/>
        <w:rPr>
          <w:sz w:val="20"/>
        </w:rPr>
      </w:pPr>
      <w:r>
        <w:rPr>
          <w:noProof/>
          <w:sz w:val="20"/>
        </w:rPr>
        <w:drawing>
          <wp:anchor distT="0" distB="0" distL="0" distR="0" simplePos="0" relativeHeight="487630336" behindDoc="1" locked="0" layoutInCell="1" allowOverlap="1">
            <wp:simplePos x="0" y="0"/>
            <wp:positionH relativeFrom="page">
              <wp:posOffset>2152650</wp:posOffset>
            </wp:positionH>
            <wp:positionV relativeFrom="paragraph">
              <wp:posOffset>286129</wp:posOffset>
            </wp:positionV>
            <wp:extent cx="3774707" cy="1743646"/>
            <wp:effectExtent l="0" t="0" r="0" b="0"/>
            <wp:wrapTopAndBottom/>
            <wp:docPr id="116" name="Image 116" descr="https://s3.ap-south-1.amazonaws.com/afteracademy-server-uploads/what-are-the-data-transmission-modes-in-a-network-asynchronous-mode-935b9f0d82d47fba.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descr="https://s3.ap-south-1.amazonaws.com/afteracademy-server-uploads/what-are-the-data-transmission-modes-in-a-network-asynchronous-mode-935b9f0d82d47fba.jpg"/>
                    <pic:cNvPicPr/>
                  </pic:nvPicPr>
                  <pic:blipFill>
                    <a:blip r:embed="rId242" cstate="print"/>
                    <a:stretch>
                      <a:fillRect/>
                    </a:stretch>
                  </pic:blipFill>
                  <pic:spPr>
                    <a:xfrm>
                      <a:off x="0" y="0"/>
                      <a:ext cx="3774707" cy="1743646"/>
                    </a:xfrm>
                    <a:prstGeom prst="rect">
                      <a:avLst/>
                    </a:prstGeom>
                  </pic:spPr>
                </pic:pic>
              </a:graphicData>
            </a:graphic>
          </wp:anchor>
        </w:drawing>
      </w:r>
    </w:p>
    <w:p w:rsidR="00204C72" w:rsidRDefault="006456EA">
      <w:pPr>
        <w:pStyle w:val="BodyText"/>
        <w:spacing w:before="84"/>
        <w:jc w:val="both"/>
      </w:pPr>
      <w:r>
        <w:t>For</w:t>
      </w:r>
      <w:r>
        <w:rPr>
          <w:spacing w:val="4"/>
        </w:rPr>
        <w:t xml:space="preserve"> </w:t>
      </w:r>
      <w:r>
        <w:t>Example,</w:t>
      </w:r>
      <w:r>
        <w:rPr>
          <w:spacing w:val="9"/>
        </w:rPr>
        <w:t xml:space="preserve"> </w:t>
      </w:r>
      <w:r>
        <w:t>Data</w:t>
      </w:r>
      <w:r>
        <w:rPr>
          <w:spacing w:val="6"/>
        </w:rPr>
        <w:t xml:space="preserve"> </w:t>
      </w:r>
      <w:r>
        <w:t>input</w:t>
      </w:r>
      <w:r>
        <w:rPr>
          <w:spacing w:val="8"/>
        </w:rPr>
        <w:t xml:space="preserve"> </w:t>
      </w:r>
      <w:r>
        <w:t>from</w:t>
      </w:r>
      <w:r>
        <w:rPr>
          <w:spacing w:val="6"/>
        </w:rPr>
        <w:t xml:space="preserve"> </w:t>
      </w:r>
      <w:r>
        <w:t>a</w:t>
      </w:r>
      <w:r>
        <w:rPr>
          <w:spacing w:val="8"/>
        </w:rPr>
        <w:t xml:space="preserve"> </w:t>
      </w:r>
      <w:r>
        <w:t>keyboard</w:t>
      </w:r>
      <w:r>
        <w:rPr>
          <w:spacing w:val="7"/>
        </w:rPr>
        <w:t xml:space="preserve"> </w:t>
      </w:r>
      <w:r>
        <w:t>to</w:t>
      </w:r>
      <w:r>
        <w:rPr>
          <w:spacing w:val="8"/>
        </w:rPr>
        <w:t xml:space="preserve"> </w:t>
      </w:r>
      <w:r>
        <w:t>the</w:t>
      </w:r>
      <w:r>
        <w:rPr>
          <w:spacing w:val="8"/>
        </w:rPr>
        <w:t xml:space="preserve"> </w:t>
      </w:r>
      <w:r>
        <w:rPr>
          <w:spacing w:val="-2"/>
        </w:rPr>
        <w:t>computer.</w:t>
      </w:r>
    </w:p>
    <w:p w:rsidR="00204C72" w:rsidRDefault="00204C72">
      <w:pPr>
        <w:pStyle w:val="BodyText"/>
        <w:spacing w:before="169"/>
        <w:ind w:left="0"/>
      </w:pPr>
    </w:p>
    <w:p w:rsidR="00204C72" w:rsidRDefault="006456EA">
      <w:pPr>
        <w:pStyle w:val="Heading5"/>
        <w:jc w:val="both"/>
      </w:pPr>
      <w:r>
        <w:t>Following</w:t>
      </w:r>
      <w:r>
        <w:rPr>
          <w:spacing w:val="12"/>
        </w:rPr>
        <w:t xml:space="preserve"> </w:t>
      </w:r>
      <w:r>
        <w:t>are</w:t>
      </w:r>
      <w:r>
        <w:rPr>
          <w:spacing w:val="8"/>
        </w:rPr>
        <w:t xml:space="preserve"> </w:t>
      </w:r>
      <w:r>
        <w:t>the</w:t>
      </w:r>
      <w:r>
        <w:rPr>
          <w:spacing w:val="9"/>
        </w:rPr>
        <w:t xml:space="preserve"> </w:t>
      </w:r>
      <w:r>
        <w:t>advantages</w:t>
      </w:r>
      <w:r>
        <w:rPr>
          <w:spacing w:val="10"/>
        </w:rPr>
        <w:t xml:space="preserve"> </w:t>
      </w:r>
      <w:r>
        <w:t>of</w:t>
      </w:r>
      <w:r>
        <w:rPr>
          <w:spacing w:val="11"/>
        </w:rPr>
        <w:t xml:space="preserve"> </w:t>
      </w:r>
      <w:r>
        <w:t>using</w:t>
      </w:r>
      <w:r>
        <w:rPr>
          <w:spacing w:val="12"/>
        </w:rPr>
        <w:t xml:space="preserve"> </w:t>
      </w:r>
      <w:r>
        <w:t>an</w:t>
      </w:r>
      <w:r>
        <w:rPr>
          <w:spacing w:val="11"/>
        </w:rPr>
        <w:t xml:space="preserve"> </w:t>
      </w:r>
      <w:r>
        <w:t>Asynchronous</w:t>
      </w:r>
      <w:r>
        <w:rPr>
          <w:spacing w:val="10"/>
        </w:rPr>
        <w:t xml:space="preserve"> </w:t>
      </w:r>
      <w:r>
        <w:t>transmission</w:t>
      </w:r>
      <w:r>
        <w:rPr>
          <w:spacing w:val="11"/>
        </w:rPr>
        <w:t xml:space="preserve"> </w:t>
      </w:r>
      <w:r>
        <w:rPr>
          <w:spacing w:val="-2"/>
        </w:rPr>
        <w:t>mode:</w:t>
      </w:r>
    </w:p>
    <w:p w:rsidR="00204C72" w:rsidRDefault="00204C72">
      <w:pPr>
        <w:pStyle w:val="BodyText"/>
        <w:spacing w:before="170"/>
        <w:ind w:left="0"/>
        <w:rPr>
          <w:b/>
        </w:rPr>
      </w:pPr>
    </w:p>
    <w:p w:rsidR="00204C72" w:rsidRDefault="006456EA">
      <w:pPr>
        <w:pStyle w:val="ListParagraph"/>
        <w:numPr>
          <w:ilvl w:val="0"/>
          <w:numId w:val="32"/>
        </w:numPr>
        <w:tabs>
          <w:tab w:val="left" w:pos="1438"/>
        </w:tabs>
        <w:ind w:left="1438" w:hanging="358"/>
        <w:rPr>
          <w:sz w:val="24"/>
        </w:rPr>
      </w:pPr>
      <w:r>
        <w:rPr>
          <w:sz w:val="24"/>
        </w:rPr>
        <w:t>It</w:t>
      </w:r>
      <w:r>
        <w:rPr>
          <w:spacing w:val="6"/>
          <w:sz w:val="24"/>
        </w:rPr>
        <w:t xml:space="preserve"> </w:t>
      </w:r>
      <w:r>
        <w:rPr>
          <w:sz w:val="24"/>
        </w:rPr>
        <w:t>is</w:t>
      </w:r>
      <w:r>
        <w:rPr>
          <w:spacing w:val="6"/>
          <w:sz w:val="24"/>
        </w:rPr>
        <w:t xml:space="preserve"> </w:t>
      </w:r>
      <w:r>
        <w:rPr>
          <w:sz w:val="24"/>
        </w:rPr>
        <w:t>a</w:t>
      </w:r>
      <w:r>
        <w:rPr>
          <w:spacing w:val="7"/>
          <w:sz w:val="24"/>
        </w:rPr>
        <w:t xml:space="preserve"> </w:t>
      </w:r>
      <w:r>
        <w:rPr>
          <w:sz w:val="24"/>
        </w:rPr>
        <w:t>cheap</w:t>
      </w:r>
      <w:r>
        <w:rPr>
          <w:spacing w:val="7"/>
          <w:sz w:val="24"/>
        </w:rPr>
        <w:t xml:space="preserve"> </w:t>
      </w:r>
      <w:r>
        <w:rPr>
          <w:sz w:val="24"/>
        </w:rPr>
        <w:t>and</w:t>
      </w:r>
      <w:r>
        <w:rPr>
          <w:spacing w:val="9"/>
          <w:sz w:val="24"/>
        </w:rPr>
        <w:t xml:space="preserve"> </w:t>
      </w:r>
      <w:r>
        <w:rPr>
          <w:sz w:val="24"/>
        </w:rPr>
        <w:t>effective</w:t>
      </w:r>
      <w:r>
        <w:rPr>
          <w:spacing w:val="7"/>
          <w:sz w:val="24"/>
        </w:rPr>
        <w:t xml:space="preserve"> </w:t>
      </w:r>
      <w:r>
        <w:rPr>
          <w:sz w:val="24"/>
        </w:rPr>
        <w:t>mode</w:t>
      </w:r>
      <w:r>
        <w:rPr>
          <w:spacing w:val="6"/>
          <w:sz w:val="24"/>
        </w:rPr>
        <w:t xml:space="preserve"> </w:t>
      </w:r>
      <w:r>
        <w:rPr>
          <w:sz w:val="24"/>
        </w:rPr>
        <w:t>of</w:t>
      </w:r>
      <w:r>
        <w:rPr>
          <w:spacing w:val="6"/>
          <w:sz w:val="24"/>
        </w:rPr>
        <w:t xml:space="preserve"> </w:t>
      </w:r>
      <w:r>
        <w:rPr>
          <w:spacing w:val="-2"/>
          <w:sz w:val="24"/>
        </w:rPr>
        <w:t>transmission.</w:t>
      </w:r>
    </w:p>
    <w:p w:rsidR="00204C72" w:rsidRDefault="006456EA">
      <w:pPr>
        <w:pStyle w:val="ListParagraph"/>
        <w:numPr>
          <w:ilvl w:val="0"/>
          <w:numId w:val="32"/>
        </w:numPr>
        <w:tabs>
          <w:tab w:val="left" w:pos="1438"/>
        </w:tabs>
        <w:spacing w:before="172"/>
        <w:ind w:left="1438" w:hanging="358"/>
        <w:rPr>
          <w:sz w:val="24"/>
        </w:rPr>
      </w:pPr>
      <w:r>
        <w:rPr>
          <w:sz w:val="24"/>
        </w:rPr>
        <w:t>Data</w:t>
      </w:r>
      <w:r>
        <w:rPr>
          <w:spacing w:val="6"/>
          <w:sz w:val="24"/>
        </w:rPr>
        <w:t xml:space="preserve"> </w:t>
      </w:r>
      <w:r>
        <w:rPr>
          <w:sz w:val="24"/>
        </w:rPr>
        <w:t>transmission</w:t>
      </w:r>
      <w:r>
        <w:rPr>
          <w:spacing w:val="9"/>
          <w:sz w:val="24"/>
        </w:rPr>
        <w:t xml:space="preserve"> </w:t>
      </w:r>
      <w:r>
        <w:rPr>
          <w:sz w:val="24"/>
        </w:rPr>
        <w:t>accuracy</w:t>
      </w:r>
      <w:r>
        <w:rPr>
          <w:spacing w:val="8"/>
          <w:sz w:val="24"/>
        </w:rPr>
        <w:t xml:space="preserve"> </w:t>
      </w:r>
      <w:r>
        <w:rPr>
          <w:sz w:val="24"/>
        </w:rPr>
        <w:t>is</w:t>
      </w:r>
      <w:r>
        <w:rPr>
          <w:spacing w:val="9"/>
          <w:sz w:val="24"/>
        </w:rPr>
        <w:t xml:space="preserve"> </w:t>
      </w:r>
      <w:r>
        <w:rPr>
          <w:sz w:val="24"/>
        </w:rPr>
        <w:t>high</w:t>
      </w:r>
      <w:r>
        <w:rPr>
          <w:spacing w:val="8"/>
          <w:sz w:val="24"/>
        </w:rPr>
        <w:t xml:space="preserve"> </w:t>
      </w:r>
      <w:r>
        <w:rPr>
          <w:sz w:val="24"/>
        </w:rPr>
        <w:t>due</w:t>
      </w:r>
      <w:r>
        <w:rPr>
          <w:spacing w:val="7"/>
          <w:sz w:val="24"/>
        </w:rPr>
        <w:t xml:space="preserve"> </w:t>
      </w:r>
      <w:r>
        <w:rPr>
          <w:sz w:val="24"/>
        </w:rPr>
        <w:t>to</w:t>
      </w:r>
      <w:r>
        <w:rPr>
          <w:spacing w:val="9"/>
          <w:sz w:val="24"/>
        </w:rPr>
        <w:t xml:space="preserve"> </w:t>
      </w:r>
      <w:r>
        <w:rPr>
          <w:sz w:val="24"/>
        </w:rPr>
        <w:t>the</w:t>
      </w:r>
      <w:r>
        <w:rPr>
          <w:spacing w:val="4"/>
          <w:sz w:val="24"/>
        </w:rPr>
        <w:t xml:space="preserve"> </w:t>
      </w:r>
      <w:r>
        <w:rPr>
          <w:sz w:val="24"/>
        </w:rPr>
        <w:t>presence</w:t>
      </w:r>
      <w:r>
        <w:rPr>
          <w:spacing w:val="9"/>
          <w:sz w:val="24"/>
        </w:rPr>
        <w:t xml:space="preserve"> </w:t>
      </w:r>
      <w:r>
        <w:rPr>
          <w:sz w:val="24"/>
        </w:rPr>
        <w:t>of</w:t>
      </w:r>
      <w:r>
        <w:rPr>
          <w:spacing w:val="6"/>
          <w:sz w:val="24"/>
        </w:rPr>
        <w:t xml:space="preserve"> </w:t>
      </w:r>
      <w:r>
        <w:rPr>
          <w:sz w:val="24"/>
        </w:rPr>
        <w:t>start</w:t>
      </w:r>
      <w:r>
        <w:rPr>
          <w:spacing w:val="7"/>
          <w:sz w:val="24"/>
        </w:rPr>
        <w:t xml:space="preserve"> </w:t>
      </w:r>
      <w:r>
        <w:rPr>
          <w:sz w:val="24"/>
        </w:rPr>
        <w:t>and</w:t>
      </w:r>
      <w:r>
        <w:rPr>
          <w:spacing w:val="7"/>
          <w:sz w:val="24"/>
        </w:rPr>
        <w:t xml:space="preserve"> </w:t>
      </w:r>
      <w:r>
        <w:rPr>
          <w:sz w:val="24"/>
        </w:rPr>
        <w:t>stop</w:t>
      </w:r>
      <w:r>
        <w:rPr>
          <w:spacing w:val="11"/>
          <w:sz w:val="24"/>
        </w:rPr>
        <w:t xml:space="preserve"> </w:t>
      </w:r>
      <w:r>
        <w:rPr>
          <w:spacing w:val="-2"/>
          <w:sz w:val="24"/>
        </w:rPr>
        <w:t>bits.</w:t>
      </w:r>
    </w:p>
    <w:p w:rsidR="00204C72" w:rsidRDefault="006456EA">
      <w:pPr>
        <w:pStyle w:val="Heading5"/>
        <w:spacing w:before="172"/>
        <w:jc w:val="both"/>
      </w:pPr>
      <w:r>
        <w:t>Following</w:t>
      </w:r>
      <w:r>
        <w:rPr>
          <w:spacing w:val="10"/>
        </w:rPr>
        <w:t xml:space="preserve"> </w:t>
      </w:r>
      <w:r>
        <w:t>are</w:t>
      </w:r>
      <w:r>
        <w:rPr>
          <w:spacing w:val="9"/>
        </w:rPr>
        <w:t xml:space="preserve"> </w:t>
      </w:r>
      <w:r>
        <w:t>the</w:t>
      </w:r>
      <w:r>
        <w:rPr>
          <w:spacing w:val="9"/>
        </w:rPr>
        <w:t xml:space="preserve"> </w:t>
      </w:r>
      <w:r>
        <w:t>disadvantages</w:t>
      </w:r>
      <w:r>
        <w:rPr>
          <w:spacing w:val="11"/>
        </w:rPr>
        <w:t xml:space="preserve"> </w:t>
      </w:r>
      <w:r>
        <w:t>of</w:t>
      </w:r>
      <w:r>
        <w:rPr>
          <w:spacing w:val="11"/>
        </w:rPr>
        <w:t xml:space="preserve"> </w:t>
      </w:r>
      <w:r>
        <w:t>using</w:t>
      </w:r>
      <w:r>
        <w:rPr>
          <w:spacing w:val="10"/>
        </w:rPr>
        <w:t xml:space="preserve"> </w:t>
      </w:r>
      <w:r>
        <w:t>an</w:t>
      </w:r>
      <w:r>
        <w:rPr>
          <w:spacing w:val="12"/>
        </w:rPr>
        <w:t xml:space="preserve"> </w:t>
      </w:r>
      <w:r>
        <w:t>Asynchronous</w:t>
      </w:r>
      <w:r>
        <w:rPr>
          <w:spacing w:val="10"/>
        </w:rPr>
        <w:t xml:space="preserve"> </w:t>
      </w:r>
      <w:r>
        <w:t>transmission</w:t>
      </w:r>
      <w:r>
        <w:rPr>
          <w:spacing w:val="12"/>
        </w:rPr>
        <w:t xml:space="preserve"> </w:t>
      </w:r>
      <w:r>
        <w:rPr>
          <w:spacing w:val="-2"/>
        </w:rPr>
        <w:t>mode:</w:t>
      </w:r>
    </w:p>
    <w:p w:rsidR="00204C72" w:rsidRDefault="00204C72">
      <w:pPr>
        <w:pStyle w:val="BodyText"/>
        <w:spacing w:before="172"/>
        <w:ind w:left="0"/>
        <w:rPr>
          <w:b/>
        </w:rPr>
      </w:pPr>
    </w:p>
    <w:p w:rsidR="00204C72" w:rsidRDefault="006456EA">
      <w:pPr>
        <w:pStyle w:val="ListParagraph"/>
        <w:numPr>
          <w:ilvl w:val="0"/>
          <w:numId w:val="31"/>
        </w:numPr>
        <w:tabs>
          <w:tab w:val="left" w:pos="1438"/>
          <w:tab w:val="left" w:pos="1440"/>
        </w:tabs>
        <w:spacing w:line="256" w:lineRule="auto"/>
        <w:ind w:right="628"/>
        <w:rPr>
          <w:sz w:val="24"/>
        </w:rPr>
      </w:pPr>
      <w:r>
        <w:rPr>
          <w:sz w:val="24"/>
        </w:rPr>
        <w:t>The data transmission can be slower due to the gaps present between different blocks</w:t>
      </w:r>
      <w:r>
        <w:rPr>
          <w:spacing w:val="80"/>
          <w:w w:val="150"/>
          <w:sz w:val="24"/>
        </w:rPr>
        <w:t xml:space="preserve"> </w:t>
      </w:r>
      <w:r>
        <w:rPr>
          <w:sz w:val="24"/>
        </w:rPr>
        <w:t>of data.</w:t>
      </w:r>
    </w:p>
    <w:p w:rsidR="00204C72" w:rsidRDefault="006456EA">
      <w:pPr>
        <w:spacing w:before="151"/>
        <w:ind w:left="720"/>
        <w:jc w:val="both"/>
        <w:rPr>
          <w:b/>
          <w:i/>
          <w:sz w:val="24"/>
        </w:rPr>
      </w:pPr>
      <w:r>
        <w:rPr>
          <w:b/>
          <w:i/>
          <w:sz w:val="24"/>
        </w:rPr>
        <w:t>According</w:t>
      </w:r>
      <w:r>
        <w:rPr>
          <w:b/>
          <w:i/>
          <w:spacing w:val="6"/>
          <w:sz w:val="24"/>
        </w:rPr>
        <w:t xml:space="preserve"> </w:t>
      </w:r>
      <w:r>
        <w:rPr>
          <w:b/>
          <w:i/>
          <w:sz w:val="24"/>
        </w:rPr>
        <w:t>to</w:t>
      </w:r>
      <w:r>
        <w:rPr>
          <w:b/>
          <w:i/>
          <w:spacing w:val="10"/>
          <w:sz w:val="24"/>
        </w:rPr>
        <w:t xml:space="preserve"> </w:t>
      </w:r>
      <w:r>
        <w:rPr>
          <w:b/>
          <w:i/>
          <w:sz w:val="24"/>
        </w:rPr>
        <w:t>the</w:t>
      </w:r>
      <w:r>
        <w:rPr>
          <w:b/>
          <w:i/>
          <w:spacing w:val="7"/>
          <w:sz w:val="24"/>
        </w:rPr>
        <w:t xml:space="preserve"> </w:t>
      </w:r>
      <w:r>
        <w:rPr>
          <w:b/>
          <w:i/>
          <w:sz w:val="24"/>
        </w:rPr>
        <w:t>number</w:t>
      </w:r>
      <w:r>
        <w:rPr>
          <w:b/>
          <w:i/>
          <w:spacing w:val="8"/>
          <w:sz w:val="24"/>
        </w:rPr>
        <w:t xml:space="preserve"> </w:t>
      </w:r>
      <w:r>
        <w:rPr>
          <w:b/>
          <w:i/>
          <w:sz w:val="24"/>
        </w:rPr>
        <w:t>of</w:t>
      </w:r>
      <w:r>
        <w:rPr>
          <w:b/>
          <w:i/>
          <w:spacing w:val="10"/>
          <w:sz w:val="24"/>
        </w:rPr>
        <w:t xml:space="preserve"> </w:t>
      </w:r>
      <w:r>
        <w:rPr>
          <w:b/>
          <w:i/>
          <w:sz w:val="24"/>
        </w:rPr>
        <w:t>bits</w:t>
      </w:r>
      <w:r>
        <w:rPr>
          <w:b/>
          <w:i/>
          <w:spacing w:val="8"/>
          <w:sz w:val="24"/>
        </w:rPr>
        <w:t xml:space="preserve"> </w:t>
      </w:r>
      <w:r>
        <w:rPr>
          <w:b/>
          <w:i/>
          <w:sz w:val="24"/>
        </w:rPr>
        <w:t>sent</w:t>
      </w:r>
      <w:r>
        <w:rPr>
          <w:b/>
          <w:i/>
          <w:spacing w:val="9"/>
          <w:sz w:val="24"/>
        </w:rPr>
        <w:t xml:space="preserve"> </w:t>
      </w:r>
      <w:r>
        <w:rPr>
          <w:b/>
          <w:i/>
          <w:sz w:val="24"/>
        </w:rPr>
        <w:t>simultaneously</w:t>
      </w:r>
      <w:r>
        <w:rPr>
          <w:b/>
          <w:i/>
          <w:spacing w:val="9"/>
          <w:sz w:val="24"/>
        </w:rPr>
        <w:t xml:space="preserve"> </w:t>
      </w:r>
      <w:r>
        <w:rPr>
          <w:b/>
          <w:i/>
          <w:sz w:val="24"/>
        </w:rPr>
        <w:t>in</w:t>
      </w:r>
      <w:r>
        <w:rPr>
          <w:b/>
          <w:i/>
          <w:spacing w:val="11"/>
          <w:sz w:val="24"/>
        </w:rPr>
        <w:t xml:space="preserve"> </w:t>
      </w:r>
      <w:r>
        <w:rPr>
          <w:b/>
          <w:i/>
          <w:sz w:val="24"/>
        </w:rPr>
        <w:t>the</w:t>
      </w:r>
      <w:r>
        <w:rPr>
          <w:b/>
          <w:i/>
          <w:spacing w:val="10"/>
          <w:sz w:val="24"/>
        </w:rPr>
        <w:t xml:space="preserve"> </w:t>
      </w:r>
      <w:r>
        <w:rPr>
          <w:b/>
          <w:i/>
          <w:spacing w:val="-2"/>
          <w:sz w:val="24"/>
        </w:rPr>
        <w:t>network:</w:t>
      </w:r>
    </w:p>
    <w:p w:rsidR="00204C72" w:rsidRDefault="00204C72">
      <w:pPr>
        <w:pStyle w:val="BodyText"/>
        <w:ind w:left="0"/>
        <w:rPr>
          <w:b/>
          <w:i/>
        </w:rPr>
      </w:pPr>
    </w:p>
    <w:p w:rsidR="00204C72" w:rsidRDefault="00204C72">
      <w:pPr>
        <w:pStyle w:val="BodyText"/>
        <w:spacing w:before="39"/>
        <w:ind w:left="0"/>
        <w:rPr>
          <w:b/>
          <w:i/>
        </w:rPr>
      </w:pPr>
    </w:p>
    <w:p w:rsidR="00204C72" w:rsidRDefault="006456EA">
      <w:pPr>
        <w:pStyle w:val="Heading5"/>
        <w:numPr>
          <w:ilvl w:val="0"/>
          <w:numId w:val="30"/>
        </w:numPr>
        <w:tabs>
          <w:tab w:val="left" w:pos="943"/>
        </w:tabs>
        <w:spacing w:before="1"/>
        <w:ind w:hanging="249"/>
      </w:pPr>
      <w:r>
        <w:rPr>
          <w:spacing w:val="-2"/>
        </w:rPr>
        <w:t>Serial</w:t>
      </w:r>
    </w:p>
    <w:p w:rsidR="00204C72" w:rsidRDefault="006456EA">
      <w:pPr>
        <w:pStyle w:val="BodyText"/>
        <w:spacing w:before="60"/>
        <w:ind w:right="643"/>
        <w:jc w:val="both"/>
      </w:pPr>
      <w:r>
        <w:t>The Serial data transmission mode is a mode in which the data bits are sent serially one after the other at a time over the transmission channel.</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BodyText"/>
        <w:ind w:left="2535"/>
        <w:rPr>
          <w:sz w:val="20"/>
        </w:rPr>
      </w:pPr>
      <w:r>
        <w:rPr>
          <w:noProof/>
          <w:sz w:val="20"/>
        </w:rPr>
        <w:lastRenderedPageBreak/>
        <w:drawing>
          <wp:inline distT="0" distB="0" distL="0" distR="0">
            <wp:extent cx="3909678" cy="1607629"/>
            <wp:effectExtent l="0" t="0" r="0" b="0"/>
            <wp:docPr id="117" name="Image 117" descr="https://s3.ap-south-1.amazonaws.com/afteracademy-server-uploads/what-are-the-data-transmission-modes-in-a-network-serial-mode-220fa623288b615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descr="https://s3.ap-south-1.amazonaws.com/afteracademy-server-uploads/what-are-the-data-transmission-modes-in-a-network-serial-mode-220fa623288b6152.jpg"/>
                    <pic:cNvPicPr/>
                  </pic:nvPicPr>
                  <pic:blipFill>
                    <a:blip r:embed="rId243" cstate="print"/>
                    <a:stretch>
                      <a:fillRect/>
                    </a:stretch>
                  </pic:blipFill>
                  <pic:spPr>
                    <a:xfrm>
                      <a:off x="0" y="0"/>
                      <a:ext cx="3909678" cy="1607629"/>
                    </a:xfrm>
                    <a:prstGeom prst="rect">
                      <a:avLst/>
                    </a:prstGeom>
                  </pic:spPr>
                </pic:pic>
              </a:graphicData>
            </a:graphic>
          </wp:inline>
        </w:drawing>
      </w:r>
    </w:p>
    <w:p w:rsidR="00204C72" w:rsidRDefault="006456EA">
      <w:pPr>
        <w:pStyle w:val="BodyText"/>
        <w:spacing w:before="118"/>
        <w:ind w:right="641"/>
        <w:jc w:val="both"/>
      </w:pPr>
      <w:r>
        <w:t xml:space="preserve">It needs a single transmission line for communication. The data bits are received in synchronization with one another. So, there is a challenge of synchronizing the transmitter and </w:t>
      </w:r>
      <w:r>
        <w:rPr>
          <w:spacing w:val="-2"/>
        </w:rPr>
        <w:t>receiver.</w:t>
      </w:r>
    </w:p>
    <w:p w:rsidR="00204C72" w:rsidRDefault="00204C72">
      <w:pPr>
        <w:pStyle w:val="BodyText"/>
        <w:spacing w:before="168"/>
        <w:ind w:left="0"/>
      </w:pPr>
    </w:p>
    <w:p w:rsidR="00204C72" w:rsidRDefault="006456EA">
      <w:pPr>
        <w:pStyle w:val="BodyText"/>
        <w:ind w:right="634"/>
        <w:jc w:val="both"/>
      </w:pPr>
      <w:r>
        <w:t>In</w:t>
      </w:r>
      <w:r>
        <w:rPr>
          <w:spacing w:val="21"/>
        </w:rPr>
        <w:t xml:space="preserve"> </w:t>
      </w:r>
      <w:r>
        <w:t>serial data</w:t>
      </w:r>
      <w:r>
        <w:rPr>
          <w:spacing w:val="21"/>
        </w:rPr>
        <w:t xml:space="preserve"> </w:t>
      </w:r>
      <w:r>
        <w:t>transmission,</w:t>
      </w:r>
      <w:r>
        <w:rPr>
          <w:spacing w:val="22"/>
        </w:rPr>
        <w:t xml:space="preserve"> </w:t>
      </w:r>
      <w:r>
        <w:t>the</w:t>
      </w:r>
      <w:r>
        <w:rPr>
          <w:spacing w:val="21"/>
        </w:rPr>
        <w:t xml:space="preserve"> </w:t>
      </w:r>
      <w:r>
        <w:t>system takes several clock cycles to transmit</w:t>
      </w:r>
      <w:r>
        <w:rPr>
          <w:spacing w:val="21"/>
        </w:rPr>
        <w:t xml:space="preserve"> </w:t>
      </w:r>
      <w:r>
        <w:t>the</w:t>
      </w:r>
      <w:r>
        <w:rPr>
          <w:spacing w:val="21"/>
        </w:rPr>
        <w:t xml:space="preserve"> </w:t>
      </w:r>
      <w:r>
        <w:t>data</w:t>
      </w:r>
      <w:r>
        <w:rPr>
          <w:spacing w:val="21"/>
        </w:rPr>
        <w:t xml:space="preserve"> </w:t>
      </w:r>
      <w:r>
        <w:t>stream. In this mode, the data integrity is maintained, as it transmits the data bits in a specific order,</w:t>
      </w:r>
      <w:r>
        <w:rPr>
          <w:spacing w:val="40"/>
        </w:rPr>
        <w:t xml:space="preserve"> </w:t>
      </w:r>
      <w:r>
        <w:t>one after the other.</w:t>
      </w:r>
    </w:p>
    <w:p w:rsidR="00204C72" w:rsidRDefault="00204C72">
      <w:pPr>
        <w:pStyle w:val="BodyText"/>
        <w:spacing w:before="171"/>
        <w:ind w:left="0"/>
      </w:pPr>
    </w:p>
    <w:p w:rsidR="00204C72" w:rsidRDefault="006456EA">
      <w:pPr>
        <w:pStyle w:val="BodyText"/>
        <w:ind w:right="635"/>
        <w:jc w:val="both"/>
      </w:pPr>
      <w:r>
        <w:t>This type of transmission mode is best suited for long-distance data transfer, or the amount of data being sent is relatively small.</w:t>
      </w:r>
    </w:p>
    <w:p w:rsidR="00204C72" w:rsidRDefault="00204C72">
      <w:pPr>
        <w:pStyle w:val="BodyText"/>
        <w:spacing w:before="168"/>
        <w:ind w:left="0"/>
      </w:pPr>
    </w:p>
    <w:p w:rsidR="00204C72" w:rsidRDefault="006456EA">
      <w:pPr>
        <w:pStyle w:val="BodyText"/>
        <w:spacing w:before="1"/>
        <w:jc w:val="both"/>
      </w:pPr>
      <w:r>
        <w:t>For</w:t>
      </w:r>
      <w:r>
        <w:rPr>
          <w:spacing w:val="7"/>
        </w:rPr>
        <w:t xml:space="preserve"> </w:t>
      </w:r>
      <w:r>
        <w:t>Example,</w:t>
      </w:r>
      <w:r>
        <w:rPr>
          <w:spacing w:val="12"/>
        </w:rPr>
        <w:t xml:space="preserve"> </w:t>
      </w:r>
      <w:r>
        <w:t>Data</w:t>
      </w:r>
      <w:r>
        <w:rPr>
          <w:spacing w:val="10"/>
        </w:rPr>
        <w:t xml:space="preserve"> </w:t>
      </w:r>
      <w:r>
        <w:t>transmission</w:t>
      </w:r>
      <w:r>
        <w:rPr>
          <w:spacing w:val="11"/>
        </w:rPr>
        <w:t xml:space="preserve"> </w:t>
      </w:r>
      <w:r>
        <w:t>between</w:t>
      </w:r>
      <w:r>
        <w:rPr>
          <w:spacing w:val="12"/>
        </w:rPr>
        <w:t xml:space="preserve"> </w:t>
      </w:r>
      <w:r>
        <w:t>two</w:t>
      </w:r>
      <w:r>
        <w:rPr>
          <w:spacing w:val="7"/>
        </w:rPr>
        <w:t xml:space="preserve"> </w:t>
      </w:r>
      <w:r>
        <w:t>computers</w:t>
      </w:r>
      <w:r>
        <w:rPr>
          <w:spacing w:val="11"/>
        </w:rPr>
        <w:t xml:space="preserve"> </w:t>
      </w:r>
      <w:r>
        <w:t>using</w:t>
      </w:r>
      <w:r>
        <w:rPr>
          <w:spacing w:val="9"/>
        </w:rPr>
        <w:t xml:space="preserve"> </w:t>
      </w:r>
      <w:r>
        <w:t>serial</w:t>
      </w:r>
      <w:r>
        <w:rPr>
          <w:spacing w:val="8"/>
        </w:rPr>
        <w:t xml:space="preserve"> </w:t>
      </w:r>
      <w:r>
        <w:rPr>
          <w:spacing w:val="-2"/>
        </w:rPr>
        <w:t>ports.</w:t>
      </w:r>
    </w:p>
    <w:p w:rsidR="00204C72" w:rsidRDefault="00204C72">
      <w:pPr>
        <w:pStyle w:val="BodyText"/>
        <w:spacing w:before="167"/>
        <w:ind w:left="0"/>
      </w:pPr>
    </w:p>
    <w:p w:rsidR="00204C72" w:rsidRDefault="006456EA">
      <w:pPr>
        <w:pStyle w:val="Heading5"/>
        <w:jc w:val="both"/>
      </w:pPr>
      <w:r>
        <w:t>Following</w:t>
      </w:r>
      <w:r>
        <w:rPr>
          <w:spacing w:val="10"/>
        </w:rPr>
        <w:t xml:space="preserve"> </w:t>
      </w:r>
      <w:r>
        <w:t>are</w:t>
      </w:r>
      <w:r>
        <w:rPr>
          <w:spacing w:val="7"/>
        </w:rPr>
        <w:t xml:space="preserve"> </w:t>
      </w:r>
      <w:r>
        <w:t>the</w:t>
      </w:r>
      <w:r>
        <w:rPr>
          <w:spacing w:val="8"/>
        </w:rPr>
        <w:t xml:space="preserve"> </w:t>
      </w:r>
      <w:r>
        <w:t>advantages</w:t>
      </w:r>
      <w:r>
        <w:rPr>
          <w:spacing w:val="8"/>
        </w:rPr>
        <w:t xml:space="preserve"> </w:t>
      </w:r>
      <w:r>
        <w:t>of</w:t>
      </w:r>
      <w:r>
        <w:rPr>
          <w:spacing w:val="9"/>
        </w:rPr>
        <w:t xml:space="preserve"> </w:t>
      </w:r>
      <w:r>
        <w:t>using</w:t>
      </w:r>
      <w:r>
        <w:rPr>
          <w:spacing w:val="11"/>
        </w:rPr>
        <w:t xml:space="preserve"> </w:t>
      </w:r>
      <w:r>
        <w:t>a</w:t>
      </w:r>
      <w:r>
        <w:rPr>
          <w:spacing w:val="9"/>
        </w:rPr>
        <w:t xml:space="preserve"> </w:t>
      </w:r>
      <w:r>
        <w:t>serial</w:t>
      </w:r>
      <w:r>
        <w:rPr>
          <w:spacing w:val="11"/>
        </w:rPr>
        <w:t xml:space="preserve"> </w:t>
      </w:r>
      <w:r>
        <w:t>transmission</w:t>
      </w:r>
      <w:r>
        <w:rPr>
          <w:spacing w:val="10"/>
        </w:rPr>
        <w:t xml:space="preserve"> </w:t>
      </w:r>
      <w:r>
        <w:rPr>
          <w:spacing w:val="-2"/>
        </w:rPr>
        <w:t>mode:</w:t>
      </w:r>
    </w:p>
    <w:p w:rsidR="00204C72" w:rsidRDefault="00204C72">
      <w:pPr>
        <w:pStyle w:val="BodyText"/>
        <w:spacing w:before="169"/>
        <w:ind w:left="0"/>
        <w:rPr>
          <w:b/>
        </w:rPr>
      </w:pPr>
    </w:p>
    <w:p w:rsidR="00204C72" w:rsidRDefault="006456EA">
      <w:pPr>
        <w:pStyle w:val="ListParagraph"/>
        <w:numPr>
          <w:ilvl w:val="0"/>
          <w:numId w:val="29"/>
        </w:numPr>
        <w:tabs>
          <w:tab w:val="left" w:pos="1438"/>
        </w:tabs>
        <w:ind w:left="1438" w:hanging="358"/>
        <w:rPr>
          <w:sz w:val="24"/>
        </w:rPr>
      </w:pPr>
      <w:r>
        <w:rPr>
          <w:sz w:val="24"/>
        </w:rPr>
        <w:t>It</w:t>
      </w:r>
      <w:r>
        <w:rPr>
          <w:spacing w:val="6"/>
          <w:sz w:val="24"/>
        </w:rPr>
        <w:t xml:space="preserve"> </w:t>
      </w:r>
      <w:r>
        <w:rPr>
          <w:sz w:val="24"/>
        </w:rPr>
        <w:t>can</w:t>
      </w:r>
      <w:r>
        <w:rPr>
          <w:spacing w:val="7"/>
          <w:sz w:val="24"/>
        </w:rPr>
        <w:t xml:space="preserve"> </w:t>
      </w:r>
      <w:r>
        <w:rPr>
          <w:sz w:val="24"/>
        </w:rPr>
        <w:t>be</w:t>
      </w:r>
      <w:r>
        <w:rPr>
          <w:spacing w:val="8"/>
          <w:sz w:val="24"/>
        </w:rPr>
        <w:t xml:space="preserve"> </w:t>
      </w:r>
      <w:r>
        <w:rPr>
          <w:sz w:val="24"/>
        </w:rPr>
        <w:t>used</w:t>
      </w:r>
      <w:r>
        <w:rPr>
          <w:spacing w:val="8"/>
          <w:sz w:val="24"/>
        </w:rPr>
        <w:t xml:space="preserve"> </w:t>
      </w:r>
      <w:r>
        <w:rPr>
          <w:sz w:val="24"/>
        </w:rPr>
        <w:t>for</w:t>
      </w:r>
      <w:r>
        <w:rPr>
          <w:spacing w:val="7"/>
          <w:sz w:val="24"/>
        </w:rPr>
        <w:t xml:space="preserve"> </w:t>
      </w:r>
      <w:r>
        <w:rPr>
          <w:sz w:val="24"/>
        </w:rPr>
        <w:t>long-distance</w:t>
      </w:r>
      <w:r>
        <w:rPr>
          <w:spacing w:val="9"/>
          <w:sz w:val="24"/>
        </w:rPr>
        <w:t xml:space="preserve"> </w:t>
      </w:r>
      <w:r>
        <w:rPr>
          <w:sz w:val="24"/>
        </w:rPr>
        <w:t>data</w:t>
      </w:r>
      <w:r>
        <w:rPr>
          <w:spacing w:val="10"/>
          <w:sz w:val="24"/>
        </w:rPr>
        <w:t xml:space="preserve"> </w:t>
      </w:r>
      <w:r>
        <w:rPr>
          <w:sz w:val="24"/>
        </w:rPr>
        <w:t>transmission</w:t>
      </w:r>
      <w:r>
        <w:rPr>
          <w:spacing w:val="8"/>
          <w:sz w:val="24"/>
        </w:rPr>
        <w:t xml:space="preserve"> </w:t>
      </w:r>
      <w:r>
        <w:rPr>
          <w:sz w:val="24"/>
        </w:rPr>
        <w:t>as</w:t>
      </w:r>
      <w:r>
        <w:rPr>
          <w:spacing w:val="9"/>
          <w:sz w:val="24"/>
        </w:rPr>
        <w:t xml:space="preserve"> </w:t>
      </w:r>
      <w:r>
        <w:rPr>
          <w:sz w:val="24"/>
        </w:rPr>
        <w:t>it</w:t>
      </w:r>
      <w:r>
        <w:rPr>
          <w:spacing w:val="10"/>
          <w:sz w:val="24"/>
        </w:rPr>
        <w:t xml:space="preserve"> </w:t>
      </w:r>
      <w:r>
        <w:rPr>
          <w:sz w:val="24"/>
        </w:rPr>
        <w:t>is</w:t>
      </w:r>
      <w:r>
        <w:rPr>
          <w:spacing w:val="9"/>
          <w:sz w:val="24"/>
        </w:rPr>
        <w:t xml:space="preserve"> </w:t>
      </w:r>
      <w:r>
        <w:rPr>
          <w:spacing w:val="-2"/>
          <w:sz w:val="24"/>
        </w:rPr>
        <w:t>reliable.</w:t>
      </w:r>
    </w:p>
    <w:p w:rsidR="00204C72" w:rsidRDefault="006456EA">
      <w:pPr>
        <w:pStyle w:val="ListParagraph"/>
        <w:numPr>
          <w:ilvl w:val="0"/>
          <w:numId w:val="29"/>
        </w:numPr>
        <w:tabs>
          <w:tab w:val="left" w:pos="1438"/>
        </w:tabs>
        <w:spacing w:before="172"/>
        <w:ind w:left="1438" w:hanging="358"/>
        <w:rPr>
          <w:sz w:val="24"/>
        </w:rPr>
      </w:pPr>
      <w:r>
        <w:rPr>
          <w:sz w:val="24"/>
        </w:rPr>
        <w:t>The</w:t>
      </w:r>
      <w:r>
        <w:rPr>
          <w:spacing w:val="8"/>
          <w:sz w:val="24"/>
        </w:rPr>
        <w:t xml:space="preserve"> </w:t>
      </w:r>
      <w:r>
        <w:rPr>
          <w:sz w:val="24"/>
        </w:rPr>
        <w:t>number</w:t>
      </w:r>
      <w:r>
        <w:rPr>
          <w:spacing w:val="8"/>
          <w:sz w:val="24"/>
        </w:rPr>
        <w:t xml:space="preserve"> </w:t>
      </w:r>
      <w:r>
        <w:rPr>
          <w:sz w:val="24"/>
        </w:rPr>
        <w:t>of</w:t>
      </w:r>
      <w:r>
        <w:rPr>
          <w:spacing w:val="5"/>
          <w:sz w:val="24"/>
        </w:rPr>
        <w:t xml:space="preserve"> </w:t>
      </w:r>
      <w:r>
        <w:rPr>
          <w:sz w:val="24"/>
        </w:rPr>
        <w:t>wires</w:t>
      </w:r>
      <w:r>
        <w:rPr>
          <w:spacing w:val="14"/>
          <w:sz w:val="24"/>
        </w:rPr>
        <w:t xml:space="preserve"> </w:t>
      </w:r>
      <w:r>
        <w:rPr>
          <w:sz w:val="24"/>
        </w:rPr>
        <w:t>and</w:t>
      </w:r>
      <w:r>
        <w:rPr>
          <w:spacing w:val="8"/>
          <w:sz w:val="24"/>
        </w:rPr>
        <w:t xml:space="preserve"> </w:t>
      </w:r>
      <w:r>
        <w:rPr>
          <w:sz w:val="24"/>
        </w:rPr>
        <w:t>complexity</w:t>
      </w:r>
      <w:r>
        <w:rPr>
          <w:spacing w:val="8"/>
          <w:sz w:val="24"/>
        </w:rPr>
        <w:t xml:space="preserve"> </w:t>
      </w:r>
      <w:r>
        <w:rPr>
          <w:sz w:val="24"/>
        </w:rPr>
        <w:t>is</w:t>
      </w:r>
      <w:r>
        <w:rPr>
          <w:spacing w:val="9"/>
          <w:sz w:val="24"/>
        </w:rPr>
        <w:t xml:space="preserve"> </w:t>
      </w:r>
      <w:r>
        <w:rPr>
          <w:spacing w:val="-4"/>
          <w:sz w:val="24"/>
        </w:rPr>
        <w:t>less.</w:t>
      </w:r>
    </w:p>
    <w:p w:rsidR="00204C72" w:rsidRDefault="006456EA">
      <w:pPr>
        <w:pStyle w:val="ListParagraph"/>
        <w:numPr>
          <w:ilvl w:val="0"/>
          <w:numId w:val="29"/>
        </w:numPr>
        <w:tabs>
          <w:tab w:val="left" w:pos="1438"/>
        </w:tabs>
        <w:spacing w:before="173"/>
        <w:ind w:left="1438" w:hanging="358"/>
        <w:rPr>
          <w:sz w:val="24"/>
        </w:rPr>
      </w:pPr>
      <w:r>
        <w:rPr>
          <w:sz w:val="24"/>
        </w:rPr>
        <w:t>It</w:t>
      </w:r>
      <w:r>
        <w:rPr>
          <w:spacing w:val="8"/>
          <w:sz w:val="24"/>
        </w:rPr>
        <w:t xml:space="preserve"> </w:t>
      </w:r>
      <w:r>
        <w:rPr>
          <w:sz w:val="24"/>
        </w:rPr>
        <w:t>is</w:t>
      </w:r>
      <w:r>
        <w:rPr>
          <w:spacing w:val="9"/>
          <w:sz w:val="24"/>
        </w:rPr>
        <w:t xml:space="preserve"> </w:t>
      </w:r>
      <w:r>
        <w:rPr>
          <w:sz w:val="24"/>
        </w:rPr>
        <w:t>cost-</w:t>
      </w:r>
      <w:r>
        <w:rPr>
          <w:spacing w:val="-2"/>
          <w:sz w:val="24"/>
        </w:rPr>
        <w:t>effective.</w:t>
      </w:r>
    </w:p>
    <w:p w:rsidR="00204C72" w:rsidRDefault="006456EA">
      <w:pPr>
        <w:pStyle w:val="Heading5"/>
        <w:spacing w:before="172"/>
        <w:jc w:val="both"/>
      </w:pPr>
      <w:r>
        <w:t>Following</w:t>
      </w:r>
      <w:r>
        <w:rPr>
          <w:spacing w:val="9"/>
        </w:rPr>
        <w:t xml:space="preserve"> </w:t>
      </w:r>
      <w:r>
        <w:t>are</w:t>
      </w:r>
      <w:r>
        <w:rPr>
          <w:spacing w:val="9"/>
        </w:rPr>
        <w:t xml:space="preserve"> </w:t>
      </w:r>
      <w:r>
        <w:t>the</w:t>
      </w:r>
      <w:r>
        <w:rPr>
          <w:spacing w:val="8"/>
        </w:rPr>
        <w:t xml:space="preserve"> </w:t>
      </w:r>
      <w:r>
        <w:t>disadvantages</w:t>
      </w:r>
      <w:r>
        <w:rPr>
          <w:spacing w:val="10"/>
        </w:rPr>
        <w:t xml:space="preserve"> </w:t>
      </w:r>
      <w:r>
        <w:t>of</w:t>
      </w:r>
      <w:r>
        <w:rPr>
          <w:spacing w:val="11"/>
        </w:rPr>
        <w:t xml:space="preserve"> </w:t>
      </w:r>
      <w:r>
        <w:t>using</w:t>
      </w:r>
      <w:r>
        <w:rPr>
          <w:spacing w:val="9"/>
        </w:rPr>
        <w:t xml:space="preserve"> </w:t>
      </w:r>
      <w:r>
        <w:t>a</w:t>
      </w:r>
      <w:r>
        <w:rPr>
          <w:spacing w:val="11"/>
        </w:rPr>
        <w:t xml:space="preserve"> </w:t>
      </w:r>
      <w:r>
        <w:t>serial</w:t>
      </w:r>
      <w:r>
        <w:rPr>
          <w:spacing w:val="10"/>
        </w:rPr>
        <w:t xml:space="preserve"> </w:t>
      </w:r>
      <w:r>
        <w:t>transmission</w:t>
      </w:r>
      <w:r>
        <w:rPr>
          <w:spacing w:val="11"/>
        </w:rPr>
        <w:t xml:space="preserve"> </w:t>
      </w:r>
      <w:r>
        <w:rPr>
          <w:spacing w:val="-2"/>
        </w:rPr>
        <w:t>mode:</w:t>
      </w:r>
    </w:p>
    <w:p w:rsidR="00204C72" w:rsidRDefault="00204C72">
      <w:pPr>
        <w:pStyle w:val="BodyText"/>
        <w:spacing w:before="169"/>
        <w:ind w:left="0"/>
        <w:rPr>
          <w:b/>
        </w:rPr>
      </w:pPr>
    </w:p>
    <w:p w:rsidR="00204C72" w:rsidRDefault="006456EA">
      <w:pPr>
        <w:pStyle w:val="ListParagraph"/>
        <w:numPr>
          <w:ilvl w:val="0"/>
          <w:numId w:val="28"/>
        </w:numPr>
        <w:tabs>
          <w:tab w:val="left" w:pos="1438"/>
        </w:tabs>
        <w:ind w:left="1438" w:hanging="358"/>
        <w:rPr>
          <w:sz w:val="24"/>
        </w:rPr>
      </w:pPr>
      <w:r>
        <w:rPr>
          <w:sz w:val="24"/>
        </w:rPr>
        <w:t>The</w:t>
      </w:r>
      <w:r>
        <w:rPr>
          <w:spacing w:val="6"/>
          <w:sz w:val="24"/>
        </w:rPr>
        <w:t xml:space="preserve"> </w:t>
      </w:r>
      <w:r>
        <w:rPr>
          <w:sz w:val="24"/>
        </w:rPr>
        <w:t>Data</w:t>
      </w:r>
      <w:r>
        <w:rPr>
          <w:spacing w:val="7"/>
          <w:sz w:val="24"/>
        </w:rPr>
        <w:t xml:space="preserve"> </w:t>
      </w:r>
      <w:r>
        <w:rPr>
          <w:sz w:val="24"/>
        </w:rPr>
        <w:t>transmission</w:t>
      </w:r>
      <w:r>
        <w:rPr>
          <w:spacing w:val="7"/>
          <w:sz w:val="24"/>
        </w:rPr>
        <w:t xml:space="preserve"> </w:t>
      </w:r>
      <w:r>
        <w:rPr>
          <w:sz w:val="24"/>
        </w:rPr>
        <w:t>rate</w:t>
      </w:r>
      <w:r>
        <w:rPr>
          <w:spacing w:val="9"/>
          <w:sz w:val="24"/>
        </w:rPr>
        <w:t xml:space="preserve"> </w:t>
      </w:r>
      <w:r>
        <w:rPr>
          <w:sz w:val="24"/>
        </w:rPr>
        <w:t>is</w:t>
      </w:r>
      <w:r>
        <w:rPr>
          <w:spacing w:val="9"/>
          <w:sz w:val="24"/>
        </w:rPr>
        <w:t xml:space="preserve"> </w:t>
      </w:r>
      <w:r>
        <w:rPr>
          <w:sz w:val="24"/>
        </w:rPr>
        <w:t>slow</w:t>
      </w:r>
      <w:r>
        <w:rPr>
          <w:spacing w:val="8"/>
          <w:sz w:val="24"/>
        </w:rPr>
        <w:t xml:space="preserve"> </w:t>
      </w:r>
      <w:r>
        <w:rPr>
          <w:sz w:val="24"/>
        </w:rPr>
        <w:t>due</w:t>
      </w:r>
      <w:r>
        <w:rPr>
          <w:spacing w:val="9"/>
          <w:sz w:val="24"/>
        </w:rPr>
        <w:t xml:space="preserve"> </w:t>
      </w:r>
      <w:r>
        <w:rPr>
          <w:sz w:val="24"/>
        </w:rPr>
        <w:t>to</w:t>
      </w:r>
      <w:r>
        <w:rPr>
          <w:spacing w:val="6"/>
          <w:sz w:val="24"/>
        </w:rPr>
        <w:t xml:space="preserve"> </w:t>
      </w:r>
      <w:r>
        <w:rPr>
          <w:sz w:val="24"/>
        </w:rPr>
        <w:t>a</w:t>
      </w:r>
      <w:r>
        <w:rPr>
          <w:spacing w:val="9"/>
          <w:sz w:val="24"/>
        </w:rPr>
        <w:t xml:space="preserve"> </w:t>
      </w:r>
      <w:r>
        <w:rPr>
          <w:sz w:val="24"/>
        </w:rPr>
        <w:t>single</w:t>
      </w:r>
      <w:r>
        <w:rPr>
          <w:spacing w:val="9"/>
          <w:sz w:val="24"/>
        </w:rPr>
        <w:t xml:space="preserve"> </w:t>
      </w:r>
      <w:r>
        <w:rPr>
          <w:sz w:val="24"/>
        </w:rPr>
        <w:t>transmission</w:t>
      </w:r>
      <w:r>
        <w:rPr>
          <w:spacing w:val="9"/>
          <w:sz w:val="24"/>
        </w:rPr>
        <w:t xml:space="preserve"> </w:t>
      </w:r>
      <w:r>
        <w:rPr>
          <w:spacing w:val="-2"/>
          <w:sz w:val="24"/>
        </w:rPr>
        <w:t>channel.</w:t>
      </w:r>
    </w:p>
    <w:p w:rsidR="00204C72" w:rsidRDefault="00204C72">
      <w:pPr>
        <w:pStyle w:val="BodyText"/>
        <w:ind w:left="0"/>
      </w:pPr>
    </w:p>
    <w:p w:rsidR="00204C72" w:rsidRDefault="00204C72">
      <w:pPr>
        <w:pStyle w:val="BodyText"/>
        <w:spacing w:before="61"/>
        <w:ind w:left="0"/>
      </w:pPr>
    </w:p>
    <w:p w:rsidR="00204C72" w:rsidRDefault="006456EA">
      <w:pPr>
        <w:pStyle w:val="Heading5"/>
        <w:numPr>
          <w:ilvl w:val="0"/>
          <w:numId w:val="30"/>
        </w:numPr>
        <w:tabs>
          <w:tab w:val="left" w:pos="943"/>
        </w:tabs>
        <w:ind w:hanging="249"/>
      </w:pPr>
      <w:r>
        <w:rPr>
          <w:spacing w:val="-2"/>
        </w:rPr>
        <w:t>Parallel</w:t>
      </w:r>
    </w:p>
    <w:p w:rsidR="00204C72" w:rsidRDefault="006456EA">
      <w:pPr>
        <w:pStyle w:val="BodyText"/>
        <w:spacing w:before="60"/>
        <w:ind w:right="633"/>
        <w:jc w:val="both"/>
      </w:pPr>
      <w:r>
        <w:t>The Parallel data transmission mode is a mode in which the data bits are sent parallelly at a time. In other words, there is a transmission of n-bits at the same time simultaneously.</w:t>
      </w:r>
    </w:p>
    <w:p w:rsidR="00204C72" w:rsidRDefault="00204C72">
      <w:pPr>
        <w:pStyle w:val="BodyText"/>
        <w:jc w:val="both"/>
        <w:sectPr w:rsidR="00204C72">
          <w:pgSz w:w="12240" w:h="15840"/>
          <w:pgMar w:top="1440" w:right="360" w:bottom="280" w:left="720" w:header="720" w:footer="720" w:gutter="0"/>
          <w:cols w:space="720"/>
        </w:sectPr>
      </w:pPr>
    </w:p>
    <w:p w:rsidR="00204C72" w:rsidRDefault="006456EA">
      <w:pPr>
        <w:pStyle w:val="BodyText"/>
        <w:ind w:left="2340"/>
        <w:rPr>
          <w:sz w:val="20"/>
        </w:rPr>
      </w:pPr>
      <w:r>
        <w:rPr>
          <w:noProof/>
          <w:sz w:val="20"/>
        </w:rPr>
        <w:lastRenderedPageBreak/>
        <w:drawing>
          <wp:inline distT="0" distB="0" distL="0" distR="0">
            <wp:extent cx="4160613" cy="1747837"/>
            <wp:effectExtent l="0" t="0" r="0" b="0"/>
            <wp:docPr id="118" name="Image 118" descr="https://s3.ap-south-1.amazonaws.com/afteracademy-server-uploads/what-are-the-data-transmission-modes-in-a-network-parallel-mode-74ac0794a1fbfcea.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descr="https://s3.ap-south-1.amazonaws.com/afteracademy-server-uploads/what-are-the-data-transmission-modes-in-a-network-parallel-mode-74ac0794a1fbfcea.jpg"/>
                    <pic:cNvPicPr/>
                  </pic:nvPicPr>
                  <pic:blipFill>
                    <a:blip r:embed="rId244" cstate="print"/>
                    <a:stretch>
                      <a:fillRect/>
                    </a:stretch>
                  </pic:blipFill>
                  <pic:spPr>
                    <a:xfrm>
                      <a:off x="0" y="0"/>
                      <a:ext cx="4160613" cy="1747837"/>
                    </a:xfrm>
                    <a:prstGeom prst="rect">
                      <a:avLst/>
                    </a:prstGeom>
                  </pic:spPr>
                </pic:pic>
              </a:graphicData>
            </a:graphic>
          </wp:inline>
        </w:drawing>
      </w:r>
    </w:p>
    <w:p w:rsidR="00204C72" w:rsidRDefault="006456EA">
      <w:pPr>
        <w:pStyle w:val="BodyText"/>
        <w:spacing w:before="108"/>
        <w:ind w:right="630"/>
        <w:jc w:val="both"/>
      </w:pPr>
      <w:r>
        <w:t>Multiple transmission lines are used in such modes of transmission. So, multiple data bytes can be transmitted</w:t>
      </w:r>
      <w:r>
        <w:rPr>
          <w:spacing w:val="-2"/>
        </w:rPr>
        <w:t xml:space="preserve"> </w:t>
      </w:r>
      <w:r>
        <w:t xml:space="preserve">in a single system clock. This mode of transmission is used when a large amount of data has to be sent in a shorter duration of time. It is mostly used for short-distance </w:t>
      </w:r>
      <w:r>
        <w:rPr>
          <w:spacing w:val="-2"/>
        </w:rPr>
        <w:t>communication.</w:t>
      </w:r>
    </w:p>
    <w:p w:rsidR="00204C72" w:rsidRDefault="00204C72">
      <w:pPr>
        <w:pStyle w:val="BodyText"/>
        <w:spacing w:before="168"/>
        <w:ind w:left="0"/>
      </w:pPr>
    </w:p>
    <w:p w:rsidR="00204C72" w:rsidRDefault="006456EA">
      <w:pPr>
        <w:pStyle w:val="BodyText"/>
        <w:ind w:right="628"/>
        <w:jc w:val="both"/>
      </w:pPr>
      <w:r>
        <w:t>For n-bits, we need n-transmission lines. So, the complexity of the network increases but the transmission speed is high. If two or more transmission lines are too close to each other, then there may be a chance of interference in the data, degrading the signal quality.</w:t>
      </w:r>
    </w:p>
    <w:p w:rsidR="00204C72" w:rsidRDefault="00204C72">
      <w:pPr>
        <w:pStyle w:val="BodyText"/>
        <w:spacing w:before="168"/>
        <w:ind w:left="0"/>
      </w:pPr>
    </w:p>
    <w:p w:rsidR="00204C72" w:rsidRDefault="006456EA">
      <w:pPr>
        <w:pStyle w:val="BodyText"/>
        <w:jc w:val="both"/>
      </w:pPr>
      <w:r>
        <w:t>For</w:t>
      </w:r>
      <w:r>
        <w:rPr>
          <w:spacing w:val="6"/>
        </w:rPr>
        <w:t xml:space="preserve"> </w:t>
      </w:r>
      <w:r>
        <w:t>Example,</w:t>
      </w:r>
      <w:r>
        <w:rPr>
          <w:spacing w:val="12"/>
        </w:rPr>
        <w:t xml:space="preserve"> </w:t>
      </w:r>
      <w:r>
        <w:t>Data</w:t>
      </w:r>
      <w:r>
        <w:rPr>
          <w:spacing w:val="10"/>
        </w:rPr>
        <w:t xml:space="preserve"> </w:t>
      </w:r>
      <w:r>
        <w:t>transmission</w:t>
      </w:r>
      <w:r>
        <w:rPr>
          <w:spacing w:val="10"/>
        </w:rPr>
        <w:t xml:space="preserve"> </w:t>
      </w:r>
      <w:r>
        <w:t>between</w:t>
      </w:r>
      <w:r>
        <w:rPr>
          <w:spacing w:val="11"/>
        </w:rPr>
        <w:t xml:space="preserve"> </w:t>
      </w:r>
      <w:r>
        <w:t>computer</w:t>
      </w:r>
      <w:r>
        <w:rPr>
          <w:spacing w:val="9"/>
        </w:rPr>
        <w:t xml:space="preserve"> </w:t>
      </w:r>
      <w:r>
        <w:t>and</w:t>
      </w:r>
      <w:r>
        <w:rPr>
          <w:spacing w:val="9"/>
        </w:rPr>
        <w:t xml:space="preserve"> </w:t>
      </w:r>
      <w:r>
        <w:rPr>
          <w:spacing w:val="-2"/>
        </w:rPr>
        <w:t>printer.</w:t>
      </w:r>
    </w:p>
    <w:p w:rsidR="00204C72" w:rsidRDefault="00204C72">
      <w:pPr>
        <w:pStyle w:val="BodyText"/>
        <w:spacing w:before="169"/>
        <w:ind w:left="0"/>
      </w:pPr>
    </w:p>
    <w:p w:rsidR="00204C72" w:rsidRDefault="006456EA">
      <w:pPr>
        <w:pStyle w:val="Heading5"/>
        <w:jc w:val="both"/>
      </w:pPr>
      <w:r>
        <w:t>Following</w:t>
      </w:r>
      <w:r>
        <w:rPr>
          <w:spacing w:val="11"/>
        </w:rPr>
        <w:t xml:space="preserve"> </w:t>
      </w:r>
      <w:r>
        <w:t>are</w:t>
      </w:r>
      <w:r>
        <w:rPr>
          <w:spacing w:val="8"/>
        </w:rPr>
        <w:t xml:space="preserve"> </w:t>
      </w:r>
      <w:r>
        <w:t>the</w:t>
      </w:r>
      <w:r>
        <w:rPr>
          <w:spacing w:val="8"/>
        </w:rPr>
        <w:t xml:space="preserve"> </w:t>
      </w:r>
      <w:r>
        <w:t>advantages</w:t>
      </w:r>
      <w:r>
        <w:rPr>
          <w:spacing w:val="9"/>
        </w:rPr>
        <w:t xml:space="preserve"> </w:t>
      </w:r>
      <w:r>
        <w:t>of</w:t>
      </w:r>
      <w:r>
        <w:rPr>
          <w:spacing w:val="10"/>
        </w:rPr>
        <w:t xml:space="preserve"> </w:t>
      </w:r>
      <w:r>
        <w:t>using</w:t>
      </w:r>
      <w:r>
        <w:rPr>
          <w:spacing w:val="11"/>
        </w:rPr>
        <w:t xml:space="preserve"> </w:t>
      </w:r>
      <w:r>
        <w:t>a</w:t>
      </w:r>
      <w:r>
        <w:rPr>
          <w:spacing w:val="10"/>
        </w:rPr>
        <w:t xml:space="preserve"> </w:t>
      </w:r>
      <w:r>
        <w:t>parallel</w:t>
      </w:r>
      <w:r>
        <w:rPr>
          <w:spacing w:val="9"/>
        </w:rPr>
        <w:t xml:space="preserve"> </w:t>
      </w:r>
      <w:r>
        <w:t>transmission</w:t>
      </w:r>
      <w:r>
        <w:rPr>
          <w:spacing w:val="11"/>
        </w:rPr>
        <w:t xml:space="preserve"> </w:t>
      </w:r>
      <w:r>
        <w:rPr>
          <w:spacing w:val="-2"/>
        </w:rPr>
        <w:t>mode:</w:t>
      </w:r>
    </w:p>
    <w:p w:rsidR="00204C72" w:rsidRDefault="00204C72">
      <w:pPr>
        <w:pStyle w:val="BodyText"/>
        <w:spacing w:before="170"/>
        <w:ind w:left="0"/>
        <w:rPr>
          <w:b/>
        </w:rPr>
      </w:pPr>
    </w:p>
    <w:p w:rsidR="00204C72" w:rsidRDefault="006456EA">
      <w:pPr>
        <w:pStyle w:val="ListParagraph"/>
        <w:numPr>
          <w:ilvl w:val="0"/>
          <w:numId w:val="27"/>
        </w:numPr>
        <w:tabs>
          <w:tab w:val="left" w:pos="1438"/>
        </w:tabs>
        <w:ind w:left="1438" w:hanging="358"/>
        <w:rPr>
          <w:sz w:val="24"/>
        </w:rPr>
      </w:pPr>
      <w:r>
        <w:rPr>
          <w:sz w:val="24"/>
        </w:rPr>
        <w:t>It</w:t>
      </w:r>
      <w:r>
        <w:rPr>
          <w:spacing w:val="7"/>
          <w:sz w:val="24"/>
        </w:rPr>
        <w:t xml:space="preserve"> </w:t>
      </w:r>
      <w:r>
        <w:rPr>
          <w:sz w:val="24"/>
        </w:rPr>
        <w:t>is</w:t>
      </w:r>
      <w:r>
        <w:rPr>
          <w:spacing w:val="7"/>
          <w:sz w:val="24"/>
        </w:rPr>
        <w:t xml:space="preserve"> </w:t>
      </w:r>
      <w:r>
        <w:rPr>
          <w:sz w:val="24"/>
        </w:rPr>
        <w:t>easy</w:t>
      </w:r>
      <w:r>
        <w:rPr>
          <w:spacing w:val="6"/>
          <w:sz w:val="24"/>
        </w:rPr>
        <w:t xml:space="preserve"> </w:t>
      </w:r>
      <w:r>
        <w:rPr>
          <w:sz w:val="24"/>
        </w:rPr>
        <w:t>to</w:t>
      </w:r>
      <w:r>
        <w:rPr>
          <w:spacing w:val="4"/>
          <w:sz w:val="24"/>
        </w:rPr>
        <w:t xml:space="preserve"> </w:t>
      </w:r>
      <w:r>
        <w:rPr>
          <w:sz w:val="24"/>
        </w:rPr>
        <w:t>program</w:t>
      </w:r>
      <w:r>
        <w:rPr>
          <w:spacing w:val="6"/>
          <w:sz w:val="24"/>
        </w:rPr>
        <w:t xml:space="preserve"> </w:t>
      </w:r>
      <w:r>
        <w:rPr>
          <w:sz w:val="24"/>
        </w:rPr>
        <w:t>or</w:t>
      </w:r>
      <w:r>
        <w:rPr>
          <w:spacing w:val="5"/>
          <w:sz w:val="24"/>
        </w:rPr>
        <w:t xml:space="preserve"> </w:t>
      </w:r>
      <w:r>
        <w:rPr>
          <w:spacing w:val="-2"/>
          <w:sz w:val="24"/>
        </w:rPr>
        <w:t>implement.</w:t>
      </w:r>
    </w:p>
    <w:p w:rsidR="00204C72" w:rsidRDefault="006456EA">
      <w:pPr>
        <w:pStyle w:val="ListParagraph"/>
        <w:numPr>
          <w:ilvl w:val="0"/>
          <w:numId w:val="27"/>
        </w:numPr>
        <w:tabs>
          <w:tab w:val="left" w:pos="1438"/>
        </w:tabs>
        <w:spacing w:before="172"/>
        <w:ind w:left="1438" w:hanging="358"/>
        <w:rPr>
          <w:sz w:val="24"/>
        </w:rPr>
      </w:pPr>
      <w:r>
        <w:rPr>
          <w:sz w:val="24"/>
        </w:rPr>
        <w:t>Data</w:t>
      </w:r>
      <w:r>
        <w:rPr>
          <w:spacing w:val="11"/>
          <w:sz w:val="24"/>
        </w:rPr>
        <w:t xml:space="preserve"> </w:t>
      </w:r>
      <w:r>
        <w:rPr>
          <w:sz w:val="24"/>
        </w:rPr>
        <w:t>transmission</w:t>
      </w:r>
      <w:r>
        <w:rPr>
          <w:spacing w:val="11"/>
          <w:sz w:val="24"/>
        </w:rPr>
        <w:t xml:space="preserve"> </w:t>
      </w:r>
      <w:r>
        <w:rPr>
          <w:sz w:val="24"/>
        </w:rPr>
        <w:t>speed</w:t>
      </w:r>
      <w:r>
        <w:rPr>
          <w:spacing w:val="10"/>
          <w:sz w:val="24"/>
        </w:rPr>
        <w:t xml:space="preserve"> </w:t>
      </w:r>
      <w:r>
        <w:rPr>
          <w:sz w:val="24"/>
        </w:rPr>
        <w:t>is</w:t>
      </w:r>
      <w:r>
        <w:rPr>
          <w:spacing w:val="11"/>
          <w:sz w:val="24"/>
        </w:rPr>
        <w:t xml:space="preserve"> </w:t>
      </w:r>
      <w:r>
        <w:rPr>
          <w:sz w:val="24"/>
        </w:rPr>
        <w:t>high</w:t>
      </w:r>
      <w:r>
        <w:rPr>
          <w:spacing w:val="10"/>
          <w:sz w:val="24"/>
        </w:rPr>
        <w:t xml:space="preserve"> </w:t>
      </w:r>
      <w:r>
        <w:rPr>
          <w:sz w:val="24"/>
        </w:rPr>
        <w:t>due</w:t>
      </w:r>
      <w:r>
        <w:rPr>
          <w:spacing w:val="11"/>
          <w:sz w:val="24"/>
        </w:rPr>
        <w:t xml:space="preserve"> </w:t>
      </w:r>
      <w:r>
        <w:rPr>
          <w:sz w:val="24"/>
        </w:rPr>
        <w:t>to</w:t>
      </w:r>
      <w:r>
        <w:rPr>
          <w:spacing w:val="8"/>
          <w:sz w:val="24"/>
        </w:rPr>
        <w:t xml:space="preserve"> </w:t>
      </w:r>
      <w:r>
        <w:rPr>
          <w:sz w:val="24"/>
        </w:rPr>
        <w:t>the</w:t>
      </w:r>
      <w:r>
        <w:rPr>
          <w:spacing w:val="9"/>
          <w:sz w:val="24"/>
        </w:rPr>
        <w:t xml:space="preserve"> </w:t>
      </w:r>
      <w:r>
        <w:rPr>
          <w:sz w:val="24"/>
        </w:rPr>
        <w:t>n-transmission</w:t>
      </w:r>
      <w:r>
        <w:rPr>
          <w:spacing w:val="9"/>
          <w:sz w:val="24"/>
        </w:rPr>
        <w:t xml:space="preserve"> </w:t>
      </w:r>
      <w:r>
        <w:rPr>
          <w:spacing w:val="-2"/>
          <w:sz w:val="24"/>
        </w:rPr>
        <w:t>channel.</w:t>
      </w:r>
    </w:p>
    <w:p w:rsidR="00204C72" w:rsidRDefault="006456EA">
      <w:pPr>
        <w:pStyle w:val="Heading5"/>
        <w:spacing w:before="173"/>
        <w:jc w:val="both"/>
      </w:pPr>
      <w:r>
        <w:t>Following</w:t>
      </w:r>
      <w:r>
        <w:rPr>
          <w:spacing w:val="12"/>
        </w:rPr>
        <w:t xml:space="preserve"> </w:t>
      </w:r>
      <w:r>
        <w:t>are</w:t>
      </w:r>
      <w:r>
        <w:rPr>
          <w:spacing w:val="8"/>
        </w:rPr>
        <w:t xml:space="preserve"> </w:t>
      </w:r>
      <w:r>
        <w:t>the</w:t>
      </w:r>
      <w:r>
        <w:rPr>
          <w:spacing w:val="9"/>
        </w:rPr>
        <w:t xml:space="preserve"> </w:t>
      </w:r>
      <w:r>
        <w:t>disadvantages</w:t>
      </w:r>
      <w:r>
        <w:rPr>
          <w:spacing w:val="10"/>
        </w:rPr>
        <w:t xml:space="preserve"> </w:t>
      </w:r>
      <w:r>
        <w:t>of</w:t>
      </w:r>
      <w:r>
        <w:rPr>
          <w:spacing w:val="11"/>
        </w:rPr>
        <w:t xml:space="preserve"> </w:t>
      </w:r>
      <w:r>
        <w:t>using</w:t>
      </w:r>
      <w:r>
        <w:rPr>
          <w:spacing w:val="10"/>
        </w:rPr>
        <w:t xml:space="preserve"> </w:t>
      </w:r>
      <w:r>
        <w:t>a</w:t>
      </w:r>
      <w:r>
        <w:rPr>
          <w:spacing w:val="11"/>
        </w:rPr>
        <w:t xml:space="preserve"> </w:t>
      </w:r>
      <w:r>
        <w:t>parallel</w:t>
      </w:r>
      <w:r>
        <w:rPr>
          <w:spacing w:val="10"/>
        </w:rPr>
        <w:t xml:space="preserve"> </w:t>
      </w:r>
      <w:r>
        <w:t>transmission</w:t>
      </w:r>
      <w:r>
        <w:rPr>
          <w:spacing w:val="9"/>
        </w:rPr>
        <w:t xml:space="preserve"> </w:t>
      </w:r>
      <w:r>
        <w:rPr>
          <w:spacing w:val="-2"/>
        </w:rPr>
        <w:t>mode:</w:t>
      </w:r>
    </w:p>
    <w:p w:rsidR="00204C72" w:rsidRDefault="00204C72">
      <w:pPr>
        <w:pStyle w:val="BodyText"/>
        <w:spacing w:before="169"/>
        <w:ind w:left="0"/>
        <w:rPr>
          <w:b/>
        </w:rPr>
      </w:pPr>
    </w:p>
    <w:p w:rsidR="00204C72" w:rsidRDefault="006456EA">
      <w:pPr>
        <w:pStyle w:val="ListParagraph"/>
        <w:numPr>
          <w:ilvl w:val="0"/>
          <w:numId w:val="26"/>
        </w:numPr>
        <w:tabs>
          <w:tab w:val="left" w:pos="1438"/>
        </w:tabs>
        <w:ind w:left="1438" w:hanging="358"/>
        <w:rPr>
          <w:sz w:val="24"/>
        </w:rPr>
      </w:pPr>
      <w:r>
        <w:rPr>
          <w:sz w:val="24"/>
        </w:rPr>
        <w:t>It</w:t>
      </w:r>
      <w:r>
        <w:rPr>
          <w:spacing w:val="9"/>
          <w:sz w:val="24"/>
        </w:rPr>
        <w:t xml:space="preserve"> </w:t>
      </w:r>
      <w:r>
        <w:rPr>
          <w:sz w:val="24"/>
        </w:rPr>
        <w:t>requires</w:t>
      </w:r>
      <w:r>
        <w:rPr>
          <w:spacing w:val="12"/>
          <w:sz w:val="24"/>
        </w:rPr>
        <w:t xml:space="preserve"> </w:t>
      </w:r>
      <w:r>
        <w:rPr>
          <w:sz w:val="24"/>
        </w:rPr>
        <w:t>more</w:t>
      </w:r>
      <w:r>
        <w:rPr>
          <w:spacing w:val="18"/>
          <w:sz w:val="24"/>
        </w:rPr>
        <w:t xml:space="preserve"> </w:t>
      </w:r>
      <w:r>
        <w:rPr>
          <w:sz w:val="24"/>
        </w:rPr>
        <w:t>transmission</w:t>
      </w:r>
      <w:r>
        <w:rPr>
          <w:spacing w:val="12"/>
          <w:sz w:val="24"/>
        </w:rPr>
        <w:t xml:space="preserve"> </w:t>
      </w:r>
      <w:r>
        <w:rPr>
          <w:sz w:val="24"/>
        </w:rPr>
        <w:t>channels,</w:t>
      </w:r>
      <w:r>
        <w:rPr>
          <w:spacing w:val="13"/>
          <w:sz w:val="24"/>
        </w:rPr>
        <w:t xml:space="preserve"> </w:t>
      </w:r>
      <w:r>
        <w:rPr>
          <w:sz w:val="24"/>
        </w:rPr>
        <w:t>and</w:t>
      </w:r>
      <w:r>
        <w:rPr>
          <w:spacing w:val="8"/>
          <w:sz w:val="24"/>
        </w:rPr>
        <w:t xml:space="preserve"> </w:t>
      </w:r>
      <w:r>
        <w:rPr>
          <w:sz w:val="24"/>
        </w:rPr>
        <w:t>hence</w:t>
      </w:r>
      <w:r>
        <w:rPr>
          <w:spacing w:val="12"/>
          <w:sz w:val="24"/>
        </w:rPr>
        <w:t xml:space="preserve"> </w:t>
      </w:r>
      <w:r>
        <w:rPr>
          <w:sz w:val="24"/>
        </w:rPr>
        <w:t>cost-</w:t>
      </w:r>
      <w:r>
        <w:rPr>
          <w:spacing w:val="-2"/>
          <w:sz w:val="24"/>
        </w:rPr>
        <w:t>ineffective.</w:t>
      </w:r>
    </w:p>
    <w:p w:rsidR="00204C72" w:rsidRDefault="006456EA">
      <w:pPr>
        <w:pStyle w:val="ListParagraph"/>
        <w:numPr>
          <w:ilvl w:val="0"/>
          <w:numId w:val="26"/>
        </w:numPr>
        <w:tabs>
          <w:tab w:val="left" w:pos="1438"/>
        </w:tabs>
        <w:spacing w:before="172"/>
        <w:ind w:left="1438" w:hanging="358"/>
        <w:rPr>
          <w:sz w:val="24"/>
        </w:rPr>
      </w:pPr>
      <w:r>
        <w:rPr>
          <w:sz w:val="24"/>
        </w:rPr>
        <w:t>Interference</w:t>
      </w:r>
      <w:r>
        <w:rPr>
          <w:spacing w:val="7"/>
          <w:sz w:val="24"/>
        </w:rPr>
        <w:t xml:space="preserve"> </w:t>
      </w:r>
      <w:r>
        <w:rPr>
          <w:sz w:val="24"/>
        </w:rPr>
        <w:t>in</w:t>
      </w:r>
      <w:r>
        <w:rPr>
          <w:spacing w:val="10"/>
          <w:sz w:val="24"/>
        </w:rPr>
        <w:t xml:space="preserve"> </w:t>
      </w:r>
      <w:r>
        <w:rPr>
          <w:sz w:val="24"/>
        </w:rPr>
        <w:t>data</w:t>
      </w:r>
      <w:r>
        <w:rPr>
          <w:spacing w:val="11"/>
          <w:sz w:val="24"/>
        </w:rPr>
        <w:t xml:space="preserve"> </w:t>
      </w:r>
      <w:r>
        <w:rPr>
          <w:sz w:val="24"/>
        </w:rPr>
        <w:t>bits,</w:t>
      </w:r>
      <w:r>
        <w:rPr>
          <w:spacing w:val="10"/>
          <w:sz w:val="24"/>
        </w:rPr>
        <w:t xml:space="preserve"> </w:t>
      </w:r>
      <w:r>
        <w:rPr>
          <w:sz w:val="24"/>
        </w:rPr>
        <w:t>likewise</w:t>
      </w:r>
      <w:r>
        <w:rPr>
          <w:spacing w:val="7"/>
          <w:sz w:val="24"/>
        </w:rPr>
        <w:t xml:space="preserve"> </w:t>
      </w:r>
      <w:r>
        <w:rPr>
          <w:sz w:val="24"/>
        </w:rPr>
        <w:t>in</w:t>
      </w:r>
      <w:r>
        <w:rPr>
          <w:spacing w:val="9"/>
          <w:sz w:val="24"/>
        </w:rPr>
        <w:t xml:space="preserve"> </w:t>
      </w:r>
      <w:r>
        <w:rPr>
          <w:sz w:val="24"/>
        </w:rPr>
        <w:t>video</w:t>
      </w:r>
      <w:r>
        <w:rPr>
          <w:spacing w:val="7"/>
          <w:sz w:val="24"/>
        </w:rPr>
        <w:t xml:space="preserve"> </w:t>
      </w:r>
      <w:r>
        <w:rPr>
          <w:spacing w:val="-2"/>
          <w:sz w:val="24"/>
        </w:rPr>
        <w:t>conferencing.</w:t>
      </w:r>
    </w:p>
    <w:p w:rsidR="00204C72" w:rsidRDefault="00204C72">
      <w:pPr>
        <w:pStyle w:val="BodyText"/>
        <w:spacing w:before="20"/>
        <w:ind w:left="0"/>
      </w:pPr>
    </w:p>
    <w:p w:rsidR="00204C72" w:rsidRDefault="006456EA">
      <w:pPr>
        <w:ind w:left="720"/>
        <w:jc w:val="both"/>
        <w:rPr>
          <w:b/>
        </w:rPr>
      </w:pPr>
      <w:r>
        <w:rPr>
          <w:b/>
          <w:u w:val="single"/>
        </w:rPr>
        <w:t>DATA</w:t>
      </w:r>
      <w:r>
        <w:rPr>
          <w:b/>
          <w:spacing w:val="-11"/>
          <w:u w:val="single"/>
        </w:rPr>
        <w:t xml:space="preserve"> </w:t>
      </w:r>
      <w:r>
        <w:rPr>
          <w:b/>
          <w:u w:val="single"/>
        </w:rPr>
        <w:t>COMMUNICATION</w:t>
      </w:r>
      <w:r>
        <w:rPr>
          <w:b/>
          <w:spacing w:val="-9"/>
          <w:u w:val="single"/>
        </w:rPr>
        <w:t xml:space="preserve"> </w:t>
      </w:r>
      <w:r>
        <w:rPr>
          <w:b/>
          <w:spacing w:val="-2"/>
          <w:u w:val="single"/>
        </w:rPr>
        <w:t>CODES-</w:t>
      </w:r>
    </w:p>
    <w:p w:rsidR="00204C72" w:rsidRDefault="006456EA">
      <w:pPr>
        <w:pStyle w:val="BodyText"/>
        <w:spacing w:before="151"/>
        <w:jc w:val="both"/>
      </w:pPr>
      <w:r>
        <w:t>line</w:t>
      </w:r>
      <w:r>
        <w:rPr>
          <w:spacing w:val="-2"/>
        </w:rPr>
        <w:t xml:space="preserve"> </w:t>
      </w:r>
      <w:r>
        <w:t>coding</w:t>
      </w:r>
      <w:r>
        <w:rPr>
          <w:spacing w:val="-2"/>
        </w:rPr>
        <w:t xml:space="preserve"> </w:t>
      </w:r>
      <w:r>
        <w:t>schemes</w:t>
      </w:r>
      <w:r>
        <w:rPr>
          <w:spacing w:val="-1"/>
        </w:rPr>
        <w:t xml:space="preserve"> </w:t>
      </w:r>
      <w:r>
        <w:t>divided</w:t>
      </w:r>
      <w:r>
        <w:rPr>
          <w:spacing w:val="-3"/>
        </w:rPr>
        <w:t xml:space="preserve"> </w:t>
      </w:r>
      <w:r>
        <w:t>into</w:t>
      </w:r>
      <w:r>
        <w:rPr>
          <w:spacing w:val="-1"/>
        </w:rPr>
        <w:t xml:space="preserve"> </w:t>
      </w:r>
      <w:r>
        <w:t>five</w:t>
      </w:r>
      <w:r>
        <w:rPr>
          <w:spacing w:val="-1"/>
        </w:rPr>
        <w:t xml:space="preserve"> </w:t>
      </w:r>
      <w:r>
        <w:rPr>
          <w:spacing w:val="-2"/>
        </w:rPr>
        <w:t>categories:</w:t>
      </w:r>
    </w:p>
    <w:p w:rsidR="00204C72" w:rsidRDefault="006456EA">
      <w:pPr>
        <w:pStyle w:val="ListParagraph"/>
        <w:numPr>
          <w:ilvl w:val="0"/>
          <w:numId w:val="25"/>
        </w:numPr>
        <w:tabs>
          <w:tab w:val="left" w:pos="1259"/>
        </w:tabs>
        <w:spacing w:before="151"/>
        <w:ind w:left="1259" w:hanging="359"/>
        <w:rPr>
          <w:sz w:val="24"/>
        </w:rPr>
      </w:pPr>
      <w:r>
        <w:rPr>
          <w:sz w:val="24"/>
        </w:rPr>
        <w:t>Unipolar</w:t>
      </w:r>
      <w:r>
        <w:rPr>
          <w:spacing w:val="-3"/>
          <w:sz w:val="24"/>
        </w:rPr>
        <w:t xml:space="preserve"> </w:t>
      </w:r>
      <w:r>
        <w:rPr>
          <w:sz w:val="24"/>
        </w:rPr>
        <w:t>(eg.</w:t>
      </w:r>
      <w:r>
        <w:rPr>
          <w:spacing w:val="-1"/>
          <w:sz w:val="24"/>
        </w:rPr>
        <w:t xml:space="preserve"> </w:t>
      </w:r>
      <w:r>
        <w:rPr>
          <w:sz w:val="24"/>
        </w:rPr>
        <w:t>NRZ</w:t>
      </w:r>
      <w:r>
        <w:rPr>
          <w:spacing w:val="-1"/>
          <w:sz w:val="24"/>
        </w:rPr>
        <w:t xml:space="preserve"> </w:t>
      </w:r>
      <w:r>
        <w:rPr>
          <w:spacing w:val="-2"/>
          <w:sz w:val="24"/>
        </w:rPr>
        <w:t>scheme).</w:t>
      </w:r>
    </w:p>
    <w:p w:rsidR="00204C72" w:rsidRDefault="006456EA">
      <w:pPr>
        <w:pStyle w:val="ListParagraph"/>
        <w:numPr>
          <w:ilvl w:val="0"/>
          <w:numId w:val="25"/>
        </w:numPr>
        <w:tabs>
          <w:tab w:val="left" w:pos="1259"/>
        </w:tabs>
        <w:spacing w:before="23"/>
        <w:ind w:left="1259" w:hanging="359"/>
        <w:rPr>
          <w:sz w:val="24"/>
        </w:rPr>
      </w:pPr>
      <w:r>
        <w:rPr>
          <w:sz w:val="24"/>
        </w:rPr>
        <w:t>Polar</w:t>
      </w:r>
      <w:r>
        <w:rPr>
          <w:spacing w:val="-5"/>
          <w:sz w:val="24"/>
        </w:rPr>
        <w:t xml:space="preserve"> </w:t>
      </w:r>
      <w:r>
        <w:rPr>
          <w:sz w:val="24"/>
        </w:rPr>
        <w:t>(eg.</w:t>
      </w:r>
      <w:r>
        <w:rPr>
          <w:spacing w:val="-3"/>
          <w:sz w:val="24"/>
        </w:rPr>
        <w:t xml:space="preserve"> </w:t>
      </w:r>
      <w:r>
        <w:rPr>
          <w:sz w:val="24"/>
        </w:rPr>
        <w:t>NRZ-L,</w:t>
      </w:r>
      <w:r>
        <w:rPr>
          <w:spacing w:val="-2"/>
          <w:sz w:val="24"/>
        </w:rPr>
        <w:t xml:space="preserve"> </w:t>
      </w:r>
      <w:r>
        <w:rPr>
          <w:sz w:val="24"/>
        </w:rPr>
        <w:t>NRZ-I,</w:t>
      </w:r>
      <w:r>
        <w:rPr>
          <w:spacing w:val="-3"/>
          <w:sz w:val="24"/>
        </w:rPr>
        <w:t xml:space="preserve"> </w:t>
      </w:r>
      <w:r>
        <w:rPr>
          <w:sz w:val="24"/>
        </w:rPr>
        <w:t>RZ,</w:t>
      </w:r>
      <w:r>
        <w:rPr>
          <w:spacing w:val="-1"/>
          <w:sz w:val="24"/>
        </w:rPr>
        <w:t xml:space="preserve"> </w:t>
      </w:r>
      <w:r>
        <w:rPr>
          <w:sz w:val="24"/>
        </w:rPr>
        <w:t>and</w:t>
      </w:r>
      <w:r>
        <w:rPr>
          <w:spacing w:val="-4"/>
          <w:sz w:val="24"/>
        </w:rPr>
        <w:t xml:space="preserve"> </w:t>
      </w:r>
      <w:r>
        <w:rPr>
          <w:sz w:val="24"/>
        </w:rPr>
        <w:t>Biphase</w:t>
      </w:r>
      <w:r>
        <w:rPr>
          <w:spacing w:val="-2"/>
          <w:sz w:val="24"/>
        </w:rPr>
        <w:t xml:space="preserve"> </w:t>
      </w:r>
      <w:r>
        <w:rPr>
          <w:sz w:val="24"/>
        </w:rPr>
        <w:t>–</w:t>
      </w:r>
      <w:r>
        <w:rPr>
          <w:spacing w:val="-5"/>
          <w:sz w:val="24"/>
        </w:rPr>
        <w:t xml:space="preserve"> </w:t>
      </w:r>
      <w:r>
        <w:rPr>
          <w:sz w:val="24"/>
        </w:rPr>
        <w:t>Manchester</w:t>
      </w:r>
      <w:r>
        <w:rPr>
          <w:spacing w:val="-2"/>
          <w:sz w:val="24"/>
        </w:rPr>
        <w:t xml:space="preserve"> </w:t>
      </w:r>
      <w:r>
        <w:rPr>
          <w:sz w:val="24"/>
        </w:rPr>
        <w:t>and</w:t>
      </w:r>
      <w:r>
        <w:rPr>
          <w:spacing w:val="-3"/>
          <w:sz w:val="24"/>
        </w:rPr>
        <w:t xml:space="preserve"> </w:t>
      </w:r>
      <w:r>
        <w:rPr>
          <w:sz w:val="24"/>
        </w:rPr>
        <w:t>differential</w:t>
      </w:r>
      <w:r>
        <w:rPr>
          <w:spacing w:val="-3"/>
          <w:sz w:val="24"/>
        </w:rPr>
        <w:t xml:space="preserve"> </w:t>
      </w:r>
      <w:r>
        <w:rPr>
          <w:spacing w:val="-2"/>
          <w:sz w:val="24"/>
        </w:rPr>
        <w:t>Manchester).</w:t>
      </w:r>
    </w:p>
    <w:p w:rsidR="00204C72" w:rsidRDefault="006456EA">
      <w:pPr>
        <w:pStyle w:val="ListParagraph"/>
        <w:numPr>
          <w:ilvl w:val="0"/>
          <w:numId w:val="25"/>
        </w:numPr>
        <w:tabs>
          <w:tab w:val="left" w:pos="1259"/>
        </w:tabs>
        <w:spacing w:before="24"/>
        <w:ind w:left="1259" w:hanging="359"/>
        <w:rPr>
          <w:sz w:val="24"/>
        </w:rPr>
      </w:pPr>
      <w:r>
        <w:rPr>
          <w:sz w:val="24"/>
        </w:rPr>
        <w:t>Bipolar</w:t>
      </w:r>
      <w:r>
        <w:rPr>
          <w:spacing w:val="-3"/>
          <w:sz w:val="24"/>
        </w:rPr>
        <w:t xml:space="preserve"> </w:t>
      </w:r>
      <w:r>
        <w:rPr>
          <w:sz w:val="24"/>
        </w:rPr>
        <w:t>(eg.</w:t>
      </w:r>
      <w:r>
        <w:rPr>
          <w:spacing w:val="-2"/>
          <w:sz w:val="24"/>
        </w:rPr>
        <w:t xml:space="preserve"> </w:t>
      </w:r>
      <w:r>
        <w:rPr>
          <w:sz w:val="24"/>
        </w:rPr>
        <w:t>AMI</w:t>
      </w:r>
      <w:r>
        <w:rPr>
          <w:spacing w:val="-4"/>
          <w:sz w:val="24"/>
        </w:rPr>
        <w:t xml:space="preserve"> </w:t>
      </w:r>
      <w:r>
        <w:rPr>
          <w:sz w:val="24"/>
        </w:rPr>
        <w:t>and</w:t>
      </w:r>
      <w:r>
        <w:rPr>
          <w:spacing w:val="-4"/>
          <w:sz w:val="24"/>
        </w:rPr>
        <w:t xml:space="preserve"> </w:t>
      </w:r>
      <w:r>
        <w:rPr>
          <w:sz w:val="24"/>
        </w:rPr>
        <w:t>Pseudo</w:t>
      </w:r>
      <w:r>
        <w:rPr>
          <w:spacing w:val="-1"/>
          <w:sz w:val="24"/>
        </w:rPr>
        <w:t xml:space="preserve"> </w:t>
      </w:r>
      <w:r>
        <w:rPr>
          <w:spacing w:val="-2"/>
          <w:sz w:val="24"/>
        </w:rPr>
        <w:t>ternary).</w:t>
      </w:r>
    </w:p>
    <w:p w:rsidR="00204C72" w:rsidRDefault="006456EA">
      <w:pPr>
        <w:pStyle w:val="ListParagraph"/>
        <w:numPr>
          <w:ilvl w:val="0"/>
          <w:numId w:val="25"/>
        </w:numPr>
        <w:tabs>
          <w:tab w:val="left" w:pos="1259"/>
        </w:tabs>
        <w:spacing w:before="21"/>
        <w:ind w:left="1259" w:hanging="359"/>
        <w:rPr>
          <w:sz w:val="24"/>
        </w:rPr>
      </w:pPr>
      <w:r>
        <w:rPr>
          <w:spacing w:val="-2"/>
          <w:sz w:val="24"/>
        </w:rPr>
        <w:t>Multilevel</w:t>
      </w:r>
    </w:p>
    <w:p w:rsidR="00204C72" w:rsidRDefault="006456EA">
      <w:pPr>
        <w:pStyle w:val="ListParagraph"/>
        <w:numPr>
          <w:ilvl w:val="0"/>
          <w:numId w:val="25"/>
        </w:numPr>
        <w:tabs>
          <w:tab w:val="left" w:pos="1259"/>
        </w:tabs>
        <w:spacing w:before="23"/>
        <w:ind w:left="1259" w:hanging="359"/>
        <w:rPr>
          <w:sz w:val="24"/>
        </w:rPr>
      </w:pPr>
      <w:r>
        <w:rPr>
          <w:spacing w:val="-2"/>
          <w:sz w:val="24"/>
        </w:rPr>
        <w:t>Multi-transition</w:t>
      </w:r>
    </w:p>
    <w:p w:rsidR="00204C72" w:rsidRDefault="006456EA">
      <w:pPr>
        <w:spacing w:before="19" w:line="281" w:lineRule="exact"/>
        <w:ind w:left="720"/>
        <w:rPr>
          <w:b/>
          <w:sz w:val="24"/>
        </w:rPr>
      </w:pPr>
      <w:r>
        <w:rPr>
          <w:b/>
          <w:sz w:val="24"/>
          <w:u w:val="single"/>
        </w:rPr>
        <w:t>Unipolar</w:t>
      </w:r>
      <w:r>
        <w:rPr>
          <w:b/>
          <w:spacing w:val="-4"/>
          <w:sz w:val="24"/>
          <w:u w:val="single"/>
        </w:rPr>
        <w:t xml:space="preserve"> </w:t>
      </w:r>
      <w:r>
        <w:rPr>
          <w:b/>
          <w:sz w:val="24"/>
          <w:u w:val="single"/>
        </w:rPr>
        <w:t>scheme</w:t>
      </w:r>
      <w:r>
        <w:rPr>
          <w:b/>
          <w:spacing w:val="-2"/>
          <w:sz w:val="24"/>
          <w:u w:val="single"/>
        </w:rPr>
        <w:t xml:space="preserve"> </w:t>
      </w:r>
      <w:r>
        <w:rPr>
          <w:b/>
          <w:spacing w:val="-10"/>
          <w:sz w:val="24"/>
          <w:u w:val="single"/>
        </w:rPr>
        <w:t>–</w:t>
      </w:r>
    </w:p>
    <w:p w:rsidR="00204C72" w:rsidRDefault="006456EA">
      <w:pPr>
        <w:pStyle w:val="BodyText"/>
        <w:spacing w:line="281" w:lineRule="exact"/>
      </w:pPr>
      <w:r>
        <w:t>In</w:t>
      </w:r>
      <w:r>
        <w:rPr>
          <w:spacing w:val="-3"/>
        </w:rPr>
        <w:t xml:space="preserve"> </w:t>
      </w:r>
      <w:r>
        <w:t>this</w:t>
      </w:r>
      <w:r>
        <w:rPr>
          <w:spacing w:val="-2"/>
        </w:rPr>
        <w:t xml:space="preserve"> </w:t>
      </w:r>
      <w:r>
        <w:t>scheme, all</w:t>
      </w:r>
      <w:r>
        <w:rPr>
          <w:spacing w:val="-3"/>
        </w:rPr>
        <w:t xml:space="preserve"> </w:t>
      </w:r>
      <w:r>
        <w:t>the</w:t>
      </w:r>
      <w:r>
        <w:rPr>
          <w:spacing w:val="-1"/>
        </w:rPr>
        <w:t xml:space="preserve"> </w:t>
      </w:r>
      <w:r>
        <w:t>signal</w:t>
      </w:r>
      <w:r>
        <w:rPr>
          <w:spacing w:val="-3"/>
        </w:rPr>
        <w:t xml:space="preserve"> </w:t>
      </w:r>
      <w:r>
        <w:t>levels</w:t>
      </w:r>
      <w:r>
        <w:rPr>
          <w:spacing w:val="-1"/>
        </w:rPr>
        <w:t xml:space="preserve"> </w:t>
      </w:r>
      <w:r>
        <w:t>are</w:t>
      </w:r>
      <w:r>
        <w:rPr>
          <w:spacing w:val="-2"/>
        </w:rPr>
        <w:t xml:space="preserve"> </w:t>
      </w:r>
      <w:r>
        <w:t>either</w:t>
      </w:r>
      <w:r>
        <w:rPr>
          <w:spacing w:val="-2"/>
        </w:rPr>
        <w:t xml:space="preserve"> </w:t>
      </w:r>
      <w:r>
        <w:t>above</w:t>
      </w:r>
      <w:r>
        <w:rPr>
          <w:spacing w:val="-2"/>
        </w:rPr>
        <w:t xml:space="preserve"> </w:t>
      </w:r>
      <w:r>
        <w:t>or</w:t>
      </w:r>
      <w:r>
        <w:rPr>
          <w:spacing w:val="-2"/>
        </w:rPr>
        <w:t xml:space="preserve"> </w:t>
      </w:r>
      <w:r>
        <w:t>below</w:t>
      </w:r>
      <w:r>
        <w:rPr>
          <w:spacing w:val="-4"/>
        </w:rPr>
        <w:t xml:space="preserve"> </w:t>
      </w:r>
      <w:r>
        <w:t>the</w:t>
      </w:r>
      <w:r>
        <w:rPr>
          <w:spacing w:val="-1"/>
        </w:rPr>
        <w:t xml:space="preserve"> </w:t>
      </w:r>
      <w:r>
        <w:rPr>
          <w:spacing w:val="-2"/>
        </w:rPr>
        <w:t>axis.</w:t>
      </w:r>
    </w:p>
    <w:p w:rsidR="00204C72" w:rsidRDefault="00204C72">
      <w:pPr>
        <w:pStyle w:val="BodyText"/>
        <w:spacing w:line="281" w:lineRule="exact"/>
        <w:sectPr w:rsidR="00204C72">
          <w:pgSz w:w="12240" w:h="15840"/>
          <w:pgMar w:top="1440" w:right="360" w:bottom="280" w:left="720" w:header="720" w:footer="720" w:gutter="0"/>
          <w:cols w:space="720"/>
        </w:sectPr>
      </w:pPr>
    </w:p>
    <w:p w:rsidR="00204C72" w:rsidRDefault="006456EA">
      <w:pPr>
        <w:pStyle w:val="Heading5"/>
        <w:numPr>
          <w:ilvl w:val="1"/>
          <w:numId w:val="25"/>
        </w:numPr>
        <w:tabs>
          <w:tab w:val="left" w:pos="1259"/>
        </w:tabs>
        <w:spacing w:before="82"/>
        <w:ind w:left="1259" w:hanging="359"/>
        <w:jc w:val="both"/>
      </w:pPr>
      <w:r>
        <w:lastRenderedPageBreak/>
        <w:t>Non</w:t>
      </w:r>
      <w:r>
        <w:rPr>
          <w:spacing w:val="-4"/>
        </w:rPr>
        <w:t xml:space="preserve"> </w:t>
      </w:r>
      <w:r>
        <w:t>return</w:t>
      </w:r>
      <w:r>
        <w:rPr>
          <w:spacing w:val="-2"/>
        </w:rPr>
        <w:t xml:space="preserve"> </w:t>
      </w:r>
      <w:r>
        <w:t>to</w:t>
      </w:r>
      <w:r>
        <w:rPr>
          <w:spacing w:val="-2"/>
        </w:rPr>
        <w:t xml:space="preserve"> </w:t>
      </w:r>
      <w:r>
        <w:t>zero</w:t>
      </w:r>
      <w:r>
        <w:rPr>
          <w:spacing w:val="-1"/>
        </w:rPr>
        <w:t xml:space="preserve"> </w:t>
      </w:r>
      <w:r>
        <w:t xml:space="preserve">(NRZ) </w:t>
      </w:r>
      <w:r>
        <w:rPr>
          <w:spacing w:val="-10"/>
        </w:rPr>
        <w:t>–</w:t>
      </w:r>
    </w:p>
    <w:p w:rsidR="00204C72" w:rsidRDefault="006456EA">
      <w:pPr>
        <w:pStyle w:val="BodyText"/>
        <w:spacing w:before="21"/>
        <w:ind w:left="991" w:right="625" w:firstLine="916"/>
        <w:jc w:val="both"/>
      </w:pPr>
      <w:r>
        <w:t>It is unipolar line coding scheme in which positive voltage defines bit 1 and the zero voltage</w:t>
      </w:r>
      <w:r>
        <w:rPr>
          <w:spacing w:val="-10"/>
        </w:rPr>
        <w:t xml:space="preserve"> </w:t>
      </w:r>
      <w:r>
        <w:t>defines</w:t>
      </w:r>
      <w:r>
        <w:rPr>
          <w:spacing w:val="-10"/>
        </w:rPr>
        <w:t xml:space="preserve"> </w:t>
      </w:r>
      <w:r>
        <w:t>bit</w:t>
      </w:r>
      <w:r>
        <w:rPr>
          <w:spacing w:val="-9"/>
        </w:rPr>
        <w:t xml:space="preserve"> </w:t>
      </w:r>
      <w:r>
        <w:t>0.</w:t>
      </w:r>
      <w:r>
        <w:rPr>
          <w:spacing w:val="-9"/>
        </w:rPr>
        <w:t xml:space="preserve"> </w:t>
      </w:r>
      <w:r>
        <w:t>Signal</w:t>
      </w:r>
      <w:r>
        <w:rPr>
          <w:spacing w:val="-10"/>
        </w:rPr>
        <w:t xml:space="preserve"> </w:t>
      </w:r>
      <w:r>
        <w:t>does</w:t>
      </w:r>
      <w:r>
        <w:rPr>
          <w:spacing w:val="-9"/>
        </w:rPr>
        <w:t xml:space="preserve"> </w:t>
      </w:r>
      <w:r>
        <w:t>not</w:t>
      </w:r>
      <w:r>
        <w:rPr>
          <w:spacing w:val="-9"/>
        </w:rPr>
        <w:t xml:space="preserve"> </w:t>
      </w:r>
      <w:r>
        <w:t>return</w:t>
      </w:r>
      <w:r>
        <w:rPr>
          <w:spacing w:val="-9"/>
        </w:rPr>
        <w:t xml:space="preserve"> </w:t>
      </w:r>
      <w:r>
        <w:t>to</w:t>
      </w:r>
      <w:r>
        <w:rPr>
          <w:spacing w:val="-9"/>
        </w:rPr>
        <w:t xml:space="preserve"> </w:t>
      </w:r>
      <w:r>
        <w:t>zero</w:t>
      </w:r>
      <w:r>
        <w:rPr>
          <w:spacing w:val="-10"/>
        </w:rPr>
        <w:t xml:space="preserve"> </w:t>
      </w:r>
      <w:r>
        <w:t>at</w:t>
      </w:r>
      <w:r>
        <w:rPr>
          <w:spacing w:val="-9"/>
        </w:rPr>
        <w:t xml:space="preserve"> </w:t>
      </w:r>
      <w:r>
        <w:t>the</w:t>
      </w:r>
      <w:r>
        <w:rPr>
          <w:spacing w:val="-9"/>
        </w:rPr>
        <w:t xml:space="preserve"> </w:t>
      </w:r>
      <w:r>
        <w:t>middle</w:t>
      </w:r>
      <w:r>
        <w:rPr>
          <w:spacing w:val="-9"/>
        </w:rPr>
        <w:t xml:space="preserve"> </w:t>
      </w:r>
      <w:r>
        <w:t>of</w:t>
      </w:r>
      <w:r>
        <w:rPr>
          <w:spacing w:val="-11"/>
        </w:rPr>
        <w:t xml:space="preserve"> </w:t>
      </w:r>
      <w:r>
        <w:t>the</w:t>
      </w:r>
      <w:r>
        <w:rPr>
          <w:spacing w:val="-9"/>
        </w:rPr>
        <w:t xml:space="preserve"> </w:t>
      </w:r>
      <w:r>
        <w:t>bit</w:t>
      </w:r>
      <w:r>
        <w:rPr>
          <w:spacing w:val="-9"/>
        </w:rPr>
        <w:t xml:space="preserve"> </w:t>
      </w:r>
      <w:r>
        <w:t>thus</w:t>
      </w:r>
      <w:r>
        <w:rPr>
          <w:spacing w:val="-10"/>
        </w:rPr>
        <w:t xml:space="preserve"> </w:t>
      </w:r>
      <w:r>
        <w:t>it</w:t>
      </w:r>
      <w:r>
        <w:rPr>
          <w:spacing w:val="-12"/>
        </w:rPr>
        <w:t xml:space="preserve"> </w:t>
      </w:r>
      <w:r>
        <w:t>is</w:t>
      </w:r>
      <w:r>
        <w:rPr>
          <w:spacing w:val="-9"/>
        </w:rPr>
        <w:t xml:space="preserve"> </w:t>
      </w:r>
      <w:r>
        <w:t>called</w:t>
      </w:r>
      <w:r>
        <w:rPr>
          <w:spacing w:val="-11"/>
        </w:rPr>
        <w:t xml:space="preserve"> </w:t>
      </w:r>
      <w:r>
        <w:t>NRZ. For example: Data = 10110.</w:t>
      </w:r>
    </w:p>
    <w:p w:rsidR="00204C72" w:rsidRDefault="006456EA">
      <w:pPr>
        <w:pStyle w:val="BodyText"/>
        <w:ind w:left="1260"/>
        <w:rPr>
          <w:sz w:val="20"/>
        </w:rPr>
      </w:pPr>
      <w:r>
        <w:rPr>
          <w:noProof/>
          <w:sz w:val="20"/>
        </w:rPr>
        <w:drawing>
          <wp:inline distT="0" distB="0" distL="0" distR="0">
            <wp:extent cx="3399187" cy="1244346"/>
            <wp:effectExtent l="0" t="0" r="0" b="0"/>
            <wp:docPr id="119" name="Image 119" descr="https://media.geeksforgeeks.org/wp-content/uploads/Difference_Line_Coding_Schemes_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 name="Image 119" descr="https://media.geeksforgeeks.org/wp-content/uploads/Difference_Line_Coding_Schemes_1.jpg"/>
                    <pic:cNvPicPr/>
                  </pic:nvPicPr>
                  <pic:blipFill>
                    <a:blip r:embed="rId245" cstate="print"/>
                    <a:stretch>
                      <a:fillRect/>
                    </a:stretch>
                  </pic:blipFill>
                  <pic:spPr>
                    <a:xfrm>
                      <a:off x="0" y="0"/>
                      <a:ext cx="3399187" cy="1244346"/>
                    </a:xfrm>
                    <a:prstGeom prst="rect">
                      <a:avLst/>
                    </a:prstGeom>
                  </pic:spPr>
                </pic:pic>
              </a:graphicData>
            </a:graphic>
          </wp:inline>
        </w:drawing>
      </w:r>
    </w:p>
    <w:p w:rsidR="00204C72" w:rsidRDefault="006456EA">
      <w:pPr>
        <w:pStyle w:val="BodyText"/>
        <w:spacing w:before="139"/>
        <w:ind w:left="991" w:right="633"/>
      </w:pPr>
      <w:r>
        <w:t>But</w:t>
      </w:r>
      <w:r>
        <w:rPr>
          <w:spacing w:val="-3"/>
        </w:rPr>
        <w:t xml:space="preserve"> </w:t>
      </w:r>
      <w:r>
        <w:t>this</w:t>
      </w:r>
      <w:r>
        <w:rPr>
          <w:spacing w:val="-2"/>
        </w:rPr>
        <w:t xml:space="preserve"> </w:t>
      </w:r>
      <w:r>
        <w:t>scheme</w:t>
      </w:r>
      <w:r>
        <w:rPr>
          <w:spacing w:val="-2"/>
        </w:rPr>
        <w:t xml:space="preserve"> </w:t>
      </w:r>
      <w:r>
        <w:t>uses</w:t>
      </w:r>
      <w:r>
        <w:rPr>
          <w:spacing w:val="-2"/>
        </w:rPr>
        <w:t xml:space="preserve"> </w:t>
      </w:r>
      <w:r>
        <w:t>more</w:t>
      </w:r>
      <w:r>
        <w:rPr>
          <w:spacing w:val="-2"/>
        </w:rPr>
        <w:t xml:space="preserve"> </w:t>
      </w:r>
      <w:r>
        <w:t>power</w:t>
      </w:r>
      <w:r>
        <w:rPr>
          <w:spacing w:val="-2"/>
        </w:rPr>
        <w:t xml:space="preserve"> </w:t>
      </w:r>
      <w:r>
        <w:t>as</w:t>
      </w:r>
      <w:r>
        <w:rPr>
          <w:spacing w:val="-2"/>
        </w:rPr>
        <w:t xml:space="preserve"> </w:t>
      </w:r>
      <w:r>
        <w:t>compared</w:t>
      </w:r>
      <w:r>
        <w:rPr>
          <w:spacing w:val="-2"/>
        </w:rPr>
        <w:t xml:space="preserve"> </w:t>
      </w:r>
      <w:r>
        <w:t>to</w:t>
      </w:r>
      <w:r>
        <w:rPr>
          <w:spacing w:val="-2"/>
        </w:rPr>
        <w:t xml:space="preserve"> </w:t>
      </w:r>
      <w:r>
        <w:t>polar</w:t>
      </w:r>
      <w:r>
        <w:rPr>
          <w:spacing w:val="-3"/>
        </w:rPr>
        <w:t xml:space="preserve"> </w:t>
      </w:r>
      <w:r>
        <w:t>scheme</w:t>
      </w:r>
      <w:r>
        <w:rPr>
          <w:spacing w:val="-2"/>
        </w:rPr>
        <w:t xml:space="preserve"> </w:t>
      </w:r>
      <w:r>
        <w:t>to</w:t>
      </w:r>
      <w:r>
        <w:rPr>
          <w:spacing w:val="-2"/>
        </w:rPr>
        <w:t xml:space="preserve"> </w:t>
      </w:r>
      <w:r>
        <w:t>send</w:t>
      </w:r>
      <w:r>
        <w:rPr>
          <w:spacing w:val="-4"/>
        </w:rPr>
        <w:t xml:space="preserve"> </w:t>
      </w:r>
      <w:r>
        <w:t>one</w:t>
      </w:r>
      <w:r>
        <w:rPr>
          <w:spacing w:val="-2"/>
        </w:rPr>
        <w:t xml:space="preserve"> </w:t>
      </w:r>
      <w:r>
        <w:t>bit</w:t>
      </w:r>
      <w:r>
        <w:rPr>
          <w:spacing w:val="-2"/>
        </w:rPr>
        <w:t xml:space="preserve"> </w:t>
      </w:r>
      <w:r>
        <w:t>per</w:t>
      </w:r>
      <w:r>
        <w:rPr>
          <w:spacing w:val="-2"/>
        </w:rPr>
        <w:t xml:space="preserve"> </w:t>
      </w:r>
      <w:r>
        <w:t>unit</w:t>
      </w:r>
      <w:r>
        <w:rPr>
          <w:spacing w:val="-3"/>
        </w:rPr>
        <w:t xml:space="preserve"> </w:t>
      </w:r>
      <w:r>
        <w:t>line resistance. Moreover for continuous set of zeros or ones there will be self-synchronization and base line wandering problem.</w:t>
      </w:r>
    </w:p>
    <w:p w:rsidR="00204C72" w:rsidRDefault="006456EA">
      <w:pPr>
        <w:spacing w:before="150"/>
        <w:ind w:left="720"/>
        <w:rPr>
          <w:b/>
          <w:sz w:val="24"/>
        </w:rPr>
      </w:pPr>
      <w:r>
        <w:rPr>
          <w:b/>
          <w:sz w:val="24"/>
          <w:u w:val="single"/>
        </w:rPr>
        <w:t>Polar</w:t>
      </w:r>
      <w:r>
        <w:rPr>
          <w:b/>
          <w:spacing w:val="-2"/>
          <w:sz w:val="24"/>
          <w:u w:val="single"/>
        </w:rPr>
        <w:t xml:space="preserve"> </w:t>
      </w:r>
      <w:r>
        <w:rPr>
          <w:b/>
          <w:sz w:val="24"/>
          <w:u w:val="single"/>
        </w:rPr>
        <w:t>schemes</w:t>
      </w:r>
      <w:r>
        <w:rPr>
          <w:b/>
          <w:spacing w:val="-1"/>
          <w:sz w:val="24"/>
          <w:u w:val="single"/>
        </w:rPr>
        <w:t xml:space="preserve"> </w:t>
      </w:r>
      <w:r>
        <w:rPr>
          <w:b/>
          <w:spacing w:val="-10"/>
          <w:sz w:val="24"/>
          <w:u w:val="single"/>
        </w:rPr>
        <w:t>–</w:t>
      </w:r>
    </w:p>
    <w:p w:rsidR="00204C72" w:rsidRDefault="006456EA">
      <w:pPr>
        <w:pStyle w:val="BodyText"/>
        <w:spacing w:before="2"/>
      </w:pPr>
      <w:r>
        <w:t>In</w:t>
      </w:r>
      <w:r>
        <w:rPr>
          <w:spacing w:val="-3"/>
        </w:rPr>
        <w:t xml:space="preserve"> </w:t>
      </w:r>
      <w:r>
        <w:t>polar</w:t>
      </w:r>
      <w:r>
        <w:rPr>
          <w:spacing w:val="-2"/>
        </w:rPr>
        <w:t xml:space="preserve"> </w:t>
      </w:r>
      <w:r>
        <w:t>schemes, the</w:t>
      </w:r>
      <w:r>
        <w:rPr>
          <w:spacing w:val="-1"/>
        </w:rPr>
        <w:t xml:space="preserve"> </w:t>
      </w:r>
      <w:r>
        <w:t>voltages</w:t>
      </w:r>
      <w:r>
        <w:rPr>
          <w:spacing w:val="-1"/>
        </w:rPr>
        <w:t xml:space="preserve"> </w:t>
      </w:r>
      <w:r>
        <w:t>are</w:t>
      </w:r>
      <w:r>
        <w:rPr>
          <w:spacing w:val="-1"/>
        </w:rPr>
        <w:t xml:space="preserve"> </w:t>
      </w:r>
      <w:r>
        <w:t>on</w:t>
      </w:r>
      <w:r>
        <w:rPr>
          <w:spacing w:val="-2"/>
        </w:rPr>
        <w:t xml:space="preserve"> </w:t>
      </w:r>
      <w:r>
        <w:t>the</w:t>
      </w:r>
      <w:r>
        <w:rPr>
          <w:spacing w:val="-1"/>
        </w:rPr>
        <w:t xml:space="preserve"> </w:t>
      </w:r>
      <w:r>
        <w:t>both</w:t>
      </w:r>
      <w:r>
        <w:rPr>
          <w:spacing w:val="-1"/>
        </w:rPr>
        <w:t xml:space="preserve"> </w:t>
      </w:r>
      <w:r>
        <w:t>sides</w:t>
      </w:r>
      <w:r>
        <w:rPr>
          <w:spacing w:val="-1"/>
        </w:rPr>
        <w:t xml:space="preserve"> </w:t>
      </w:r>
      <w:r>
        <w:t>of</w:t>
      </w:r>
      <w:r>
        <w:rPr>
          <w:spacing w:val="-1"/>
        </w:rPr>
        <w:t xml:space="preserve"> </w:t>
      </w:r>
      <w:r>
        <w:t>the</w:t>
      </w:r>
      <w:r>
        <w:rPr>
          <w:spacing w:val="-1"/>
        </w:rPr>
        <w:t xml:space="preserve"> </w:t>
      </w:r>
      <w:r>
        <w:rPr>
          <w:spacing w:val="-2"/>
        </w:rPr>
        <w:t>axis.</w:t>
      </w:r>
    </w:p>
    <w:p w:rsidR="00204C72" w:rsidRDefault="006456EA">
      <w:pPr>
        <w:pStyle w:val="Heading5"/>
        <w:numPr>
          <w:ilvl w:val="1"/>
          <w:numId w:val="25"/>
        </w:numPr>
        <w:tabs>
          <w:tab w:val="left" w:pos="1259"/>
        </w:tabs>
        <w:spacing w:before="2"/>
        <w:ind w:left="1259" w:hanging="359"/>
        <w:jc w:val="both"/>
      </w:pPr>
      <w:r>
        <w:t>NRZ-L</w:t>
      </w:r>
      <w:r>
        <w:rPr>
          <w:spacing w:val="-2"/>
        </w:rPr>
        <w:t xml:space="preserve"> </w:t>
      </w:r>
      <w:r>
        <w:t>and</w:t>
      </w:r>
      <w:r>
        <w:rPr>
          <w:spacing w:val="-1"/>
        </w:rPr>
        <w:t xml:space="preserve"> </w:t>
      </w:r>
      <w:r>
        <w:t>NRZ-I</w:t>
      </w:r>
      <w:r>
        <w:rPr>
          <w:spacing w:val="-1"/>
        </w:rPr>
        <w:t xml:space="preserve"> </w:t>
      </w:r>
      <w:r>
        <w:rPr>
          <w:spacing w:val="-10"/>
        </w:rPr>
        <w:t>–</w:t>
      </w:r>
    </w:p>
    <w:p w:rsidR="00204C72" w:rsidRDefault="006456EA">
      <w:pPr>
        <w:pStyle w:val="BodyText"/>
        <w:spacing w:before="18"/>
        <w:ind w:left="900" w:right="624" w:firstLine="475"/>
        <w:jc w:val="both"/>
      </w:pPr>
      <w:r>
        <w:t>These are somewhat similar to unipolar NRZ scheme but here we use two levels of amplitude (voltages). For</w:t>
      </w:r>
      <w:r>
        <w:rPr>
          <w:spacing w:val="-4"/>
        </w:rPr>
        <w:t xml:space="preserve"> </w:t>
      </w:r>
      <w:r>
        <w:rPr>
          <w:b/>
        </w:rPr>
        <w:t>NRZ-L(NRZ-Level)</w:t>
      </w:r>
      <w:r>
        <w:t>, the level of the voltage determines the value of the bit, typically binary 1 maps to logic-level high, and binary 0 maps to logic-level low, and</w:t>
      </w:r>
      <w:r>
        <w:rPr>
          <w:spacing w:val="40"/>
        </w:rPr>
        <w:t xml:space="preserve"> </w:t>
      </w:r>
      <w:r>
        <w:t>for</w:t>
      </w:r>
      <w:r>
        <w:rPr>
          <w:spacing w:val="-3"/>
        </w:rPr>
        <w:t xml:space="preserve"> </w:t>
      </w:r>
      <w:r>
        <w:rPr>
          <w:b/>
        </w:rPr>
        <w:t>NRZ-I(NRZ-Invert)</w:t>
      </w:r>
      <w:r>
        <w:t>, two-level signal has a transition at a boundary if the next bit that we are going to transmit is a logical 1, and does not have a transition if the next bit that we are going to transmit is a logical 0.</w:t>
      </w:r>
    </w:p>
    <w:p w:rsidR="00204C72" w:rsidRDefault="00204C72">
      <w:pPr>
        <w:pStyle w:val="BodyText"/>
        <w:spacing w:before="1"/>
        <w:ind w:left="0"/>
      </w:pPr>
    </w:p>
    <w:p w:rsidR="00204C72" w:rsidRDefault="006456EA">
      <w:pPr>
        <w:pStyle w:val="BodyText"/>
        <w:ind w:left="900" w:right="635"/>
        <w:jc w:val="both"/>
      </w:pPr>
      <w:r>
        <w:rPr>
          <w:b/>
        </w:rPr>
        <w:t>Note –</w:t>
      </w:r>
      <w:r>
        <w:rPr>
          <w:b/>
          <w:spacing w:val="-3"/>
        </w:rPr>
        <w:t xml:space="preserve"> </w:t>
      </w:r>
      <w:r>
        <w:t>For NRZ-I we are assuming in the example that previous signal before starting of data set</w:t>
      </w:r>
      <w:r>
        <w:rPr>
          <w:spacing w:val="-3"/>
        </w:rPr>
        <w:t xml:space="preserve"> </w:t>
      </w:r>
      <w:r>
        <w:t>“01001110”</w:t>
      </w:r>
      <w:r>
        <w:rPr>
          <w:spacing w:val="-1"/>
        </w:rPr>
        <w:t xml:space="preserve"> </w:t>
      </w:r>
      <w:r>
        <w:t>was</w:t>
      </w:r>
      <w:r>
        <w:rPr>
          <w:spacing w:val="-3"/>
        </w:rPr>
        <w:t xml:space="preserve"> </w:t>
      </w:r>
      <w:r>
        <w:t>positive.</w:t>
      </w:r>
      <w:r>
        <w:rPr>
          <w:spacing w:val="-2"/>
        </w:rPr>
        <w:t xml:space="preserve"> </w:t>
      </w:r>
      <w:r>
        <w:t>Therefore,</w:t>
      </w:r>
      <w:r>
        <w:rPr>
          <w:spacing w:val="-2"/>
        </w:rPr>
        <w:t xml:space="preserve"> </w:t>
      </w:r>
      <w:r>
        <w:t>there</w:t>
      </w:r>
      <w:r>
        <w:rPr>
          <w:spacing w:val="-3"/>
        </w:rPr>
        <w:t xml:space="preserve"> </w:t>
      </w:r>
      <w:r>
        <w:t>is</w:t>
      </w:r>
      <w:r>
        <w:rPr>
          <w:spacing w:val="-3"/>
        </w:rPr>
        <w:t xml:space="preserve"> </w:t>
      </w:r>
      <w:r>
        <w:t>no</w:t>
      </w:r>
      <w:r>
        <w:rPr>
          <w:spacing w:val="-3"/>
        </w:rPr>
        <w:t xml:space="preserve"> </w:t>
      </w:r>
      <w:r>
        <w:t>transition</w:t>
      </w:r>
      <w:r>
        <w:rPr>
          <w:spacing w:val="-4"/>
        </w:rPr>
        <w:t xml:space="preserve"> </w:t>
      </w:r>
      <w:r>
        <w:t>at</w:t>
      </w:r>
      <w:r>
        <w:rPr>
          <w:spacing w:val="-4"/>
        </w:rPr>
        <w:t xml:space="preserve"> </w:t>
      </w:r>
      <w:r>
        <w:t>the</w:t>
      </w:r>
      <w:r>
        <w:rPr>
          <w:spacing w:val="-3"/>
        </w:rPr>
        <w:t xml:space="preserve"> </w:t>
      </w:r>
      <w:r>
        <w:t>beginning</w:t>
      </w:r>
      <w:r>
        <w:rPr>
          <w:spacing w:val="-4"/>
        </w:rPr>
        <w:t xml:space="preserve"> </w:t>
      </w:r>
      <w:r>
        <w:t>and</w:t>
      </w:r>
      <w:r>
        <w:rPr>
          <w:spacing w:val="-4"/>
        </w:rPr>
        <w:t xml:space="preserve"> </w:t>
      </w:r>
      <w:r>
        <w:t>first</w:t>
      </w:r>
      <w:r>
        <w:rPr>
          <w:spacing w:val="-4"/>
        </w:rPr>
        <w:t xml:space="preserve"> </w:t>
      </w:r>
      <w:r>
        <w:t>bit</w:t>
      </w:r>
      <w:r>
        <w:rPr>
          <w:spacing w:val="-3"/>
        </w:rPr>
        <w:t xml:space="preserve"> </w:t>
      </w:r>
      <w:r>
        <w:t>“0” in current data set “01001110” is starting from +V. Example: Data = 01001110.</w:t>
      </w:r>
    </w:p>
    <w:p w:rsidR="00204C72" w:rsidRDefault="006456EA">
      <w:pPr>
        <w:pStyle w:val="BodyText"/>
        <w:ind w:left="2805"/>
        <w:rPr>
          <w:sz w:val="20"/>
        </w:rPr>
      </w:pPr>
      <w:r>
        <w:rPr>
          <w:noProof/>
          <w:sz w:val="20"/>
        </w:rPr>
        <w:drawing>
          <wp:inline distT="0" distB="0" distL="0" distR="0">
            <wp:extent cx="3702082" cy="1281684"/>
            <wp:effectExtent l="0" t="0" r="0" b="0"/>
            <wp:docPr id="120" name="Image 120" descr="https://media.geeksforgeeks.org/wp-content/uploads/Difference_Line_Coding_Schemes_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 name="Image 120" descr="https://media.geeksforgeeks.org/wp-content/uploads/Difference_Line_Coding_Schemes_2.jpg"/>
                    <pic:cNvPicPr/>
                  </pic:nvPicPr>
                  <pic:blipFill>
                    <a:blip r:embed="rId246" cstate="print"/>
                    <a:stretch>
                      <a:fillRect/>
                    </a:stretch>
                  </pic:blipFill>
                  <pic:spPr>
                    <a:xfrm>
                      <a:off x="0" y="0"/>
                      <a:ext cx="3702082" cy="1281684"/>
                    </a:xfrm>
                    <a:prstGeom prst="rect">
                      <a:avLst/>
                    </a:prstGeom>
                  </pic:spPr>
                </pic:pic>
              </a:graphicData>
            </a:graphic>
          </wp:inline>
        </w:drawing>
      </w:r>
    </w:p>
    <w:p w:rsidR="00204C72" w:rsidRDefault="006456EA">
      <w:pPr>
        <w:pStyle w:val="BodyText"/>
        <w:spacing w:before="231"/>
        <w:ind w:left="900" w:right="625"/>
        <w:jc w:val="both"/>
      </w:pPr>
      <w:r>
        <w:t>Comparison between NRZ-L and</w:t>
      </w:r>
      <w:r>
        <w:rPr>
          <w:spacing w:val="-2"/>
        </w:rPr>
        <w:t xml:space="preserve"> </w:t>
      </w:r>
      <w:r>
        <w:t>NRZ-I:</w:t>
      </w:r>
      <w:r>
        <w:rPr>
          <w:spacing w:val="-1"/>
        </w:rPr>
        <w:t xml:space="preserve"> </w:t>
      </w:r>
      <w:r>
        <w:t>Baseline wandering</w:t>
      </w:r>
      <w:r>
        <w:rPr>
          <w:spacing w:val="-1"/>
        </w:rPr>
        <w:t xml:space="preserve"> </w:t>
      </w:r>
      <w:r>
        <w:t>is a problem for</w:t>
      </w:r>
      <w:r>
        <w:rPr>
          <w:spacing w:val="-1"/>
        </w:rPr>
        <w:t xml:space="preserve"> </w:t>
      </w:r>
      <w:r>
        <w:t>both</w:t>
      </w:r>
      <w:r>
        <w:rPr>
          <w:spacing w:val="-1"/>
        </w:rPr>
        <w:t xml:space="preserve"> </w:t>
      </w:r>
      <w:r>
        <w:t>of</w:t>
      </w:r>
      <w:r>
        <w:rPr>
          <w:spacing w:val="-1"/>
        </w:rPr>
        <w:t xml:space="preserve"> </w:t>
      </w:r>
      <w:r>
        <w:t>them, but for</w:t>
      </w:r>
      <w:r>
        <w:rPr>
          <w:spacing w:val="-6"/>
        </w:rPr>
        <w:t xml:space="preserve"> </w:t>
      </w:r>
      <w:r>
        <w:t>NRZ-L</w:t>
      </w:r>
      <w:r>
        <w:rPr>
          <w:spacing w:val="-4"/>
        </w:rPr>
        <w:t xml:space="preserve"> </w:t>
      </w:r>
      <w:r>
        <w:t>it</w:t>
      </w:r>
      <w:r>
        <w:rPr>
          <w:spacing w:val="-4"/>
        </w:rPr>
        <w:t xml:space="preserve"> </w:t>
      </w:r>
      <w:r>
        <w:t>is</w:t>
      </w:r>
      <w:r>
        <w:rPr>
          <w:spacing w:val="-4"/>
        </w:rPr>
        <w:t xml:space="preserve"> </w:t>
      </w:r>
      <w:r>
        <w:t>twice</w:t>
      </w:r>
      <w:r>
        <w:rPr>
          <w:spacing w:val="-5"/>
        </w:rPr>
        <w:t xml:space="preserve"> </w:t>
      </w:r>
      <w:r>
        <w:t>as bad</w:t>
      </w:r>
      <w:r>
        <w:rPr>
          <w:spacing w:val="-6"/>
        </w:rPr>
        <w:t xml:space="preserve"> </w:t>
      </w:r>
      <w:r>
        <w:t>as</w:t>
      </w:r>
      <w:r>
        <w:rPr>
          <w:spacing w:val="-4"/>
        </w:rPr>
        <w:t xml:space="preserve"> </w:t>
      </w:r>
      <w:r>
        <w:t>compared</w:t>
      </w:r>
      <w:r>
        <w:rPr>
          <w:spacing w:val="-6"/>
        </w:rPr>
        <w:t xml:space="preserve"> </w:t>
      </w:r>
      <w:r>
        <w:t>to</w:t>
      </w:r>
      <w:r>
        <w:rPr>
          <w:spacing w:val="-2"/>
        </w:rPr>
        <w:t xml:space="preserve"> </w:t>
      </w:r>
      <w:r>
        <w:t>NRZ-I.</w:t>
      </w:r>
      <w:r>
        <w:rPr>
          <w:spacing w:val="-4"/>
        </w:rPr>
        <w:t xml:space="preserve"> </w:t>
      </w:r>
      <w:r>
        <w:t>This</w:t>
      </w:r>
      <w:r>
        <w:rPr>
          <w:spacing w:val="-4"/>
        </w:rPr>
        <w:t xml:space="preserve"> </w:t>
      </w:r>
      <w:r>
        <w:t>is</w:t>
      </w:r>
      <w:r>
        <w:rPr>
          <w:spacing w:val="-4"/>
        </w:rPr>
        <w:t xml:space="preserve"> </w:t>
      </w:r>
      <w:r>
        <w:t>because</w:t>
      </w:r>
      <w:r>
        <w:rPr>
          <w:spacing w:val="-4"/>
        </w:rPr>
        <w:t xml:space="preserve"> </w:t>
      </w:r>
      <w:r>
        <w:t>of</w:t>
      </w:r>
      <w:r>
        <w:rPr>
          <w:spacing w:val="-6"/>
        </w:rPr>
        <w:t xml:space="preserve"> </w:t>
      </w:r>
      <w:r>
        <w:t>transition</w:t>
      </w:r>
      <w:r>
        <w:rPr>
          <w:spacing w:val="-4"/>
        </w:rPr>
        <w:t xml:space="preserve"> </w:t>
      </w:r>
      <w:r>
        <w:t>at</w:t>
      </w:r>
      <w:r>
        <w:rPr>
          <w:spacing w:val="-4"/>
        </w:rPr>
        <w:t xml:space="preserve"> </w:t>
      </w:r>
      <w:r>
        <w:t>the</w:t>
      </w:r>
      <w:r>
        <w:rPr>
          <w:spacing w:val="-4"/>
        </w:rPr>
        <w:t xml:space="preserve"> </w:t>
      </w:r>
      <w:r>
        <w:t>boundary for NRZ-I (if the next bit that we are going to transmit is a logical 1). Similarly self- synchronization</w:t>
      </w:r>
      <w:r>
        <w:rPr>
          <w:spacing w:val="-7"/>
        </w:rPr>
        <w:t xml:space="preserve"> </w:t>
      </w:r>
      <w:r>
        <w:t>problem</w:t>
      </w:r>
      <w:r>
        <w:rPr>
          <w:spacing w:val="-7"/>
        </w:rPr>
        <w:t xml:space="preserve"> </w:t>
      </w:r>
      <w:r>
        <w:t>is</w:t>
      </w:r>
      <w:r>
        <w:rPr>
          <w:spacing w:val="-7"/>
        </w:rPr>
        <w:t xml:space="preserve"> </w:t>
      </w:r>
      <w:r>
        <w:t>similar</w:t>
      </w:r>
      <w:r>
        <w:rPr>
          <w:spacing w:val="-8"/>
        </w:rPr>
        <w:t xml:space="preserve"> </w:t>
      </w:r>
      <w:r>
        <w:t>in</w:t>
      </w:r>
      <w:r>
        <w:rPr>
          <w:spacing w:val="-7"/>
        </w:rPr>
        <w:t xml:space="preserve"> </w:t>
      </w:r>
      <w:r>
        <w:t>both</w:t>
      </w:r>
      <w:r>
        <w:rPr>
          <w:spacing w:val="-7"/>
        </w:rPr>
        <w:t xml:space="preserve"> </w:t>
      </w:r>
      <w:r>
        <w:t>for</w:t>
      </w:r>
      <w:r>
        <w:rPr>
          <w:spacing w:val="-8"/>
        </w:rPr>
        <w:t xml:space="preserve"> </w:t>
      </w:r>
      <w:r>
        <w:t>long</w:t>
      </w:r>
      <w:r>
        <w:rPr>
          <w:spacing w:val="-8"/>
        </w:rPr>
        <w:t xml:space="preserve"> </w:t>
      </w:r>
      <w:r>
        <w:t>sequence</w:t>
      </w:r>
      <w:r>
        <w:rPr>
          <w:spacing w:val="-7"/>
        </w:rPr>
        <w:t xml:space="preserve"> </w:t>
      </w:r>
      <w:r>
        <w:t>of</w:t>
      </w:r>
      <w:r>
        <w:rPr>
          <w:spacing w:val="-8"/>
        </w:rPr>
        <w:t xml:space="preserve"> </w:t>
      </w:r>
      <w:r>
        <w:t>0’s,</w:t>
      </w:r>
      <w:r>
        <w:rPr>
          <w:spacing w:val="-7"/>
        </w:rPr>
        <w:t xml:space="preserve"> </w:t>
      </w:r>
      <w:r>
        <w:t>but</w:t>
      </w:r>
      <w:r>
        <w:rPr>
          <w:spacing w:val="-10"/>
        </w:rPr>
        <w:t xml:space="preserve"> </w:t>
      </w:r>
      <w:r>
        <w:t>for</w:t>
      </w:r>
      <w:r>
        <w:rPr>
          <w:spacing w:val="-8"/>
        </w:rPr>
        <w:t xml:space="preserve"> </w:t>
      </w:r>
      <w:r>
        <w:t>long</w:t>
      </w:r>
      <w:r>
        <w:rPr>
          <w:spacing w:val="-8"/>
        </w:rPr>
        <w:t xml:space="preserve"> </w:t>
      </w:r>
      <w:r>
        <w:t>sequence</w:t>
      </w:r>
      <w:r>
        <w:rPr>
          <w:spacing w:val="-7"/>
        </w:rPr>
        <w:t xml:space="preserve"> </w:t>
      </w:r>
      <w:r>
        <w:t>of</w:t>
      </w:r>
      <w:r>
        <w:rPr>
          <w:spacing w:val="-8"/>
        </w:rPr>
        <w:t xml:space="preserve"> </w:t>
      </w:r>
      <w:r>
        <w:t>1’s it is more severe in NRZ-L.</w:t>
      </w:r>
    </w:p>
    <w:p w:rsidR="00204C72" w:rsidRDefault="006456EA">
      <w:pPr>
        <w:pStyle w:val="Heading5"/>
        <w:numPr>
          <w:ilvl w:val="0"/>
          <w:numId w:val="24"/>
        </w:numPr>
        <w:tabs>
          <w:tab w:val="left" w:pos="899"/>
        </w:tabs>
        <w:spacing w:before="154"/>
        <w:ind w:left="899" w:hanging="359"/>
        <w:jc w:val="both"/>
      </w:pPr>
      <w:r>
        <w:t>Return</w:t>
      </w:r>
      <w:r>
        <w:rPr>
          <w:spacing w:val="-3"/>
        </w:rPr>
        <w:t xml:space="preserve"> </w:t>
      </w:r>
      <w:r>
        <w:t>to</w:t>
      </w:r>
      <w:r>
        <w:rPr>
          <w:spacing w:val="-1"/>
        </w:rPr>
        <w:t xml:space="preserve"> </w:t>
      </w:r>
      <w:r>
        <w:t>zero</w:t>
      </w:r>
      <w:r>
        <w:rPr>
          <w:spacing w:val="-1"/>
        </w:rPr>
        <w:t xml:space="preserve"> </w:t>
      </w:r>
      <w:r>
        <w:t xml:space="preserve">(RZ) </w:t>
      </w:r>
      <w:r>
        <w:rPr>
          <w:spacing w:val="-10"/>
        </w:rPr>
        <w:t>–</w:t>
      </w:r>
    </w:p>
    <w:p w:rsidR="00204C72" w:rsidRDefault="006456EA">
      <w:pPr>
        <w:pStyle w:val="BodyText"/>
        <w:spacing w:before="18"/>
        <w:ind w:left="900" w:right="624" w:firstLine="707"/>
        <w:jc w:val="both"/>
      </w:pPr>
      <w:r>
        <w:t>One solution to NRZ problem is the RZ scheme, which uses three values positive, negative</w:t>
      </w:r>
      <w:r>
        <w:rPr>
          <w:spacing w:val="80"/>
          <w:w w:val="150"/>
        </w:rPr>
        <w:t xml:space="preserve"> </w:t>
      </w:r>
      <w:r>
        <w:t>and</w:t>
      </w:r>
      <w:r>
        <w:rPr>
          <w:spacing w:val="80"/>
          <w:w w:val="150"/>
        </w:rPr>
        <w:t xml:space="preserve"> </w:t>
      </w:r>
      <w:r>
        <w:t>zero.</w:t>
      </w:r>
      <w:r>
        <w:rPr>
          <w:spacing w:val="80"/>
          <w:w w:val="150"/>
        </w:rPr>
        <w:t xml:space="preserve"> </w:t>
      </w:r>
      <w:r>
        <w:t>In</w:t>
      </w:r>
      <w:r>
        <w:rPr>
          <w:spacing w:val="80"/>
          <w:w w:val="150"/>
        </w:rPr>
        <w:t xml:space="preserve"> </w:t>
      </w:r>
      <w:r>
        <w:t>this</w:t>
      </w:r>
      <w:r>
        <w:rPr>
          <w:spacing w:val="80"/>
          <w:w w:val="150"/>
        </w:rPr>
        <w:t xml:space="preserve"> </w:t>
      </w:r>
      <w:r>
        <w:t>scheme</w:t>
      </w:r>
      <w:r>
        <w:rPr>
          <w:spacing w:val="80"/>
          <w:w w:val="150"/>
        </w:rPr>
        <w:t xml:space="preserve"> </w:t>
      </w:r>
      <w:r>
        <w:t>signal</w:t>
      </w:r>
      <w:r>
        <w:rPr>
          <w:spacing w:val="80"/>
          <w:w w:val="150"/>
        </w:rPr>
        <w:t xml:space="preserve"> </w:t>
      </w:r>
      <w:r>
        <w:t>goes</w:t>
      </w:r>
      <w:r>
        <w:rPr>
          <w:spacing w:val="80"/>
          <w:w w:val="150"/>
        </w:rPr>
        <w:t xml:space="preserve"> </w:t>
      </w:r>
      <w:r>
        <w:t>to</w:t>
      </w:r>
      <w:r>
        <w:rPr>
          <w:spacing w:val="80"/>
          <w:w w:val="150"/>
        </w:rPr>
        <w:t xml:space="preserve"> </w:t>
      </w:r>
      <w:r>
        <w:t>0</w:t>
      </w:r>
      <w:r>
        <w:rPr>
          <w:spacing w:val="80"/>
          <w:w w:val="150"/>
        </w:rPr>
        <w:t xml:space="preserve"> </w:t>
      </w:r>
      <w:r>
        <w:t>in</w:t>
      </w:r>
      <w:r>
        <w:rPr>
          <w:spacing w:val="80"/>
          <w:w w:val="150"/>
        </w:rPr>
        <w:t xml:space="preserve"> </w:t>
      </w:r>
      <w:r>
        <w:t>the</w:t>
      </w:r>
      <w:r>
        <w:rPr>
          <w:spacing w:val="80"/>
          <w:w w:val="150"/>
        </w:rPr>
        <w:t xml:space="preserve"> </w:t>
      </w:r>
      <w:r>
        <w:t>middle</w:t>
      </w:r>
      <w:r>
        <w:rPr>
          <w:spacing w:val="80"/>
          <w:w w:val="150"/>
        </w:rPr>
        <w:t xml:space="preserve"> </w:t>
      </w:r>
      <w:r>
        <w:t>of</w:t>
      </w:r>
      <w:r>
        <w:rPr>
          <w:spacing w:val="80"/>
          <w:w w:val="150"/>
        </w:rPr>
        <w:t xml:space="preserve"> </w:t>
      </w:r>
      <w:r>
        <w:t>each</w:t>
      </w:r>
      <w:r>
        <w:rPr>
          <w:spacing w:val="80"/>
          <w:w w:val="150"/>
        </w:rPr>
        <w:t xml:space="preserve"> </w:t>
      </w:r>
      <w:r>
        <w:t xml:space="preserve">bit. </w:t>
      </w:r>
      <w:r>
        <w:rPr>
          <w:b/>
        </w:rPr>
        <w:t>Note</w:t>
      </w:r>
      <w:r>
        <w:rPr>
          <w:b/>
          <w:spacing w:val="38"/>
        </w:rPr>
        <w:t xml:space="preserve"> </w:t>
      </w:r>
      <w:r>
        <w:rPr>
          <w:b/>
        </w:rPr>
        <w:t>–</w:t>
      </w:r>
      <w:r>
        <w:rPr>
          <w:b/>
          <w:spacing w:val="-2"/>
        </w:rPr>
        <w:t xml:space="preserve"> </w:t>
      </w:r>
      <w:r>
        <w:t>The</w:t>
      </w:r>
      <w:r>
        <w:rPr>
          <w:spacing w:val="39"/>
        </w:rPr>
        <w:t xml:space="preserve"> </w:t>
      </w:r>
      <w:r>
        <w:t>logic</w:t>
      </w:r>
      <w:r>
        <w:rPr>
          <w:spacing w:val="38"/>
        </w:rPr>
        <w:t xml:space="preserve"> </w:t>
      </w:r>
      <w:r>
        <w:t>we</w:t>
      </w:r>
      <w:r>
        <w:rPr>
          <w:spacing w:val="39"/>
        </w:rPr>
        <w:t xml:space="preserve"> </w:t>
      </w:r>
      <w:r>
        <w:t>are</w:t>
      </w:r>
      <w:r>
        <w:rPr>
          <w:spacing w:val="38"/>
        </w:rPr>
        <w:t xml:space="preserve"> </w:t>
      </w:r>
      <w:r>
        <w:t>using</w:t>
      </w:r>
      <w:r>
        <w:rPr>
          <w:spacing w:val="38"/>
        </w:rPr>
        <w:t xml:space="preserve"> </w:t>
      </w:r>
      <w:r>
        <w:t>here</w:t>
      </w:r>
      <w:r>
        <w:rPr>
          <w:spacing w:val="39"/>
        </w:rPr>
        <w:t xml:space="preserve"> </w:t>
      </w:r>
      <w:r>
        <w:t>to</w:t>
      </w:r>
      <w:r>
        <w:rPr>
          <w:spacing w:val="38"/>
        </w:rPr>
        <w:t xml:space="preserve"> </w:t>
      </w:r>
      <w:r>
        <w:t>represent</w:t>
      </w:r>
      <w:r>
        <w:rPr>
          <w:spacing w:val="39"/>
        </w:rPr>
        <w:t xml:space="preserve"> </w:t>
      </w:r>
      <w:r>
        <w:t>data</w:t>
      </w:r>
      <w:r>
        <w:rPr>
          <w:spacing w:val="39"/>
        </w:rPr>
        <w:t xml:space="preserve"> </w:t>
      </w:r>
      <w:r>
        <w:t>is</w:t>
      </w:r>
      <w:r>
        <w:rPr>
          <w:spacing w:val="36"/>
        </w:rPr>
        <w:t xml:space="preserve"> </w:t>
      </w:r>
      <w:r>
        <w:t>that</w:t>
      </w:r>
      <w:r>
        <w:rPr>
          <w:spacing w:val="39"/>
        </w:rPr>
        <w:t xml:space="preserve"> </w:t>
      </w:r>
      <w:r>
        <w:t>for</w:t>
      </w:r>
      <w:r>
        <w:rPr>
          <w:spacing w:val="37"/>
        </w:rPr>
        <w:t xml:space="preserve"> </w:t>
      </w:r>
      <w:r>
        <w:t>bit</w:t>
      </w:r>
      <w:r>
        <w:rPr>
          <w:spacing w:val="37"/>
        </w:rPr>
        <w:t xml:space="preserve"> </w:t>
      </w:r>
      <w:r>
        <w:t>1</w:t>
      </w:r>
      <w:r>
        <w:rPr>
          <w:spacing w:val="37"/>
        </w:rPr>
        <w:t xml:space="preserve"> </w:t>
      </w:r>
      <w:r>
        <w:t>half</w:t>
      </w:r>
      <w:r>
        <w:rPr>
          <w:spacing w:val="37"/>
        </w:rPr>
        <w:t xml:space="preserve"> </w:t>
      </w:r>
      <w:r>
        <w:t>of</w:t>
      </w:r>
      <w:r>
        <w:rPr>
          <w:spacing w:val="37"/>
        </w:rPr>
        <w:t xml:space="preserve"> </w:t>
      </w:r>
      <w:r>
        <w:t>the</w:t>
      </w:r>
      <w:r>
        <w:rPr>
          <w:spacing w:val="39"/>
        </w:rPr>
        <w:t xml:space="preserve"> </w:t>
      </w:r>
      <w:r>
        <w:t>signal</w:t>
      </w:r>
      <w:r>
        <w:rPr>
          <w:spacing w:val="38"/>
        </w:rPr>
        <w:t xml:space="preserve"> </w:t>
      </w:r>
      <w:r>
        <w:t>is</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BodyText"/>
        <w:spacing w:before="80"/>
        <w:ind w:left="900" w:right="623"/>
        <w:jc w:val="both"/>
      </w:pPr>
      <w:r>
        <w:lastRenderedPageBreak/>
        <w:t>represented by +V and half by zero voltage and for bit 0 half of the signal is represented by -V and half by zero voltage. Example: Data = 01001.</w:t>
      </w:r>
    </w:p>
    <w:p w:rsidR="00204C72" w:rsidRDefault="006456EA">
      <w:pPr>
        <w:pStyle w:val="BodyText"/>
        <w:ind w:left="3210"/>
        <w:rPr>
          <w:sz w:val="20"/>
        </w:rPr>
      </w:pPr>
      <w:r>
        <w:rPr>
          <w:noProof/>
          <w:sz w:val="20"/>
        </w:rPr>
        <w:drawing>
          <wp:inline distT="0" distB="0" distL="0" distR="0">
            <wp:extent cx="3178873" cy="1257490"/>
            <wp:effectExtent l="0" t="0" r="0" b="0"/>
            <wp:docPr id="121" name="Image 121" descr="https://media.geeksforgeeks.org/wp-content/uploads/Difference_Line_Coding_Schemes_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 name="Image 121" descr="https://media.geeksforgeeks.org/wp-content/uploads/Difference_Line_Coding_Schemes_3.jpg"/>
                    <pic:cNvPicPr/>
                  </pic:nvPicPr>
                  <pic:blipFill>
                    <a:blip r:embed="rId247" cstate="print"/>
                    <a:stretch>
                      <a:fillRect/>
                    </a:stretch>
                  </pic:blipFill>
                  <pic:spPr>
                    <a:xfrm>
                      <a:off x="0" y="0"/>
                      <a:ext cx="3178873" cy="1257490"/>
                    </a:xfrm>
                    <a:prstGeom prst="rect">
                      <a:avLst/>
                    </a:prstGeom>
                  </pic:spPr>
                </pic:pic>
              </a:graphicData>
            </a:graphic>
          </wp:inline>
        </w:drawing>
      </w:r>
    </w:p>
    <w:p w:rsidR="00204C72" w:rsidRDefault="00204C72">
      <w:pPr>
        <w:pStyle w:val="BodyText"/>
        <w:spacing w:before="47"/>
        <w:ind w:left="0"/>
      </w:pPr>
    </w:p>
    <w:p w:rsidR="00204C72" w:rsidRDefault="006456EA">
      <w:pPr>
        <w:pStyle w:val="BodyText"/>
        <w:spacing w:before="1"/>
        <w:ind w:left="900" w:right="625"/>
        <w:jc w:val="both"/>
      </w:pPr>
      <w:r>
        <w:t>Main</w:t>
      </w:r>
      <w:r>
        <w:rPr>
          <w:spacing w:val="-11"/>
        </w:rPr>
        <w:t xml:space="preserve"> </w:t>
      </w:r>
      <w:r>
        <w:t>disadvantage</w:t>
      </w:r>
      <w:r>
        <w:rPr>
          <w:spacing w:val="-11"/>
        </w:rPr>
        <w:t xml:space="preserve"> </w:t>
      </w:r>
      <w:r>
        <w:t>of</w:t>
      </w:r>
      <w:r>
        <w:rPr>
          <w:spacing w:val="-12"/>
        </w:rPr>
        <w:t xml:space="preserve"> </w:t>
      </w:r>
      <w:r>
        <w:t>RZ</w:t>
      </w:r>
      <w:r>
        <w:rPr>
          <w:spacing w:val="-11"/>
        </w:rPr>
        <w:t xml:space="preserve"> </w:t>
      </w:r>
      <w:r>
        <w:t>encoding</w:t>
      </w:r>
      <w:r>
        <w:rPr>
          <w:spacing w:val="-12"/>
        </w:rPr>
        <w:t xml:space="preserve"> </w:t>
      </w:r>
      <w:r>
        <w:t>is</w:t>
      </w:r>
      <w:r>
        <w:rPr>
          <w:spacing w:val="-11"/>
        </w:rPr>
        <w:t xml:space="preserve"> </w:t>
      </w:r>
      <w:r>
        <w:t>that</w:t>
      </w:r>
      <w:r>
        <w:rPr>
          <w:spacing w:val="-11"/>
        </w:rPr>
        <w:t xml:space="preserve"> </w:t>
      </w:r>
      <w:r>
        <w:t>it</w:t>
      </w:r>
      <w:r>
        <w:rPr>
          <w:spacing w:val="-11"/>
        </w:rPr>
        <w:t xml:space="preserve"> </w:t>
      </w:r>
      <w:r>
        <w:t>requires</w:t>
      </w:r>
      <w:r>
        <w:rPr>
          <w:spacing w:val="-11"/>
        </w:rPr>
        <w:t xml:space="preserve"> </w:t>
      </w:r>
      <w:r>
        <w:t>greater</w:t>
      </w:r>
      <w:r>
        <w:rPr>
          <w:spacing w:val="-12"/>
        </w:rPr>
        <w:t xml:space="preserve"> </w:t>
      </w:r>
      <w:r>
        <w:t>bandwidth.</w:t>
      </w:r>
      <w:r>
        <w:rPr>
          <w:spacing w:val="-11"/>
        </w:rPr>
        <w:t xml:space="preserve"> </w:t>
      </w:r>
      <w:r>
        <w:t>Another</w:t>
      </w:r>
      <w:r>
        <w:rPr>
          <w:spacing w:val="-12"/>
        </w:rPr>
        <w:t xml:space="preserve"> </w:t>
      </w:r>
      <w:r>
        <w:t>problem</w:t>
      </w:r>
      <w:r>
        <w:rPr>
          <w:spacing w:val="-11"/>
        </w:rPr>
        <w:t xml:space="preserve"> </w:t>
      </w:r>
      <w:r>
        <w:t>is</w:t>
      </w:r>
      <w:r>
        <w:rPr>
          <w:spacing w:val="-11"/>
        </w:rPr>
        <w:t xml:space="preserve"> </w:t>
      </w:r>
      <w:r>
        <w:t>the complexity as it uses three levels of voltage. As a result of all these deficiencies, this scheme is not used today. Instead, it has been replaced by the better-performing Manchester and differential Manchester schemes.</w:t>
      </w:r>
    </w:p>
    <w:p w:rsidR="00204C72" w:rsidRDefault="006456EA">
      <w:pPr>
        <w:pStyle w:val="Heading5"/>
        <w:numPr>
          <w:ilvl w:val="0"/>
          <w:numId w:val="24"/>
        </w:numPr>
        <w:tabs>
          <w:tab w:val="left" w:pos="899"/>
        </w:tabs>
        <w:spacing w:before="152"/>
        <w:ind w:left="899" w:hanging="359"/>
        <w:jc w:val="both"/>
      </w:pPr>
      <w:r>
        <w:t>Bi-phase</w:t>
      </w:r>
      <w:r>
        <w:rPr>
          <w:spacing w:val="-8"/>
        </w:rPr>
        <w:t xml:space="preserve"> </w:t>
      </w:r>
      <w:r>
        <w:t>(Manchester</w:t>
      </w:r>
      <w:r>
        <w:rPr>
          <w:spacing w:val="-7"/>
        </w:rPr>
        <w:t xml:space="preserve"> </w:t>
      </w:r>
      <w:r>
        <w:t>and</w:t>
      </w:r>
      <w:r>
        <w:rPr>
          <w:spacing w:val="-5"/>
        </w:rPr>
        <w:t xml:space="preserve"> </w:t>
      </w:r>
      <w:r>
        <w:t>Differential</w:t>
      </w:r>
      <w:r>
        <w:rPr>
          <w:spacing w:val="-4"/>
        </w:rPr>
        <w:t xml:space="preserve"> </w:t>
      </w:r>
      <w:r>
        <w:t>Manchester)</w:t>
      </w:r>
      <w:r>
        <w:rPr>
          <w:spacing w:val="-4"/>
        </w:rPr>
        <w:t xml:space="preserve"> </w:t>
      </w:r>
      <w:r>
        <w:rPr>
          <w:spacing w:val="-10"/>
        </w:rPr>
        <w:t>–</w:t>
      </w:r>
    </w:p>
    <w:p w:rsidR="00204C72" w:rsidRDefault="006456EA">
      <w:pPr>
        <w:pStyle w:val="BodyText"/>
        <w:spacing w:before="21"/>
        <w:ind w:left="900" w:right="628" w:firstLine="719"/>
        <w:jc w:val="both"/>
      </w:pPr>
      <w:r>
        <w:t>Manchester</w:t>
      </w:r>
      <w:r>
        <w:rPr>
          <w:spacing w:val="-14"/>
        </w:rPr>
        <w:t xml:space="preserve"> </w:t>
      </w:r>
      <w:r>
        <w:t>encoding</w:t>
      </w:r>
      <w:r>
        <w:rPr>
          <w:spacing w:val="-13"/>
        </w:rPr>
        <w:t xml:space="preserve"> </w:t>
      </w:r>
      <w:r>
        <w:t>is</w:t>
      </w:r>
      <w:r>
        <w:rPr>
          <w:spacing w:val="-13"/>
        </w:rPr>
        <w:t xml:space="preserve"> </w:t>
      </w:r>
      <w:r>
        <w:t>somewhat</w:t>
      </w:r>
      <w:r>
        <w:rPr>
          <w:spacing w:val="-13"/>
        </w:rPr>
        <w:t xml:space="preserve"> </w:t>
      </w:r>
      <w:r>
        <w:t>combination</w:t>
      </w:r>
      <w:r>
        <w:rPr>
          <w:spacing w:val="-14"/>
        </w:rPr>
        <w:t xml:space="preserve"> </w:t>
      </w:r>
      <w:r>
        <w:t>of</w:t>
      </w:r>
      <w:r>
        <w:rPr>
          <w:spacing w:val="-13"/>
        </w:rPr>
        <w:t xml:space="preserve"> </w:t>
      </w:r>
      <w:r>
        <w:t>the</w:t>
      </w:r>
      <w:r>
        <w:rPr>
          <w:spacing w:val="-12"/>
        </w:rPr>
        <w:t xml:space="preserve"> </w:t>
      </w:r>
      <w:r>
        <w:t>RZ</w:t>
      </w:r>
      <w:r>
        <w:rPr>
          <w:spacing w:val="-12"/>
        </w:rPr>
        <w:t xml:space="preserve"> </w:t>
      </w:r>
      <w:r>
        <w:t>(transition</w:t>
      </w:r>
      <w:r>
        <w:rPr>
          <w:spacing w:val="-13"/>
        </w:rPr>
        <w:t xml:space="preserve"> </w:t>
      </w:r>
      <w:r>
        <w:t>at</w:t>
      </w:r>
      <w:r>
        <w:rPr>
          <w:spacing w:val="-12"/>
        </w:rPr>
        <w:t xml:space="preserve"> </w:t>
      </w:r>
      <w:r>
        <w:t>the</w:t>
      </w:r>
      <w:r>
        <w:rPr>
          <w:spacing w:val="-13"/>
        </w:rPr>
        <w:t xml:space="preserve"> </w:t>
      </w:r>
      <w:r>
        <w:t>middle</w:t>
      </w:r>
      <w:r>
        <w:rPr>
          <w:spacing w:val="-12"/>
        </w:rPr>
        <w:t xml:space="preserve"> </w:t>
      </w:r>
      <w:r>
        <w:t>of</w:t>
      </w:r>
      <w:r>
        <w:rPr>
          <w:spacing w:val="-14"/>
        </w:rPr>
        <w:t xml:space="preserve"> </w:t>
      </w:r>
      <w:r>
        <w:t>the bit)</w:t>
      </w:r>
      <w:r>
        <w:rPr>
          <w:spacing w:val="-8"/>
        </w:rPr>
        <w:t xml:space="preserve"> </w:t>
      </w:r>
      <w:r>
        <w:t>and</w:t>
      </w:r>
      <w:r>
        <w:rPr>
          <w:spacing w:val="-8"/>
        </w:rPr>
        <w:t xml:space="preserve"> </w:t>
      </w:r>
      <w:r>
        <w:t>NRZ-L</w:t>
      </w:r>
      <w:r>
        <w:rPr>
          <w:spacing w:val="-7"/>
        </w:rPr>
        <w:t xml:space="preserve"> </w:t>
      </w:r>
      <w:r>
        <w:t>schemes.</w:t>
      </w:r>
      <w:r>
        <w:rPr>
          <w:spacing w:val="-6"/>
        </w:rPr>
        <w:t xml:space="preserve"> </w:t>
      </w:r>
      <w:r>
        <w:t>The</w:t>
      </w:r>
      <w:r>
        <w:rPr>
          <w:spacing w:val="-7"/>
        </w:rPr>
        <w:t xml:space="preserve"> </w:t>
      </w:r>
      <w:r>
        <w:t>duration</w:t>
      </w:r>
      <w:r>
        <w:rPr>
          <w:spacing w:val="-7"/>
        </w:rPr>
        <w:t xml:space="preserve"> </w:t>
      </w:r>
      <w:r>
        <w:t>of</w:t>
      </w:r>
      <w:r>
        <w:rPr>
          <w:spacing w:val="-6"/>
        </w:rPr>
        <w:t xml:space="preserve"> </w:t>
      </w:r>
      <w:r>
        <w:t>the</w:t>
      </w:r>
      <w:r>
        <w:rPr>
          <w:spacing w:val="-7"/>
        </w:rPr>
        <w:t xml:space="preserve"> </w:t>
      </w:r>
      <w:r>
        <w:t>bit</w:t>
      </w:r>
      <w:r>
        <w:rPr>
          <w:spacing w:val="-7"/>
        </w:rPr>
        <w:t xml:space="preserve"> </w:t>
      </w:r>
      <w:r>
        <w:t>is</w:t>
      </w:r>
      <w:r>
        <w:rPr>
          <w:spacing w:val="-7"/>
        </w:rPr>
        <w:t xml:space="preserve"> </w:t>
      </w:r>
      <w:r>
        <w:t>divided</w:t>
      </w:r>
      <w:r>
        <w:rPr>
          <w:spacing w:val="-8"/>
        </w:rPr>
        <w:t xml:space="preserve"> </w:t>
      </w:r>
      <w:r>
        <w:t>into</w:t>
      </w:r>
      <w:r>
        <w:rPr>
          <w:spacing w:val="-7"/>
        </w:rPr>
        <w:t xml:space="preserve"> </w:t>
      </w:r>
      <w:r>
        <w:t>two</w:t>
      </w:r>
      <w:r>
        <w:rPr>
          <w:spacing w:val="-8"/>
        </w:rPr>
        <w:t xml:space="preserve"> </w:t>
      </w:r>
      <w:r>
        <w:t>halves.</w:t>
      </w:r>
      <w:r>
        <w:rPr>
          <w:spacing w:val="-6"/>
        </w:rPr>
        <w:t xml:space="preserve"> </w:t>
      </w:r>
      <w:r>
        <w:t>The</w:t>
      </w:r>
      <w:r>
        <w:rPr>
          <w:spacing w:val="-7"/>
        </w:rPr>
        <w:t xml:space="preserve"> </w:t>
      </w:r>
      <w:r>
        <w:t>voltage</w:t>
      </w:r>
      <w:r>
        <w:rPr>
          <w:spacing w:val="-7"/>
        </w:rPr>
        <w:t xml:space="preserve"> </w:t>
      </w:r>
      <w:r>
        <w:t>remains at one</w:t>
      </w:r>
      <w:r>
        <w:rPr>
          <w:spacing w:val="-1"/>
        </w:rPr>
        <w:t xml:space="preserve"> </w:t>
      </w:r>
      <w:r>
        <w:t>level during the first half and moves to</w:t>
      </w:r>
      <w:r>
        <w:rPr>
          <w:spacing w:val="-1"/>
        </w:rPr>
        <w:t xml:space="preserve"> </w:t>
      </w:r>
      <w:r>
        <w:t>the other level in the second half. The transition at the middle of the bit provides synchronization.</w:t>
      </w:r>
    </w:p>
    <w:p w:rsidR="00204C72" w:rsidRDefault="006456EA">
      <w:pPr>
        <w:pStyle w:val="BodyText"/>
        <w:ind w:left="900" w:right="625" w:firstLine="719"/>
        <w:jc w:val="both"/>
      </w:pPr>
      <w:r>
        <w:t>Differential Manchester is somewhat combination of the RZ and NRZ-I schemes. There is</w:t>
      </w:r>
      <w:r>
        <w:rPr>
          <w:spacing w:val="-6"/>
        </w:rPr>
        <w:t xml:space="preserve"> </w:t>
      </w:r>
      <w:r>
        <w:t>always</w:t>
      </w:r>
      <w:r>
        <w:rPr>
          <w:spacing w:val="-7"/>
        </w:rPr>
        <w:t xml:space="preserve"> </w:t>
      </w:r>
      <w:r>
        <w:t>a</w:t>
      </w:r>
      <w:r>
        <w:rPr>
          <w:spacing w:val="-6"/>
        </w:rPr>
        <w:t xml:space="preserve"> </w:t>
      </w:r>
      <w:r>
        <w:t>transition</w:t>
      </w:r>
      <w:r>
        <w:rPr>
          <w:spacing w:val="-6"/>
        </w:rPr>
        <w:t xml:space="preserve"> </w:t>
      </w:r>
      <w:r>
        <w:t>at</w:t>
      </w:r>
      <w:r>
        <w:rPr>
          <w:spacing w:val="-6"/>
        </w:rPr>
        <w:t xml:space="preserve"> </w:t>
      </w:r>
      <w:r>
        <w:t>the</w:t>
      </w:r>
      <w:r>
        <w:rPr>
          <w:spacing w:val="-6"/>
        </w:rPr>
        <w:t xml:space="preserve"> </w:t>
      </w:r>
      <w:r>
        <w:t>middle</w:t>
      </w:r>
      <w:r>
        <w:rPr>
          <w:spacing w:val="-6"/>
        </w:rPr>
        <w:t xml:space="preserve"> </w:t>
      </w:r>
      <w:r>
        <w:t>of</w:t>
      </w:r>
      <w:r>
        <w:rPr>
          <w:spacing w:val="-7"/>
        </w:rPr>
        <w:t xml:space="preserve"> </w:t>
      </w:r>
      <w:r>
        <w:t>the</w:t>
      </w:r>
      <w:r>
        <w:rPr>
          <w:spacing w:val="-6"/>
        </w:rPr>
        <w:t xml:space="preserve"> </w:t>
      </w:r>
      <w:r>
        <w:t>bit</w:t>
      </w:r>
      <w:r>
        <w:rPr>
          <w:spacing w:val="-6"/>
        </w:rPr>
        <w:t xml:space="preserve"> </w:t>
      </w:r>
      <w:r>
        <w:t>but</w:t>
      </w:r>
      <w:r>
        <w:rPr>
          <w:spacing w:val="-6"/>
        </w:rPr>
        <w:t xml:space="preserve"> </w:t>
      </w:r>
      <w:r>
        <w:t>the</w:t>
      </w:r>
      <w:r>
        <w:rPr>
          <w:spacing w:val="-6"/>
        </w:rPr>
        <w:t xml:space="preserve"> </w:t>
      </w:r>
      <w:r>
        <w:t>bit</w:t>
      </w:r>
      <w:r>
        <w:rPr>
          <w:spacing w:val="-6"/>
        </w:rPr>
        <w:t xml:space="preserve"> </w:t>
      </w:r>
      <w:r>
        <w:t>values</w:t>
      </w:r>
      <w:r>
        <w:rPr>
          <w:spacing w:val="-6"/>
        </w:rPr>
        <w:t xml:space="preserve"> </w:t>
      </w:r>
      <w:r>
        <w:t>are</w:t>
      </w:r>
      <w:r>
        <w:rPr>
          <w:spacing w:val="-6"/>
        </w:rPr>
        <w:t xml:space="preserve"> </w:t>
      </w:r>
      <w:r>
        <w:t>determined</w:t>
      </w:r>
      <w:r>
        <w:rPr>
          <w:spacing w:val="-7"/>
        </w:rPr>
        <w:t xml:space="preserve"> </w:t>
      </w:r>
      <w:r>
        <w:t>at</w:t>
      </w:r>
      <w:r>
        <w:rPr>
          <w:spacing w:val="-6"/>
        </w:rPr>
        <w:t xml:space="preserve"> </w:t>
      </w:r>
      <w:r>
        <w:t>the</w:t>
      </w:r>
      <w:r>
        <w:rPr>
          <w:spacing w:val="-6"/>
        </w:rPr>
        <w:t xml:space="preserve"> </w:t>
      </w:r>
      <w:r>
        <w:t>beginning of the bit. If the next bit is 0, there is a transition, if the next bit is 1, there is no transition.</w:t>
      </w:r>
    </w:p>
    <w:p w:rsidR="00204C72" w:rsidRDefault="006456EA">
      <w:pPr>
        <w:pStyle w:val="Heading5"/>
        <w:spacing w:before="149"/>
        <w:ind w:left="900"/>
      </w:pPr>
      <w:r>
        <w:t>Note</w:t>
      </w:r>
      <w:r>
        <w:rPr>
          <w:spacing w:val="-2"/>
        </w:rPr>
        <w:t xml:space="preserve"> </w:t>
      </w:r>
      <w:r>
        <w:rPr>
          <w:spacing w:val="-10"/>
        </w:rPr>
        <w:t>–</w:t>
      </w:r>
    </w:p>
    <w:p w:rsidR="00204C72" w:rsidRDefault="006456EA">
      <w:pPr>
        <w:pStyle w:val="ListParagraph"/>
        <w:numPr>
          <w:ilvl w:val="0"/>
          <w:numId w:val="23"/>
        </w:numPr>
        <w:tabs>
          <w:tab w:val="left" w:pos="1148"/>
        </w:tabs>
        <w:ind w:right="829" w:firstLine="0"/>
        <w:rPr>
          <w:sz w:val="24"/>
        </w:rPr>
      </w:pPr>
      <w:r>
        <w:rPr>
          <w:sz w:val="24"/>
        </w:rPr>
        <w:t>The logic we are using here to represent data using Manchester is that for bit 1 there is transition</w:t>
      </w:r>
      <w:r>
        <w:rPr>
          <w:spacing w:val="-3"/>
          <w:sz w:val="24"/>
        </w:rPr>
        <w:t xml:space="preserve"> </w:t>
      </w:r>
      <w:r>
        <w:rPr>
          <w:sz w:val="24"/>
        </w:rPr>
        <w:t>form</w:t>
      </w:r>
      <w:r>
        <w:rPr>
          <w:spacing w:val="-3"/>
          <w:sz w:val="24"/>
        </w:rPr>
        <w:t xml:space="preserve"> </w:t>
      </w:r>
      <w:r>
        <w:rPr>
          <w:sz w:val="24"/>
        </w:rPr>
        <w:t>-V</w:t>
      </w:r>
      <w:r>
        <w:rPr>
          <w:spacing w:val="-3"/>
          <w:sz w:val="24"/>
        </w:rPr>
        <w:t xml:space="preserve"> </w:t>
      </w:r>
      <w:r>
        <w:rPr>
          <w:sz w:val="24"/>
        </w:rPr>
        <w:t>to</w:t>
      </w:r>
      <w:r>
        <w:rPr>
          <w:spacing w:val="-2"/>
          <w:sz w:val="24"/>
        </w:rPr>
        <w:t xml:space="preserve"> </w:t>
      </w:r>
      <w:r>
        <w:rPr>
          <w:sz w:val="24"/>
        </w:rPr>
        <w:t>+V</w:t>
      </w:r>
      <w:r>
        <w:rPr>
          <w:spacing w:val="-1"/>
          <w:sz w:val="24"/>
        </w:rPr>
        <w:t xml:space="preserve"> </w:t>
      </w:r>
      <w:r>
        <w:rPr>
          <w:sz w:val="24"/>
        </w:rPr>
        <w:t>volts</w:t>
      </w:r>
      <w:r>
        <w:rPr>
          <w:spacing w:val="-2"/>
          <w:sz w:val="24"/>
        </w:rPr>
        <w:t xml:space="preserve"> </w:t>
      </w:r>
      <w:r>
        <w:rPr>
          <w:sz w:val="24"/>
        </w:rPr>
        <w:t>in</w:t>
      </w:r>
      <w:r>
        <w:rPr>
          <w:spacing w:val="-2"/>
          <w:sz w:val="24"/>
        </w:rPr>
        <w:t xml:space="preserve"> </w:t>
      </w:r>
      <w:r>
        <w:rPr>
          <w:sz w:val="24"/>
        </w:rPr>
        <w:t>the</w:t>
      </w:r>
      <w:r>
        <w:rPr>
          <w:spacing w:val="-2"/>
          <w:sz w:val="24"/>
        </w:rPr>
        <w:t xml:space="preserve"> </w:t>
      </w:r>
      <w:r>
        <w:rPr>
          <w:sz w:val="24"/>
        </w:rPr>
        <w:t>middle</w:t>
      </w:r>
      <w:r>
        <w:rPr>
          <w:spacing w:val="-2"/>
          <w:sz w:val="24"/>
        </w:rPr>
        <w:t xml:space="preserve"> </w:t>
      </w:r>
      <w:r>
        <w:rPr>
          <w:sz w:val="24"/>
        </w:rPr>
        <w:t>of</w:t>
      </w:r>
      <w:r>
        <w:rPr>
          <w:spacing w:val="-3"/>
          <w:sz w:val="24"/>
        </w:rPr>
        <w:t xml:space="preserve"> </w:t>
      </w:r>
      <w:r>
        <w:rPr>
          <w:sz w:val="24"/>
        </w:rPr>
        <w:t>the</w:t>
      </w:r>
      <w:r>
        <w:rPr>
          <w:spacing w:val="-2"/>
          <w:sz w:val="24"/>
        </w:rPr>
        <w:t xml:space="preserve"> </w:t>
      </w:r>
      <w:r>
        <w:rPr>
          <w:sz w:val="24"/>
        </w:rPr>
        <w:t>bit</w:t>
      </w:r>
      <w:r>
        <w:rPr>
          <w:spacing w:val="-2"/>
          <w:sz w:val="24"/>
        </w:rPr>
        <w:t xml:space="preserve"> </w:t>
      </w:r>
      <w:r>
        <w:rPr>
          <w:sz w:val="24"/>
        </w:rPr>
        <w:t>and</w:t>
      </w:r>
      <w:r>
        <w:rPr>
          <w:spacing w:val="-4"/>
          <w:sz w:val="24"/>
        </w:rPr>
        <w:t xml:space="preserve"> </w:t>
      </w:r>
      <w:r>
        <w:rPr>
          <w:sz w:val="24"/>
        </w:rPr>
        <w:t>for</w:t>
      </w:r>
      <w:r>
        <w:rPr>
          <w:spacing w:val="-4"/>
          <w:sz w:val="24"/>
        </w:rPr>
        <w:t xml:space="preserve"> </w:t>
      </w:r>
      <w:r>
        <w:rPr>
          <w:sz w:val="24"/>
        </w:rPr>
        <w:t>bit</w:t>
      </w:r>
      <w:r>
        <w:rPr>
          <w:spacing w:val="-2"/>
          <w:sz w:val="24"/>
        </w:rPr>
        <w:t xml:space="preserve"> </w:t>
      </w:r>
      <w:r>
        <w:rPr>
          <w:sz w:val="24"/>
        </w:rPr>
        <w:t>0</w:t>
      </w:r>
      <w:r>
        <w:rPr>
          <w:spacing w:val="-3"/>
          <w:sz w:val="24"/>
        </w:rPr>
        <w:t xml:space="preserve"> </w:t>
      </w:r>
      <w:r>
        <w:rPr>
          <w:sz w:val="24"/>
        </w:rPr>
        <w:t>there</w:t>
      </w:r>
      <w:r>
        <w:rPr>
          <w:spacing w:val="-2"/>
          <w:sz w:val="24"/>
        </w:rPr>
        <w:t xml:space="preserve"> </w:t>
      </w:r>
      <w:r>
        <w:rPr>
          <w:sz w:val="24"/>
        </w:rPr>
        <w:t>is</w:t>
      </w:r>
      <w:r>
        <w:rPr>
          <w:spacing w:val="-2"/>
          <w:sz w:val="24"/>
        </w:rPr>
        <w:t xml:space="preserve"> </w:t>
      </w:r>
      <w:r>
        <w:rPr>
          <w:sz w:val="24"/>
        </w:rPr>
        <w:t>transition</w:t>
      </w:r>
      <w:r>
        <w:rPr>
          <w:spacing w:val="-3"/>
          <w:sz w:val="24"/>
        </w:rPr>
        <w:t xml:space="preserve"> </w:t>
      </w:r>
      <w:r>
        <w:rPr>
          <w:sz w:val="24"/>
        </w:rPr>
        <w:t>from</w:t>
      </w:r>
      <w:r>
        <w:rPr>
          <w:spacing w:val="-3"/>
          <w:sz w:val="24"/>
        </w:rPr>
        <w:t xml:space="preserve"> </w:t>
      </w:r>
      <w:r>
        <w:rPr>
          <w:sz w:val="24"/>
        </w:rPr>
        <w:t>+V to -V volts in the middle of the bit.</w:t>
      </w:r>
    </w:p>
    <w:p w:rsidR="00204C72" w:rsidRDefault="006456EA">
      <w:pPr>
        <w:pStyle w:val="ListParagraph"/>
        <w:numPr>
          <w:ilvl w:val="0"/>
          <w:numId w:val="23"/>
        </w:numPr>
        <w:tabs>
          <w:tab w:val="left" w:pos="1148"/>
        </w:tabs>
        <w:spacing w:before="1"/>
        <w:ind w:right="830" w:firstLine="0"/>
        <w:rPr>
          <w:sz w:val="24"/>
        </w:rPr>
      </w:pPr>
      <w:r>
        <w:rPr>
          <w:sz w:val="24"/>
        </w:rPr>
        <w:t>For differential Manchester we are assuming in the example that previous signal before starting</w:t>
      </w:r>
      <w:r>
        <w:rPr>
          <w:spacing w:val="-4"/>
          <w:sz w:val="24"/>
        </w:rPr>
        <w:t xml:space="preserve"> </w:t>
      </w:r>
      <w:r>
        <w:rPr>
          <w:sz w:val="24"/>
        </w:rPr>
        <w:t>of</w:t>
      </w:r>
      <w:r>
        <w:rPr>
          <w:spacing w:val="-4"/>
          <w:sz w:val="24"/>
        </w:rPr>
        <w:t xml:space="preserve"> </w:t>
      </w:r>
      <w:r>
        <w:rPr>
          <w:sz w:val="24"/>
        </w:rPr>
        <w:t>data</w:t>
      </w:r>
      <w:r>
        <w:rPr>
          <w:spacing w:val="-4"/>
          <w:sz w:val="24"/>
        </w:rPr>
        <w:t xml:space="preserve"> </w:t>
      </w:r>
      <w:r>
        <w:rPr>
          <w:sz w:val="24"/>
        </w:rPr>
        <w:t>set</w:t>
      </w:r>
      <w:r>
        <w:rPr>
          <w:spacing w:val="-4"/>
          <w:sz w:val="24"/>
        </w:rPr>
        <w:t xml:space="preserve"> </w:t>
      </w:r>
      <w:r>
        <w:rPr>
          <w:sz w:val="24"/>
        </w:rPr>
        <w:t>“010011”</w:t>
      </w:r>
      <w:r>
        <w:rPr>
          <w:spacing w:val="-3"/>
          <w:sz w:val="24"/>
        </w:rPr>
        <w:t xml:space="preserve"> </w:t>
      </w:r>
      <w:r>
        <w:rPr>
          <w:sz w:val="24"/>
        </w:rPr>
        <w:t>was</w:t>
      </w:r>
      <w:r>
        <w:rPr>
          <w:spacing w:val="-3"/>
          <w:sz w:val="24"/>
        </w:rPr>
        <w:t xml:space="preserve"> </w:t>
      </w:r>
      <w:r>
        <w:rPr>
          <w:sz w:val="24"/>
        </w:rPr>
        <w:t>positive.</w:t>
      </w:r>
      <w:r>
        <w:rPr>
          <w:spacing w:val="-2"/>
          <w:sz w:val="24"/>
        </w:rPr>
        <w:t xml:space="preserve"> </w:t>
      </w:r>
      <w:r>
        <w:rPr>
          <w:sz w:val="24"/>
        </w:rPr>
        <w:t>Therefore</w:t>
      </w:r>
      <w:r>
        <w:rPr>
          <w:spacing w:val="-3"/>
          <w:sz w:val="24"/>
        </w:rPr>
        <w:t xml:space="preserve"> </w:t>
      </w:r>
      <w:r>
        <w:rPr>
          <w:sz w:val="24"/>
        </w:rPr>
        <w:t>there</w:t>
      </w:r>
      <w:r>
        <w:rPr>
          <w:spacing w:val="-3"/>
          <w:sz w:val="24"/>
        </w:rPr>
        <w:t xml:space="preserve"> </w:t>
      </w:r>
      <w:r>
        <w:rPr>
          <w:sz w:val="24"/>
        </w:rPr>
        <w:t>is</w:t>
      </w:r>
      <w:r>
        <w:rPr>
          <w:spacing w:val="-3"/>
          <w:sz w:val="24"/>
        </w:rPr>
        <w:t xml:space="preserve"> </w:t>
      </w:r>
      <w:r>
        <w:rPr>
          <w:sz w:val="24"/>
        </w:rPr>
        <w:t>transition</w:t>
      </w:r>
      <w:r>
        <w:rPr>
          <w:spacing w:val="-5"/>
          <w:sz w:val="24"/>
        </w:rPr>
        <w:t xml:space="preserve"> </w:t>
      </w:r>
      <w:r>
        <w:rPr>
          <w:sz w:val="24"/>
        </w:rPr>
        <w:t>at</w:t>
      </w:r>
      <w:r>
        <w:rPr>
          <w:spacing w:val="-3"/>
          <w:sz w:val="24"/>
        </w:rPr>
        <w:t xml:space="preserve"> </w:t>
      </w:r>
      <w:r>
        <w:rPr>
          <w:sz w:val="24"/>
        </w:rPr>
        <w:t>the</w:t>
      </w:r>
      <w:r>
        <w:rPr>
          <w:spacing w:val="-3"/>
          <w:sz w:val="24"/>
        </w:rPr>
        <w:t xml:space="preserve"> </w:t>
      </w:r>
      <w:r>
        <w:rPr>
          <w:sz w:val="24"/>
        </w:rPr>
        <w:t>beginning</w:t>
      </w:r>
      <w:r>
        <w:rPr>
          <w:spacing w:val="-5"/>
          <w:sz w:val="24"/>
        </w:rPr>
        <w:t xml:space="preserve"> </w:t>
      </w:r>
      <w:r>
        <w:rPr>
          <w:sz w:val="24"/>
        </w:rPr>
        <w:t>and first bit “0” in current data set “010011” is starting from -V. Example: Data = 010011.</w:t>
      </w:r>
    </w:p>
    <w:p w:rsidR="00204C72" w:rsidRDefault="006456EA">
      <w:pPr>
        <w:pStyle w:val="BodyText"/>
        <w:ind w:left="2925"/>
        <w:rPr>
          <w:sz w:val="20"/>
        </w:rPr>
      </w:pPr>
      <w:r>
        <w:rPr>
          <w:noProof/>
          <w:sz w:val="20"/>
        </w:rPr>
        <w:drawing>
          <wp:inline distT="0" distB="0" distL="0" distR="0">
            <wp:extent cx="3553651" cy="1860804"/>
            <wp:effectExtent l="0" t="0" r="0" b="0"/>
            <wp:docPr id="122" name="Image 122" descr="https://media.geeksforgeeks.org/wp-content/uploads/Difference_Line_Coding_Schemes_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 name="Image 122" descr="https://media.geeksforgeeks.org/wp-content/uploads/Difference_Line_Coding_Schemes_4.jpg"/>
                    <pic:cNvPicPr/>
                  </pic:nvPicPr>
                  <pic:blipFill>
                    <a:blip r:embed="rId248" cstate="print"/>
                    <a:stretch>
                      <a:fillRect/>
                    </a:stretch>
                  </pic:blipFill>
                  <pic:spPr>
                    <a:xfrm>
                      <a:off x="0" y="0"/>
                      <a:ext cx="3553651" cy="1860804"/>
                    </a:xfrm>
                    <a:prstGeom prst="rect">
                      <a:avLst/>
                    </a:prstGeom>
                  </pic:spPr>
                </pic:pic>
              </a:graphicData>
            </a:graphic>
          </wp:inline>
        </w:drawing>
      </w:r>
    </w:p>
    <w:p w:rsidR="00204C72" w:rsidRDefault="006456EA">
      <w:pPr>
        <w:pStyle w:val="BodyText"/>
        <w:spacing w:before="159"/>
        <w:ind w:left="900" w:right="624"/>
        <w:jc w:val="both"/>
      </w:pPr>
      <w:r>
        <w:t xml:space="preserve">The Manchester scheme overcomes several problems associated with NRZ-L, and differential Manchester overcomes several problems associated with NRZ-I as there is no baseline wandering and no DC component because each bit has a positive and negative voltage </w:t>
      </w:r>
      <w:r>
        <w:rPr>
          <w:spacing w:val="-2"/>
        </w:rPr>
        <w:t>contribution.</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BodyText"/>
        <w:spacing w:before="80"/>
        <w:ind w:left="900" w:right="635"/>
        <w:jc w:val="both"/>
      </w:pPr>
      <w:r>
        <w:lastRenderedPageBreak/>
        <w:t>Only limitation is that the minimum bandwidth of Manchester and differential Manchester is twice that of NRZ.</w:t>
      </w:r>
    </w:p>
    <w:p w:rsidR="00204C72" w:rsidRDefault="006456EA">
      <w:pPr>
        <w:spacing w:before="150"/>
        <w:ind w:left="900"/>
        <w:jc w:val="both"/>
        <w:rPr>
          <w:b/>
          <w:sz w:val="24"/>
        </w:rPr>
      </w:pPr>
      <w:r>
        <w:rPr>
          <w:b/>
          <w:sz w:val="24"/>
          <w:u w:val="single"/>
        </w:rPr>
        <w:t>Bipolar</w:t>
      </w:r>
      <w:r>
        <w:rPr>
          <w:b/>
          <w:spacing w:val="-4"/>
          <w:sz w:val="24"/>
          <w:u w:val="single"/>
        </w:rPr>
        <w:t xml:space="preserve"> </w:t>
      </w:r>
      <w:r>
        <w:rPr>
          <w:b/>
          <w:sz w:val="24"/>
          <w:u w:val="single"/>
        </w:rPr>
        <w:t>schemes</w:t>
      </w:r>
      <w:r>
        <w:rPr>
          <w:b/>
          <w:spacing w:val="-2"/>
          <w:sz w:val="24"/>
          <w:u w:val="single"/>
        </w:rPr>
        <w:t xml:space="preserve"> </w:t>
      </w:r>
      <w:r>
        <w:rPr>
          <w:b/>
          <w:spacing w:val="-10"/>
          <w:sz w:val="24"/>
          <w:u w:val="single"/>
        </w:rPr>
        <w:t>–</w:t>
      </w:r>
    </w:p>
    <w:p w:rsidR="00204C72" w:rsidRDefault="006456EA">
      <w:pPr>
        <w:pStyle w:val="BodyText"/>
        <w:spacing w:before="280"/>
        <w:ind w:left="900" w:right="629" w:firstLine="739"/>
        <w:jc w:val="both"/>
      </w:pPr>
      <w:r>
        <w:t>In this scheme there are three voltage levels positive, negative, and zero. The voltage level for one data element is at zero, while the voltage level for the other element alternates between positive and negative.</w:t>
      </w:r>
    </w:p>
    <w:p w:rsidR="00204C72" w:rsidRDefault="006456EA">
      <w:pPr>
        <w:pStyle w:val="ListParagraph"/>
        <w:numPr>
          <w:ilvl w:val="1"/>
          <w:numId w:val="23"/>
        </w:numPr>
        <w:tabs>
          <w:tab w:val="left" w:pos="1260"/>
        </w:tabs>
        <w:spacing w:before="3" w:line="259" w:lineRule="auto"/>
        <w:ind w:right="734"/>
        <w:jc w:val="both"/>
        <w:rPr>
          <w:sz w:val="24"/>
        </w:rPr>
      </w:pPr>
      <w:r>
        <w:rPr>
          <w:b/>
          <w:sz w:val="24"/>
        </w:rPr>
        <w:t>Alternate</w:t>
      </w:r>
      <w:r>
        <w:rPr>
          <w:b/>
          <w:spacing w:val="-3"/>
          <w:sz w:val="24"/>
        </w:rPr>
        <w:t xml:space="preserve"> </w:t>
      </w:r>
      <w:r>
        <w:rPr>
          <w:b/>
          <w:sz w:val="24"/>
        </w:rPr>
        <w:t>Mark</w:t>
      </w:r>
      <w:r>
        <w:rPr>
          <w:b/>
          <w:spacing w:val="-4"/>
          <w:sz w:val="24"/>
        </w:rPr>
        <w:t xml:space="preserve"> </w:t>
      </w:r>
      <w:r>
        <w:rPr>
          <w:b/>
          <w:sz w:val="24"/>
        </w:rPr>
        <w:t>Inversion</w:t>
      </w:r>
      <w:r>
        <w:rPr>
          <w:b/>
          <w:spacing w:val="-3"/>
          <w:sz w:val="24"/>
        </w:rPr>
        <w:t xml:space="preserve"> </w:t>
      </w:r>
      <w:r>
        <w:rPr>
          <w:b/>
          <w:sz w:val="24"/>
        </w:rPr>
        <w:t>(AMI)</w:t>
      </w:r>
      <w:r>
        <w:rPr>
          <w:b/>
          <w:spacing w:val="-3"/>
          <w:sz w:val="24"/>
        </w:rPr>
        <w:t xml:space="preserve"> </w:t>
      </w:r>
      <w:r>
        <w:rPr>
          <w:b/>
          <w:sz w:val="24"/>
        </w:rPr>
        <w:t>–</w:t>
      </w:r>
      <w:r>
        <w:rPr>
          <w:b/>
          <w:spacing w:val="-4"/>
          <w:sz w:val="24"/>
        </w:rPr>
        <w:t xml:space="preserve"> </w:t>
      </w:r>
      <w:r>
        <w:rPr>
          <w:sz w:val="24"/>
        </w:rPr>
        <w:t>A</w:t>
      </w:r>
      <w:r>
        <w:rPr>
          <w:spacing w:val="-4"/>
          <w:sz w:val="24"/>
        </w:rPr>
        <w:t xml:space="preserve"> </w:t>
      </w:r>
      <w:r>
        <w:rPr>
          <w:sz w:val="24"/>
        </w:rPr>
        <w:t>neutral</w:t>
      </w:r>
      <w:r>
        <w:rPr>
          <w:spacing w:val="-4"/>
          <w:sz w:val="24"/>
        </w:rPr>
        <w:t xml:space="preserve"> </w:t>
      </w:r>
      <w:r>
        <w:rPr>
          <w:sz w:val="24"/>
        </w:rPr>
        <w:t>zero</w:t>
      </w:r>
      <w:r>
        <w:rPr>
          <w:spacing w:val="-4"/>
          <w:sz w:val="24"/>
        </w:rPr>
        <w:t xml:space="preserve"> </w:t>
      </w:r>
      <w:r>
        <w:rPr>
          <w:sz w:val="24"/>
        </w:rPr>
        <w:t>voltage</w:t>
      </w:r>
      <w:r>
        <w:rPr>
          <w:spacing w:val="-3"/>
          <w:sz w:val="24"/>
        </w:rPr>
        <w:t xml:space="preserve"> </w:t>
      </w:r>
      <w:r>
        <w:rPr>
          <w:sz w:val="24"/>
        </w:rPr>
        <w:t>represents</w:t>
      </w:r>
      <w:r>
        <w:rPr>
          <w:spacing w:val="-3"/>
          <w:sz w:val="24"/>
        </w:rPr>
        <w:t xml:space="preserve"> </w:t>
      </w:r>
      <w:r>
        <w:rPr>
          <w:sz w:val="24"/>
        </w:rPr>
        <w:t>binary</w:t>
      </w:r>
      <w:r>
        <w:rPr>
          <w:spacing w:val="-5"/>
          <w:sz w:val="24"/>
        </w:rPr>
        <w:t xml:space="preserve"> </w:t>
      </w:r>
      <w:r>
        <w:rPr>
          <w:sz w:val="24"/>
        </w:rPr>
        <w:t>0.</w:t>
      </w:r>
      <w:r>
        <w:rPr>
          <w:spacing w:val="-3"/>
          <w:sz w:val="24"/>
        </w:rPr>
        <w:t xml:space="preserve"> </w:t>
      </w:r>
      <w:r>
        <w:rPr>
          <w:sz w:val="24"/>
        </w:rPr>
        <w:t>Binary</w:t>
      </w:r>
      <w:r>
        <w:rPr>
          <w:spacing w:val="-2"/>
          <w:sz w:val="24"/>
        </w:rPr>
        <w:t xml:space="preserve"> </w:t>
      </w:r>
      <w:r>
        <w:rPr>
          <w:sz w:val="24"/>
        </w:rPr>
        <w:t>1’s are represented by alternating positive and negative voltages.</w:t>
      </w:r>
    </w:p>
    <w:p w:rsidR="00204C72" w:rsidRDefault="006456EA">
      <w:pPr>
        <w:pStyle w:val="ListParagraph"/>
        <w:numPr>
          <w:ilvl w:val="1"/>
          <w:numId w:val="23"/>
        </w:numPr>
        <w:tabs>
          <w:tab w:val="left" w:pos="1275"/>
          <w:tab w:val="left" w:pos="1579"/>
        </w:tabs>
        <w:spacing w:line="259" w:lineRule="auto"/>
        <w:ind w:left="1579" w:right="646" w:hanging="663"/>
        <w:jc w:val="both"/>
        <w:rPr>
          <w:sz w:val="24"/>
        </w:rPr>
      </w:pPr>
      <w:r>
        <w:rPr>
          <w:b/>
          <w:sz w:val="24"/>
        </w:rPr>
        <w:t>Pseudo</w:t>
      </w:r>
      <w:r>
        <w:rPr>
          <w:b/>
          <w:spacing w:val="-2"/>
          <w:sz w:val="24"/>
        </w:rPr>
        <w:t xml:space="preserve"> </w:t>
      </w:r>
      <w:r>
        <w:rPr>
          <w:b/>
          <w:sz w:val="24"/>
        </w:rPr>
        <w:t>ternary</w:t>
      </w:r>
      <w:r>
        <w:rPr>
          <w:b/>
          <w:spacing w:val="-3"/>
          <w:sz w:val="24"/>
        </w:rPr>
        <w:t xml:space="preserve"> </w:t>
      </w:r>
      <w:r>
        <w:rPr>
          <w:b/>
          <w:sz w:val="24"/>
        </w:rPr>
        <w:t>–</w:t>
      </w:r>
      <w:r>
        <w:rPr>
          <w:b/>
          <w:spacing w:val="-2"/>
          <w:sz w:val="24"/>
        </w:rPr>
        <w:t xml:space="preserve"> </w:t>
      </w:r>
      <w:r>
        <w:rPr>
          <w:sz w:val="24"/>
        </w:rPr>
        <w:t>Bit</w:t>
      </w:r>
      <w:r>
        <w:rPr>
          <w:spacing w:val="-2"/>
          <w:sz w:val="24"/>
        </w:rPr>
        <w:t xml:space="preserve"> </w:t>
      </w:r>
      <w:r>
        <w:rPr>
          <w:sz w:val="24"/>
        </w:rPr>
        <w:t>1</w:t>
      </w:r>
      <w:r>
        <w:rPr>
          <w:spacing w:val="-3"/>
          <w:sz w:val="24"/>
        </w:rPr>
        <w:t xml:space="preserve"> </w:t>
      </w:r>
      <w:r>
        <w:rPr>
          <w:sz w:val="24"/>
        </w:rPr>
        <w:t>is</w:t>
      </w:r>
      <w:r>
        <w:rPr>
          <w:spacing w:val="-2"/>
          <w:sz w:val="24"/>
        </w:rPr>
        <w:t xml:space="preserve"> </w:t>
      </w:r>
      <w:r>
        <w:rPr>
          <w:sz w:val="24"/>
        </w:rPr>
        <w:t>encoded</w:t>
      </w:r>
      <w:r>
        <w:rPr>
          <w:spacing w:val="-3"/>
          <w:sz w:val="24"/>
        </w:rPr>
        <w:t xml:space="preserve"> </w:t>
      </w:r>
      <w:r>
        <w:rPr>
          <w:sz w:val="24"/>
        </w:rPr>
        <w:t>as</w:t>
      </w:r>
      <w:r>
        <w:rPr>
          <w:spacing w:val="-2"/>
          <w:sz w:val="24"/>
        </w:rPr>
        <w:t xml:space="preserve"> </w:t>
      </w:r>
      <w:r>
        <w:rPr>
          <w:sz w:val="24"/>
        </w:rPr>
        <w:t>a</w:t>
      </w:r>
      <w:r>
        <w:rPr>
          <w:spacing w:val="-2"/>
          <w:sz w:val="24"/>
        </w:rPr>
        <w:t xml:space="preserve"> </w:t>
      </w:r>
      <w:r>
        <w:rPr>
          <w:sz w:val="24"/>
        </w:rPr>
        <w:t>zero</w:t>
      </w:r>
      <w:r>
        <w:rPr>
          <w:spacing w:val="-3"/>
          <w:sz w:val="24"/>
        </w:rPr>
        <w:t xml:space="preserve"> </w:t>
      </w:r>
      <w:r>
        <w:rPr>
          <w:sz w:val="24"/>
        </w:rPr>
        <w:t>voltage</w:t>
      </w:r>
      <w:r>
        <w:rPr>
          <w:spacing w:val="-2"/>
          <w:sz w:val="24"/>
        </w:rPr>
        <w:t xml:space="preserve"> </w:t>
      </w:r>
      <w:r>
        <w:rPr>
          <w:sz w:val="24"/>
        </w:rPr>
        <w:t>and</w:t>
      </w:r>
      <w:r>
        <w:rPr>
          <w:spacing w:val="-3"/>
          <w:sz w:val="24"/>
        </w:rPr>
        <w:t xml:space="preserve"> </w:t>
      </w:r>
      <w:r>
        <w:rPr>
          <w:sz w:val="24"/>
        </w:rPr>
        <w:t>the</w:t>
      </w:r>
      <w:r>
        <w:rPr>
          <w:spacing w:val="-2"/>
          <w:sz w:val="24"/>
        </w:rPr>
        <w:t xml:space="preserve"> </w:t>
      </w:r>
      <w:r>
        <w:rPr>
          <w:sz w:val="24"/>
        </w:rPr>
        <w:t>bit</w:t>
      </w:r>
      <w:r>
        <w:rPr>
          <w:spacing w:val="-2"/>
          <w:sz w:val="24"/>
        </w:rPr>
        <w:t xml:space="preserve"> </w:t>
      </w:r>
      <w:r>
        <w:rPr>
          <w:sz w:val="24"/>
        </w:rPr>
        <w:t>0</w:t>
      </w:r>
      <w:r>
        <w:rPr>
          <w:spacing w:val="-3"/>
          <w:sz w:val="24"/>
        </w:rPr>
        <w:t xml:space="preserve"> </w:t>
      </w:r>
      <w:r>
        <w:rPr>
          <w:sz w:val="24"/>
        </w:rPr>
        <w:t>is</w:t>
      </w:r>
      <w:r>
        <w:rPr>
          <w:spacing w:val="-2"/>
          <w:sz w:val="24"/>
        </w:rPr>
        <w:t xml:space="preserve"> </w:t>
      </w:r>
      <w:r>
        <w:rPr>
          <w:sz w:val="24"/>
        </w:rPr>
        <w:t>encoded</w:t>
      </w:r>
      <w:r>
        <w:rPr>
          <w:spacing w:val="-3"/>
          <w:sz w:val="24"/>
        </w:rPr>
        <w:t xml:space="preserve"> </w:t>
      </w:r>
      <w:r>
        <w:rPr>
          <w:sz w:val="24"/>
        </w:rPr>
        <w:t>as</w:t>
      </w:r>
      <w:r>
        <w:rPr>
          <w:spacing w:val="-2"/>
          <w:sz w:val="24"/>
        </w:rPr>
        <w:t xml:space="preserve"> </w:t>
      </w:r>
      <w:r>
        <w:rPr>
          <w:sz w:val="24"/>
        </w:rPr>
        <w:t>alternating positive and negative voltages i.e., opposite of AMI scheme. Example: Data = 010010.</w:t>
      </w:r>
    </w:p>
    <w:p w:rsidR="00204C72" w:rsidRDefault="006456EA">
      <w:pPr>
        <w:pStyle w:val="BodyText"/>
        <w:ind w:left="3060"/>
        <w:rPr>
          <w:sz w:val="20"/>
        </w:rPr>
      </w:pPr>
      <w:r>
        <w:rPr>
          <w:noProof/>
          <w:sz w:val="20"/>
        </w:rPr>
        <w:drawing>
          <wp:inline distT="0" distB="0" distL="0" distR="0">
            <wp:extent cx="3569710" cy="1591055"/>
            <wp:effectExtent l="0" t="0" r="0" b="0"/>
            <wp:docPr id="123" name="Image 123" descr="https://media.geeksforgeeks.org/wp-content/uploads/Difference_Line_Coding_Schemes_5-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 name="Image 123" descr="https://media.geeksforgeeks.org/wp-content/uploads/Difference_Line_Coding_Schemes_5-1.jpg"/>
                    <pic:cNvPicPr/>
                  </pic:nvPicPr>
                  <pic:blipFill>
                    <a:blip r:embed="rId249" cstate="print"/>
                    <a:stretch>
                      <a:fillRect/>
                    </a:stretch>
                  </pic:blipFill>
                  <pic:spPr>
                    <a:xfrm>
                      <a:off x="0" y="0"/>
                      <a:ext cx="3569710" cy="1591055"/>
                    </a:xfrm>
                    <a:prstGeom prst="rect">
                      <a:avLst/>
                    </a:prstGeom>
                  </pic:spPr>
                </pic:pic>
              </a:graphicData>
            </a:graphic>
          </wp:inline>
        </w:drawing>
      </w:r>
    </w:p>
    <w:p w:rsidR="00204C72" w:rsidRDefault="006456EA">
      <w:pPr>
        <w:pStyle w:val="BodyText"/>
        <w:spacing w:before="124"/>
        <w:ind w:left="900" w:right="679"/>
        <w:jc w:val="both"/>
      </w:pPr>
      <w:r>
        <w:t>The</w:t>
      </w:r>
      <w:r>
        <w:rPr>
          <w:spacing w:val="-1"/>
        </w:rPr>
        <w:t xml:space="preserve"> </w:t>
      </w:r>
      <w:r>
        <w:t>bipolar</w:t>
      </w:r>
      <w:r>
        <w:rPr>
          <w:spacing w:val="-2"/>
        </w:rPr>
        <w:t xml:space="preserve"> </w:t>
      </w:r>
      <w:r>
        <w:t>scheme</w:t>
      </w:r>
      <w:r>
        <w:rPr>
          <w:spacing w:val="-1"/>
        </w:rPr>
        <w:t xml:space="preserve"> </w:t>
      </w:r>
      <w:r>
        <w:t>is</w:t>
      </w:r>
      <w:r>
        <w:rPr>
          <w:spacing w:val="-1"/>
        </w:rPr>
        <w:t xml:space="preserve"> </w:t>
      </w:r>
      <w:r>
        <w:t>an</w:t>
      </w:r>
      <w:r>
        <w:rPr>
          <w:spacing w:val="-1"/>
        </w:rPr>
        <w:t xml:space="preserve"> </w:t>
      </w:r>
      <w:r>
        <w:t>alternative</w:t>
      </w:r>
      <w:r>
        <w:rPr>
          <w:spacing w:val="-1"/>
        </w:rPr>
        <w:t xml:space="preserve"> </w:t>
      </w:r>
      <w:r>
        <w:t>to</w:t>
      </w:r>
      <w:r>
        <w:rPr>
          <w:spacing w:val="-1"/>
        </w:rPr>
        <w:t xml:space="preserve"> </w:t>
      </w:r>
      <w:r>
        <w:t>NRZ. This</w:t>
      </w:r>
      <w:r>
        <w:rPr>
          <w:spacing w:val="-1"/>
        </w:rPr>
        <w:t xml:space="preserve"> </w:t>
      </w:r>
      <w:r>
        <w:t>scheme</w:t>
      </w:r>
      <w:r>
        <w:rPr>
          <w:spacing w:val="-1"/>
        </w:rPr>
        <w:t xml:space="preserve"> </w:t>
      </w:r>
      <w:r>
        <w:t>has</w:t>
      </w:r>
      <w:r>
        <w:rPr>
          <w:spacing w:val="-1"/>
        </w:rPr>
        <w:t xml:space="preserve"> </w:t>
      </w:r>
      <w:r>
        <w:t>the</w:t>
      </w:r>
      <w:r>
        <w:rPr>
          <w:spacing w:val="-1"/>
        </w:rPr>
        <w:t xml:space="preserve"> </w:t>
      </w:r>
      <w:r>
        <w:t>same</w:t>
      </w:r>
      <w:r>
        <w:rPr>
          <w:spacing w:val="-3"/>
        </w:rPr>
        <w:t xml:space="preserve"> </w:t>
      </w:r>
      <w:r>
        <w:t>signal</w:t>
      </w:r>
      <w:r>
        <w:rPr>
          <w:spacing w:val="-2"/>
        </w:rPr>
        <w:t xml:space="preserve"> </w:t>
      </w:r>
      <w:r>
        <w:t>rate</w:t>
      </w:r>
      <w:r>
        <w:rPr>
          <w:spacing w:val="-1"/>
        </w:rPr>
        <w:t xml:space="preserve"> </w:t>
      </w:r>
      <w:r>
        <w:t>as</w:t>
      </w:r>
      <w:r>
        <w:rPr>
          <w:spacing w:val="-1"/>
        </w:rPr>
        <w:t xml:space="preserve"> </w:t>
      </w:r>
      <w:r>
        <w:t>NRZ,</w:t>
      </w:r>
      <w:r>
        <w:rPr>
          <w:spacing w:val="-1"/>
        </w:rPr>
        <w:t xml:space="preserve"> </w:t>
      </w:r>
      <w:r>
        <w:t>but there</w:t>
      </w:r>
      <w:r>
        <w:rPr>
          <w:spacing w:val="-3"/>
        </w:rPr>
        <w:t xml:space="preserve"> </w:t>
      </w:r>
      <w:r>
        <w:t>is</w:t>
      </w:r>
      <w:r>
        <w:rPr>
          <w:spacing w:val="-3"/>
        </w:rPr>
        <w:t xml:space="preserve"> </w:t>
      </w:r>
      <w:r>
        <w:t>no</w:t>
      </w:r>
      <w:r>
        <w:rPr>
          <w:spacing w:val="-3"/>
        </w:rPr>
        <w:t xml:space="preserve"> </w:t>
      </w:r>
      <w:r>
        <w:t>DC</w:t>
      </w:r>
      <w:r>
        <w:rPr>
          <w:spacing w:val="-3"/>
        </w:rPr>
        <w:t xml:space="preserve"> </w:t>
      </w:r>
      <w:r>
        <w:t>component</w:t>
      </w:r>
      <w:r>
        <w:rPr>
          <w:spacing w:val="-3"/>
        </w:rPr>
        <w:t xml:space="preserve"> </w:t>
      </w:r>
      <w:r>
        <w:t>as</w:t>
      </w:r>
      <w:r>
        <w:rPr>
          <w:spacing w:val="-3"/>
        </w:rPr>
        <w:t xml:space="preserve"> </w:t>
      </w:r>
      <w:r>
        <w:t>one</w:t>
      </w:r>
      <w:r>
        <w:rPr>
          <w:spacing w:val="-3"/>
        </w:rPr>
        <w:t xml:space="preserve"> </w:t>
      </w:r>
      <w:r>
        <w:t>bit</w:t>
      </w:r>
      <w:r>
        <w:rPr>
          <w:spacing w:val="-4"/>
        </w:rPr>
        <w:t xml:space="preserve"> </w:t>
      </w:r>
      <w:r>
        <w:t>is</w:t>
      </w:r>
      <w:r>
        <w:rPr>
          <w:spacing w:val="-3"/>
        </w:rPr>
        <w:t xml:space="preserve"> </w:t>
      </w:r>
      <w:r>
        <w:t>represented</w:t>
      </w:r>
      <w:r>
        <w:rPr>
          <w:spacing w:val="-4"/>
        </w:rPr>
        <w:t xml:space="preserve"> </w:t>
      </w:r>
      <w:r>
        <w:t>by</w:t>
      </w:r>
      <w:r>
        <w:rPr>
          <w:spacing w:val="-3"/>
        </w:rPr>
        <w:t xml:space="preserve"> </w:t>
      </w:r>
      <w:r>
        <w:t>voltage</w:t>
      </w:r>
      <w:r>
        <w:rPr>
          <w:spacing w:val="-3"/>
        </w:rPr>
        <w:t xml:space="preserve"> </w:t>
      </w:r>
      <w:r>
        <w:t>zero</w:t>
      </w:r>
      <w:r>
        <w:rPr>
          <w:spacing w:val="-2"/>
        </w:rPr>
        <w:t xml:space="preserve"> </w:t>
      </w:r>
      <w:r>
        <w:t>and</w:t>
      </w:r>
      <w:r>
        <w:rPr>
          <w:spacing w:val="-3"/>
        </w:rPr>
        <w:t xml:space="preserve"> </w:t>
      </w:r>
      <w:r>
        <w:t>other</w:t>
      </w:r>
      <w:r>
        <w:rPr>
          <w:spacing w:val="-3"/>
        </w:rPr>
        <w:t xml:space="preserve"> </w:t>
      </w:r>
      <w:r>
        <w:t>alternates</w:t>
      </w:r>
      <w:r>
        <w:rPr>
          <w:spacing w:val="-3"/>
        </w:rPr>
        <w:t xml:space="preserve"> </w:t>
      </w:r>
      <w:r>
        <w:t xml:space="preserve">every </w:t>
      </w:r>
      <w:r>
        <w:rPr>
          <w:spacing w:val="-2"/>
        </w:rPr>
        <w:t>time.</w:t>
      </w:r>
    </w:p>
    <w:p w:rsidR="00204C72" w:rsidRDefault="006456EA">
      <w:pPr>
        <w:pStyle w:val="Heading5"/>
        <w:spacing w:before="150" w:line="396" w:lineRule="auto"/>
        <w:ind w:right="8340"/>
        <w:jc w:val="both"/>
      </w:pPr>
      <w:r>
        <w:rPr>
          <w:u w:val="single"/>
        </w:rPr>
        <w:t>Multilevel</w:t>
      </w:r>
      <w:r>
        <w:rPr>
          <w:spacing w:val="-14"/>
          <w:u w:val="single"/>
        </w:rPr>
        <w:t xml:space="preserve"> </w:t>
      </w:r>
      <w:r>
        <w:rPr>
          <w:u w:val="single"/>
        </w:rPr>
        <w:t>Scheme-</w:t>
      </w:r>
      <w:r>
        <w:t xml:space="preserve"> </w:t>
      </w:r>
      <w:r>
        <w:rPr>
          <w:spacing w:val="-2"/>
        </w:rPr>
        <w:t>2BIQ-</w:t>
      </w:r>
    </w:p>
    <w:p w:rsidR="00204C72" w:rsidRDefault="006456EA">
      <w:pPr>
        <w:pStyle w:val="BodyText"/>
        <w:spacing w:before="1" w:line="256" w:lineRule="auto"/>
        <w:ind w:right="633" w:firstLine="719"/>
      </w:pPr>
      <w:r>
        <w:t>In</w:t>
      </w:r>
      <w:r>
        <w:rPr>
          <w:spacing w:val="-4"/>
        </w:rPr>
        <w:t xml:space="preserve"> </w:t>
      </w:r>
      <w:r>
        <w:t>two</w:t>
      </w:r>
      <w:r>
        <w:rPr>
          <w:spacing w:val="-3"/>
        </w:rPr>
        <w:t xml:space="preserve"> </w:t>
      </w:r>
      <w:r>
        <w:t>binary</w:t>
      </w:r>
      <w:r>
        <w:rPr>
          <w:spacing w:val="-4"/>
        </w:rPr>
        <w:t xml:space="preserve"> </w:t>
      </w:r>
      <w:r>
        <w:t>one</w:t>
      </w:r>
      <w:r>
        <w:rPr>
          <w:spacing w:val="-3"/>
        </w:rPr>
        <w:t xml:space="preserve"> </w:t>
      </w:r>
      <w:r>
        <w:t>quaternary,</w:t>
      </w:r>
      <w:r>
        <w:rPr>
          <w:spacing w:val="-3"/>
        </w:rPr>
        <w:t xml:space="preserve"> </w:t>
      </w:r>
      <w:r>
        <w:t>uses</w:t>
      </w:r>
      <w:r>
        <w:rPr>
          <w:spacing w:val="-3"/>
        </w:rPr>
        <w:t xml:space="preserve"> </w:t>
      </w:r>
      <w:r>
        <w:t>data</w:t>
      </w:r>
      <w:r>
        <w:rPr>
          <w:spacing w:val="-1"/>
        </w:rPr>
        <w:t xml:space="preserve"> </w:t>
      </w:r>
      <w:r>
        <w:t>patterns</w:t>
      </w:r>
      <w:r>
        <w:rPr>
          <w:spacing w:val="-3"/>
        </w:rPr>
        <w:t xml:space="preserve"> </w:t>
      </w:r>
      <w:r>
        <w:t>of</w:t>
      </w:r>
      <w:r>
        <w:rPr>
          <w:spacing w:val="-4"/>
        </w:rPr>
        <w:t xml:space="preserve"> </w:t>
      </w:r>
      <w:r>
        <w:t>size</w:t>
      </w:r>
      <w:r>
        <w:rPr>
          <w:spacing w:val="-3"/>
        </w:rPr>
        <w:t xml:space="preserve"> </w:t>
      </w:r>
      <w:r>
        <w:t>two</w:t>
      </w:r>
      <w:r>
        <w:rPr>
          <w:spacing w:val="-3"/>
        </w:rPr>
        <w:t xml:space="preserve"> </w:t>
      </w:r>
      <w:r>
        <w:t>and</w:t>
      </w:r>
      <w:r>
        <w:rPr>
          <w:spacing w:val="-3"/>
        </w:rPr>
        <w:t xml:space="preserve"> </w:t>
      </w:r>
      <w:r>
        <w:t>encodes</w:t>
      </w:r>
      <w:r>
        <w:rPr>
          <w:spacing w:val="-3"/>
        </w:rPr>
        <w:t xml:space="preserve"> </w:t>
      </w:r>
      <w:r>
        <w:t>the</w:t>
      </w:r>
      <w:r>
        <w:rPr>
          <w:spacing w:val="-3"/>
        </w:rPr>
        <w:t xml:space="preserve"> </w:t>
      </w:r>
      <w:r>
        <w:t>two</w:t>
      </w:r>
      <w:r>
        <w:rPr>
          <w:spacing w:val="-4"/>
        </w:rPr>
        <w:t xml:space="preserve"> </w:t>
      </w:r>
      <w:r>
        <w:t>bit patterns as one signal element belonging to a four level signal.</w:t>
      </w:r>
    </w:p>
    <w:p w:rsidR="00204C72" w:rsidRDefault="006456EA">
      <w:pPr>
        <w:pStyle w:val="BodyText"/>
        <w:spacing w:before="9"/>
        <w:ind w:left="0"/>
        <w:rPr>
          <w:sz w:val="11"/>
        </w:rPr>
      </w:pPr>
      <w:r>
        <w:rPr>
          <w:noProof/>
          <w:sz w:val="11"/>
        </w:rPr>
        <w:drawing>
          <wp:anchor distT="0" distB="0" distL="0" distR="0" simplePos="0" relativeHeight="487630848" behindDoc="1" locked="0" layoutInCell="1" allowOverlap="1">
            <wp:simplePos x="0" y="0"/>
            <wp:positionH relativeFrom="page">
              <wp:posOffset>2695575</wp:posOffset>
            </wp:positionH>
            <wp:positionV relativeFrom="paragraph">
              <wp:posOffset>102839</wp:posOffset>
            </wp:positionV>
            <wp:extent cx="2756614" cy="1273492"/>
            <wp:effectExtent l="0" t="0" r="0" b="0"/>
            <wp:wrapTopAndBottom/>
            <wp:docPr id="124" name="Image 124" descr="Image result for 2b1q transition table&quo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 name="Image 124" descr="Image result for 2b1q transition table&quot;"/>
                    <pic:cNvPicPr/>
                  </pic:nvPicPr>
                  <pic:blipFill>
                    <a:blip r:embed="rId250" cstate="print"/>
                    <a:stretch>
                      <a:fillRect/>
                    </a:stretch>
                  </pic:blipFill>
                  <pic:spPr>
                    <a:xfrm>
                      <a:off x="0" y="0"/>
                      <a:ext cx="2756614" cy="1273492"/>
                    </a:xfrm>
                    <a:prstGeom prst="rect">
                      <a:avLst/>
                    </a:prstGeom>
                  </pic:spPr>
                </pic:pic>
              </a:graphicData>
            </a:graphic>
          </wp:anchor>
        </w:drawing>
      </w:r>
    </w:p>
    <w:p w:rsidR="00204C72" w:rsidRDefault="006456EA">
      <w:pPr>
        <w:pStyle w:val="BodyText"/>
        <w:spacing w:before="187"/>
      </w:pPr>
      <w:r>
        <w:t>Ex.-</w:t>
      </w:r>
      <w:r>
        <w:rPr>
          <w:spacing w:val="-3"/>
        </w:rPr>
        <w:t xml:space="preserve"> </w:t>
      </w:r>
      <w:r>
        <w:t>Data-</w:t>
      </w:r>
      <w:r>
        <w:rPr>
          <w:spacing w:val="-2"/>
        </w:rPr>
        <w:t xml:space="preserve"> 0011011001</w:t>
      </w:r>
    </w:p>
    <w:p w:rsidR="00204C72" w:rsidRDefault="00204C72">
      <w:pPr>
        <w:pStyle w:val="BodyText"/>
        <w:sectPr w:rsidR="00204C72">
          <w:pgSz w:w="12240" w:h="15840"/>
          <w:pgMar w:top="1360" w:right="360" w:bottom="280" w:left="720" w:header="720" w:footer="720" w:gutter="0"/>
          <w:cols w:space="720"/>
        </w:sectPr>
      </w:pPr>
    </w:p>
    <w:p w:rsidR="00204C72" w:rsidRDefault="006456EA">
      <w:pPr>
        <w:pStyle w:val="BodyText"/>
        <w:ind w:left="3717"/>
        <w:rPr>
          <w:sz w:val="20"/>
        </w:rPr>
      </w:pPr>
      <w:r>
        <w:rPr>
          <w:noProof/>
          <w:sz w:val="20"/>
        </w:rPr>
        <w:lastRenderedPageBreak/>
        <w:drawing>
          <wp:inline distT="0" distB="0" distL="0" distR="0">
            <wp:extent cx="2736864" cy="1125283"/>
            <wp:effectExtent l="0" t="0" r="0" b="0"/>
            <wp:docPr id="125" name="Image 125" descr="Image result for 2b1q transition table&quo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 name="Image 125" descr="Image result for 2b1q transition table&quot;"/>
                    <pic:cNvPicPr/>
                  </pic:nvPicPr>
                  <pic:blipFill>
                    <a:blip r:embed="rId251" cstate="print"/>
                    <a:stretch>
                      <a:fillRect/>
                    </a:stretch>
                  </pic:blipFill>
                  <pic:spPr>
                    <a:xfrm>
                      <a:off x="0" y="0"/>
                      <a:ext cx="2736864" cy="1125283"/>
                    </a:xfrm>
                    <a:prstGeom prst="rect">
                      <a:avLst/>
                    </a:prstGeom>
                  </pic:spPr>
                </pic:pic>
              </a:graphicData>
            </a:graphic>
          </wp:inline>
        </w:drawing>
      </w:r>
    </w:p>
    <w:p w:rsidR="00204C72" w:rsidRDefault="006456EA">
      <w:pPr>
        <w:pStyle w:val="Heading5"/>
        <w:spacing w:before="198"/>
      </w:pPr>
      <w:r>
        <w:t>8B6T-</w:t>
      </w:r>
      <w:r>
        <w:rPr>
          <w:spacing w:val="-4"/>
        </w:rPr>
        <w:t xml:space="preserve"> </w:t>
      </w:r>
      <w:r>
        <w:t>(Eight</w:t>
      </w:r>
      <w:r>
        <w:rPr>
          <w:spacing w:val="-3"/>
        </w:rPr>
        <w:t xml:space="preserve"> </w:t>
      </w:r>
      <w:r>
        <w:t>binary,</w:t>
      </w:r>
      <w:r>
        <w:rPr>
          <w:spacing w:val="-3"/>
        </w:rPr>
        <w:t xml:space="preserve"> </w:t>
      </w:r>
      <w:r>
        <w:t>six</w:t>
      </w:r>
      <w:r>
        <w:rPr>
          <w:spacing w:val="-3"/>
        </w:rPr>
        <w:t xml:space="preserve"> </w:t>
      </w:r>
      <w:r>
        <w:rPr>
          <w:spacing w:val="-2"/>
        </w:rPr>
        <w:t>ternary)</w:t>
      </w:r>
    </w:p>
    <w:p w:rsidR="00204C72" w:rsidRDefault="006456EA">
      <w:pPr>
        <w:pStyle w:val="ListParagraph"/>
        <w:numPr>
          <w:ilvl w:val="2"/>
          <w:numId w:val="23"/>
        </w:numPr>
        <w:tabs>
          <w:tab w:val="left" w:pos="1440"/>
        </w:tabs>
        <w:spacing w:before="183" w:line="273" w:lineRule="auto"/>
        <w:ind w:right="949"/>
        <w:rPr>
          <w:sz w:val="24"/>
        </w:rPr>
      </w:pPr>
      <w:r>
        <w:rPr>
          <w:sz w:val="24"/>
        </w:rPr>
        <w:t>This</w:t>
      </w:r>
      <w:r>
        <w:rPr>
          <w:spacing w:val="-2"/>
          <w:sz w:val="24"/>
        </w:rPr>
        <w:t xml:space="preserve"> </w:t>
      </w:r>
      <w:r>
        <w:rPr>
          <w:sz w:val="24"/>
        </w:rPr>
        <w:t>code</w:t>
      </w:r>
      <w:r>
        <w:rPr>
          <w:spacing w:val="-2"/>
          <w:sz w:val="24"/>
        </w:rPr>
        <w:t xml:space="preserve"> </w:t>
      </w:r>
      <w:r>
        <w:rPr>
          <w:sz w:val="24"/>
        </w:rPr>
        <w:t>is</w:t>
      </w:r>
      <w:r>
        <w:rPr>
          <w:spacing w:val="-2"/>
          <w:sz w:val="24"/>
        </w:rPr>
        <w:t xml:space="preserve"> </w:t>
      </w:r>
      <w:r>
        <w:rPr>
          <w:sz w:val="24"/>
        </w:rPr>
        <w:t>used</w:t>
      </w:r>
      <w:r>
        <w:rPr>
          <w:spacing w:val="-4"/>
          <w:sz w:val="24"/>
        </w:rPr>
        <w:t xml:space="preserve"> </w:t>
      </w:r>
      <w:r>
        <w:rPr>
          <w:sz w:val="24"/>
        </w:rPr>
        <w:t>with</w:t>
      </w:r>
      <w:r>
        <w:rPr>
          <w:spacing w:val="-1"/>
          <w:sz w:val="24"/>
        </w:rPr>
        <w:t xml:space="preserve"> </w:t>
      </w:r>
      <w:r>
        <w:rPr>
          <w:sz w:val="24"/>
        </w:rPr>
        <w:t>100BASE-4T</w:t>
      </w:r>
      <w:r>
        <w:rPr>
          <w:spacing w:val="-2"/>
          <w:sz w:val="24"/>
        </w:rPr>
        <w:t xml:space="preserve"> </w:t>
      </w:r>
      <w:r>
        <w:rPr>
          <w:sz w:val="24"/>
        </w:rPr>
        <w:t>cable.</w:t>
      </w:r>
      <w:r>
        <w:rPr>
          <w:spacing w:val="-1"/>
          <w:sz w:val="24"/>
        </w:rPr>
        <w:t xml:space="preserve"> </w:t>
      </w:r>
      <w:r>
        <w:rPr>
          <w:sz w:val="24"/>
        </w:rPr>
        <w:t>The</w:t>
      </w:r>
      <w:r>
        <w:rPr>
          <w:spacing w:val="-2"/>
          <w:sz w:val="24"/>
        </w:rPr>
        <w:t xml:space="preserve"> </w:t>
      </w:r>
      <w:r>
        <w:rPr>
          <w:sz w:val="24"/>
        </w:rPr>
        <w:t>idea</w:t>
      </w:r>
      <w:r>
        <w:rPr>
          <w:spacing w:val="-2"/>
          <w:sz w:val="24"/>
        </w:rPr>
        <w:t xml:space="preserve"> </w:t>
      </w:r>
      <w:r>
        <w:rPr>
          <w:sz w:val="24"/>
        </w:rPr>
        <w:t>is</w:t>
      </w:r>
      <w:r>
        <w:rPr>
          <w:spacing w:val="-2"/>
          <w:sz w:val="24"/>
        </w:rPr>
        <w:t xml:space="preserve"> </w:t>
      </w:r>
      <w:r>
        <w:rPr>
          <w:sz w:val="24"/>
        </w:rPr>
        <w:t>to</w:t>
      </w:r>
      <w:r>
        <w:rPr>
          <w:spacing w:val="-2"/>
          <w:sz w:val="24"/>
        </w:rPr>
        <w:t xml:space="preserve"> </w:t>
      </w:r>
      <w:r>
        <w:rPr>
          <w:sz w:val="24"/>
        </w:rPr>
        <w:t>encode</w:t>
      </w:r>
      <w:r>
        <w:rPr>
          <w:spacing w:val="-2"/>
          <w:sz w:val="24"/>
        </w:rPr>
        <w:t xml:space="preserve"> </w:t>
      </w:r>
      <w:r>
        <w:rPr>
          <w:sz w:val="24"/>
        </w:rPr>
        <w:t>a</w:t>
      </w:r>
      <w:r>
        <w:rPr>
          <w:spacing w:val="-2"/>
          <w:sz w:val="24"/>
        </w:rPr>
        <w:t xml:space="preserve"> </w:t>
      </w:r>
      <w:r>
        <w:rPr>
          <w:sz w:val="24"/>
        </w:rPr>
        <w:t>pattern</w:t>
      </w:r>
      <w:r>
        <w:rPr>
          <w:spacing w:val="-3"/>
          <w:sz w:val="24"/>
        </w:rPr>
        <w:t xml:space="preserve"> </w:t>
      </w:r>
      <w:r>
        <w:rPr>
          <w:sz w:val="24"/>
        </w:rPr>
        <w:t>of</w:t>
      </w:r>
      <w:r>
        <w:rPr>
          <w:spacing w:val="-2"/>
          <w:sz w:val="24"/>
        </w:rPr>
        <w:t xml:space="preserve"> </w:t>
      </w:r>
      <w:r>
        <w:rPr>
          <w:sz w:val="24"/>
        </w:rPr>
        <w:t>8</w:t>
      </w:r>
      <w:r>
        <w:rPr>
          <w:spacing w:val="-4"/>
          <w:sz w:val="24"/>
        </w:rPr>
        <w:t xml:space="preserve"> </w:t>
      </w:r>
      <w:r>
        <w:rPr>
          <w:sz w:val="24"/>
        </w:rPr>
        <w:t>bits</w:t>
      </w:r>
      <w:r>
        <w:rPr>
          <w:spacing w:val="-2"/>
          <w:sz w:val="24"/>
        </w:rPr>
        <w:t xml:space="preserve"> </w:t>
      </w:r>
      <w:r>
        <w:rPr>
          <w:sz w:val="24"/>
        </w:rPr>
        <w:t>as a pattern of 8 bits as a pattern of six signal elements.</w:t>
      </w:r>
    </w:p>
    <w:p w:rsidR="00204C72" w:rsidRDefault="006456EA">
      <w:pPr>
        <w:pStyle w:val="ListParagraph"/>
        <w:numPr>
          <w:ilvl w:val="2"/>
          <w:numId w:val="23"/>
        </w:numPr>
        <w:tabs>
          <w:tab w:val="left" w:pos="1440"/>
        </w:tabs>
        <w:spacing w:before="4"/>
        <w:rPr>
          <w:sz w:val="24"/>
        </w:rPr>
      </w:pPr>
      <w:r>
        <w:rPr>
          <w:sz w:val="24"/>
        </w:rPr>
        <w:t>Each</w:t>
      </w:r>
      <w:r>
        <w:rPr>
          <w:spacing w:val="-1"/>
          <w:sz w:val="24"/>
        </w:rPr>
        <w:t xml:space="preserve"> </w:t>
      </w:r>
      <w:r>
        <w:rPr>
          <w:sz w:val="24"/>
        </w:rPr>
        <w:t>signal</w:t>
      </w:r>
      <w:r>
        <w:rPr>
          <w:spacing w:val="-2"/>
          <w:sz w:val="24"/>
        </w:rPr>
        <w:t xml:space="preserve"> </w:t>
      </w:r>
      <w:r>
        <w:rPr>
          <w:sz w:val="24"/>
        </w:rPr>
        <w:t>pattern</w:t>
      </w:r>
      <w:r>
        <w:rPr>
          <w:spacing w:val="-2"/>
          <w:sz w:val="24"/>
        </w:rPr>
        <w:t xml:space="preserve"> </w:t>
      </w:r>
      <w:r>
        <w:rPr>
          <w:sz w:val="24"/>
        </w:rPr>
        <w:t>has</w:t>
      </w:r>
      <w:r>
        <w:rPr>
          <w:spacing w:val="-3"/>
          <w:sz w:val="24"/>
        </w:rPr>
        <w:t xml:space="preserve"> </w:t>
      </w:r>
      <w:r>
        <w:rPr>
          <w:sz w:val="24"/>
        </w:rPr>
        <w:t>a</w:t>
      </w:r>
      <w:r>
        <w:rPr>
          <w:spacing w:val="-1"/>
          <w:sz w:val="24"/>
        </w:rPr>
        <w:t xml:space="preserve"> </w:t>
      </w:r>
      <w:r>
        <w:rPr>
          <w:sz w:val="24"/>
        </w:rPr>
        <w:t>weight</w:t>
      </w:r>
      <w:r>
        <w:rPr>
          <w:spacing w:val="-2"/>
          <w:sz w:val="24"/>
        </w:rPr>
        <w:t xml:space="preserve"> </w:t>
      </w:r>
      <w:r>
        <w:rPr>
          <w:sz w:val="24"/>
        </w:rPr>
        <w:t>of</w:t>
      </w:r>
      <w:r>
        <w:rPr>
          <w:spacing w:val="-1"/>
          <w:sz w:val="24"/>
        </w:rPr>
        <w:t xml:space="preserve"> </w:t>
      </w:r>
      <w:r>
        <w:rPr>
          <w:sz w:val="24"/>
        </w:rPr>
        <w:t>0</w:t>
      </w:r>
      <w:r>
        <w:rPr>
          <w:spacing w:val="-3"/>
          <w:sz w:val="24"/>
        </w:rPr>
        <w:t xml:space="preserve"> </w:t>
      </w:r>
      <w:r>
        <w:rPr>
          <w:sz w:val="24"/>
        </w:rPr>
        <w:t>or</w:t>
      </w:r>
      <w:r>
        <w:rPr>
          <w:spacing w:val="-1"/>
          <w:sz w:val="24"/>
        </w:rPr>
        <w:t xml:space="preserve"> </w:t>
      </w:r>
      <w:r>
        <w:rPr>
          <w:spacing w:val="-5"/>
          <w:sz w:val="24"/>
        </w:rPr>
        <w:t>+1.</w:t>
      </w:r>
    </w:p>
    <w:p w:rsidR="00204C72" w:rsidRDefault="006456EA">
      <w:pPr>
        <w:pStyle w:val="ListParagraph"/>
        <w:numPr>
          <w:ilvl w:val="2"/>
          <w:numId w:val="23"/>
        </w:numPr>
        <w:tabs>
          <w:tab w:val="left" w:pos="1440"/>
        </w:tabs>
        <w:spacing w:before="42"/>
        <w:rPr>
          <w:sz w:val="24"/>
        </w:rPr>
      </w:pPr>
      <w:r>
        <w:rPr>
          <w:sz w:val="24"/>
        </w:rPr>
        <w:t>The</w:t>
      </w:r>
      <w:r>
        <w:rPr>
          <w:spacing w:val="-4"/>
          <w:sz w:val="24"/>
        </w:rPr>
        <w:t xml:space="preserve"> </w:t>
      </w:r>
      <w:r>
        <w:rPr>
          <w:sz w:val="24"/>
        </w:rPr>
        <w:t>three</w:t>
      </w:r>
      <w:r>
        <w:rPr>
          <w:spacing w:val="-2"/>
          <w:sz w:val="24"/>
        </w:rPr>
        <w:t xml:space="preserve"> </w:t>
      </w:r>
      <w:r>
        <w:rPr>
          <w:sz w:val="24"/>
        </w:rPr>
        <w:t>possible</w:t>
      </w:r>
      <w:r>
        <w:rPr>
          <w:spacing w:val="-2"/>
          <w:sz w:val="24"/>
        </w:rPr>
        <w:t xml:space="preserve"> </w:t>
      </w:r>
      <w:r>
        <w:rPr>
          <w:sz w:val="24"/>
        </w:rPr>
        <w:t>signal</w:t>
      </w:r>
      <w:r>
        <w:rPr>
          <w:spacing w:val="-3"/>
          <w:sz w:val="24"/>
        </w:rPr>
        <w:t xml:space="preserve"> </w:t>
      </w:r>
      <w:r>
        <w:rPr>
          <w:sz w:val="24"/>
        </w:rPr>
        <w:t>levels</w:t>
      </w:r>
      <w:r>
        <w:rPr>
          <w:spacing w:val="-2"/>
          <w:sz w:val="24"/>
        </w:rPr>
        <w:t xml:space="preserve"> </w:t>
      </w:r>
      <w:r>
        <w:rPr>
          <w:sz w:val="24"/>
        </w:rPr>
        <w:t>are</w:t>
      </w:r>
      <w:r>
        <w:rPr>
          <w:spacing w:val="-2"/>
          <w:sz w:val="24"/>
        </w:rPr>
        <w:t xml:space="preserve"> </w:t>
      </w:r>
      <w:r>
        <w:rPr>
          <w:sz w:val="24"/>
        </w:rPr>
        <w:t>represented</w:t>
      </w:r>
      <w:r>
        <w:rPr>
          <w:spacing w:val="-4"/>
          <w:sz w:val="24"/>
        </w:rPr>
        <w:t xml:space="preserve"> </w:t>
      </w:r>
      <w:r>
        <w:rPr>
          <w:sz w:val="24"/>
        </w:rPr>
        <w:t>as</w:t>
      </w:r>
      <w:r>
        <w:rPr>
          <w:spacing w:val="1"/>
          <w:sz w:val="24"/>
        </w:rPr>
        <w:t xml:space="preserve"> </w:t>
      </w:r>
      <w:r>
        <w:rPr>
          <w:sz w:val="24"/>
        </w:rPr>
        <w:t>-,</w:t>
      </w:r>
      <w:r>
        <w:rPr>
          <w:spacing w:val="-2"/>
          <w:sz w:val="24"/>
        </w:rPr>
        <w:t xml:space="preserve"> </w:t>
      </w:r>
      <w:r>
        <w:rPr>
          <w:sz w:val="24"/>
        </w:rPr>
        <w:t>0</w:t>
      </w:r>
      <w:r>
        <w:rPr>
          <w:spacing w:val="-3"/>
          <w:sz w:val="24"/>
        </w:rPr>
        <w:t xml:space="preserve"> </w:t>
      </w:r>
      <w:r>
        <w:rPr>
          <w:sz w:val="24"/>
        </w:rPr>
        <w:t>and</w:t>
      </w:r>
      <w:r>
        <w:rPr>
          <w:spacing w:val="-3"/>
          <w:sz w:val="24"/>
        </w:rPr>
        <w:t xml:space="preserve"> </w:t>
      </w:r>
      <w:r>
        <w:rPr>
          <w:spacing w:val="-5"/>
          <w:sz w:val="24"/>
        </w:rPr>
        <w:t>+.</w:t>
      </w:r>
    </w:p>
    <w:p w:rsidR="00204C72" w:rsidRDefault="006456EA">
      <w:pPr>
        <w:pStyle w:val="Heading5"/>
        <w:spacing w:before="42"/>
      </w:pPr>
      <w:r>
        <w:t>4D-PAM5-</w:t>
      </w:r>
      <w:r>
        <w:rPr>
          <w:spacing w:val="-6"/>
        </w:rPr>
        <w:t xml:space="preserve"> </w:t>
      </w:r>
      <w:r>
        <w:t>(Four</w:t>
      </w:r>
      <w:r>
        <w:rPr>
          <w:spacing w:val="-3"/>
        </w:rPr>
        <w:t xml:space="preserve"> </w:t>
      </w:r>
      <w:r>
        <w:t>dimensional</w:t>
      </w:r>
      <w:r>
        <w:rPr>
          <w:spacing w:val="-3"/>
        </w:rPr>
        <w:t xml:space="preserve"> </w:t>
      </w:r>
      <w:r>
        <w:t>five</w:t>
      </w:r>
      <w:r>
        <w:rPr>
          <w:spacing w:val="-3"/>
        </w:rPr>
        <w:t xml:space="preserve"> </w:t>
      </w:r>
      <w:r>
        <w:t>level</w:t>
      </w:r>
      <w:r>
        <w:rPr>
          <w:spacing w:val="-4"/>
        </w:rPr>
        <w:t xml:space="preserve"> </w:t>
      </w:r>
      <w:r>
        <w:t>pulse</w:t>
      </w:r>
      <w:r>
        <w:rPr>
          <w:spacing w:val="-3"/>
        </w:rPr>
        <w:t xml:space="preserve"> </w:t>
      </w:r>
      <w:r>
        <w:t>amplitude</w:t>
      </w:r>
      <w:r>
        <w:rPr>
          <w:spacing w:val="-3"/>
        </w:rPr>
        <w:t xml:space="preserve"> </w:t>
      </w:r>
      <w:r>
        <w:rPr>
          <w:spacing w:val="-2"/>
        </w:rPr>
        <w:t>modulation)</w:t>
      </w:r>
    </w:p>
    <w:p w:rsidR="00204C72" w:rsidRDefault="006456EA">
      <w:pPr>
        <w:pStyle w:val="ListParagraph"/>
        <w:numPr>
          <w:ilvl w:val="2"/>
          <w:numId w:val="23"/>
        </w:numPr>
        <w:tabs>
          <w:tab w:val="left" w:pos="1440"/>
        </w:tabs>
        <w:spacing w:before="183"/>
        <w:rPr>
          <w:sz w:val="24"/>
        </w:rPr>
      </w:pPr>
      <w:r>
        <w:rPr>
          <w:sz w:val="24"/>
        </w:rPr>
        <w:t>The</w:t>
      </w:r>
      <w:r>
        <w:rPr>
          <w:spacing w:val="-4"/>
          <w:sz w:val="24"/>
        </w:rPr>
        <w:t xml:space="preserve"> </w:t>
      </w:r>
      <w:r>
        <w:rPr>
          <w:sz w:val="24"/>
        </w:rPr>
        <w:t>4D</w:t>
      </w:r>
      <w:r>
        <w:rPr>
          <w:spacing w:val="-3"/>
          <w:sz w:val="24"/>
        </w:rPr>
        <w:t xml:space="preserve"> </w:t>
      </w:r>
      <w:r>
        <w:rPr>
          <w:sz w:val="24"/>
        </w:rPr>
        <w:t>means</w:t>
      </w:r>
      <w:r>
        <w:rPr>
          <w:spacing w:val="-1"/>
          <w:sz w:val="24"/>
        </w:rPr>
        <w:t xml:space="preserve"> </w:t>
      </w:r>
      <w:r>
        <w:rPr>
          <w:sz w:val="24"/>
        </w:rPr>
        <w:t>that</w:t>
      </w:r>
      <w:r>
        <w:rPr>
          <w:spacing w:val="-2"/>
          <w:sz w:val="24"/>
        </w:rPr>
        <w:t xml:space="preserve"> </w:t>
      </w:r>
      <w:r>
        <w:rPr>
          <w:sz w:val="24"/>
        </w:rPr>
        <w:t>data</w:t>
      </w:r>
      <w:r>
        <w:rPr>
          <w:spacing w:val="-2"/>
          <w:sz w:val="24"/>
        </w:rPr>
        <w:t xml:space="preserve"> </w:t>
      </w:r>
      <w:r>
        <w:rPr>
          <w:sz w:val="24"/>
        </w:rPr>
        <w:t>is</w:t>
      </w:r>
      <w:r>
        <w:rPr>
          <w:spacing w:val="-2"/>
          <w:sz w:val="24"/>
        </w:rPr>
        <w:t xml:space="preserve"> </w:t>
      </w:r>
      <w:r>
        <w:rPr>
          <w:sz w:val="24"/>
        </w:rPr>
        <w:t>sent</w:t>
      </w:r>
      <w:r>
        <w:rPr>
          <w:spacing w:val="-2"/>
          <w:sz w:val="24"/>
        </w:rPr>
        <w:t xml:space="preserve"> </w:t>
      </w:r>
      <w:r>
        <w:rPr>
          <w:sz w:val="24"/>
        </w:rPr>
        <w:t>over</w:t>
      </w:r>
      <w:r>
        <w:rPr>
          <w:spacing w:val="-2"/>
          <w:sz w:val="24"/>
        </w:rPr>
        <w:t xml:space="preserve"> </w:t>
      </w:r>
      <w:r>
        <w:rPr>
          <w:sz w:val="24"/>
        </w:rPr>
        <w:t>four</w:t>
      </w:r>
      <w:r>
        <w:rPr>
          <w:spacing w:val="-2"/>
          <w:sz w:val="24"/>
        </w:rPr>
        <w:t xml:space="preserve"> </w:t>
      </w:r>
      <w:r>
        <w:rPr>
          <w:sz w:val="24"/>
        </w:rPr>
        <w:t>wires at</w:t>
      </w:r>
      <w:r>
        <w:rPr>
          <w:spacing w:val="-1"/>
          <w:sz w:val="24"/>
        </w:rPr>
        <w:t xml:space="preserve"> </w:t>
      </w:r>
      <w:r>
        <w:rPr>
          <w:sz w:val="24"/>
        </w:rPr>
        <w:t>the</w:t>
      </w:r>
      <w:r>
        <w:rPr>
          <w:spacing w:val="-2"/>
          <w:sz w:val="24"/>
        </w:rPr>
        <w:t xml:space="preserve"> </w:t>
      </w:r>
      <w:r>
        <w:rPr>
          <w:sz w:val="24"/>
        </w:rPr>
        <w:t>same</w:t>
      </w:r>
      <w:r>
        <w:rPr>
          <w:spacing w:val="-1"/>
          <w:sz w:val="24"/>
        </w:rPr>
        <w:t xml:space="preserve"> </w:t>
      </w:r>
      <w:r>
        <w:rPr>
          <w:spacing w:val="-2"/>
          <w:sz w:val="24"/>
        </w:rPr>
        <w:t>time.</w:t>
      </w:r>
    </w:p>
    <w:p w:rsidR="00204C72" w:rsidRDefault="006456EA">
      <w:pPr>
        <w:pStyle w:val="ListParagraph"/>
        <w:numPr>
          <w:ilvl w:val="2"/>
          <w:numId w:val="23"/>
        </w:numPr>
        <w:tabs>
          <w:tab w:val="left" w:pos="1440"/>
        </w:tabs>
        <w:spacing w:before="42"/>
        <w:rPr>
          <w:sz w:val="24"/>
        </w:rPr>
      </w:pPr>
      <w:r>
        <w:rPr>
          <w:sz w:val="24"/>
        </w:rPr>
        <w:t>It</w:t>
      </w:r>
      <w:r>
        <w:rPr>
          <w:spacing w:val="-3"/>
          <w:sz w:val="24"/>
        </w:rPr>
        <w:t xml:space="preserve"> </w:t>
      </w:r>
      <w:r>
        <w:rPr>
          <w:sz w:val="24"/>
        </w:rPr>
        <w:t>uses</w:t>
      </w:r>
      <w:r>
        <w:rPr>
          <w:spacing w:val="-1"/>
          <w:sz w:val="24"/>
        </w:rPr>
        <w:t xml:space="preserve"> </w:t>
      </w:r>
      <w:r>
        <w:rPr>
          <w:sz w:val="24"/>
        </w:rPr>
        <w:t>five</w:t>
      </w:r>
      <w:r>
        <w:rPr>
          <w:spacing w:val="-1"/>
          <w:sz w:val="24"/>
        </w:rPr>
        <w:t xml:space="preserve"> </w:t>
      </w:r>
      <w:r>
        <w:rPr>
          <w:sz w:val="24"/>
        </w:rPr>
        <w:t>voltage</w:t>
      </w:r>
      <w:r>
        <w:rPr>
          <w:spacing w:val="-2"/>
          <w:sz w:val="24"/>
        </w:rPr>
        <w:t xml:space="preserve"> </w:t>
      </w:r>
      <w:r>
        <w:rPr>
          <w:sz w:val="24"/>
        </w:rPr>
        <w:t>levels,</w:t>
      </w:r>
      <w:r>
        <w:rPr>
          <w:spacing w:val="-1"/>
          <w:sz w:val="24"/>
        </w:rPr>
        <w:t xml:space="preserve"> </w:t>
      </w:r>
      <w:r>
        <w:rPr>
          <w:sz w:val="24"/>
        </w:rPr>
        <w:t>such</w:t>
      </w:r>
      <w:r>
        <w:rPr>
          <w:spacing w:val="-3"/>
          <w:sz w:val="24"/>
        </w:rPr>
        <w:t xml:space="preserve"> </w:t>
      </w:r>
      <w:r>
        <w:rPr>
          <w:sz w:val="24"/>
        </w:rPr>
        <w:t>as -2,</w:t>
      </w:r>
      <w:r>
        <w:rPr>
          <w:spacing w:val="-1"/>
          <w:sz w:val="24"/>
        </w:rPr>
        <w:t xml:space="preserve"> </w:t>
      </w:r>
      <w:r>
        <w:rPr>
          <w:sz w:val="24"/>
        </w:rPr>
        <w:t>-1,</w:t>
      </w:r>
      <w:r>
        <w:rPr>
          <w:spacing w:val="-1"/>
          <w:sz w:val="24"/>
        </w:rPr>
        <w:t xml:space="preserve"> </w:t>
      </w:r>
      <w:r>
        <w:rPr>
          <w:sz w:val="24"/>
        </w:rPr>
        <w:t>0,1</w:t>
      </w:r>
      <w:r>
        <w:rPr>
          <w:spacing w:val="-2"/>
          <w:sz w:val="24"/>
        </w:rPr>
        <w:t xml:space="preserve"> </w:t>
      </w:r>
      <w:r>
        <w:rPr>
          <w:sz w:val="24"/>
        </w:rPr>
        <w:t>and</w:t>
      </w:r>
      <w:r>
        <w:rPr>
          <w:spacing w:val="-3"/>
          <w:sz w:val="24"/>
        </w:rPr>
        <w:t xml:space="preserve"> </w:t>
      </w:r>
      <w:r>
        <w:rPr>
          <w:spacing w:val="-5"/>
          <w:sz w:val="24"/>
        </w:rPr>
        <w:t>2.</w:t>
      </w:r>
    </w:p>
    <w:p w:rsidR="00204C72" w:rsidRDefault="006456EA">
      <w:pPr>
        <w:pStyle w:val="ListParagraph"/>
        <w:numPr>
          <w:ilvl w:val="2"/>
          <w:numId w:val="23"/>
        </w:numPr>
        <w:tabs>
          <w:tab w:val="left" w:pos="1440"/>
        </w:tabs>
        <w:spacing w:before="41"/>
        <w:rPr>
          <w:sz w:val="24"/>
        </w:rPr>
      </w:pPr>
      <w:r>
        <w:rPr>
          <w:sz w:val="24"/>
        </w:rPr>
        <w:t>However,</w:t>
      </w:r>
      <w:r>
        <w:rPr>
          <w:spacing w:val="-3"/>
          <w:sz w:val="24"/>
        </w:rPr>
        <w:t xml:space="preserve"> </w:t>
      </w:r>
      <w:r>
        <w:rPr>
          <w:sz w:val="24"/>
        </w:rPr>
        <w:t>one</w:t>
      </w:r>
      <w:r>
        <w:rPr>
          <w:spacing w:val="-1"/>
          <w:sz w:val="24"/>
        </w:rPr>
        <w:t xml:space="preserve"> </w:t>
      </w:r>
      <w:r>
        <w:rPr>
          <w:sz w:val="24"/>
        </w:rPr>
        <w:t>level, level</w:t>
      </w:r>
      <w:r>
        <w:rPr>
          <w:spacing w:val="-2"/>
          <w:sz w:val="24"/>
        </w:rPr>
        <w:t xml:space="preserve"> </w:t>
      </w:r>
      <w:r>
        <w:rPr>
          <w:sz w:val="24"/>
        </w:rPr>
        <w:t>0</w:t>
      </w:r>
      <w:r>
        <w:rPr>
          <w:spacing w:val="-2"/>
          <w:sz w:val="24"/>
        </w:rPr>
        <w:t xml:space="preserve"> </w:t>
      </w:r>
      <w:r>
        <w:rPr>
          <w:sz w:val="24"/>
        </w:rPr>
        <w:t>is</w:t>
      </w:r>
      <w:r>
        <w:rPr>
          <w:spacing w:val="-1"/>
          <w:sz w:val="24"/>
        </w:rPr>
        <w:t xml:space="preserve"> </w:t>
      </w:r>
      <w:r>
        <w:rPr>
          <w:sz w:val="24"/>
        </w:rPr>
        <w:t>used</w:t>
      </w:r>
      <w:r>
        <w:rPr>
          <w:spacing w:val="-2"/>
          <w:sz w:val="24"/>
        </w:rPr>
        <w:t xml:space="preserve"> </w:t>
      </w:r>
      <w:r>
        <w:rPr>
          <w:sz w:val="24"/>
        </w:rPr>
        <w:t>only</w:t>
      </w:r>
      <w:r>
        <w:rPr>
          <w:spacing w:val="-2"/>
          <w:sz w:val="24"/>
        </w:rPr>
        <w:t xml:space="preserve"> </w:t>
      </w:r>
      <w:r>
        <w:rPr>
          <w:sz w:val="24"/>
        </w:rPr>
        <w:t>for</w:t>
      </w:r>
      <w:r>
        <w:rPr>
          <w:spacing w:val="-2"/>
          <w:sz w:val="24"/>
        </w:rPr>
        <w:t xml:space="preserve"> </w:t>
      </w:r>
      <w:r>
        <w:rPr>
          <w:sz w:val="24"/>
        </w:rPr>
        <w:t>forward</w:t>
      </w:r>
      <w:r>
        <w:rPr>
          <w:spacing w:val="-3"/>
          <w:sz w:val="24"/>
        </w:rPr>
        <w:t xml:space="preserve"> </w:t>
      </w:r>
      <w:r>
        <w:rPr>
          <w:sz w:val="24"/>
        </w:rPr>
        <w:t>error</w:t>
      </w:r>
      <w:r>
        <w:rPr>
          <w:spacing w:val="1"/>
          <w:sz w:val="24"/>
        </w:rPr>
        <w:t xml:space="preserve"> </w:t>
      </w:r>
      <w:r>
        <w:rPr>
          <w:spacing w:val="-2"/>
          <w:sz w:val="24"/>
        </w:rPr>
        <w:t>detection.</w:t>
      </w:r>
    </w:p>
    <w:p w:rsidR="00204C72" w:rsidRDefault="006456EA">
      <w:pPr>
        <w:pStyle w:val="ListParagraph"/>
        <w:numPr>
          <w:ilvl w:val="2"/>
          <w:numId w:val="23"/>
        </w:numPr>
        <w:tabs>
          <w:tab w:val="left" w:pos="1440"/>
        </w:tabs>
        <w:spacing w:before="44"/>
        <w:rPr>
          <w:sz w:val="24"/>
        </w:rPr>
      </w:pPr>
      <w:r>
        <w:rPr>
          <w:sz w:val="24"/>
        </w:rPr>
        <w:t>The</w:t>
      </w:r>
      <w:r>
        <w:rPr>
          <w:spacing w:val="-2"/>
          <w:sz w:val="24"/>
        </w:rPr>
        <w:t xml:space="preserve"> </w:t>
      </w:r>
      <w:r>
        <w:rPr>
          <w:sz w:val="24"/>
        </w:rPr>
        <w:t>technique</w:t>
      </w:r>
      <w:r>
        <w:rPr>
          <w:spacing w:val="-1"/>
          <w:sz w:val="24"/>
        </w:rPr>
        <w:t xml:space="preserve"> </w:t>
      </w:r>
      <w:r>
        <w:rPr>
          <w:sz w:val="24"/>
        </w:rPr>
        <w:t>is</w:t>
      </w:r>
      <w:r>
        <w:rPr>
          <w:spacing w:val="-1"/>
          <w:sz w:val="24"/>
        </w:rPr>
        <w:t xml:space="preserve"> </w:t>
      </w:r>
      <w:r>
        <w:rPr>
          <w:sz w:val="24"/>
        </w:rPr>
        <w:t>designed</w:t>
      </w:r>
      <w:r>
        <w:rPr>
          <w:spacing w:val="-3"/>
          <w:sz w:val="24"/>
        </w:rPr>
        <w:t xml:space="preserve"> </w:t>
      </w:r>
      <w:r>
        <w:rPr>
          <w:sz w:val="24"/>
        </w:rPr>
        <w:t>to</w:t>
      </w:r>
      <w:r>
        <w:rPr>
          <w:spacing w:val="-2"/>
          <w:sz w:val="24"/>
        </w:rPr>
        <w:t xml:space="preserve"> </w:t>
      </w:r>
      <w:r>
        <w:rPr>
          <w:sz w:val="24"/>
        </w:rPr>
        <w:t>send</w:t>
      </w:r>
      <w:r>
        <w:rPr>
          <w:spacing w:val="-3"/>
          <w:sz w:val="24"/>
        </w:rPr>
        <w:t xml:space="preserve"> </w:t>
      </w:r>
      <w:r>
        <w:rPr>
          <w:sz w:val="24"/>
        </w:rPr>
        <w:t>data</w:t>
      </w:r>
      <w:r>
        <w:rPr>
          <w:spacing w:val="-2"/>
          <w:sz w:val="24"/>
        </w:rPr>
        <w:t xml:space="preserve"> </w:t>
      </w:r>
      <w:r>
        <w:rPr>
          <w:sz w:val="24"/>
        </w:rPr>
        <w:t>over</w:t>
      </w:r>
      <w:r>
        <w:rPr>
          <w:spacing w:val="-1"/>
          <w:sz w:val="24"/>
        </w:rPr>
        <w:t xml:space="preserve"> </w:t>
      </w:r>
      <w:r>
        <w:rPr>
          <w:sz w:val="24"/>
        </w:rPr>
        <w:t>four</w:t>
      </w:r>
      <w:r>
        <w:rPr>
          <w:spacing w:val="-3"/>
          <w:sz w:val="24"/>
        </w:rPr>
        <w:t xml:space="preserve"> </w:t>
      </w:r>
      <w:r>
        <w:rPr>
          <w:spacing w:val="-2"/>
          <w:sz w:val="24"/>
        </w:rPr>
        <w:t>channels.</w:t>
      </w:r>
    </w:p>
    <w:p w:rsidR="00204C72" w:rsidRDefault="006456EA">
      <w:pPr>
        <w:pStyle w:val="ListParagraph"/>
        <w:numPr>
          <w:ilvl w:val="2"/>
          <w:numId w:val="23"/>
        </w:numPr>
        <w:tabs>
          <w:tab w:val="left" w:pos="1440"/>
        </w:tabs>
        <w:spacing w:before="41" w:line="273" w:lineRule="auto"/>
        <w:ind w:right="1055"/>
        <w:rPr>
          <w:sz w:val="24"/>
        </w:rPr>
      </w:pPr>
      <w:r>
        <w:rPr>
          <w:sz w:val="24"/>
        </w:rPr>
        <w:t>Gigabit</w:t>
      </w:r>
      <w:r>
        <w:rPr>
          <w:spacing w:val="-3"/>
          <w:sz w:val="24"/>
        </w:rPr>
        <w:t xml:space="preserve"> </w:t>
      </w:r>
      <w:r>
        <w:rPr>
          <w:sz w:val="24"/>
        </w:rPr>
        <w:t>LANs</w:t>
      </w:r>
      <w:r>
        <w:rPr>
          <w:spacing w:val="-3"/>
          <w:sz w:val="24"/>
        </w:rPr>
        <w:t xml:space="preserve"> </w:t>
      </w:r>
      <w:r>
        <w:rPr>
          <w:sz w:val="24"/>
        </w:rPr>
        <w:t>use</w:t>
      </w:r>
      <w:r>
        <w:rPr>
          <w:spacing w:val="-3"/>
          <w:sz w:val="24"/>
        </w:rPr>
        <w:t xml:space="preserve"> </w:t>
      </w:r>
      <w:r>
        <w:rPr>
          <w:sz w:val="24"/>
        </w:rPr>
        <w:t>this</w:t>
      </w:r>
      <w:r>
        <w:rPr>
          <w:spacing w:val="-2"/>
          <w:sz w:val="24"/>
        </w:rPr>
        <w:t xml:space="preserve"> </w:t>
      </w:r>
      <w:r>
        <w:rPr>
          <w:sz w:val="24"/>
        </w:rPr>
        <w:t>technique</w:t>
      </w:r>
      <w:r>
        <w:rPr>
          <w:spacing w:val="-3"/>
          <w:sz w:val="24"/>
        </w:rPr>
        <w:t xml:space="preserve"> </w:t>
      </w:r>
      <w:r>
        <w:rPr>
          <w:sz w:val="24"/>
        </w:rPr>
        <w:t>to</w:t>
      </w:r>
      <w:r>
        <w:rPr>
          <w:spacing w:val="-3"/>
          <w:sz w:val="24"/>
        </w:rPr>
        <w:t xml:space="preserve"> </w:t>
      </w:r>
      <w:r>
        <w:rPr>
          <w:sz w:val="24"/>
        </w:rPr>
        <w:t>send</w:t>
      </w:r>
      <w:r>
        <w:rPr>
          <w:spacing w:val="-4"/>
          <w:sz w:val="24"/>
        </w:rPr>
        <w:t xml:space="preserve"> </w:t>
      </w:r>
      <w:r>
        <w:rPr>
          <w:sz w:val="24"/>
        </w:rPr>
        <w:t>1-Gbps</w:t>
      </w:r>
      <w:r>
        <w:rPr>
          <w:spacing w:val="-3"/>
          <w:sz w:val="24"/>
        </w:rPr>
        <w:t xml:space="preserve"> </w:t>
      </w:r>
      <w:r>
        <w:rPr>
          <w:sz w:val="24"/>
        </w:rPr>
        <w:t>data</w:t>
      </w:r>
      <w:r>
        <w:rPr>
          <w:spacing w:val="-4"/>
          <w:sz w:val="24"/>
        </w:rPr>
        <w:t xml:space="preserve"> </w:t>
      </w:r>
      <w:r>
        <w:rPr>
          <w:sz w:val="24"/>
        </w:rPr>
        <w:t>over</w:t>
      </w:r>
      <w:r>
        <w:rPr>
          <w:spacing w:val="-3"/>
          <w:sz w:val="24"/>
        </w:rPr>
        <w:t xml:space="preserve"> </w:t>
      </w:r>
      <w:r>
        <w:rPr>
          <w:sz w:val="24"/>
        </w:rPr>
        <w:t>four</w:t>
      </w:r>
      <w:r>
        <w:rPr>
          <w:spacing w:val="-4"/>
          <w:sz w:val="24"/>
        </w:rPr>
        <w:t xml:space="preserve"> </w:t>
      </w:r>
      <w:r>
        <w:rPr>
          <w:sz w:val="24"/>
        </w:rPr>
        <w:t>copper</w:t>
      </w:r>
      <w:r>
        <w:rPr>
          <w:spacing w:val="-3"/>
          <w:sz w:val="24"/>
        </w:rPr>
        <w:t xml:space="preserve"> </w:t>
      </w:r>
      <w:r>
        <w:rPr>
          <w:sz w:val="24"/>
        </w:rPr>
        <w:t>cables</w:t>
      </w:r>
      <w:r>
        <w:rPr>
          <w:spacing w:val="-3"/>
          <w:sz w:val="24"/>
        </w:rPr>
        <w:t xml:space="preserve"> </w:t>
      </w:r>
      <w:r>
        <w:rPr>
          <w:sz w:val="24"/>
        </w:rPr>
        <w:t>that</w:t>
      </w:r>
      <w:r>
        <w:rPr>
          <w:spacing w:val="-4"/>
          <w:sz w:val="24"/>
        </w:rPr>
        <w:t xml:space="preserve"> </w:t>
      </w:r>
      <w:r>
        <w:rPr>
          <w:sz w:val="24"/>
        </w:rPr>
        <w:t>can handle 125 Mband.</w:t>
      </w:r>
    </w:p>
    <w:p w:rsidR="00204C72" w:rsidRDefault="00204C72">
      <w:pPr>
        <w:pStyle w:val="BodyText"/>
        <w:spacing w:before="187"/>
        <w:ind w:left="0"/>
      </w:pPr>
    </w:p>
    <w:p w:rsidR="00204C72" w:rsidRDefault="006456EA">
      <w:pPr>
        <w:pStyle w:val="Heading4"/>
        <w:rPr>
          <w:u w:val="none"/>
        </w:rPr>
      </w:pPr>
      <w:r>
        <w:t>BLOCK</w:t>
      </w:r>
      <w:r>
        <w:rPr>
          <w:spacing w:val="-3"/>
        </w:rPr>
        <w:t xml:space="preserve"> </w:t>
      </w:r>
      <w:r>
        <w:rPr>
          <w:spacing w:val="-2"/>
        </w:rPr>
        <w:t>CODING-</w:t>
      </w:r>
    </w:p>
    <w:p w:rsidR="00204C72" w:rsidRDefault="006456EA">
      <w:pPr>
        <w:pStyle w:val="BodyText"/>
        <w:spacing w:before="187" w:line="256" w:lineRule="auto"/>
        <w:ind w:right="633" w:firstLine="719"/>
      </w:pPr>
      <w:r>
        <w:t>Block</w:t>
      </w:r>
      <w:r>
        <w:rPr>
          <w:spacing w:val="-5"/>
        </w:rPr>
        <w:t xml:space="preserve"> </w:t>
      </w:r>
      <w:r>
        <w:t>coding</w:t>
      </w:r>
      <w:r>
        <w:rPr>
          <w:spacing w:val="-5"/>
        </w:rPr>
        <w:t xml:space="preserve"> </w:t>
      </w:r>
      <w:r>
        <w:t>is</w:t>
      </w:r>
      <w:r>
        <w:rPr>
          <w:spacing w:val="-3"/>
        </w:rPr>
        <w:t xml:space="preserve"> </w:t>
      </w:r>
      <w:r>
        <w:t>normally</w:t>
      </w:r>
      <w:r>
        <w:rPr>
          <w:spacing w:val="-4"/>
        </w:rPr>
        <w:t xml:space="preserve"> </w:t>
      </w:r>
      <w:r>
        <w:t>referred</w:t>
      </w:r>
      <w:r>
        <w:rPr>
          <w:spacing w:val="-5"/>
        </w:rPr>
        <w:t xml:space="preserve"> </w:t>
      </w:r>
      <w:r>
        <w:t>to</w:t>
      </w:r>
      <w:r>
        <w:rPr>
          <w:spacing w:val="-3"/>
        </w:rPr>
        <w:t xml:space="preserve"> </w:t>
      </w:r>
      <w:r>
        <w:t>as</w:t>
      </w:r>
      <w:r>
        <w:rPr>
          <w:spacing w:val="-3"/>
        </w:rPr>
        <w:t xml:space="preserve"> </w:t>
      </w:r>
      <w:r>
        <w:t>mB/nB</w:t>
      </w:r>
      <w:r>
        <w:rPr>
          <w:spacing w:val="-1"/>
        </w:rPr>
        <w:t xml:space="preserve"> </w:t>
      </w:r>
      <w:r>
        <w:t>coding,</w:t>
      </w:r>
      <w:r>
        <w:rPr>
          <w:spacing w:val="-3"/>
        </w:rPr>
        <w:t xml:space="preserve"> </w:t>
      </w:r>
      <w:r>
        <w:t>it</w:t>
      </w:r>
      <w:r>
        <w:rPr>
          <w:spacing w:val="-3"/>
        </w:rPr>
        <w:t xml:space="preserve"> </w:t>
      </w:r>
      <w:r>
        <w:t>replaces</w:t>
      </w:r>
      <w:r>
        <w:rPr>
          <w:spacing w:val="-3"/>
        </w:rPr>
        <w:t xml:space="preserve"> </w:t>
      </w:r>
      <w:r>
        <w:t>each</w:t>
      </w:r>
      <w:r>
        <w:rPr>
          <w:spacing w:val="-5"/>
        </w:rPr>
        <w:t xml:space="preserve"> </w:t>
      </w:r>
      <w:r>
        <w:t>m</w:t>
      </w:r>
      <w:r>
        <w:rPr>
          <w:spacing w:val="-4"/>
        </w:rPr>
        <w:t xml:space="preserve"> </w:t>
      </w:r>
      <w:r>
        <w:t>bit</w:t>
      </w:r>
      <w:r>
        <w:rPr>
          <w:spacing w:val="-3"/>
        </w:rPr>
        <w:t xml:space="preserve"> </w:t>
      </w:r>
      <w:r>
        <w:t>group</w:t>
      </w:r>
      <w:r>
        <w:rPr>
          <w:spacing w:val="-3"/>
        </w:rPr>
        <w:t xml:space="preserve"> </w:t>
      </w:r>
      <w:r>
        <w:t>with an n bit group.</w:t>
      </w:r>
    </w:p>
    <w:p w:rsidR="00204C72" w:rsidRDefault="006456EA">
      <w:pPr>
        <w:pStyle w:val="Heading5"/>
        <w:spacing w:before="161"/>
      </w:pPr>
      <w:r>
        <w:t>4B/5B</w:t>
      </w:r>
      <w:r>
        <w:rPr>
          <w:spacing w:val="-5"/>
        </w:rPr>
        <w:t xml:space="preserve"> </w:t>
      </w:r>
      <w:r>
        <w:t>(Four</w:t>
      </w:r>
      <w:r>
        <w:rPr>
          <w:spacing w:val="-5"/>
        </w:rPr>
        <w:t xml:space="preserve"> </w:t>
      </w:r>
      <w:r>
        <w:t>binary/</w:t>
      </w:r>
      <w:r>
        <w:rPr>
          <w:spacing w:val="-4"/>
        </w:rPr>
        <w:t xml:space="preserve"> </w:t>
      </w:r>
      <w:r>
        <w:t>Five</w:t>
      </w:r>
      <w:r>
        <w:rPr>
          <w:spacing w:val="-3"/>
        </w:rPr>
        <w:t xml:space="preserve"> </w:t>
      </w:r>
      <w:r>
        <w:rPr>
          <w:spacing w:val="-2"/>
        </w:rPr>
        <w:t>binary)-</w:t>
      </w:r>
    </w:p>
    <w:p w:rsidR="00204C72" w:rsidRDefault="006456EA">
      <w:pPr>
        <w:pStyle w:val="ListParagraph"/>
        <w:numPr>
          <w:ilvl w:val="2"/>
          <w:numId w:val="23"/>
        </w:numPr>
        <w:tabs>
          <w:tab w:val="left" w:pos="1440"/>
        </w:tabs>
        <w:spacing w:before="181" w:line="276" w:lineRule="auto"/>
        <w:ind w:right="634"/>
        <w:rPr>
          <w:sz w:val="24"/>
        </w:rPr>
      </w:pPr>
      <w:r>
        <w:rPr>
          <w:sz w:val="24"/>
        </w:rPr>
        <w:t>In</w:t>
      </w:r>
      <w:r>
        <w:rPr>
          <w:spacing w:val="-3"/>
          <w:sz w:val="24"/>
        </w:rPr>
        <w:t xml:space="preserve"> </w:t>
      </w:r>
      <w:r>
        <w:rPr>
          <w:sz w:val="24"/>
        </w:rPr>
        <w:t>4B/5B,</w:t>
      </w:r>
      <w:r>
        <w:rPr>
          <w:spacing w:val="-2"/>
          <w:sz w:val="24"/>
        </w:rPr>
        <w:t xml:space="preserve"> </w:t>
      </w:r>
      <w:r>
        <w:rPr>
          <w:sz w:val="24"/>
        </w:rPr>
        <w:t>the</w:t>
      </w:r>
      <w:r>
        <w:rPr>
          <w:spacing w:val="-2"/>
          <w:sz w:val="24"/>
        </w:rPr>
        <w:t xml:space="preserve"> </w:t>
      </w:r>
      <w:r>
        <w:rPr>
          <w:sz w:val="24"/>
        </w:rPr>
        <w:t>5</w:t>
      </w:r>
      <w:r>
        <w:rPr>
          <w:spacing w:val="-2"/>
          <w:sz w:val="24"/>
        </w:rPr>
        <w:t xml:space="preserve"> </w:t>
      </w:r>
      <w:r>
        <w:rPr>
          <w:sz w:val="24"/>
        </w:rPr>
        <w:t>bit</w:t>
      </w:r>
      <w:r>
        <w:rPr>
          <w:spacing w:val="-1"/>
          <w:sz w:val="24"/>
        </w:rPr>
        <w:t xml:space="preserve"> </w:t>
      </w:r>
      <w:r>
        <w:rPr>
          <w:sz w:val="24"/>
        </w:rPr>
        <w:t>output</w:t>
      </w:r>
      <w:r>
        <w:rPr>
          <w:spacing w:val="-3"/>
          <w:sz w:val="24"/>
        </w:rPr>
        <w:t xml:space="preserve"> </w:t>
      </w:r>
      <w:r>
        <w:rPr>
          <w:sz w:val="24"/>
        </w:rPr>
        <w:t>that</w:t>
      </w:r>
      <w:r>
        <w:rPr>
          <w:spacing w:val="-2"/>
          <w:sz w:val="24"/>
        </w:rPr>
        <w:t xml:space="preserve"> </w:t>
      </w:r>
      <w:r>
        <w:rPr>
          <w:sz w:val="24"/>
        </w:rPr>
        <w:t>replaces</w:t>
      </w:r>
      <w:r>
        <w:rPr>
          <w:spacing w:val="-2"/>
          <w:sz w:val="24"/>
        </w:rPr>
        <w:t xml:space="preserve"> </w:t>
      </w:r>
      <w:r>
        <w:rPr>
          <w:sz w:val="24"/>
        </w:rPr>
        <w:t>the</w:t>
      </w:r>
      <w:r>
        <w:rPr>
          <w:spacing w:val="-2"/>
          <w:sz w:val="24"/>
        </w:rPr>
        <w:t xml:space="preserve"> </w:t>
      </w:r>
      <w:r>
        <w:rPr>
          <w:sz w:val="24"/>
        </w:rPr>
        <w:t>4</w:t>
      </w:r>
      <w:r>
        <w:rPr>
          <w:spacing w:val="-3"/>
          <w:sz w:val="24"/>
        </w:rPr>
        <w:t xml:space="preserve"> </w:t>
      </w:r>
      <w:r>
        <w:rPr>
          <w:sz w:val="24"/>
        </w:rPr>
        <w:t>bit</w:t>
      </w:r>
      <w:r>
        <w:rPr>
          <w:spacing w:val="-3"/>
          <w:sz w:val="24"/>
        </w:rPr>
        <w:t xml:space="preserve"> </w:t>
      </w:r>
      <w:r>
        <w:rPr>
          <w:sz w:val="24"/>
        </w:rPr>
        <w:t>input</w:t>
      </w:r>
      <w:r>
        <w:rPr>
          <w:spacing w:val="-3"/>
          <w:sz w:val="24"/>
        </w:rPr>
        <w:t xml:space="preserve"> </w:t>
      </w:r>
      <w:r>
        <w:rPr>
          <w:sz w:val="24"/>
        </w:rPr>
        <w:t>has</w:t>
      </w:r>
      <w:r>
        <w:rPr>
          <w:spacing w:val="-2"/>
          <w:sz w:val="24"/>
        </w:rPr>
        <w:t xml:space="preserve"> </w:t>
      </w:r>
      <w:r>
        <w:rPr>
          <w:sz w:val="24"/>
        </w:rPr>
        <w:t>no</w:t>
      </w:r>
      <w:r>
        <w:rPr>
          <w:spacing w:val="-2"/>
          <w:sz w:val="24"/>
        </w:rPr>
        <w:t xml:space="preserve"> </w:t>
      </w:r>
      <w:r>
        <w:rPr>
          <w:sz w:val="24"/>
        </w:rPr>
        <w:t>more</w:t>
      </w:r>
      <w:r>
        <w:rPr>
          <w:spacing w:val="-2"/>
          <w:sz w:val="24"/>
        </w:rPr>
        <w:t xml:space="preserve"> </w:t>
      </w:r>
      <w:r>
        <w:rPr>
          <w:sz w:val="24"/>
        </w:rPr>
        <w:t>than</w:t>
      </w:r>
      <w:r>
        <w:rPr>
          <w:spacing w:val="-3"/>
          <w:sz w:val="24"/>
        </w:rPr>
        <w:t xml:space="preserve"> </w:t>
      </w:r>
      <w:r>
        <w:rPr>
          <w:sz w:val="24"/>
        </w:rPr>
        <w:t>one</w:t>
      </w:r>
      <w:r>
        <w:rPr>
          <w:spacing w:val="-2"/>
          <w:sz w:val="24"/>
        </w:rPr>
        <w:t xml:space="preserve"> </w:t>
      </w:r>
      <w:r>
        <w:rPr>
          <w:sz w:val="24"/>
        </w:rPr>
        <w:t>leading</w:t>
      </w:r>
      <w:r>
        <w:rPr>
          <w:spacing w:val="-4"/>
          <w:sz w:val="24"/>
        </w:rPr>
        <w:t xml:space="preserve"> </w:t>
      </w:r>
      <w:r>
        <w:rPr>
          <w:sz w:val="24"/>
        </w:rPr>
        <w:t>zero and no more than two trailing zeros.0</w:t>
      </w:r>
    </w:p>
    <w:p w:rsidR="00204C72" w:rsidRDefault="006456EA">
      <w:pPr>
        <w:pStyle w:val="ListParagraph"/>
        <w:numPr>
          <w:ilvl w:val="2"/>
          <w:numId w:val="23"/>
        </w:numPr>
        <w:tabs>
          <w:tab w:val="left" w:pos="1440"/>
        </w:tabs>
        <w:spacing w:line="273" w:lineRule="auto"/>
        <w:ind w:right="819"/>
        <w:rPr>
          <w:sz w:val="24"/>
        </w:rPr>
      </w:pPr>
      <w:r>
        <w:rPr>
          <w:sz w:val="24"/>
        </w:rPr>
        <w:t>So,</w:t>
      </w:r>
      <w:r>
        <w:rPr>
          <w:spacing w:val="-3"/>
          <w:sz w:val="24"/>
        </w:rPr>
        <w:t xml:space="preserve"> </w:t>
      </w:r>
      <w:r>
        <w:rPr>
          <w:sz w:val="24"/>
        </w:rPr>
        <w:t>when</w:t>
      </w:r>
      <w:r>
        <w:rPr>
          <w:spacing w:val="-4"/>
          <w:sz w:val="24"/>
        </w:rPr>
        <w:t xml:space="preserve"> </w:t>
      </w:r>
      <w:r>
        <w:rPr>
          <w:sz w:val="24"/>
        </w:rPr>
        <w:t>different</w:t>
      </w:r>
      <w:r>
        <w:rPr>
          <w:spacing w:val="-3"/>
          <w:sz w:val="24"/>
        </w:rPr>
        <w:t xml:space="preserve"> </w:t>
      </w:r>
      <w:r>
        <w:rPr>
          <w:sz w:val="24"/>
        </w:rPr>
        <w:t>groups</w:t>
      </w:r>
      <w:r>
        <w:rPr>
          <w:spacing w:val="-3"/>
          <w:sz w:val="24"/>
        </w:rPr>
        <w:t xml:space="preserve"> </w:t>
      </w:r>
      <w:r>
        <w:rPr>
          <w:sz w:val="24"/>
        </w:rPr>
        <w:t>are</w:t>
      </w:r>
      <w:r>
        <w:rPr>
          <w:spacing w:val="-3"/>
          <w:sz w:val="24"/>
        </w:rPr>
        <w:t xml:space="preserve"> </w:t>
      </w:r>
      <w:r>
        <w:rPr>
          <w:sz w:val="24"/>
        </w:rPr>
        <w:t>combined</w:t>
      </w:r>
      <w:r>
        <w:rPr>
          <w:spacing w:val="-4"/>
          <w:sz w:val="24"/>
        </w:rPr>
        <w:t xml:space="preserve"> </w:t>
      </w:r>
      <w:r>
        <w:rPr>
          <w:sz w:val="24"/>
        </w:rPr>
        <w:t>to</w:t>
      </w:r>
      <w:r>
        <w:rPr>
          <w:spacing w:val="-3"/>
          <w:sz w:val="24"/>
        </w:rPr>
        <w:t xml:space="preserve"> </w:t>
      </w:r>
      <w:r>
        <w:rPr>
          <w:sz w:val="24"/>
        </w:rPr>
        <w:t>make</w:t>
      </w:r>
      <w:r>
        <w:rPr>
          <w:spacing w:val="-3"/>
          <w:sz w:val="24"/>
        </w:rPr>
        <w:t xml:space="preserve"> </w:t>
      </w:r>
      <w:r>
        <w:rPr>
          <w:sz w:val="24"/>
        </w:rPr>
        <w:t>a</w:t>
      </w:r>
      <w:r>
        <w:rPr>
          <w:spacing w:val="-3"/>
          <w:sz w:val="24"/>
        </w:rPr>
        <w:t xml:space="preserve"> </w:t>
      </w:r>
      <w:r>
        <w:rPr>
          <w:sz w:val="24"/>
        </w:rPr>
        <w:t>new</w:t>
      </w:r>
      <w:r>
        <w:rPr>
          <w:spacing w:val="-5"/>
          <w:sz w:val="24"/>
        </w:rPr>
        <w:t xml:space="preserve"> </w:t>
      </w:r>
      <w:r>
        <w:rPr>
          <w:sz w:val="24"/>
        </w:rPr>
        <w:t>sequence,</w:t>
      </w:r>
      <w:r>
        <w:rPr>
          <w:spacing w:val="-3"/>
          <w:sz w:val="24"/>
        </w:rPr>
        <w:t xml:space="preserve"> </w:t>
      </w:r>
      <w:r>
        <w:rPr>
          <w:sz w:val="24"/>
        </w:rPr>
        <w:t>there</w:t>
      </w:r>
      <w:r>
        <w:rPr>
          <w:spacing w:val="-6"/>
          <w:sz w:val="24"/>
        </w:rPr>
        <w:t xml:space="preserve"> </w:t>
      </w:r>
      <w:r>
        <w:rPr>
          <w:sz w:val="24"/>
        </w:rPr>
        <w:t>are</w:t>
      </w:r>
      <w:r>
        <w:rPr>
          <w:spacing w:val="-3"/>
          <w:sz w:val="24"/>
        </w:rPr>
        <w:t xml:space="preserve"> </w:t>
      </w:r>
      <w:r>
        <w:rPr>
          <w:sz w:val="24"/>
        </w:rPr>
        <w:t>never</w:t>
      </w:r>
      <w:r>
        <w:rPr>
          <w:spacing w:val="-3"/>
          <w:sz w:val="24"/>
        </w:rPr>
        <w:t xml:space="preserve"> </w:t>
      </w:r>
      <w:r>
        <w:rPr>
          <w:sz w:val="24"/>
        </w:rPr>
        <w:t>more than three consecutive 0s.</w:t>
      </w:r>
    </w:p>
    <w:p w:rsidR="00204C72" w:rsidRDefault="00204C72">
      <w:pPr>
        <w:pStyle w:val="ListParagraph"/>
        <w:spacing w:line="273" w:lineRule="auto"/>
        <w:rPr>
          <w:sz w:val="24"/>
        </w:rPr>
        <w:sectPr w:rsidR="00204C72">
          <w:pgSz w:w="12240" w:h="15840"/>
          <w:pgMar w:top="1540" w:right="360" w:bottom="280" w:left="720" w:header="720" w:footer="720" w:gutter="0"/>
          <w:cols w:space="720"/>
        </w:sectPr>
      </w:pPr>
    </w:p>
    <w:p w:rsidR="00204C72" w:rsidRDefault="006456EA">
      <w:pPr>
        <w:pStyle w:val="BodyText"/>
        <w:ind w:left="1440"/>
        <w:rPr>
          <w:sz w:val="20"/>
        </w:rPr>
      </w:pPr>
      <w:r>
        <w:rPr>
          <w:noProof/>
          <w:sz w:val="20"/>
        </w:rPr>
        <w:lastRenderedPageBreak/>
        <w:drawing>
          <wp:inline distT="0" distB="0" distL="0" distR="0">
            <wp:extent cx="4673932" cy="3453384"/>
            <wp:effectExtent l="0" t="0" r="0" b="0"/>
            <wp:docPr id="126" name="Image 126" descr="Image result for 4b 5b encoding technique explanation&quo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 name="Image 126" descr="Image result for 4b 5b encoding technique explanation&quot;"/>
                    <pic:cNvPicPr/>
                  </pic:nvPicPr>
                  <pic:blipFill>
                    <a:blip r:embed="rId252" cstate="print"/>
                    <a:stretch>
                      <a:fillRect/>
                    </a:stretch>
                  </pic:blipFill>
                  <pic:spPr>
                    <a:xfrm>
                      <a:off x="0" y="0"/>
                      <a:ext cx="4673932" cy="3453384"/>
                    </a:xfrm>
                    <a:prstGeom prst="rect">
                      <a:avLst/>
                    </a:prstGeom>
                  </pic:spPr>
                </pic:pic>
              </a:graphicData>
            </a:graphic>
          </wp:inline>
        </w:drawing>
      </w:r>
    </w:p>
    <w:p w:rsidR="00204C72" w:rsidRDefault="006456EA">
      <w:pPr>
        <w:pStyle w:val="BodyText"/>
        <w:spacing w:before="128"/>
        <w:ind w:left="0"/>
        <w:rPr>
          <w:sz w:val="20"/>
        </w:rPr>
      </w:pPr>
      <w:r>
        <w:rPr>
          <w:noProof/>
          <w:sz w:val="20"/>
        </w:rPr>
        <w:drawing>
          <wp:anchor distT="0" distB="0" distL="0" distR="0" simplePos="0" relativeHeight="487631360" behindDoc="1" locked="0" layoutInCell="1" allowOverlap="1">
            <wp:simplePos x="0" y="0"/>
            <wp:positionH relativeFrom="page">
              <wp:posOffset>2428875</wp:posOffset>
            </wp:positionH>
            <wp:positionV relativeFrom="paragraph">
              <wp:posOffset>245618</wp:posOffset>
            </wp:positionV>
            <wp:extent cx="3675246" cy="1391412"/>
            <wp:effectExtent l="0" t="0" r="0" b="0"/>
            <wp:wrapTopAndBottom/>
            <wp:docPr id="127" name="Image 127" descr="Image result for 4b 5b encoding technique explanation&quo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 name="Image 127" descr="Image result for 4b 5b encoding technique explanation&quot;"/>
                    <pic:cNvPicPr/>
                  </pic:nvPicPr>
                  <pic:blipFill>
                    <a:blip r:embed="rId253" cstate="print"/>
                    <a:stretch>
                      <a:fillRect/>
                    </a:stretch>
                  </pic:blipFill>
                  <pic:spPr>
                    <a:xfrm>
                      <a:off x="0" y="0"/>
                      <a:ext cx="3675246" cy="1391412"/>
                    </a:xfrm>
                    <a:prstGeom prst="rect">
                      <a:avLst/>
                    </a:prstGeom>
                  </pic:spPr>
                </pic:pic>
              </a:graphicData>
            </a:graphic>
          </wp:anchor>
        </w:drawing>
      </w:r>
    </w:p>
    <w:p w:rsidR="00204C72" w:rsidRDefault="006456EA">
      <w:pPr>
        <w:pStyle w:val="Heading5"/>
        <w:spacing w:before="41"/>
      </w:pPr>
      <w:r>
        <w:t>8B/10B</w:t>
      </w:r>
      <w:r>
        <w:rPr>
          <w:spacing w:val="-5"/>
        </w:rPr>
        <w:t xml:space="preserve"> </w:t>
      </w:r>
      <w:r>
        <w:t>(Eight</w:t>
      </w:r>
      <w:r>
        <w:rPr>
          <w:spacing w:val="-2"/>
        </w:rPr>
        <w:t xml:space="preserve"> </w:t>
      </w:r>
      <w:r>
        <w:t>binary/</w:t>
      </w:r>
      <w:r>
        <w:rPr>
          <w:spacing w:val="-3"/>
        </w:rPr>
        <w:t xml:space="preserve"> </w:t>
      </w:r>
      <w:r>
        <w:t>ten</w:t>
      </w:r>
      <w:r>
        <w:rPr>
          <w:spacing w:val="-5"/>
        </w:rPr>
        <w:t xml:space="preserve"> </w:t>
      </w:r>
      <w:r>
        <w:rPr>
          <w:spacing w:val="-2"/>
        </w:rPr>
        <w:t>binary)-</w:t>
      </w:r>
    </w:p>
    <w:p w:rsidR="00204C72" w:rsidRDefault="006456EA">
      <w:pPr>
        <w:pStyle w:val="ListParagraph"/>
        <w:numPr>
          <w:ilvl w:val="2"/>
          <w:numId w:val="23"/>
        </w:numPr>
        <w:tabs>
          <w:tab w:val="left" w:pos="1440"/>
        </w:tabs>
        <w:spacing w:before="183" w:line="273" w:lineRule="auto"/>
        <w:ind w:right="738"/>
        <w:rPr>
          <w:sz w:val="24"/>
        </w:rPr>
      </w:pPr>
      <w:r>
        <w:rPr>
          <w:sz w:val="24"/>
        </w:rPr>
        <w:t>This</w:t>
      </w:r>
      <w:r>
        <w:rPr>
          <w:spacing w:val="-2"/>
          <w:sz w:val="24"/>
        </w:rPr>
        <w:t xml:space="preserve"> </w:t>
      </w:r>
      <w:r>
        <w:rPr>
          <w:sz w:val="24"/>
        </w:rPr>
        <w:t>is</w:t>
      </w:r>
      <w:r>
        <w:rPr>
          <w:spacing w:val="-2"/>
          <w:sz w:val="24"/>
        </w:rPr>
        <w:t xml:space="preserve"> </w:t>
      </w:r>
      <w:r>
        <w:rPr>
          <w:sz w:val="24"/>
        </w:rPr>
        <w:t>similar</w:t>
      </w:r>
      <w:r>
        <w:rPr>
          <w:spacing w:val="-3"/>
          <w:sz w:val="24"/>
        </w:rPr>
        <w:t xml:space="preserve"> </w:t>
      </w:r>
      <w:r>
        <w:rPr>
          <w:sz w:val="24"/>
        </w:rPr>
        <w:t>to</w:t>
      </w:r>
      <w:r>
        <w:rPr>
          <w:spacing w:val="-2"/>
          <w:sz w:val="24"/>
        </w:rPr>
        <w:t xml:space="preserve"> </w:t>
      </w:r>
      <w:r>
        <w:rPr>
          <w:sz w:val="24"/>
        </w:rPr>
        <w:t>4B/5B</w:t>
      </w:r>
      <w:r>
        <w:rPr>
          <w:spacing w:val="-1"/>
          <w:sz w:val="24"/>
        </w:rPr>
        <w:t xml:space="preserve"> </w:t>
      </w:r>
      <w:r>
        <w:rPr>
          <w:sz w:val="24"/>
        </w:rPr>
        <w:t>encoding</w:t>
      </w:r>
      <w:r>
        <w:rPr>
          <w:spacing w:val="-4"/>
          <w:sz w:val="24"/>
        </w:rPr>
        <w:t xml:space="preserve"> </w:t>
      </w:r>
      <w:r>
        <w:rPr>
          <w:sz w:val="24"/>
        </w:rPr>
        <w:t>except</w:t>
      </w:r>
      <w:r>
        <w:rPr>
          <w:spacing w:val="-3"/>
          <w:sz w:val="24"/>
        </w:rPr>
        <w:t xml:space="preserve"> </w:t>
      </w:r>
      <w:r>
        <w:rPr>
          <w:sz w:val="24"/>
        </w:rPr>
        <w:t>that</w:t>
      </w:r>
      <w:r>
        <w:rPr>
          <w:spacing w:val="-3"/>
          <w:sz w:val="24"/>
        </w:rPr>
        <w:t xml:space="preserve"> </w:t>
      </w:r>
      <w:r>
        <w:rPr>
          <w:sz w:val="24"/>
        </w:rPr>
        <w:t>a</w:t>
      </w:r>
      <w:r>
        <w:rPr>
          <w:spacing w:val="-4"/>
          <w:sz w:val="24"/>
        </w:rPr>
        <w:t xml:space="preserve"> </w:t>
      </w:r>
      <w:r>
        <w:rPr>
          <w:sz w:val="24"/>
        </w:rPr>
        <w:t>group</w:t>
      </w:r>
      <w:r>
        <w:rPr>
          <w:spacing w:val="-2"/>
          <w:sz w:val="24"/>
        </w:rPr>
        <w:t xml:space="preserve"> </w:t>
      </w:r>
      <w:r>
        <w:rPr>
          <w:sz w:val="24"/>
        </w:rPr>
        <w:t>of</w:t>
      </w:r>
      <w:r>
        <w:rPr>
          <w:spacing w:val="-3"/>
          <w:sz w:val="24"/>
        </w:rPr>
        <w:t xml:space="preserve"> </w:t>
      </w:r>
      <w:r>
        <w:rPr>
          <w:sz w:val="24"/>
        </w:rPr>
        <w:t>8</w:t>
      </w:r>
      <w:r>
        <w:rPr>
          <w:spacing w:val="-1"/>
          <w:sz w:val="24"/>
        </w:rPr>
        <w:t xml:space="preserve"> </w:t>
      </w:r>
      <w:r>
        <w:rPr>
          <w:sz w:val="24"/>
        </w:rPr>
        <w:t>bits</w:t>
      </w:r>
      <w:r>
        <w:rPr>
          <w:spacing w:val="-2"/>
          <w:sz w:val="24"/>
        </w:rPr>
        <w:t xml:space="preserve"> </w:t>
      </w:r>
      <w:r>
        <w:rPr>
          <w:sz w:val="24"/>
        </w:rPr>
        <w:t>of</w:t>
      </w:r>
      <w:r>
        <w:rPr>
          <w:spacing w:val="-3"/>
          <w:sz w:val="24"/>
        </w:rPr>
        <w:t xml:space="preserve"> </w:t>
      </w:r>
      <w:r>
        <w:rPr>
          <w:sz w:val="24"/>
        </w:rPr>
        <w:t>data</w:t>
      </w:r>
      <w:r>
        <w:rPr>
          <w:spacing w:val="-3"/>
          <w:sz w:val="24"/>
        </w:rPr>
        <w:t xml:space="preserve"> </w:t>
      </w:r>
      <w:r>
        <w:rPr>
          <w:sz w:val="24"/>
        </w:rPr>
        <w:t>is</w:t>
      </w:r>
      <w:r>
        <w:rPr>
          <w:spacing w:val="-2"/>
          <w:sz w:val="24"/>
        </w:rPr>
        <w:t xml:space="preserve"> </w:t>
      </w:r>
      <w:r>
        <w:rPr>
          <w:sz w:val="24"/>
        </w:rPr>
        <w:t>substituted</w:t>
      </w:r>
      <w:r>
        <w:rPr>
          <w:spacing w:val="-4"/>
          <w:sz w:val="24"/>
        </w:rPr>
        <w:t xml:space="preserve"> </w:t>
      </w:r>
      <w:r>
        <w:rPr>
          <w:sz w:val="24"/>
        </w:rPr>
        <w:t>by</w:t>
      </w:r>
      <w:r>
        <w:rPr>
          <w:spacing w:val="-3"/>
          <w:sz w:val="24"/>
        </w:rPr>
        <w:t xml:space="preserve"> </w:t>
      </w:r>
      <w:r>
        <w:rPr>
          <w:sz w:val="24"/>
        </w:rPr>
        <w:t>a 10 bit code.</w:t>
      </w:r>
    </w:p>
    <w:p w:rsidR="00204C72" w:rsidRDefault="006456EA">
      <w:pPr>
        <w:pStyle w:val="ListParagraph"/>
        <w:numPr>
          <w:ilvl w:val="2"/>
          <w:numId w:val="23"/>
        </w:numPr>
        <w:tabs>
          <w:tab w:val="left" w:pos="1440"/>
        </w:tabs>
        <w:spacing w:before="3" w:after="4" w:line="273" w:lineRule="auto"/>
        <w:ind w:right="918"/>
        <w:rPr>
          <w:sz w:val="24"/>
        </w:rPr>
      </w:pPr>
      <w:r>
        <w:rPr>
          <w:sz w:val="24"/>
        </w:rPr>
        <w:t>It</w:t>
      </w:r>
      <w:r>
        <w:rPr>
          <w:spacing w:val="-4"/>
          <w:sz w:val="24"/>
        </w:rPr>
        <w:t xml:space="preserve"> </w:t>
      </w:r>
      <w:r>
        <w:rPr>
          <w:sz w:val="24"/>
        </w:rPr>
        <w:t>provides</w:t>
      </w:r>
      <w:r>
        <w:rPr>
          <w:spacing w:val="-3"/>
          <w:sz w:val="24"/>
        </w:rPr>
        <w:t xml:space="preserve"> </w:t>
      </w:r>
      <w:r>
        <w:rPr>
          <w:sz w:val="24"/>
        </w:rPr>
        <w:t>greater</w:t>
      </w:r>
      <w:r>
        <w:rPr>
          <w:spacing w:val="-4"/>
          <w:sz w:val="24"/>
        </w:rPr>
        <w:t xml:space="preserve"> </w:t>
      </w:r>
      <w:r>
        <w:rPr>
          <w:sz w:val="24"/>
        </w:rPr>
        <w:t>error</w:t>
      </w:r>
      <w:r>
        <w:rPr>
          <w:spacing w:val="-4"/>
          <w:sz w:val="24"/>
        </w:rPr>
        <w:t xml:space="preserve"> </w:t>
      </w:r>
      <w:r>
        <w:rPr>
          <w:sz w:val="24"/>
        </w:rPr>
        <w:t>detection</w:t>
      </w:r>
      <w:r>
        <w:rPr>
          <w:spacing w:val="-4"/>
          <w:sz w:val="24"/>
        </w:rPr>
        <w:t xml:space="preserve"> </w:t>
      </w:r>
      <w:r>
        <w:rPr>
          <w:sz w:val="24"/>
        </w:rPr>
        <w:t>capability</w:t>
      </w:r>
      <w:r>
        <w:rPr>
          <w:spacing w:val="-4"/>
          <w:sz w:val="24"/>
        </w:rPr>
        <w:t xml:space="preserve"> </w:t>
      </w:r>
      <w:r>
        <w:rPr>
          <w:sz w:val="24"/>
        </w:rPr>
        <w:t>than</w:t>
      </w:r>
      <w:r>
        <w:rPr>
          <w:spacing w:val="-3"/>
          <w:sz w:val="24"/>
        </w:rPr>
        <w:t xml:space="preserve"> </w:t>
      </w:r>
      <w:r>
        <w:rPr>
          <w:sz w:val="24"/>
        </w:rPr>
        <w:t>4B/</w:t>
      </w:r>
      <w:r>
        <w:rPr>
          <w:spacing w:val="-4"/>
          <w:sz w:val="24"/>
        </w:rPr>
        <w:t xml:space="preserve"> </w:t>
      </w:r>
      <w:r>
        <w:rPr>
          <w:sz w:val="24"/>
        </w:rPr>
        <w:t>5B.</w:t>
      </w:r>
      <w:r>
        <w:rPr>
          <w:spacing w:val="-3"/>
          <w:sz w:val="24"/>
        </w:rPr>
        <w:t xml:space="preserve"> </w:t>
      </w:r>
      <w:r>
        <w:rPr>
          <w:sz w:val="24"/>
        </w:rPr>
        <w:t>the</w:t>
      </w:r>
      <w:r>
        <w:rPr>
          <w:spacing w:val="-3"/>
          <w:sz w:val="24"/>
        </w:rPr>
        <w:t xml:space="preserve"> </w:t>
      </w:r>
      <w:r>
        <w:rPr>
          <w:sz w:val="24"/>
        </w:rPr>
        <w:t>8B/</w:t>
      </w:r>
      <w:r>
        <w:rPr>
          <w:spacing w:val="-4"/>
          <w:sz w:val="24"/>
        </w:rPr>
        <w:t xml:space="preserve"> </w:t>
      </w:r>
      <w:r>
        <w:rPr>
          <w:sz w:val="24"/>
        </w:rPr>
        <w:t>10B</w:t>
      </w:r>
      <w:r>
        <w:rPr>
          <w:spacing w:val="-2"/>
          <w:sz w:val="24"/>
        </w:rPr>
        <w:t xml:space="preserve"> </w:t>
      </w:r>
      <w:r>
        <w:rPr>
          <w:sz w:val="24"/>
        </w:rPr>
        <w:t>block</w:t>
      </w:r>
      <w:r>
        <w:rPr>
          <w:spacing w:val="-5"/>
          <w:sz w:val="24"/>
        </w:rPr>
        <w:t xml:space="preserve"> </w:t>
      </w:r>
      <w:r>
        <w:rPr>
          <w:sz w:val="24"/>
        </w:rPr>
        <w:t>coding</w:t>
      </w:r>
      <w:r>
        <w:rPr>
          <w:spacing w:val="-5"/>
          <w:sz w:val="24"/>
        </w:rPr>
        <w:t xml:space="preserve"> </w:t>
      </w:r>
      <w:r>
        <w:rPr>
          <w:sz w:val="24"/>
        </w:rPr>
        <w:t>is actually a combination of 5B/ 6B and 3B/ 4B encoding.</w:t>
      </w:r>
    </w:p>
    <w:p w:rsidR="00204C72" w:rsidRDefault="006456EA">
      <w:pPr>
        <w:pStyle w:val="BodyText"/>
        <w:ind w:left="3150"/>
        <w:rPr>
          <w:sz w:val="20"/>
        </w:rPr>
      </w:pPr>
      <w:r>
        <w:rPr>
          <w:noProof/>
          <w:sz w:val="20"/>
        </w:rPr>
        <w:drawing>
          <wp:inline distT="0" distB="0" distL="0" distR="0">
            <wp:extent cx="3543300" cy="1152525"/>
            <wp:effectExtent l="0" t="0" r="0" b="0"/>
            <wp:docPr id="128" name="Image 128" descr="Image result for 8b 10b encoding technique explana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Image 128" descr="Image result for 8b 10b encoding technique explanation"/>
                    <pic:cNvPicPr/>
                  </pic:nvPicPr>
                  <pic:blipFill>
                    <a:blip r:embed="rId254" cstate="print"/>
                    <a:stretch>
                      <a:fillRect/>
                    </a:stretch>
                  </pic:blipFill>
                  <pic:spPr>
                    <a:xfrm>
                      <a:off x="0" y="0"/>
                      <a:ext cx="3543300" cy="1152525"/>
                    </a:xfrm>
                    <a:prstGeom prst="rect">
                      <a:avLst/>
                    </a:prstGeom>
                  </pic:spPr>
                </pic:pic>
              </a:graphicData>
            </a:graphic>
          </wp:inline>
        </w:drawing>
      </w:r>
    </w:p>
    <w:p w:rsidR="00204C72" w:rsidRDefault="006456EA">
      <w:pPr>
        <w:pStyle w:val="Heading4"/>
        <w:spacing w:before="179"/>
        <w:rPr>
          <w:u w:val="none"/>
        </w:rPr>
      </w:pPr>
      <w:r>
        <w:rPr>
          <w:spacing w:val="-2"/>
        </w:rPr>
        <w:t>SCRAMBLING-</w:t>
      </w:r>
    </w:p>
    <w:p w:rsidR="00204C72" w:rsidRDefault="00204C72">
      <w:pPr>
        <w:pStyle w:val="Heading4"/>
        <w:sectPr w:rsidR="00204C72">
          <w:pgSz w:w="12240" w:h="15840"/>
          <w:pgMar w:top="1440" w:right="360" w:bottom="280" w:left="720" w:header="720" w:footer="720" w:gutter="0"/>
          <w:cols w:space="720"/>
        </w:sectPr>
      </w:pPr>
    </w:p>
    <w:p w:rsidR="00204C72" w:rsidRDefault="006456EA">
      <w:pPr>
        <w:pStyle w:val="BodyText"/>
        <w:spacing w:before="80" w:line="276" w:lineRule="auto"/>
        <w:ind w:left="540" w:right="626" w:firstLine="899"/>
        <w:jc w:val="both"/>
      </w:pPr>
      <w:r>
        <w:rPr>
          <w:b/>
        </w:rPr>
        <w:lastRenderedPageBreak/>
        <w:t>Scrambling</w:t>
      </w:r>
      <w:r>
        <w:rPr>
          <w:b/>
          <w:spacing w:val="-2"/>
        </w:rPr>
        <w:t xml:space="preserve"> </w:t>
      </w:r>
      <w:r>
        <w:t>is a technique that does not increase the number of bits and does provide synchronization. Problem with technique like Bipolar AMI (Alternate Mark Inversion) is that continuous</w:t>
      </w:r>
      <w:r>
        <w:rPr>
          <w:spacing w:val="-4"/>
        </w:rPr>
        <w:t xml:space="preserve"> </w:t>
      </w:r>
      <w:r>
        <w:t>sequence</w:t>
      </w:r>
      <w:r>
        <w:rPr>
          <w:spacing w:val="-4"/>
        </w:rPr>
        <w:t xml:space="preserve"> </w:t>
      </w:r>
      <w:r>
        <w:t>of</w:t>
      </w:r>
      <w:r>
        <w:rPr>
          <w:spacing w:val="-3"/>
        </w:rPr>
        <w:t xml:space="preserve"> </w:t>
      </w:r>
      <w:r>
        <w:t>zero’s</w:t>
      </w:r>
      <w:r>
        <w:rPr>
          <w:spacing w:val="-2"/>
        </w:rPr>
        <w:t xml:space="preserve"> </w:t>
      </w:r>
      <w:r>
        <w:t>create</w:t>
      </w:r>
      <w:r>
        <w:rPr>
          <w:spacing w:val="-2"/>
        </w:rPr>
        <w:t xml:space="preserve"> </w:t>
      </w:r>
      <w:r>
        <w:t>synchronization</w:t>
      </w:r>
      <w:r>
        <w:rPr>
          <w:spacing w:val="-3"/>
        </w:rPr>
        <w:t xml:space="preserve"> </w:t>
      </w:r>
      <w:r>
        <w:t>problems</w:t>
      </w:r>
      <w:r>
        <w:rPr>
          <w:spacing w:val="-2"/>
        </w:rPr>
        <w:t xml:space="preserve"> </w:t>
      </w:r>
      <w:r>
        <w:t>one</w:t>
      </w:r>
      <w:r>
        <w:rPr>
          <w:spacing w:val="-3"/>
        </w:rPr>
        <w:t xml:space="preserve"> </w:t>
      </w:r>
      <w:r>
        <w:t>solution</w:t>
      </w:r>
      <w:r>
        <w:rPr>
          <w:spacing w:val="-2"/>
        </w:rPr>
        <w:t xml:space="preserve"> </w:t>
      </w:r>
      <w:r>
        <w:t>to</w:t>
      </w:r>
      <w:r>
        <w:rPr>
          <w:spacing w:val="-2"/>
        </w:rPr>
        <w:t xml:space="preserve"> </w:t>
      </w:r>
      <w:r>
        <w:t>this</w:t>
      </w:r>
      <w:r>
        <w:rPr>
          <w:spacing w:val="-4"/>
        </w:rPr>
        <w:t xml:space="preserve"> </w:t>
      </w:r>
      <w:r>
        <w:t>is</w:t>
      </w:r>
      <w:r>
        <w:rPr>
          <w:spacing w:val="-3"/>
        </w:rPr>
        <w:t xml:space="preserve"> </w:t>
      </w:r>
      <w:r>
        <w:rPr>
          <w:spacing w:val="-2"/>
        </w:rPr>
        <w:t>Scrambling.</w:t>
      </w:r>
    </w:p>
    <w:p w:rsidR="00204C72" w:rsidRDefault="006456EA">
      <w:pPr>
        <w:pStyle w:val="BodyText"/>
        <w:spacing w:line="280" w:lineRule="exact"/>
        <w:jc w:val="both"/>
      </w:pPr>
      <w:r>
        <w:t>There</w:t>
      </w:r>
      <w:r>
        <w:rPr>
          <w:spacing w:val="-2"/>
        </w:rPr>
        <w:t xml:space="preserve"> </w:t>
      </w:r>
      <w:r>
        <w:t>are</w:t>
      </w:r>
      <w:r>
        <w:rPr>
          <w:spacing w:val="-1"/>
        </w:rPr>
        <w:t xml:space="preserve"> </w:t>
      </w:r>
      <w:r>
        <w:t>two</w:t>
      </w:r>
      <w:r>
        <w:rPr>
          <w:spacing w:val="-3"/>
        </w:rPr>
        <w:t xml:space="preserve"> </w:t>
      </w:r>
      <w:r>
        <w:t>common</w:t>
      </w:r>
      <w:r>
        <w:rPr>
          <w:spacing w:val="1"/>
        </w:rPr>
        <w:t xml:space="preserve"> </w:t>
      </w:r>
      <w:r>
        <w:t>scrambling</w:t>
      </w:r>
      <w:r>
        <w:rPr>
          <w:spacing w:val="-2"/>
        </w:rPr>
        <w:t xml:space="preserve"> techniques:</w:t>
      </w:r>
    </w:p>
    <w:p w:rsidR="00204C72" w:rsidRDefault="006456EA">
      <w:pPr>
        <w:pStyle w:val="ListParagraph"/>
        <w:numPr>
          <w:ilvl w:val="0"/>
          <w:numId w:val="22"/>
        </w:numPr>
        <w:tabs>
          <w:tab w:val="left" w:pos="1259"/>
        </w:tabs>
        <w:spacing w:before="153"/>
        <w:ind w:left="1259" w:hanging="359"/>
        <w:rPr>
          <w:sz w:val="24"/>
        </w:rPr>
      </w:pPr>
      <w:r>
        <w:rPr>
          <w:sz w:val="24"/>
        </w:rPr>
        <w:t>B8ZS(Bipolar</w:t>
      </w:r>
      <w:r>
        <w:rPr>
          <w:spacing w:val="-5"/>
          <w:sz w:val="24"/>
        </w:rPr>
        <w:t xml:space="preserve"> </w:t>
      </w:r>
      <w:r>
        <w:rPr>
          <w:sz w:val="24"/>
        </w:rPr>
        <w:t>with</w:t>
      </w:r>
      <w:r>
        <w:rPr>
          <w:spacing w:val="-3"/>
          <w:sz w:val="24"/>
        </w:rPr>
        <w:t xml:space="preserve"> </w:t>
      </w:r>
      <w:r>
        <w:rPr>
          <w:sz w:val="24"/>
        </w:rPr>
        <w:t>8-zero</w:t>
      </w:r>
      <w:r>
        <w:rPr>
          <w:spacing w:val="-3"/>
          <w:sz w:val="24"/>
        </w:rPr>
        <w:t xml:space="preserve"> </w:t>
      </w:r>
      <w:r>
        <w:rPr>
          <w:spacing w:val="-2"/>
          <w:sz w:val="24"/>
        </w:rPr>
        <w:t>substitution)</w:t>
      </w:r>
    </w:p>
    <w:p w:rsidR="00204C72" w:rsidRDefault="006456EA">
      <w:pPr>
        <w:pStyle w:val="ListParagraph"/>
        <w:numPr>
          <w:ilvl w:val="0"/>
          <w:numId w:val="22"/>
        </w:numPr>
        <w:tabs>
          <w:tab w:val="left" w:pos="1259"/>
        </w:tabs>
        <w:spacing w:before="24"/>
        <w:ind w:left="1259" w:hanging="359"/>
        <w:rPr>
          <w:sz w:val="24"/>
        </w:rPr>
      </w:pPr>
      <w:r>
        <w:rPr>
          <w:sz w:val="24"/>
        </w:rPr>
        <w:t>HDB3(High-density</w:t>
      </w:r>
      <w:r>
        <w:rPr>
          <w:spacing w:val="-13"/>
          <w:sz w:val="24"/>
        </w:rPr>
        <w:t xml:space="preserve"> </w:t>
      </w:r>
      <w:r>
        <w:rPr>
          <w:sz w:val="24"/>
        </w:rPr>
        <w:t>bipolar3-</w:t>
      </w:r>
      <w:r>
        <w:rPr>
          <w:spacing w:val="-4"/>
          <w:sz w:val="24"/>
        </w:rPr>
        <w:t>zero)</w:t>
      </w:r>
    </w:p>
    <w:p w:rsidR="00204C72" w:rsidRDefault="006456EA">
      <w:pPr>
        <w:pStyle w:val="Heading5"/>
        <w:spacing w:before="18"/>
      </w:pPr>
      <w:r>
        <w:t>B8ZS</w:t>
      </w:r>
      <w:r>
        <w:rPr>
          <w:spacing w:val="-6"/>
        </w:rPr>
        <w:t xml:space="preserve"> </w:t>
      </w:r>
      <w:r>
        <w:t>(Bipolar</w:t>
      </w:r>
      <w:r>
        <w:rPr>
          <w:spacing w:val="-6"/>
        </w:rPr>
        <w:t xml:space="preserve"> </w:t>
      </w:r>
      <w:r>
        <w:t>with</w:t>
      </w:r>
      <w:r>
        <w:rPr>
          <w:spacing w:val="-5"/>
        </w:rPr>
        <w:t xml:space="preserve"> </w:t>
      </w:r>
      <w:r>
        <w:t>8-zero</w:t>
      </w:r>
      <w:r>
        <w:rPr>
          <w:spacing w:val="-5"/>
        </w:rPr>
        <w:t xml:space="preserve"> </w:t>
      </w:r>
      <w:r>
        <w:t>substitution)</w:t>
      </w:r>
      <w:r>
        <w:rPr>
          <w:spacing w:val="-3"/>
        </w:rPr>
        <w:t xml:space="preserve"> </w:t>
      </w:r>
      <w:r>
        <w:rPr>
          <w:spacing w:val="-10"/>
        </w:rPr>
        <w:t>–</w:t>
      </w:r>
    </w:p>
    <w:p w:rsidR="00204C72" w:rsidRDefault="00204C72">
      <w:pPr>
        <w:pStyle w:val="BodyText"/>
        <w:spacing w:before="1"/>
        <w:ind w:left="0"/>
        <w:rPr>
          <w:b/>
        </w:rPr>
      </w:pPr>
    </w:p>
    <w:p w:rsidR="00204C72" w:rsidRDefault="006456EA">
      <w:pPr>
        <w:pStyle w:val="BodyText"/>
      </w:pPr>
      <w:r>
        <w:t>This</w:t>
      </w:r>
      <w:r>
        <w:rPr>
          <w:spacing w:val="-3"/>
        </w:rPr>
        <w:t xml:space="preserve"> </w:t>
      </w:r>
      <w:r>
        <w:t>technique</w:t>
      </w:r>
      <w:r>
        <w:rPr>
          <w:spacing w:val="-3"/>
        </w:rPr>
        <w:t xml:space="preserve"> </w:t>
      </w:r>
      <w:r>
        <w:t>is</w:t>
      </w:r>
      <w:r>
        <w:rPr>
          <w:spacing w:val="-3"/>
        </w:rPr>
        <w:t xml:space="preserve"> </w:t>
      </w:r>
      <w:r>
        <w:t>similar</w:t>
      </w:r>
      <w:r>
        <w:rPr>
          <w:spacing w:val="-4"/>
        </w:rPr>
        <w:t xml:space="preserve"> </w:t>
      </w:r>
      <w:r>
        <w:t>to</w:t>
      </w:r>
      <w:r>
        <w:rPr>
          <w:spacing w:val="-3"/>
        </w:rPr>
        <w:t xml:space="preserve"> </w:t>
      </w:r>
      <w:r>
        <w:t>Bipolar</w:t>
      </w:r>
      <w:r>
        <w:rPr>
          <w:spacing w:val="-4"/>
        </w:rPr>
        <w:t xml:space="preserve"> </w:t>
      </w:r>
      <w:r>
        <w:t>AMI</w:t>
      </w:r>
      <w:r>
        <w:rPr>
          <w:spacing w:val="-5"/>
        </w:rPr>
        <w:t xml:space="preserve"> </w:t>
      </w:r>
      <w:r>
        <w:t>except</w:t>
      </w:r>
      <w:r>
        <w:rPr>
          <w:spacing w:val="-4"/>
        </w:rPr>
        <w:t xml:space="preserve"> </w:t>
      </w:r>
      <w:r>
        <w:t>when</w:t>
      </w:r>
      <w:r>
        <w:rPr>
          <w:spacing w:val="-3"/>
        </w:rPr>
        <w:t xml:space="preserve"> </w:t>
      </w:r>
      <w:r>
        <w:t>eight</w:t>
      </w:r>
      <w:r>
        <w:rPr>
          <w:spacing w:val="-1"/>
        </w:rPr>
        <w:t xml:space="preserve"> </w:t>
      </w:r>
      <w:r>
        <w:t>consecutive</w:t>
      </w:r>
      <w:r>
        <w:rPr>
          <w:spacing w:val="-3"/>
        </w:rPr>
        <w:t xml:space="preserve"> </w:t>
      </w:r>
      <w:r>
        <w:t>zero-level</w:t>
      </w:r>
      <w:r>
        <w:rPr>
          <w:spacing w:val="-1"/>
        </w:rPr>
        <w:t xml:space="preserve"> </w:t>
      </w:r>
      <w:r>
        <w:t>voltages</w:t>
      </w:r>
      <w:r>
        <w:rPr>
          <w:spacing w:val="-3"/>
        </w:rPr>
        <w:t xml:space="preserve"> </w:t>
      </w:r>
      <w:r>
        <w:t>are encountered they are replaced by the sequence,”000VB0VB”.</w:t>
      </w:r>
    </w:p>
    <w:p w:rsidR="00204C72" w:rsidRDefault="006456EA">
      <w:pPr>
        <w:pStyle w:val="Heading5"/>
        <w:spacing w:line="280" w:lineRule="exact"/>
      </w:pPr>
      <w:r>
        <w:t>Note</w:t>
      </w:r>
      <w:r>
        <w:rPr>
          <w:spacing w:val="-2"/>
        </w:rPr>
        <w:t xml:space="preserve"> </w:t>
      </w:r>
      <w:r>
        <w:rPr>
          <w:spacing w:val="-10"/>
        </w:rPr>
        <w:t>–</w:t>
      </w:r>
    </w:p>
    <w:p w:rsidR="00204C72" w:rsidRDefault="006456EA">
      <w:pPr>
        <w:pStyle w:val="ListParagraph"/>
        <w:numPr>
          <w:ilvl w:val="1"/>
          <w:numId w:val="22"/>
        </w:numPr>
        <w:tabs>
          <w:tab w:val="left" w:pos="1260"/>
        </w:tabs>
        <w:spacing w:before="3" w:line="259" w:lineRule="auto"/>
        <w:ind w:right="631"/>
        <w:rPr>
          <w:sz w:val="24"/>
        </w:rPr>
      </w:pPr>
      <w:r>
        <w:rPr>
          <w:sz w:val="24"/>
        </w:rPr>
        <w:t>V (Violation), is a non-zero voltage which means signal have same polarity as the previous non-zero voltage. Thus it is violation of general AMI technique.</w:t>
      </w:r>
    </w:p>
    <w:p w:rsidR="00204C72" w:rsidRDefault="006456EA">
      <w:pPr>
        <w:pStyle w:val="ListParagraph"/>
        <w:numPr>
          <w:ilvl w:val="1"/>
          <w:numId w:val="22"/>
        </w:numPr>
        <w:tabs>
          <w:tab w:val="left" w:pos="1260"/>
        </w:tabs>
        <w:spacing w:line="259" w:lineRule="auto"/>
        <w:ind w:right="628"/>
        <w:rPr>
          <w:sz w:val="24"/>
        </w:rPr>
      </w:pPr>
      <w:r>
        <w:rPr>
          <w:sz w:val="24"/>
        </w:rPr>
        <w:t>B</w:t>
      </w:r>
      <w:r>
        <w:rPr>
          <w:spacing w:val="40"/>
          <w:sz w:val="24"/>
        </w:rPr>
        <w:t xml:space="preserve"> </w:t>
      </w:r>
      <w:r>
        <w:rPr>
          <w:sz w:val="24"/>
        </w:rPr>
        <w:t>(Bipolar),</w:t>
      </w:r>
      <w:r>
        <w:rPr>
          <w:spacing w:val="40"/>
          <w:sz w:val="24"/>
        </w:rPr>
        <w:t xml:space="preserve"> </w:t>
      </w:r>
      <w:r>
        <w:rPr>
          <w:sz w:val="24"/>
        </w:rPr>
        <w:t>also</w:t>
      </w:r>
      <w:r>
        <w:rPr>
          <w:spacing w:val="40"/>
          <w:sz w:val="24"/>
        </w:rPr>
        <w:t xml:space="preserve"> </w:t>
      </w:r>
      <w:r>
        <w:rPr>
          <w:sz w:val="24"/>
        </w:rPr>
        <w:t>non-zero</w:t>
      </w:r>
      <w:r>
        <w:rPr>
          <w:spacing w:val="40"/>
          <w:sz w:val="24"/>
        </w:rPr>
        <w:t xml:space="preserve"> </w:t>
      </w:r>
      <w:r>
        <w:rPr>
          <w:sz w:val="24"/>
        </w:rPr>
        <w:t>voltage</w:t>
      </w:r>
      <w:r>
        <w:rPr>
          <w:spacing w:val="40"/>
          <w:sz w:val="24"/>
        </w:rPr>
        <w:t xml:space="preserve"> </w:t>
      </w:r>
      <w:r>
        <w:rPr>
          <w:sz w:val="24"/>
        </w:rPr>
        <w:t>level</w:t>
      </w:r>
      <w:r>
        <w:rPr>
          <w:spacing w:val="40"/>
          <w:sz w:val="24"/>
        </w:rPr>
        <w:t xml:space="preserve"> </w:t>
      </w:r>
      <w:r>
        <w:rPr>
          <w:sz w:val="24"/>
        </w:rPr>
        <w:t>which</w:t>
      </w:r>
      <w:r>
        <w:rPr>
          <w:spacing w:val="40"/>
          <w:sz w:val="24"/>
        </w:rPr>
        <w:t xml:space="preserve"> </w:t>
      </w:r>
      <w:r>
        <w:rPr>
          <w:sz w:val="24"/>
        </w:rPr>
        <w:t>is</w:t>
      </w:r>
      <w:r>
        <w:rPr>
          <w:spacing w:val="40"/>
          <w:sz w:val="24"/>
        </w:rPr>
        <w:t xml:space="preserve"> </w:t>
      </w:r>
      <w:r>
        <w:rPr>
          <w:sz w:val="24"/>
        </w:rPr>
        <w:t>in</w:t>
      </w:r>
      <w:r>
        <w:rPr>
          <w:spacing w:val="40"/>
          <w:sz w:val="24"/>
        </w:rPr>
        <w:t xml:space="preserve"> </w:t>
      </w:r>
      <w:r>
        <w:rPr>
          <w:sz w:val="24"/>
        </w:rPr>
        <w:t>accordance</w:t>
      </w:r>
      <w:r>
        <w:rPr>
          <w:spacing w:val="40"/>
          <w:sz w:val="24"/>
        </w:rPr>
        <w:t xml:space="preserve"> </w:t>
      </w:r>
      <w:r>
        <w:rPr>
          <w:sz w:val="24"/>
        </w:rPr>
        <w:t>with</w:t>
      </w:r>
      <w:r>
        <w:rPr>
          <w:spacing w:val="40"/>
          <w:sz w:val="24"/>
        </w:rPr>
        <w:t xml:space="preserve"> </w:t>
      </w:r>
      <w:r>
        <w:rPr>
          <w:sz w:val="24"/>
        </w:rPr>
        <w:t>the</w:t>
      </w:r>
      <w:r>
        <w:rPr>
          <w:spacing w:val="40"/>
          <w:sz w:val="24"/>
        </w:rPr>
        <w:t xml:space="preserve"> </w:t>
      </w:r>
      <w:r>
        <w:rPr>
          <w:sz w:val="24"/>
        </w:rPr>
        <w:t>AMI</w:t>
      </w:r>
      <w:r>
        <w:rPr>
          <w:spacing w:val="40"/>
          <w:sz w:val="24"/>
        </w:rPr>
        <w:t xml:space="preserve"> </w:t>
      </w:r>
      <w:r>
        <w:rPr>
          <w:sz w:val="24"/>
        </w:rPr>
        <w:t>rule</w:t>
      </w:r>
      <w:r>
        <w:rPr>
          <w:spacing w:val="40"/>
          <w:sz w:val="24"/>
        </w:rPr>
        <w:t xml:space="preserve"> </w:t>
      </w:r>
      <w:r>
        <w:rPr>
          <w:sz w:val="24"/>
        </w:rPr>
        <w:t>(i.e., opposite polarity from the previous non-zero voltage).</w:t>
      </w:r>
    </w:p>
    <w:p w:rsidR="00204C72" w:rsidRDefault="006456EA">
      <w:pPr>
        <w:pStyle w:val="BodyText"/>
        <w:spacing w:line="278" w:lineRule="exact"/>
      </w:pPr>
      <w:r>
        <w:t>Example:</w:t>
      </w:r>
      <w:r>
        <w:rPr>
          <w:spacing w:val="-3"/>
        </w:rPr>
        <w:t xml:space="preserve"> </w:t>
      </w:r>
      <w:r>
        <w:t>Data</w:t>
      </w:r>
      <w:r>
        <w:rPr>
          <w:spacing w:val="-3"/>
        </w:rPr>
        <w:t xml:space="preserve"> </w:t>
      </w:r>
      <w:r>
        <w:t>=</w:t>
      </w:r>
      <w:r>
        <w:rPr>
          <w:spacing w:val="-2"/>
        </w:rPr>
        <w:t xml:space="preserve"> 100000000</w:t>
      </w:r>
    </w:p>
    <w:p w:rsidR="00204C72" w:rsidRDefault="006456EA">
      <w:pPr>
        <w:pStyle w:val="BodyText"/>
        <w:spacing w:before="8"/>
        <w:ind w:left="0"/>
        <w:rPr>
          <w:sz w:val="10"/>
        </w:rPr>
      </w:pPr>
      <w:r>
        <w:rPr>
          <w:noProof/>
          <w:sz w:val="10"/>
        </w:rPr>
        <w:drawing>
          <wp:anchor distT="0" distB="0" distL="0" distR="0" simplePos="0" relativeHeight="487631872" behindDoc="1" locked="0" layoutInCell="1" allowOverlap="1">
            <wp:simplePos x="0" y="0"/>
            <wp:positionH relativeFrom="page">
              <wp:posOffset>914400</wp:posOffset>
            </wp:positionH>
            <wp:positionV relativeFrom="paragraph">
              <wp:posOffset>95170</wp:posOffset>
            </wp:positionV>
            <wp:extent cx="5884890" cy="1437894"/>
            <wp:effectExtent l="0" t="0" r="0" b="0"/>
            <wp:wrapTopAndBottom/>
            <wp:docPr id="129" name="Image 129" descr="B8Z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 name="Image 129" descr="B8ZS"/>
                    <pic:cNvPicPr/>
                  </pic:nvPicPr>
                  <pic:blipFill>
                    <a:blip r:embed="rId255" cstate="print"/>
                    <a:stretch>
                      <a:fillRect/>
                    </a:stretch>
                  </pic:blipFill>
                  <pic:spPr>
                    <a:xfrm>
                      <a:off x="0" y="0"/>
                      <a:ext cx="5884890" cy="1437894"/>
                    </a:xfrm>
                    <a:prstGeom prst="rect">
                      <a:avLst/>
                    </a:prstGeom>
                  </pic:spPr>
                </pic:pic>
              </a:graphicData>
            </a:graphic>
          </wp:anchor>
        </w:drawing>
      </w:r>
    </w:p>
    <w:p w:rsidR="00204C72" w:rsidRDefault="006456EA">
      <w:pPr>
        <w:pStyle w:val="BodyText"/>
        <w:spacing w:before="167"/>
        <w:ind w:right="633"/>
      </w:pPr>
      <w:r>
        <w:rPr>
          <w:b/>
        </w:rPr>
        <w:t>Note</w:t>
      </w:r>
      <w:r>
        <w:rPr>
          <w:b/>
          <w:spacing w:val="-1"/>
        </w:rPr>
        <w:t xml:space="preserve"> </w:t>
      </w:r>
      <w:r>
        <w:rPr>
          <w:b/>
        </w:rPr>
        <w:t>–</w:t>
      </w:r>
      <w:r>
        <w:rPr>
          <w:b/>
          <w:spacing w:val="-4"/>
        </w:rPr>
        <w:t xml:space="preserve"> </w:t>
      </w:r>
      <w:r>
        <w:t>Both</w:t>
      </w:r>
      <w:r>
        <w:rPr>
          <w:spacing w:val="-2"/>
        </w:rPr>
        <w:t xml:space="preserve"> </w:t>
      </w:r>
      <w:r>
        <w:t>figures</w:t>
      </w:r>
      <w:r>
        <w:rPr>
          <w:spacing w:val="-1"/>
        </w:rPr>
        <w:t xml:space="preserve"> </w:t>
      </w:r>
      <w:r>
        <w:t>(left</w:t>
      </w:r>
      <w:r>
        <w:rPr>
          <w:spacing w:val="-1"/>
        </w:rPr>
        <w:t xml:space="preserve"> </w:t>
      </w:r>
      <w:r>
        <w:t>and</w:t>
      </w:r>
      <w:r>
        <w:rPr>
          <w:spacing w:val="-3"/>
        </w:rPr>
        <w:t xml:space="preserve"> </w:t>
      </w:r>
      <w:r>
        <w:t>right</w:t>
      </w:r>
      <w:r>
        <w:rPr>
          <w:spacing w:val="-1"/>
        </w:rPr>
        <w:t xml:space="preserve"> </w:t>
      </w:r>
      <w:r>
        <w:t>one)</w:t>
      </w:r>
      <w:r>
        <w:rPr>
          <w:spacing w:val="-1"/>
        </w:rPr>
        <w:t xml:space="preserve"> </w:t>
      </w:r>
      <w:r>
        <w:t>are</w:t>
      </w:r>
      <w:r>
        <w:rPr>
          <w:spacing w:val="-1"/>
        </w:rPr>
        <w:t xml:space="preserve"> </w:t>
      </w:r>
      <w:r>
        <w:t>correct, depending</w:t>
      </w:r>
      <w:r>
        <w:rPr>
          <w:spacing w:val="-2"/>
        </w:rPr>
        <w:t xml:space="preserve"> </w:t>
      </w:r>
      <w:r>
        <w:t>upon</w:t>
      </w:r>
      <w:r>
        <w:rPr>
          <w:spacing w:val="-1"/>
        </w:rPr>
        <w:t xml:space="preserve"> </w:t>
      </w:r>
      <w:r>
        <w:t>last</w:t>
      </w:r>
      <w:r>
        <w:rPr>
          <w:spacing w:val="-1"/>
        </w:rPr>
        <w:t xml:space="preserve"> </w:t>
      </w:r>
      <w:r>
        <w:t>non-zero</w:t>
      </w:r>
      <w:r>
        <w:rPr>
          <w:spacing w:val="-2"/>
        </w:rPr>
        <w:t xml:space="preserve"> </w:t>
      </w:r>
      <w:r>
        <w:t>voltage</w:t>
      </w:r>
      <w:r>
        <w:rPr>
          <w:spacing w:val="-1"/>
        </w:rPr>
        <w:t xml:space="preserve"> </w:t>
      </w:r>
      <w:r>
        <w:t>signal of previous data sequence (i.e., sequence before current data sequence “100000000”).</w:t>
      </w:r>
    </w:p>
    <w:p w:rsidR="00204C72" w:rsidRDefault="006456EA">
      <w:pPr>
        <w:pStyle w:val="Heading5"/>
        <w:spacing w:line="280" w:lineRule="exact"/>
      </w:pPr>
      <w:r>
        <w:t>HDB3(High-density</w:t>
      </w:r>
      <w:r>
        <w:rPr>
          <w:spacing w:val="-8"/>
        </w:rPr>
        <w:t xml:space="preserve"> </w:t>
      </w:r>
      <w:r>
        <w:t>bipolar3-zero)</w:t>
      </w:r>
      <w:r>
        <w:rPr>
          <w:spacing w:val="-8"/>
        </w:rPr>
        <w:t xml:space="preserve"> </w:t>
      </w:r>
      <w:r>
        <w:rPr>
          <w:spacing w:val="-10"/>
        </w:rPr>
        <w:t>–</w:t>
      </w:r>
    </w:p>
    <w:p w:rsidR="00204C72" w:rsidRDefault="006456EA">
      <w:pPr>
        <w:pStyle w:val="BodyText"/>
        <w:ind w:right="633"/>
      </w:pPr>
      <w:r>
        <w:t>In</w:t>
      </w:r>
      <w:r>
        <w:rPr>
          <w:spacing w:val="-4"/>
        </w:rPr>
        <w:t xml:space="preserve"> </w:t>
      </w:r>
      <w:r>
        <w:t>this</w:t>
      </w:r>
      <w:r>
        <w:rPr>
          <w:spacing w:val="-3"/>
        </w:rPr>
        <w:t xml:space="preserve"> </w:t>
      </w:r>
      <w:r>
        <w:t>technique</w:t>
      </w:r>
      <w:r>
        <w:rPr>
          <w:spacing w:val="-3"/>
        </w:rPr>
        <w:t xml:space="preserve"> </w:t>
      </w:r>
      <w:r>
        <w:t>four</w:t>
      </w:r>
      <w:r>
        <w:rPr>
          <w:spacing w:val="-4"/>
        </w:rPr>
        <w:t xml:space="preserve"> </w:t>
      </w:r>
      <w:r>
        <w:t>consecutive</w:t>
      </w:r>
      <w:r>
        <w:rPr>
          <w:spacing w:val="-3"/>
        </w:rPr>
        <w:t xml:space="preserve"> </w:t>
      </w:r>
      <w:r>
        <w:t>zero-level</w:t>
      </w:r>
      <w:r>
        <w:rPr>
          <w:spacing w:val="-4"/>
        </w:rPr>
        <w:t xml:space="preserve"> </w:t>
      </w:r>
      <w:r>
        <w:t>voltages</w:t>
      </w:r>
      <w:r>
        <w:rPr>
          <w:spacing w:val="-3"/>
        </w:rPr>
        <w:t xml:space="preserve"> </w:t>
      </w:r>
      <w:r>
        <w:t>are</w:t>
      </w:r>
      <w:r>
        <w:rPr>
          <w:spacing w:val="-3"/>
        </w:rPr>
        <w:t xml:space="preserve"> </w:t>
      </w:r>
      <w:r>
        <w:t>replaced</w:t>
      </w:r>
      <w:r>
        <w:rPr>
          <w:spacing w:val="-4"/>
        </w:rPr>
        <w:t xml:space="preserve"> </w:t>
      </w:r>
      <w:r>
        <w:t>with</w:t>
      </w:r>
      <w:r>
        <w:rPr>
          <w:spacing w:val="-3"/>
        </w:rPr>
        <w:t xml:space="preserve"> </w:t>
      </w:r>
      <w:r>
        <w:t>a</w:t>
      </w:r>
      <w:r>
        <w:rPr>
          <w:spacing w:val="-4"/>
        </w:rPr>
        <w:t xml:space="preserve"> </w:t>
      </w:r>
      <w:r>
        <w:t>sequence</w:t>
      </w:r>
      <w:r>
        <w:rPr>
          <w:spacing w:val="-3"/>
        </w:rPr>
        <w:t xml:space="preserve"> </w:t>
      </w:r>
      <w:r>
        <w:t>“000V”</w:t>
      </w:r>
      <w:r>
        <w:rPr>
          <w:spacing w:val="-3"/>
        </w:rPr>
        <w:t xml:space="preserve"> </w:t>
      </w:r>
      <w:r>
        <w:t xml:space="preserve">or </w:t>
      </w:r>
      <w:r>
        <w:rPr>
          <w:spacing w:val="-2"/>
        </w:rPr>
        <w:t>“B00V”.</w:t>
      </w:r>
    </w:p>
    <w:p w:rsidR="00204C72" w:rsidRDefault="006456EA">
      <w:pPr>
        <w:pStyle w:val="BodyText"/>
        <w:spacing w:before="1"/>
      </w:pPr>
      <w:r>
        <w:t>Rules</w:t>
      </w:r>
      <w:r>
        <w:rPr>
          <w:spacing w:val="-3"/>
        </w:rPr>
        <w:t xml:space="preserve"> </w:t>
      </w:r>
      <w:r>
        <w:t>for</w:t>
      </w:r>
      <w:r>
        <w:rPr>
          <w:spacing w:val="-3"/>
        </w:rPr>
        <w:t xml:space="preserve"> </w:t>
      </w:r>
      <w:r>
        <w:t>using</w:t>
      </w:r>
      <w:r>
        <w:rPr>
          <w:spacing w:val="-3"/>
        </w:rPr>
        <w:t xml:space="preserve"> </w:t>
      </w:r>
      <w:r>
        <w:t>these</w:t>
      </w:r>
      <w:r>
        <w:rPr>
          <w:spacing w:val="-2"/>
        </w:rPr>
        <w:t xml:space="preserve"> sequences:</w:t>
      </w:r>
    </w:p>
    <w:p w:rsidR="00204C72" w:rsidRDefault="006456EA">
      <w:pPr>
        <w:pStyle w:val="ListParagraph"/>
        <w:numPr>
          <w:ilvl w:val="1"/>
          <w:numId w:val="22"/>
        </w:numPr>
        <w:tabs>
          <w:tab w:val="left" w:pos="1260"/>
        </w:tabs>
        <w:spacing w:before="153" w:line="256" w:lineRule="auto"/>
        <w:ind w:right="627"/>
        <w:rPr>
          <w:sz w:val="24"/>
        </w:rPr>
      </w:pPr>
      <w:r>
        <w:rPr>
          <w:sz w:val="24"/>
        </w:rPr>
        <w:t>If the number of nonzero pulses after the last substitution is odd, the substitution pattern will be “000V”, this helps maintaining total number of nonzero pulses even.</w:t>
      </w:r>
    </w:p>
    <w:p w:rsidR="00204C72" w:rsidRDefault="006456EA">
      <w:pPr>
        <w:pStyle w:val="ListParagraph"/>
        <w:numPr>
          <w:ilvl w:val="1"/>
          <w:numId w:val="22"/>
        </w:numPr>
        <w:tabs>
          <w:tab w:val="left" w:pos="1260"/>
        </w:tabs>
        <w:spacing w:before="5" w:line="259" w:lineRule="auto"/>
        <w:ind w:right="623"/>
        <w:rPr>
          <w:sz w:val="24"/>
        </w:rPr>
      </w:pPr>
      <w:r>
        <w:rPr>
          <w:sz w:val="24"/>
        </w:rPr>
        <w:t>If the number of nonzero pulses after the last substitution is even, the substitution pattern will be “B00V”. Hence even number of nonzero pulses is maintained again.</w:t>
      </w:r>
    </w:p>
    <w:p w:rsidR="00204C72" w:rsidRDefault="006456EA">
      <w:pPr>
        <w:pStyle w:val="BodyText"/>
        <w:spacing w:line="279" w:lineRule="exact"/>
      </w:pPr>
      <w:r>
        <w:t>Example:</w:t>
      </w:r>
      <w:r>
        <w:rPr>
          <w:spacing w:val="-3"/>
        </w:rPr>
        <w:t xml:space="preserve"> </w:t>
      </w:r>
      <w:r>
        <w:t>Data</w:t>
      </w:r>
      <w:r>
        <w:rPr>
          <w:spacing w:val="-3"/>
        </w:rPr>
        <w:t xml:space="preserve"> </w:t>
      </w:r>
      <w:r>
        <w:t>=</w:t>
      </w:r>
      <w:r>
        <w:rPr>
          <w:spacing w:val="-2"/>
        </w:rPr>
        <w:t xml:space="preserve"> 1100001000000000</w:t>
      </w:r>
    </w:p>
    <w:p w:rsidR="00204C72" w:rsidRDefault="00204C72">
      <w:pPr>
        <w:pStyle w:val="BodyText"/>
        <w:spacing w:line="279" w:lineRule="exact"/>
        <w:sectPr w:rsidR="00204C72">
          <w:pgSz w:w="12240" w:h="15840"/>
          <w:pgMar w:top="1360" w:right="360" w:bottom="280" w:left="720" w:header="720" w:footer="720" w:gutter="0"/>
          <w:cols w:space="720"/>
        </w:sectPr>
      </w:pPr>
    </w:p>
    <w:p w:rsidR="00204C72" w:rsidRDefault="006456EA">
      <w:pPr>
        <w:pStyle w:val="BodyText"/>
        <w:ind w:left="1230"/>
        <w:rPr>
          <w:sz w:val="20"/>
        </w:rPr>
      </w:pPr>
      <w:r>
        <w:rPr>
          <w:noProof/>
          <w:sz w:val="20"/>
        </w:rPr>
        <w:lastRenderedPageBreak/>
        <w:drawing>
          <wp:inline distT="0" distB="0" distL="0" distR="0">
            <wp:extent cx="5390615" cy="1676019"/>
            <wp:effectExtent l="0" t="0" r="0" b="0"/>
            <wp:docPr id="130" name="Image 130" descr="HDB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 name="Image 130" descr="HDB3"/>
                    <pic:cNvPicPr/>
                  </pic:nvPicPr>
                  <pic:blipFill>
                    <a:blip r:embed="rId256" cstate="print"/>
                    <a:stretch>
                      <a:fillRect/>
                    </a:stretch>
                  </pic:blipFill>
                  <pic:spPr>
                    <a:xfrm>
                      <a:off x="0" y="0"/>
                      <a:ext cx="5390615" cy="1676019"/>
                    </a:xfrm>
                    <a:prstGeom prst="rect">
                      <a:avLst/>
                    </a:prstGeom>
                  </pic:spPr>
                </pic:pic>
              </a:graphicData>
            </a:graphic>
          </wp:inline>
        </w:drawing>
      </w:r>
    </w:p>
    <w:p w:rsidR="00204C72" w:rsidRDefault="006456EA">
      <w:pPr>
        <w:pStyle w:val="BodyText"/>
        <w:spacing w:before="151"/>
        <w:ind w:right="627"/>
        <w:jc w:val="both"/>
      </w:pPr>
      <w:r>
        <w:rPr>
          <w:b/>
        </w:rPr>
        <w:t>Explanation</w:t>
      </w:r>
      <w:r>
        <w:rPr>
          <w:b/>
          <w:spacing w:val="-12"/>
        </w:rPr>
        <w:t xml:space="preserve"> </w:t>
      </w:r>
      <w:r>
        <w:rPr>
          <w:b/>
        </w:rPr>
        <w:t>–</w:t>
      </w:r>
      <w:r>
        <w:rPr>
          <w:b/>
          <w:spacing w:val="-4"/>
        </w:rPr>
        <w:t xml:space="preserve"> </w:t>
      </w:r>
      <w:r>
        <w:t>After</w:t>
      </w:r>
      <w:r>
        <w:rPr>
          <w:spacing w:val="-13"/>
        </w:rPr>
        <w:t xml:space="preserve"> </w:t>
      </w:r>
      <w:r>
        <w:t>representing</w:t>
      </w:r>
      <w:r>
        <w:rPr>
          <w:spacing w:val="-13"/>
        </w:rPr>
        <w:t xml:space="preserve"> </w:t>
      </w:r>
      <w:r>
        <w:t>first</w:t>
      </w:r>
      <w:r>
        <w:rPr>
          <w:spacing w:val="-12"/>
        </w:rPr>
        <w:t xml:space="preserve"> </w:t>
      </w:r>
      <w:r>
        <w:t>two</w:t>
      </w:r>
      <w:r>
        <w:rPr>
          <w:spacing w:val="-13"/>
        </w:rPr>
        <w:t xml:space="preserve"> </w:t>
      </w:r>
      <w:r>
        <w:t>1’s</w:t>
      </w:r>
      <w:r>
        <w:rPr>
          <w:spacing w:val="-10"/>
        </w:rPr>
        <w:t xml:space="preserve"> </w:t>
      </w:r>
      <w:r>
        <w:t>of</w:t>
      </w:r>
      <w:r>
        <w:rPr>
          <w:spacing w:val="-13"/>
        </w:rPr>
        <w:t xml:space="preserve"> </w:t>
      </w:r>
      <w:r>
        <w:t>data</w:t>
      </w:r>
      <w:r>
        <w:rPr>
          <w:spacing w:val="-12"/>
        </w:rPr>
        <w:t xml:space="preserve"> </w:t>
      </w:r>
      <w:r>
        <w:t>we</w:t>
      </w:r>
      <w:r>
        <w:rPr>
          <w:spacing w:val="-12"/>
        </w:rPr>
        <w:t xml:space="preserve"> </w:t>
      </w:r>
      <w:r>
        <w:t>encounter</w:t>
      </w:r>
      <w:r>
        <w:rPr>
          <w:spacing w:val="-10"/>
        </w:rPr>
        <w:t xml:space="preserve"> </w:t>
      </w:r>
      <w:r>
        <w:t>four</w:t>
      </w:r>
      <w:r>
        <w:rPr>
          <w:spacing w:val="-13"/>
        </w:rPr>
        <w:t xml:space="preserve"> </w:t>
      </w:r>
      <w:r>
        <w:t>consecutive</w:t>
      </w:r>
      <w:r>
        <w:rPr>
          <w:spacing w:val="-9"/>
        </w:rPr>
        <w:t xml:space="preserve"> </w:t>
      </w:r>
      <w:r>
        <w:t>zeros.</w:t>
      </w:r>
      <w:r>
        <w:rPr>
          <w:spacing w:val="-11"/>
        </w:rPr>
        <w:t xml:space="preserve"> </w:t>
      </w:r>
      <w:r>
        <w:t>Since our last substitutions were two 1’s (thus number of non-zero pulses is even).So, we substitute four zeros with “B00V”.</w:t>
      </w:r>
    </w:p>
    <w:p w:rsidR="00204C72" w:rsidRDefault="006456EA">
      <w:pPr>
        <w:spacing w:before="280"/>
        <w:ind w:left="720"/>
        <w:jc w:val="both"/>
        <w:rPr>
          <w:b/>
        </w:rPr>
      </w:pPr>
      <w:r>
        <w:rPr>
          <w:b/>
          <w:u w:val="single"/>
        </w:rPr>
        <w:t>BASIC</w:t>
      </w:r>
      <w:r>
        <w:rPr>
          <w:b/>
          <w:spacing w:val="-6"/>
          <w:u w:val="single"/>
        </w:rPr>
        <w:t xml:space="preserve"> </w:t>
      </w:r>
      <w:r>
        <w:rPr>
          <w:b/>
          <w:u w:val="single"/>
        </w:rPr>
        <w:t>IDEA</w:t>
      </w:r>
      <w:r>
        <w:rPr>
          <w:b/>
          <w:spacing w:val="-4"/>
          <w:u w:val="single"/>
        </w:rPr>
        <w:t xml:space="preserve"> </w:t>
      </w:r>
      <w:r>
        <w:rPr>
          <w:b/>
          <w:u w:val="single"/>
        </w:rPr>
        <w:t>OF</w:t>
      </w:r>
      <w:r>
        <w:rPr>
          <w:b/>
          <w:spacing w:val="-4"/>
          <w:u w:val="single"/>
        </w:rPr>
        <w:t xml:space="preserve"> </w:t>
      </w:r>
      <w:r>
        <w:rPr>
          <w:b/>
          <w:u w:val="single"/>
        </w:rPr>
        <w:t>ERROR</w:t>
      </w:r>
      <w:r>
        <w:rPr>
          <w:b/>
          <w:spacing w:val="-4"/>
          <w:u w:val="single"/>
        </w:rPr>
        <w:t xml:space="preserve"> </w:t>
      </w:r>
      <w:r>
        <w:rPr>
          <w:b/>
          <w:u w:val="single"/>
        </w:rPr>
        <w:t>CONTROL</w:t>
      </w:r>
      <w:r>
        <w:rPr>
          <w:b/>
          <w:spacing w:val="-4"/>
          <w:u w:val="single"/>
        </w:rPr>
        <w:t xml:space="preserve"> </w:t>
      </w:r>
      <w:r>
        <w:rPr>
          <w:b/>
          <w:u w:val="single"/>
        </w:rPr>
        <w:t>&amp;</w:t>
      </w:r>
      <w:r>
        <w:rPr>
          <w:b/>
          <w:spacing w:val="-5"/>
          <w:u w:val="single"/>
        </w:rPr>
        <w:t xml:space="preserve"> </w:t>
      </w:r>
      <w:r>
        <w:rPr>
          <w:b/>
          <w:u w:val="single"/>
        </w:rPr>
        <w:t>ERROR</w:t>
      </w:r>
      <w:r>
        <w:rPr>
          <w:b/>
          <w:spacing w:val="-3"/>
          <w:u w:val="single"/>
        </w:rPr>
        <w:t xml:space="preserve"> </w:t>
      </w:r>
      <w:r>
        <w:rPr>
          <w:b/>
          <w:spacing w:val="-2"/>
          <w:u w:val="single"/>
        </w:rPr>
        <w:t>DETECTION-</w:t>
      </w:r>
    </w:p>
    <w:p w:rsidR="00204C72" w:rsidRDefault="00204C72">
      <w:pPr>
        <w:pStyle w:val="BodyText"/>
        <w:ind w:left="0"/>
        <w:rPr>
          <w:b/>
          <w:sz w:val="20"/>
        </w:rPr>
      </w:pPr>
    </w:p>
    <w:p w:rsidR="00204C72" w:rsidRDefault="006456EA">
      <w:pPr>
        <w:pStyle w:val="BodyText"/>
        <w:spacing w:before="56"/>
        <w:ind w:left="0"/>
        <w:rPr>
          <w:b/>
          <w:sz w:val="20"/>
        </w:rPr>
      </w:pPr>
      <w:r>
        <w:rPr>
          <w:b/>
          <w:noProof/>
          <w:sz w:val="20"/>
        </w:rPr>
        <w:drawing>
          <wp:anchor distT="0" distB="0" distL="0" distR="0" simplePos="0" relativeHeight="487632384" behindDoc="1" locked="0" layoutInCell="1" allowOverlap="1">
            <wp:simplePos x="0" y="0"/>
            <wp:positionH relativeFrom="page">
              <wp:posOffset>2912350</wp:posOffset>
            </wp:positionH>
            <wp:positionV relativeFrom="paragraph">
              <wp:posOffset>200234</wp:posOffset>
            </wp:positionV>
            <wp:extent cx="2252492" cy="1948624"/>
            <wp:effectExtent l="0" t="0" r="0" b="0"/>
            <wp:wrapTopAndBottom/>
            <wp:docPr id="131" name="Image 131">
              <a:hlinkClick xmlns:a="http://schemas.openxmlformats.org/drawingml/2006/main" r:id="rId257"/>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 name="Image 131">
                      <a:hlinkClick r:id="rId257"/>
                    </pic:cNvPr>
                    <pic:cNvPicPr/>
                  </pic:nvPicPr>
                  <pic:blipFill>
                    <a:blip r:embed="rId258" cstate="print"/>
                    <a:stretch>
                      <a:fillRect/>
                    </a:stretch>
                  </pic:blipFill>
                  <pic:spPr>
                    <a:xfrm>
                      <a:off x="0" y="0"/>
                      <a:ext cx="2252492" cy="1948624"/>
                    </a:xfrm>
                    <a:prstGeom prst="rect">
                      <a:avLst/>
                    </a:prstGeom>
                  </pic:spPr>
                </pic:pic>
              </a:graphicData>
            </a:graphic>
          </wp:anchor>
        </w:drawing>
      </w:r>
    </w:p>
    <w:p w:rsidR="00204C72" w:rsidRDefault="006456EA">
      <w:pPr>
        <w:pStyle w:val="Heading5"/>
        <w:spacing w:before="173"/>
        <w:ind w:left="773"/>
      </w:pPr>
      <w:r>
        <w:rPr>
          <w:spacing w:val="-2"/>
        </w:rPr>
        <w:t>Checksum</w:t>
      </w:r>
    </w:p>
    <w:p w:rsidR="00204C72" w:rsidRDefault="006456EA">
      <w:pPr>
        <w:pStyle w:val="ListParagraph"/>
        <w:numPr>
          <w:ilvl w:val="1"/>
          <w:numId w:val="22"/>
        </w:numPr>
        <w:tabs>
          <w:tab w:val="left" w:pos="1260"/>
        </w:tabs>
        <w:spacing w:before="2"/>
        <w:rPr>
          <w:sz w:val="24"/>
        </w:rPr>
      </w:pPr>
      <w:r>
        <w:rPr>
          <w:sz w:val="24"/>
        </w:rPr>
        <w:t>In</w:t>
      </w:r>
      <w:r>
        <w:rPr>
          <w:spacing w:val="-6"/>
          <w:sz w:val="24"/>
        </w:rPr>
        <w:t xml:space="preserve"> </w:t>
      </w:r>
      <w:r>
        <w:rPr>
          <w:sz w:val="24"/>
        </w:rPr>
        <w:t>checksum</w:t>
      </w:r>
      <w:r>
        <w:rPr>
          <w:spacing w:val="-4"/>
          <w:sz w:val="24"/>
        </w:rPr>
        <w:t xml:space="preserve"> </w:t>
      </w:r>
      <w:r>
        <w:rPr>
          <w:sz w:val="24"/>
        </w:rPr>
        <w:t>error</w:t>
      </w:r>
      <w:r>
        <w:rPr>
          <w:spacing w:val="-2"/>
          <w:sz w:val="24"/>
        </w:rPr>
        <w:t xml:space="preserve"> </w:t>
      </w:r>
      <w:r>
        <w:rPr>
          <w:sz w:val="24"/>
        </w:rPr>
        <w:t>detection</w:t>
      </w:r>
      <w:r>
        <w:rPr>
          <w:spacing w:val="-3"/>
          <w:sz w:val="24"/>
        </w:rPr>
        <w:t xml:space="preserve"> </w:t>
      </w:r>
      <w:r>
        <w:rPr>
          <w:sz w:val="24"/>
        </w:rPr>
        <w:t>scheme,</w:t>
      </w:r>
      <w:r>
        <w:rPr>
          <w:spacing w:val="-2"/>
          <w:sz w:val="24"/>
        </w:rPr>
        <w:t xml:space="preserve"> </w:t>
      </w:r>
      <w:r>
        <w:rPr>
          <w:sz w:val="24"/>
        </w:rPr>
        <w:t>the</w:t>
      </w:r>
      <w:r>
        <w:rPr>
          <w:spacing w:val="-2"/>
          <w:sz w:val="24"/>
        </w:rPr>
        <w:t xml:space="preserve"> </w:t>
      </w:r>
      <w:r>
        <w:rPr>
          <w:sz w:val="24"/>
        </w:rPr>
        <w:t>data</w:t>
      </w:r>
      <w:r>
        <w:rPr>
          <w:spacing w:val="-2"/>
          <w:sz w:val="24"/>
        </w:rPr>
        <w:t xml:space="preserve"> </w:t>
      </w:r>
      <w:r>
        <w:rPr>
          <w:sz w:val="24"/>
        </w:rPr>
        <w:t>is</w:t>
      </w:r>
      <w:r>
        <w:rPr>
          <w:spacing w:val="-3"/>
          <w:sz w:val="24"/>
        </w:rPr>
        <w:t xml:space="preserve"> </w:t>
      </w:r>
      <w:r>
        <w:rPr>
          <w:sz w:val="24"/>
        </w:rPr>
        <w:t>divided</w:t>
      </w:r>
      <w:r>
        <w:rPr>
          <w:spacing w:val="-3"/>
          <w:sz w:val="24"/>
        </w:rPr>
        <w:t xml:space="preserve"> </w:t>
      </w:r>
      <w:r>
        <w:rPr>
          <w:sz w:val="24"/>
        </w:rPr>
        <w:t>into</w:t>
      </w:r>
      <w:r>
        <w:rPr>
          <w:spacing w:val="-3"/>
          <w:sz w:val="24"/>
        </w:rPr>
        <w:t xml:space="preserve"> </w:t>
      </w:r>
      <w:r>
        <w:rPr>
          <w:sz w:val="24"/>
        </w:rPr>
        <w:t>k</w:t>
      </w:r>
      <w:r>
        <w:rPr>
          <w:spacing w:val="-3"/>
          <w:sz w:val="24"/>
        </w:rPr>
        <w:t xml:space="preserve"> </w:t>
      </w:r>
      <w:r>
        <w:rPr>
          <w:sz w:val="24"/>
        </w:rPr>
        <w:t>segments</w:t>
      </w:r>
      <w:r>
        <w:rPr>
          <w:spacing w:val="-2"/>
          <w:sz w:val="24"/>
        </w:rPr>
        <w:t xml:space="preserve"> </w:t>
      </w:r>
      <w:r>
        <w:rPr>
          <w:sz w:val="24"/>
        </w:rPr>
        <w:t>each</w:t>
      </w:r>
      <w:r>
        <w:rPr>
          <w:spacing w:val="-4"/>
          <w:sz w:val="24"/>
        </w:rPr>
        <w:t xml:space="preserve"> </w:t>
      </w:r>
      <w:r>
        <w:rPr>
          <w:sz w:val="24"/>
        </w:rPr>
        <w:t>of</w:t>
      </w:r>
      <w:r>
        <w:rPr>
          <w:spacing w:val="-3"/>
          <w:sz w:val="24"/>
        </w:rPr>
        <w:t xml:space="preserve"> </w:t>
      </w:r>
      <w:r>
        <w:rPr>
          <w:sz w:val="24"/>
        </w:rPr>
        <w:t>m</w:t>
      </w:r>
      <w:r>
        <w:rPr>
          <w:spacing w:val="-3"/>
          <w:sz w:val="24"/>
        </w:rPr>
        <w:t xml:space="preserve"> </w:t>
      </w:r>
      <w:r>
        <w:rPr>
          <w:spacing w:val="-2"/>
          <w:sz w:val="24"/>
        </w:rPr>
        <w:t>bits.</w:t>
      </w:r>
    </w:p>
    <w:p w:rsidR="00204C72" w:rsidRDefault="006456EA">
      <w:pPr>
        <w:pStyle w:val="ListParagraph"/>
        <w:numPr>
          <w:ilvl w:val="1"/>
          <w:numId w:val="22"/>
        </w:numPr>
        <w:tabs>
          <w:tab w:val="left" w:pos="1260"/>
        </w:tabs>
        <w:spacing w:before="23" w:line="256" w:lineRule="auto"/>
        <w:ind w:right="626"/>
        <w:rPr>
          <w:sz w:val="24"/>
        </w:rPr>
      </w:pPr>
      <w:r>
        <w:rPr>
          <w:sz w:val="24"/>
        </w:rPr>
        <w:t>In</w:t>
      </w:r>
      <w:r>
        <w:rPr>
          <w:spacing w:val="-10"/>
          <w:sz w:val="24"/>
        </w:rPr>
        <w:t xml:space="preserve"> </w:t>
      </w:r>
      <w:r>
        <w:rPr>
          <w:sz w:val="24"/>
        </w:rPr>
        <w:t>the</w:t>
      </w:r>
      <w:r>
        <w:rPr>
          <w:spacing w:val="-10"/>
          <w:sz w:val="24"/>
        </w:rPr>
        <w:t xml:space="preserve"> </w:t>
      </w:r>
      <w:r>
        <w:rPr>
          <w:sz w:val="24"/>
        </w:rPr>
        <w:t>sender’s</w:t>
      </w:r>
      <w:r>
        <w:rPr>
          <w:spacing w:val="-10"/>
          <w:sz w:val="24"/>
        </w:rPr>
        <w:t xml:space="preserve"> </w:t>
      </w:r>
      <w:r>
        <w:rPr>
          <w:sz w:val="24"/>
        </w:rPr>
        <w:t>end</w:t>
      </w:r>
      <w:r>
        <w:rPr>
          <w:spacing w:val="-12"/>
          <w:sz w:val="24"/>
        </w:rPr>
        <w:t xml:space="preserve"> </w:t>
      </w:r>
      <w:r>
        <w:rPr>
          <w:sz w:val="24"/>
        </w:rPr>
        <w:t>the</w:t>
      </w:r>
      <w:r>
        <w:rPr>
          <w:spacing w:val="-10"/>
          <w:sz w:val="24"/>
        </w:rPr>
        <w:t xml:space="preserve"> </w:t>
      </w:r>
      <w:r>
        <w:rPr>
          <w:sz w:val="24"/>
        </w:rPr>
        <w:t>segments</w:t>
      </w:r>
      <w:r>
        <w:rPr>
          <w:spacing w:val="-10"/>
          <w:sz w:val="24"/>
        </w:rPr>
        <w:t xml:space="preserve"> </w:t>
      </w:r>
      <w:r>
        <w:rPr>
          <w:sz w:val="24"/>
        </w:rPr>
        <w:t>are</w:t>
      </w:r>
      <w:r>
        <w:rPr>
          <w:spacing w:val="-11"/>
          <w:sz w:val="24"/>
        </w:rPr>
        <w:t xml:space="preserve"> </w:t>
      </w:r>
      <w:r>
        <w:rPr>
          <w:sz w:val="24"/>
        </w:rPr>
        <w:t>added</w:t>
      </w:r>
      <w:r>
        <w:rPr>
          <w:spacing w:val="-11"/>
          <w:sz w:val="24"/>
        </w:rPr>
        <w:t xml:space="preserve"> </w:t>
      </w:r>
      <w:r>
        <w:rPr>
          <w:sz w:val="24"/>
        </w:rPr>
        <w:t>using</w:t>
      </w:r>
      <w:r>
        <w:rPr>
          <w:spacing w:val="-11"/>
          <w:sz w:val="24"/>
        </w:rPr>
        <w:t xml:space="preserve"> </w:t>
      </w:r>
      <w:r>
        <w:rPr>
          <w:sz w:val="24"/>
        </w:rPr>
        <w:t>1’s</w:t>
      </w:r>
      <w:r>
        <w:rPr>
          <w:spacing w:val="-11"/>
          <w:sz w:val="24"/>
        </w:rPr>
        <w:t xml:space="preserve"> </w:t>
      </w:r>
      <w:r>
        <w:rPr>
          <w:sz w:val="24"/>
        </w:rPr>
        <w:t>complement</w:t>
      </w:r>
      <w:r>
        <w:rPr>
          <w:spacing w:val="-10"/>
          <w:sz w:val="24"/>
        </w:rPr>
        <w:t xml:space="preserve"> </w:t>
      </w:r>
      <w:r>
        <w:rPr>
          <w:sz w:val="24"/>
        </w:rPr>
        <w:t>arithmetic</w:t>
      </w:r>
      <w:r>
        <w:rPr>
          <w:spacing w:val="-11"/>
          <w:sz w:val="24"/>
        </w:rPr>
        <w:t xml:space="preserve"> </w:t>
      </w:r>
      <w:r>
        <w:rPr>
          <w:sz w:val="24"/>
        </w:rPr>
        <w:t>to</w:t>
      </w:r>
      <w:r>
        <w:rPr>
          <w:spacing w:val="-10"/>
          <w:sz w:val="24"/>
        </w:rPr>
        <w:t xml:space="preserve"> </w:t>
      </w:r>
      <w:r>
        <w:rPr>
          <w:sz w:val="24"/>
        </w:rPr>
        <w:t>get</w:t>
      </w:r>
      <w:r>
        <w:rPr>
          <w:spacing w:val="-10"/>
          <w:sz w:val="24"/>
        </w:rPr>
        <w:t xml:space="preserve"> </w:t>
      </w:r>
      <w:r>
        <w:rPr>
          <w:sz w:val="24"/>
        </w:rPr>
        <w:t>the</w:t>
      </w:r>
      <w:r>
        <w:rPr>
          <w:spacing w:val="-10"/>
          <w:sz w:val="24"/>
        </w:rPr>
        <w:t xml:space="preserve"> </w:t>
      </w:r>
      <w:r>
        <w:rPr>
          <w:sz w:val="24"/>
        </w:rPr>
        <w:t>sum. The sum is complemented to get the checksum.</w:t>
      </w:r>
    </w:p>
    <w:p w:rsidR="00204C72" w:rsidRDefault="006456EA">
      <w:pPr>
        <w:pStyle w:val="ListParagraph"/>
        <w:numPr>
          <w:ilvl w:val="1"/>
          <w:numId w:val="22"/>
        </w:numPr>
        <w:tabs>
          <w:tab w:val="left" w:pos="1260"/>
        </w:tabs>
        <w:spacing w:before="5"/>
        <w:rPr>
          <w:sz w:val="24"/>
        </w:rPr>
      </w:pPr>
      <w:r>
        <w:rPr>
          <w:sz w:val="24"/>
        </w:rPr>
        <w:t>The</w:t>
      </w:r>
      <w:r>
        <w:rPr>
          <w:spacing w:val="-5"/>
          <w:sz w:val="24"/>
        </w:rPr>
        <w:t xml:space="preserve"> </w:t>
      </w:r>
      <w:r>
        <w:rPr>
          <w:sz w:val="24"/>
        </w:rPr>
        <w:t>checksum</w:t>
      </w:r>
      <w:r>
        <w:rPr>
          <w:spacing w:val="-5"/>
          <w:sz w:val="24"/>
        </w:rPr>
        <w:t xml:space="preserve"> </w:t>
      </w:r>
      <w:r>
        <w:rPr>
          <w:sz w:val="24"/>
        </w:rPr>
        <w:t>segment</w:t>
      </w:r>
      <w:r>
        <w:rPr>
          <w:spacing w:val="-2"/>
          <w:sz w:val="24"/>
        </w:rPr>
        <w:t xml:space="preserve"> </w:t>
      </w:r>
      <w:r>
        <w:rPr>
          <w:sz w:val="24"/>
        </w:rPr>
        <w:t>is</w:t>
      </w:r>
      <w:r>
        <w:rPr>
          <w:spacing w:val="-3"/>
          <w:sz w:val="24"/>
        </w:rPr>
        <w:t xml:space="preserve"> </w:t>
      </w:r>
      <w:r>
        <w:rPr>
          <w:sz w:val="24"/>
        </w:rPr>
        <w:t>sent</w:t>
      </w:r>
      <w:r>
        <w:rPr>
          <w:spacing w:val="-2"/>
          <w:sz w:val="24"/>
        </w:rPr>
        <w:t xml:space="preserve"> </w:t>
      </w:r>
      <w:r>
        <w:rPr>
          <w:sz w:val="24"/>
        </w:rPr>
        <w:t>along</w:t>
      </w:r>
      <w:r>
        <w:rPr>
          <w:spacing w:val="-4"/>
          <w:sz w:val="24"/>
        </w:rPr>
        <w:t xml:space="preserve"> </w:t>
      </w:r>
      <w:r>
        <w:rPr>
          <w:sz w:val="24"/>
        </w:rPr>
        <w:t>with</w:t>
      </w:r>
      <w:r>
        <w:rPr>
          <w:spacing w:val="-2"/>
          <w:sz w:val="24"/>
        </w:rPr>
        <w:t xml:space="preserve"> </w:t>
      </w:r>
      <w:r>
        <w:rPr>
          <w:sz w:val="24"/>
        </w:rPr>
        <w:t>the</w:t>
      </w:r>
      <w:r>
        <w:rPr>
          <w:spacing w:val="-3"/>
          <w:sz w:val="24"/>
        </w:rPr>
        <w:t xml:space="preserve"> </w:t>
      </w:r>
      <w:r>
        <w:rPr>
          <w:sz w:val="24"/>
        </w:rPr>
        <w:t>data</w:t>
      </w:r>
      <w:r>
        <w:rPr>
          <w:spacing w:val="-3"/>
          <w:sz w:val="24"/>
        </w:rPr>
        <w:t xml:space="preserve"> </w:t>
      </w:r>
      <w:r>
        <w:rPr>
          <w:spacing w:val="-2"/>
          <w:sz w:val="24"/>
        </w:rPr>
        <w:t>segments.</w:t>
      </w:r>
    </w:p>
    <w:p w:rsidR="00204C72" w:rsidRDefault="006456EA">
      <w:pPr>
        <w:pStyle w:val="ListParagraph"/>
        <w:numPr>
          <w:ilvl w:val="1"/>
          <w:numId w:val="22"/>
        </w:numPr>
        <w:tabs>
          <w:tab w:val="left" w:pos="1260"/>
        </w:tabs>
        <w:spacing w:before="21" w:line="259" w:lineRule="auto"/>
        <w:ind w:right="623"/>
        <w:rPr>
          <w:sz w:val="24"/>
        </w:rPr>
      </w:pPr>
      <w:r>
        <w:rPr>
          <w:sz w:val="24"/>
        </w:rPr>
        <w:t>At the receiver’s end, all received segments are added using 1’s complement arithmetic to get the sum. The sum is complemented.</w:t>
      </w:r>
    </w:p>
    <w:p w:rsidR="00204C72" w:rsidRDefault="006456EA">
      <w:pPr>
        <w:pStyle w:val="ListParagraph"/>
        <w:numPr>
          <w:ilvl w:val="1"/>
          <w:numId w:val="22"/>
        </w:numPr>
        <w:tabs>
          <w:tab w:val="left" w:pos="1260"/>
        </w:tabs>
        <w:rPr>
          <w:sz w:val="24"/>
        </w:rPr>
      </w:pPr>
      <w:r>
        <w:rPr>
          <w:sz w:val="24"/>
        </w:rPr>
        <w:t>If</w:t>
      </w:r>
      <w:r>
        <w:rPr>
          <w:spacing w:val="-5"/>
          <w:sz w:val="24"/>
        </w:rPr>
        <w:t xml:space="preserve"> </w:t>
      </w:r>
      <w:r>
        <w:rPr>
          <w:sz w:val="24"/>
        </w:rPr>
        <w:t>the</w:t>
      </w:r>
      <w:r>
        <w:rPr>
          <w:spacing w:val="-2"/>
          <w:sz w:val="24"/>
        </w:rPr>
        <w:t xml:space="preserve"> </w:t>
      </w:r>
      <w:r>
        <w:rPr>
          <w:sz w:val="24"/>
        </w:rPr>
        <w:t>result</w:t>
      </w:r>
      <w:r>
        <w:rPr>
          <w:spacing w:val="-3"/>
          <w:sz w:val="24"/>
        </w:rPr>
        <w:t xml:space="preserve"> </w:t>
      </w:r>
      <w:r>
        <w:rPr>
          <w:sz w:val="24"/>
        </w:rPr>
        <w:t>is</w:t>
      </w:r>
      <w:r>
        <w:rPr>
          <w:spacing w:val="-2"/>
          <w:sz w:val="24"/>
        </w:rPr>
        <w:t xml:space="preserve"> </w:t>
      </w:r>
      <w:r>
        <w:rPr>
          <w:sz w:val="24"/>
        </w:rPr>
        <w:t>zero,</w:t>
      </w:r>
      <w:r>
        <w:rPr>
          <w:spacing w:val="-2"/>
          <w:sz w:val="24"/>
        </w:rPr>
        <w:t xml:space="preserve"> </w:t>
      </w:r>
      <w:r>
        <w:rPr>
          <w:sz w:val="24"/>
        </w:rPr>
        <w:t>the</w:t>
      </w:r>
      <w:r>
        <w:rPr>
          <w:spacing w:val="-1"/>
          <w:sz w:val="24"/>
        </w:rPr>
        <w:t xml:space="preserve"> </w:t>
      </w:r>
      <w:r>
        <w:rPr>
          <w:sz w:val="24"/>
        </w:rPr>
        <w:t>received</w:t>
      </w:r>
      <w:r>
        <w:rPr>
          <w:spacing w:val="-3"/>
          <w:sz w:val="24"/>
        </w:rPr>
        <w:t xml:space="preserve"> </w:t>
      </w:r>
      <w:r>
        <w:rPr>
          <w:sz w:val="24"/>
        </w:rPr>
        <w:t>data</w:t>
      </w:r>
      <w:r>
        <w:rPr>
          <w:spacing w:val="-2"/>
          <w:sz w:val="24"/>
        </w:rPr>
        <w:t xml:space="preserve"> </w:t>
      </w:r>
      <w:r>
        <w:rPr>
          <w:sz w:val="24"/>
        </w:rPr>
        <w:t>is</w:t>
      </w:r>
      <w:r>
        <w:rPr>
          <w:spacing w:val="-3"/>
          <w:sz w:val="24"/>
        </w:rPr>
        <w:t xml:space="preserve"> </w:t>
      </w:r>
      <w:r>
        <w:rPr>
          <w:sz w:val="24"/>
        </w:rPr>
        <w:t>accepted;</w:t>
      </w:r>
      <w:r>
        <w:rPr>
          <w:spacing w:val="-2"/>
          <w:sz w:val="24"/>
        </w:rPr>
        <w:t xml:space="preserve"> </w:t>
      </w:r>
      <w:r>
        <w:rPr>
          <w:sz w:val="24"/>
        </w:rPr>
        <w:t>otherwise</w:t>
      </w:r>
      <w:r>
        <w:rPr>
          <w:spacing w:val="-2"/>
          <w:sz w:val="24"/>
        </w:rPr>
        <w:t xml:space="preserve"> discarded.</w:t>
      </w:r>
    </w:p>
    <w:p w:rsidR="00204C72" w:rsidRDefault="00204C72">
      <w:pPr>
        <w:pStyle w:val="ListParagraph"/>
        <w:rPr>
          <w:sz w:val="24"/>
        </w:rPr>
        <w:sectPr w:rsidR="00204C72">
          <w:pgSz w:w="12240" w:h="15840"/>
          <w:pgMar w:top="1440" w:right="360" w:bottom="280" w:left="720" w:header="720" w:footer="720" w:gutter="0"/>
          <w:cols w:space="720"/>
        </w:sectPr>
      </w:pPr>
    </w:p>
    <w:p w:rsidR="00204C72" w:rsidRDefault="006456EA">
      <w:pPr>
        <w:pStyle w:val="BodyText"/>
        <w:ind w:left="3045"/>
        <w:rPr>
          <w:sz w:val="20"/>
        </w:rPr>
      </w:pPr>
      <w:r>
        <w:rPr>
          <w:noProof/>
          <w:sz w:val="20"/>
        </w:rPr>
        <w:lastRenderedPageBreak/>
        <w:drawing>
          <wp:inline distT="0" distB="0" distL="0" distR="0">
            <wp:extent cx="3026467" cy="2556509"/>
            <wp:effectExtent l="0" t="0" r="0" b="0"/>
            <wp:docPr id="132" name="Image 132">
              <a:hlinkClick xmlns:a="http://schemas.openxmlformats.org/drawingml/2006/main" r:id="rId259"/>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 name="Image 132">
                      <a:hlinkClick r:id="rId259"/>
                    </pic:cNvPr>
                    <pic:cNvPicPr/>
                  </pic:nvPicPr>
                  <pic:blipFill>
                    <a:blip r:embed="rId260" cstate="print"/>
                    <a:stretch>
                      <a:fillRect/>
                    </a:stretch>
                  </pic:blipFill>
                  <pic:spPr>
                    <a:xfrm>
                      <a:off x="0" y="0"/>
                      <a:ext cx="3026467" cy="2556509"/>
                    </a:xfrm>
                    <a:prstGeom prst="rect">
                      <a:avLst/>
                    </a:prstGeom>
                  </pic:spPr>
                </pic:pic>
              </a:graphicData>
            </a:graphic>
          </wp:inline>
        </w:drawing>
      </w:r>
    </w:p>
    <w:p w:rsidR="00204C72" w:rsidRDefault="006456EA">
      <w:pPr>
        <w:pStyle w:val="Heading5"/>
        <w:spacing w:before="115"/>
        <w:jc w:val="both"/>
      </w:pPr>
      <w:r>
        <w:t>Cyclic</w:t>
      </w:r>
      <w:r>
        <w:rPr>
          <w:spacing w:val="-3"/>
        </w:rPr>
        <w:t xml:space="preserve"> </w:t>
      </w:r>
      <w:r>
        <w:t>redundancy</w:t>
      </w:r>
      <w:r>
        <w:rPr>
          <w:spacing w:val="-2"/>
        </w:rPr>
        <w:t xml:space="preserve"> </w:t>
      </w:r>
      <w:r>
        <w:t>check</w:t>
      </w:r>
      <w:r>
        <w:rPr>
          <w:spacing w:val="-2"/>
        </w:rPr>
        <w:t xml:space="preserve"> (CRC)</w:t>
      </w:r>
    </w:p>
    <w:p w:rsidR="00204C72" w:rsidRDefault="006456EA">
      <w:pPr>
        <w:pStyle w:val="ListParagraph"/>
        <w:numPr>
          <w:ilvl w:val="1"/>
          <w:numId w:val="22"/>
        </w:numPr>
        <w:tabs>
          <w:tab w:val="left" w:pos="1259"/>
        </w:tabs>
        <w:spacing w:before="1"/>
        <w:ind w:left="1259" w:hanging="359"/>
        <w:jc w:val="both"/>
        <w:rPr>
          <w:sz w:val="24"/>
        </w:rPr>
      </w:pPr>
      <w:r>
        <w:rPr>
          <w:sz w:val="24"/>
        </w:rPr>
        <w:t>Unlike</w:t>
      </w:r>
      <w:r>
        <w:rPr>
          <w:spacing w:val="-4"/>
          <w:sz w:val="24"/>
        </w:rPr>
        <w:t xml:space="preserve"> </w:t>
      </w:r>
      <w:r>
        <w:rPr>
          <w:sz w:val="24"/>
        </w:rPr>
        <w:t>checksum</w:t>
      </w:r>
      <w:r>
        <w:rPr>
          <w:spacing w:val="-4"/>
          <w:sz w:val="24"/>
        </w:rPr>
        <w:t xml:space="preserve"> </w:t>
      </w:r>
      <w:r>
        <w:rPr>
          <w:sz w:val="24"/>
        </w:rPr>
        <w:t>scheme,</w:t>
      </w:r>
      <w:r>
        <w:rPr>
          <w:spacing w:val="-1"/>
          <w:sz w:val="24"/>
        </w:rPr>
        <w:t xml:space="preserve"> </w:t>
      </w:r>
      <w:r>
        <w:rPr>
          <w:sz w:val="24"/>
        </w:rPr>
        <w:t>which</w:t>
      </w:r>
      <w:r>
        <w:rPr>
          <w:spacing w:val="-3"/>
          <w:sz w:val="24"/>
        </w:rPr>
        <w:t xml:space="preserve"> </w:t>
      </w:r>
      <w:r>
        <w:rPr>
          <w:sz w:val="24"/>
        </w:rPr>
        <w:t>is</w:t>
      </w:r>
      <w:r>
        <w:rPr>
          <w:spacing w:val="-2"/>
          <w:sz w:val="24"/>
        </w:rPr>
        <w:t xml:space="preserve"> </w:t>
      </w:r>
      <w:r>
        <w:rPr>
          <w:sz w:val="24"/>
        </w:rPr>
        <w:t>based</w:t>
      </w:r>
      <w:r>
        <w:rPr>
          <w:spacing w:val="-4"/>
          <w:sz w:val="24"/>
        </w:rPr>
        <w:t xml:space="preserve"> </w:t>
      </w:r>
      <w:r>
        <w:rPr>
          <w:sz w:val="24"/>
        </w:rPr>
        <w:t>on</w:t>
      </w:r>
      <w:r>
        <w:rPr>
          <w:spacing w:val="-2"/>
          <w:sz w:val="24"/>
        </w:rPr>
        <w:t xml:space="preserve"> </w:t>
      </w:r>
      <w:r>
        <w:rPr>
          <w:sz w:val="24"/>
        </w:rPr>
        <w:t>addition,</w:t>
      </w:r>
      <w:r>
        <w:rPr>
          <w:spacing w:val="-1"/>
          <w:sz w:val="24"/>
        </w:rPr>
        <w:t xml:space="preserve"> </w:t>
      </w:r>
      <w:r>
        <w:rPr>
          <w:sz w:val="24"/>
        </w:rPr>
        <w:t>CRC</w:t>
      </w:r>
      <w:r>
        <w:rPr>
          <w:spacing w:val="-3"/>
          <w:sz w:val="24"/>
        </w:rPr>
        <w:t xml:space="preserve"> </w:t>
      </w:r>
      <w:r>
        <w:rPr>
          <w:sz w:val="24"/>
        </w:rPr>
        <w:t>is</w:t>
      </w:r>
      <w:r>
        <w:rPr>
          <w:spacing w:val="-2"/>
          <w:sz w:val="24"/>
        </w:rPr>
        <w:t xml:space="preserve"> </w:t>
      </w:r>
      <w:r>
        <w:rPr>
          <w:sz w:val="24"/>
        </w:rPr>
        <w:t>based</w:t>
      </w:r>
      <w:r>
        <w:rPr>
          <w:spacing w:val="-4"/>
          <w:sz w:val="24"/>
        </w:rPr>
        <w:t xml:space="preserve"> </w:t>
      </w:r>
      <w:r>
        <w:rPr>
          <w:sz w:val="24"/>
        </w:rPr>
        <w:t>on</w:t>
      </w:r>
      <w:r>
        <w:rPr>
          <w:spacing w:val="-5"/>
          <w:sz w:val="24"/>
        </w:rPr>
        <w:t xml:space="preserve"> </w:t>
      </w:r>
      <w:r>
        <w:rPr>
          <w:sz w:val="24"/>
        </w:rPr>
        <w:t>binary</w:t>
      </w:r>
      <w:r>
        <w:rPr>
          <w:spacing w:val="-3"/>
          <w:sz w:val="24"/>
        </w:rPr>
        <w:t xml:space="preserve"> </w:t>
      </w:r>
      <w:r>
        <w:rPr>
          <w:spacing w:val="-2"/>
          <w:sz w:val="24"/>
        </w:rPr>
        <w:t>division.</w:t>
      </w:r>
    </w:p>
    <w:p w:rsidR="00204C72" w:rsidRDefault="006456EA">
      <w:pPr>
        <w:pStyle w:val="ListParagraph"/>
        <w:numPr>
          <w:ilvl w:val="1"/>
          <w:numId w:val="22"/>
        </w:numPr>
        <w:tabs>
          <w:tab w:val="left" w:pos="1260"/>
        </w:tabs>
        <w:spacing w:before="24" w:line="259" w:lineRule="auto"/>
        <w:ind w:right="630"/>
        <w:jc w:val="both"/>
        <w:rPr>
          <w:sz w:val="24"/>
        </w:rPr>
      </w:pPr>
      <w:r>
        <w:rPr>
          <w:sz w:val="24"/>
        </w:rPr>
        <w:t>In CRC, a sequence of redundant bits, called cyclic redundancy check bits, are appended to the end of data unit so that the resulting data unit becomes exactly divisible by a second, predetermined binary number.</w:t>
      </w:r>
    </w:p>
    <w:p w:rsidR="00204C72" w:rsidRDefault="006456EA">
      <w:pPr>
        <w:pStyle w:val="ListParagraph"/>
        <w:numPr>
          <w:ilvl w:val="1"/>
          <w:numId w:val="22"/>
        </w:numPr>
        <w:tabs>
          <w:tab w:val="left" w:pos="1260"/>
        </w:tabs>
        <w:spacing w:line="259" w:lineRule="auto"/>
        <w:ind w:right="628"/>
        <w:jc w:val="both"/>
        <w:rPr>
          <w:sz w:val="24"/>
        </w:rPr>
      </w:pPr>
      <w:r>
        <w:rPr>
          <w:sz w:val="24"/>
        </w:rPr>
        <w:t>At</w:t>
      </w:r>
      <w:r>
        <w:rPr>
          <w:spacing w:val="-14"/>
          <w:sz w:val="24"/>
        </w:rPr>
        <w:t xml:space="preserve"> </w:t>
      </w:r>
      <w:r>
        <w:rPr>
          <w:sz w:val="24"/>
        </w:rPr>
        <w:t>the</w:t>
      </w:r>
      <w:r>
        <w:rPr>
          <w:spacing w:val="-13"/>
          <w:sz w:val="24"/>
        </w:rPr>
        <w:t xml:space="preserve"> </w:t>
      </w:r>
      <w:r>
        <w:rPr>
          <w:sz w:val="24"/>
        </w:rPr>
        <w:t>destination,</w:t>
      </w:r>
      <w:r>
        <w:rPr>
          <w:spacing w:val="-13"/>
          <w:sz w:val="24"/>
        </w:rPr>
        <w:t xml:space="preserve"> </w:t>
      </w:r>
      <w:r>
        <w:rPr>
          <w:sz w:val="24"/>
        </w:rPr>
        <w:t>the</w:t>
      </w:r>
      <w:r>
        <w:rPr>
          <w:spacing w:val="-13"/>
          <w:sz w:val="24"/>
        </w:rPr>
        <w:t xml:space="preserve"> </w:t>
      </w:r>
      <w:r>
        <w:rPr>
          <w:sz w:val="24"/>
        </w:rPr>
        <w:t>incoming</w:t>
      </w:r>
      <w:r>
        <w:rPr>
          <w:spacing w:val="-14"/>
          <w:sz w:val="24"/>
        </w:rPr>
        <w:t xml:space="preserve"> </w:t>
      </w:r>
      <w:r>
        <w:rPr>
          <w:sz w:val="24"/>
        </w:rPr>
        <w:t>data</w:t>
      </w:r>
      <w:r>
        <w:rPr>
          <w:spacing w:val="-13"/>
          <w:sz w:val="24"/>
        </w:rPr>
        <w:t xml:space="preserve"> </w:t>
      </w:r>
      <w:r>
        <w:rPr>
          <w:sz w:val="24"/>
        </w:rPr>
        <w:t>unit</w:t>
      </w:r>
      <w:r>
        <w:rPr>
          <w:spacing w:val="-13"/>
          <w:sz w:val="24"/>
        </w:rPr>
        <w:t xml:space="preserve"> </w:t>
      </w:r>
      <w:r>
        <w:rPr>
          <w:sz w:val="24"/>
        </w:rPr>
        <w:t>is</w:t>
      </w:r>
      <w:r>
        <w:rPr>
          <w:spacing w:val="-13"/>
          <w:sz w:val="24"/>
        </w:rPr>
        <w:t xml:space="preserve"> </w:t>
      </w:r>
      <w:r>
        <w:rPr>
          <w:sz w:val="24"/>
        </w:rPr>
        <w:t>divided</w:t>
      </w:r>
      <w:r>
        <w:rPr>
          <w:spacing w:val="-13"/>
          <w:sz w:val="24"/>
        </w:rPr>
        <w:t xml:space="preserve"> </w:t>
      </w:r>
      <w:r>
        <w:rPr>
          <w:sz w:val="24"/>
        </w:rPr>
        <w:t>by</w:t>
      </w:r>
      <w:r>
        <w:rPr>
          <w:spacing w:val="-13"/>
          <w:sz w:val="24"/>
        </w:rPr>
        <w:t xml:space="preserve"> </w:t>
      </w:r>
      <w:r>
        <w:rPr>
          <w:sz w:val="24"/>
        </w:rPr>
        <w:t>the</w:t>
      </w:r>
      <w:r>
        <w:rPr>
          <w:spacing w:val="-13"/>
          <w:sz w:val="24"/>
        </w:rPr>
        <w:t xml:space="preserve"> </w:t>
      </w:r>
      <w:r>
        <w:rPr>
          <w:sz w:val="24"/>
        </w:rPr>
        <w:t>same</w:t>
      </w:r>
      <w:r>
        <w:rPr>
          <w:spacing w:val="-14"/>
          <w:sz w:val="24"/>
        </w:rPr>
        <w:t xml:space="preserve"> </w:t>
      </w:r>
      <w:r>
        <w:rPr>
          <w:sz w:val="24"/>
        </w:rPr>
        <w:t>number.</w:t>
      </w:r>
      <w:r>
        <w:rPr>
          <w:spacing w:val="-13"/>
          <w:sz w:val="24"/>
        </w:rPr>
        <w:t xml:space="preserve"> </w:t>
      </w:r>
      <w:r>
        <w:rPr>
          <w:sz w:val="24"/>
        </w:rPr>
        <w:t>If</w:t>
      </w:r>
      <w:r>
        <w:rPr>
          <w:spacing w:val="-12"/>
          <w:sz w:val="24"/>
        </w:rPr>
        <w:t xml:space="preserve"> </w:t>
      </w:r>
      <w:r>
        <w:rPr>
          <w:sz w:val="24"/>
        </w:rPr>
        <w:t>at</w:t>
      </w:r>
      <w:r>
        <w:rPr>
          <w:spacing w:val="-13"/>
          <w:sz w:val="24"/>
        </w:rPr>
        <w:t xml:space="preserve"> </w:t>
      </w:r>
      <w:r>
        <w:rPr>
          <w:sz w:val="24"/>
        </w:rPr>
        <w:t>this</w:t>
      </w:r>
      <w:r>
        <w:rPr>
          <w:spacing w:val="-14"/>
          <w:sz w:val="24"/>
        </w:rPr>
        <w:t xml:space="preserve"> </w:t>
      </w:r>
      <w:r>
        <w:rPr>
          <w:sz w:val="24"/>
        </w:rPr>
        <w:t>step</w:t>
      </w:r>
      <w:r>
        <w:rPr>
          <w:spacing w:val="-13"/>
          <w:sz w:val="24"/>
        </w:rPr>
        <w:t xml:space="preserve"> </w:t>
      </w:r>
      <w:r>
        <w:rPr>
          <w:sz w:val="24"/>
        </w:rPr>
        <w:t>there is no remainder, the data unit is assumed to be correct and is therefore accepted.</w:t>
      </w:r>
    </w:p>
    <w:p w:rsidR="00204C72" w:rsidRDefault="006456EA">
      <w:pPr>
        <w:pStyle w:val="ListParagraph"/>
        <w:numPr>
          <w:ilvl w:val="1"/>
          <w:numId w:val="22"/>
        </w:numPr>
        <w:tabs>
          <w:tab w:val="left" w:pos="1260"/>
        </w:tabs>
        <w:spacing w:line="259" w:lineRule="auto"/>
        <w:ind w:right="631"/>
        <w:jc w:val="both"/>
        <w:rPr>
          <w:sz w:val="24"/>
        </w:rPr>
      </w:pPr>
      <w:r>
        <w:rPr>
          <w:sz w:val="24"/>
        </w:rPr>
        <w:t>A</w:t>
      </w:r>
      <w:r>
        <w:rPr>
          <w:spacing w:val="-9"/>
          <w:sz w:val="24"/>
        </w:rPr>
        <w:t xml:space="preserve"> </w:t>
      </w:r>
      <w:r>
        <w:rPr>
          <w:sz w:val="24"/>
        </w:rPr>
        <w:t>remainder</w:t>
      </w:r>
      <w:r>
        <w:rPr>
          <w:spacing w:val="-9"/>
          <w:sz w:val="24"/>
        </w:rPr>
        <w:t xml:space="preserve"> </w:t>
      </w:r>
      <w:r>
        <w:rPr>
          <w:sz w:val="24"/>
        </w:rPr>
        <w:t>indicates</w:t>
      </w:r>
      <w:r>
        <w:rPr>
          <w:spacing w:val="-8"/>
          <w:sz w:val="24"/>
        </w:rPr>
        <w:t xml:space="preserve"> </w:t>
      </w:r>
      <w:r>
        <w:rPr>
          <w:sz w:val="24"/>
        </w:rPr>
        <w:t>that</w:t>
      </w:r>
      <w:r>
        <w:rPr>
          <w:spacing w:val="-8"/>
          <w:sz w:val="24"/>
        </w:rPr>
        <w:t xml:space="preserve"> </w:t>
      </w:r>
      <w:r>
        <w:rPr>
          <w:sz w:val="24"/>
        </w:rPr>
        <w:t>the</w:t>
      </w:r>
      <w:r>
        <w:rPr>
          <w:spacing w:val="-8"/>
          <w:sz w:val="24"/>
        </w:rPr>
        <w:t xml:space="preserve"> </w:t>
      </w:r>
      <w:r>
        <w:rPr>
          <w:sz w:val="24"/>
        </w:rPr>
        <w:t>data</w:t>
      </w:r>
      <w:r>
        <w:rPr>
          <w:spacing w:val="-8"/>
          <w:sz w:val="24"/>
        </w:rPr>
        <w:t xml:space="preserve"> </w:t>
      </w:r>
      <w:r>
        <w:rPr>
          <w:sz w:val="24"/>
        </w:rPr>
        <w:t>unit</w:t>
      </w:r>
      <w:r>
        <w:rPr>
          <w:spacing w:val="-8"/>
          <w:sz w:val="24"/>
        </w:rPr>
        <w:t xml:space="preserve"> </w:t>
      </w:r>
      <w:r>
        <w:rPr>
          <w:sz w:val="24"/>
        </w:rPr>
        <w:t>has</w:t>
      </w:r>
      <w:r>
        <w:rPr>
          <w:spacing w:val="-8"/>
          <w:sz w:val="24"/>
        </w:rPr>
        <w:t xml:space="preserve"> </w:t>
      </w:r>
      <w:r>
        <w:rPr>
          <w:sz w:val="24"/>
        </w:rPr>
        <w:t>been</w:t>
      </w:r>
      <w:r>
        <w:rPr>
          <w:spacing w:val="-8"/>
          <w:sz w:val="24"/>
        </w:rPr>
        <w:t xml:space="preserve"> </w:t>
      </w:r>
      <w:r>
        <w:rPr>
          <w:sz w:val="24"/>
        </w:rPr>
        <w:t>damaged</w:t>
      </w:r>
      <w:r>
        <w:rPr>
          <w:spacing w:val="-9"/>
          <w:sz w:val="24"/>
        </w:rPr>
        <w:t xml:space="preserve"> </w:t>
      </w:r>
      <w:r>
        <w:rPr>
          <w:sz w:val="24"/>
        </w:rPr>
        <w:t>in</w:t>
      </w:r>
      <w:r>
        <w:rPr>
          <w:spacing w:val="-8"/>
          <w:sz w:val="24"/>
        </w:rPr>
        <w:t xml:space="preserve"> </w:t>
      </w:r>
      <w:r>
        <w:rPr>
          <w:sz w:val="24"/>
        </w:rPr>
        <w:t>transit</w:t>
      </w:r>
      <w:r>
        <w:rPr>
          <w:spacing w:val="-8"/>
          <w:sz w:val="24"/>
        </w:rPr>
        <w:t xml:space="preserve"> </w:t>
      </w:r>
      <w:r>
        <w:rPr>
          <w:sz w:val="24"/>
        </w:rPr>
        <w:t>and</w:t>
      </w:r>
      <w:r>
        <w:rPr>
          <w:spacing w:val="-9"/>
          <w:sz w:val="24"/>
        </w:rPr>
        <w:t xml:space="preserve"> </w:t>
      </w:r>
      <w:r>
        <w:rPr>
          <w:sz w:val="24"/>
        </w:rPr>
        <w:t>therefore</w:t>
      </w:r>
      <w:r>
        <w:rPr>
          <w:spacing w:val="-8"/>
          <w:sz w:val="24"/>
        </w:rPr>
        <w:t xml:space="preserve"> </w:t>
      </w:r>
      <w:r>
        <w:rPr>
          <w:sz w:val="24"/>
        </w:rPr>
        <w:t>must</w:t>
      </w:r>
      <w:r>
        <w:rPr>
          <w:spacing w:val="-8"/>
          <w:sz w:val="24"/>
        </w:rPr>
        <w:t xml:space="preserve"> </w:t>
      </w:r>
      <w:r>
        <w:rPr>
          <w:sz w:val="24"/>
        </w:rPr>
        <w:t xml:space="preserve">be </w:t>
      </w:r>
      <w:r>
        <w:rPr>
          <w:spacing w:val="-2"/>
          <w:sz w:val="24"/>
        </w:rPr>
        <w:t>rejected.</w:t>
      </w:r>
    </w:p>
    <w:p w:rsidR="00204C72" w:rsidRDefault="006456EA">
      <w:pPr>
        <w:pStyle w:val="BodyText"/>
        <w:spacing w:before="6"/>
        <w:ind w:left="0"/>
        <w:rPr>
          <w:sz w:val="9"/>
        </w:rPr>
      </w:pPr>
      <w:r>
        <w:rPr>
          <w:noProof/>
          <w:sz w:val="9"/>
        </w:rPr>
        <w:drawing>
          <wp:anchor distT="0" distB="0" distL="0" distR="0" simplePos="0" relativeHeight="487632896" behindDoc="1" locked="0" layoutInCell="1" allowOverlap="1">
            <wp:simplePos x="0" y="0"/>
            <wp:positionH relativeFrom="page">
              <wp:posOffset>2442335</wp:posOffset>
            </wp:positionH>
            <wp:positionV relativeFrom="paragraph">
              <wp:posOffset>86611</wp:posOffset>
            </wp:positionV>
            <wp:extent cx="2971452" cy="1848421"/>
            <wp:effectExtent l="0" t="0" r="0" b="0"/>
            <wp:wrapTopAndBottom/>
            <wp:docPr id="133" name="Image 133">
              <a:hlinkClick xmlns:a="http://schemas.openxmlformats.org/drawingml/2006/main" r:id="rId261"/>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 name="Image 133">
                      <a:hlinkClick r:id="rId261"/>
                    </pic:cNvPr>
                    <pic:cNvPicPr/>
                  </pic:nvPicPr>
                  <pic:blipFill>
                    <a:blip r:embed="rId262" cstate="print"/>
                    <a:stretch>
                      <a:fillRect/>
                    </a:stretch>
                  </pic:blipFill>
                  <pic:spPr>
                    <a:xfrm>
                      <a:off x="0" y="0"/>
                      <a:ext cx="2971452" cy="1848421"/>
                    </a:xfrm>
                    <a:prstGeom prst="rect">
                      <a:avLst/>
                    </a:prstGeom>
                  </pic:spPr>
                </pic:pic>
              </a:graphicData>
            </a:graphic>
          </wp:anchor>
        </w:drawing>
      </w:r>
    </w:p>
    <w:p w:rsidR="00204C72" w:rsidRDefault="00204C72">
      <w:pPr>
        <w:pStyle w:val="BodyText"/>
        <w:rPr>
          <w:sz w:val="9"/>
        </w:rPr>
        <w:sectPr w:rsidR="00204C72">
          <w:pgSz w:w="12240" w:h="15840"/>
          <w:pgMar w:top="1440" w:right="360" w:bottom="280" w:left="720" w:header="720" w:footer="720" w:gutter="0"/>
          <w:cols w:space="720"/>
        </w:sectPr>
      </w:pPr>
    </w:p>
    <w:p w:rsidR="00204C72" w:rsidRDefault="006456EA">
      <w:pPr>
        <w:spacing w:before="80"/>
        <w:ind w:left="5117"/>
        <w:rPr>
          <w:b/>
          <w:sz w:val="24"/>
        </w:rPr>
      </w:pPr>
      <w:r>
        <w:rPr>
          <w:b/>
          <w:spacing w:val="-2"/>
          <w:sz w:val="24"/>
        </w:rPr>
        <w:lastRenderedPageBreak/>
        <w:t>Example:</w:t>
      </w:r>
    </w:p>
    <w:p w:rsidR="00204C72" w:rsidRDefault="006456EA">
      <w:pPr>
        <w:pStyle w:val="BodyText"/>
        <w:spacing w:before="6"/>
        <w:ind w:left="0"/>
        <w:rPr>
          <w:b/>
          <w:sz w:val="4"/>
        </w:rPr>
      </w:pPr>
      <w:r>
        <w:rPr>
          <w:b/>
          <w:noProof/>
          <w:sz w:val="4"/>
        </w:rPr>
        <w:drawing>
          <wp:anchor distT="0" distB="0" distL="0" distR="0" simplePos="0" relativeHeight="487633408" behindDoc="1" locked="0" layoutInCell="1" allowOverlap="1">
            <wp:simplePos x="0" y="0"/>
            <wp:positionH relativeFrom="page">
              <wp:posOffset>1820571</wp:posOffset>
            </wp:positionH>
            <wp:positionV relativeFrom="paragraph">
              <wp:posOffset>49267</wp:posOffset>
            </wp:positionV>
            <wp:extent cx="4375666" cy="3522821"/>
            <wp:effectExtent l="0" t="0" r="0" b="0"/>
            <wp:wrapTopAndBottom/>
            <wp:docPr id="134" name="Image 134">
              <a:hlinkClick xmlns:a="http://schemas.openxmlformats.org/drawingml/2006/main" r:id="rId263"/>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a:hlinkClick r:id="rId263"/>
                    </pic:cNvPr>
                    <pic:cNvPicPr/>
                  </pic:nvPicPr>
                  <pic:blipFill>
                    <a:blip r:embed="rId264" cstate="print"/>
                    <a:stretch>
                      <a:fillRect/>
                    </a:stretch>
                  </pic:blipFill>
                  <pic:spPr>
                    <a:xfrm>
                      <a:off x="0" y="0"/>
                      <a:ext cx="4375666" cy="3522821"/>
                    </a:xfrm>
                    <a:prstGeom prst="rect">
                      <a:avLst/>
                    </a:prstGeom>
                  </pic:spPr>
                </pic:pic>
              </a:graphicData>
            </a:graphic>
          </wp:anchor>
        </w:drawing>
      </w:r>
    </w:p>
    <w:p w:rsidR="00204C72" w:rsidRDefault="00204C72">
      <w:pPr>
        <w:pStyle w:val="BodyText"/>
        <w:spacing w:before="79"/>
        <w:ind w:left="0"/>
        <w:rPr>
          <w:b/>
        </w:rPr>
      </w:pPr>
    </w:p>
    <w:p w:rsidR="00204C72" w:rsidRDefault="006456EA">
      <w:pPr>
        <w:pStyle w:val="Heading4"/>
        <w:rPr>
          <w:u w:val="none"/>
        </w:rPr>
      </w:pPr>
      <w:r>
        <w:t>ERROR</w:t>
      </w:r>
      <w:r>
        <w:rPr>
          <w:spacing w:val="-3"/>
        </w:rPr>
        <w:t xml:space="preserve"> </w:t>
      </w:r>
      <w:r>
        <w:rPr>
          <w:spacing w:val="-2"/>
        </w:rPr>
        <w:t>CORRECTION</w:t>
      </w:r>
    </w:p>
    <w:p w:rsidR="00204C72" w:rsidRDefault="006456EA">
      <w:pPr>
        <w:pStyle w:val="BodyText"/>
        <w:spacing w:before="281"/>
        <w:ind w:right="633"/>
      </w:pPr>
      <w:r>
        <w:t>Error</w:t>
      </w:r>
      <w:r>
        <w:rPr>
          <w:spacing w:val="-5"/>
        </w:rPr>
        <w:t xml:space="preserve"> </w:t>
      </w:r>
      <w:r>
        <w:t>Correction</w:t>
      </w:r>
      <w:r>
        <w:rPr>
          <w:spacing w:val="-4"/>
        </w:rPr>
        <w:t xml:space="preserve"> </w:t>
      </w:r>
      <w:r>
        <w:t>codes</w:t>
      </w:r>
      <w:r>
        <w:rPr>
          <w:spacing w:val="-1"/>
        </w:rPr>
        <w:t xml:space="preserve"> </w:t>
      </w:r>
      <w:r>
        <w:t>are</w:t>
      </w:r>
      <w:r>
        <w:rPr>
          <w:spacing w:val="-3"/>
        </w:rPr>
        <w:t xml:space="preserve"> </w:t>
      </w:r>
      <w:r>
        <w:t>used</w:t>
      </w:r>
      <w:r>
        <w:rPr>
          <w:spacing w:val="-5"/>
        </w:rPr>
        <w:t xml:space="preserve"> </w:t>
      </w:r>
      <w:r>
        <w:t>to</w:t>
      </w:r>
      <w:r>
        <w:rPr>
          <w:spacing w:val="-3"/>
        </w:rPr>
        <w:t xml:space="preserve"> </w:t>
      </w:r>
      <w:r>
        <w:t>detect</w:t>
      </w:r>
      <w:r>
        <w:rPr>
          <w:spacing w:val="-3"/>
        </w:rPr>
        <w:t xml:space="preserve"> </w:t>
      </w:r>
      <w:r>
        <w:t>and</w:t>
      </w:r>
      <w:r>
        <w:rPr>
          <w:spacing w:val="-5"/>
        </w:rPr>
        <w:t xml:space="preserve"> </w:t>
      </w:r>
      <w:r>
        <w:t>correct</w:t>
      </w:r>
      <w:r>
        <w:rPr>
          <w:spacing w:val="-3"/>
        </w:rPr>
        <w:t xml:space="preserve"> </w:t>
      </w:r>
      <w:r>
        <w:t>the</w:t>
      </w:r>
      <w:r>
        <w:rPr>
          <w:spacing w:val="-3"/>
        </w:rPr>
        <w:t xml:space="preserve"> </w:t>
      </w:r>
      <w:r>
        <w:t>errors</w:t>
      </w:r>
      <w:r>
        <w:rPr>
          <w:spacing w:val="-1"/>
        </w:rPr>
        <w:t xml:space="preserve"> </w:t>
      </w:r>
      <w:r>
        <w:t>when</w:t>
      </w:r>
      <w:r>
        <w:rPr>
          <w:spacing w:val="-1"/>
        </w:rPr>
        <w:t xml:space="preserve"> </w:t>
      </w:r>
      <w:r>
        <w:t>data</w:t>
      </w:r>
      <w:r>
        <w:rPr>
          <w:spacing w:val="-4"/>
        </w:rPr>
        <w:t xml:space="preserve"> </w:t>
      </w:r>
      <w:r>
        <w:t>is</w:t>
      </w:r>
      <w:r>
        <w:rPr>
          <w:spacing w:val="-3"/>
        </w:rPr>
        <w:t xml:space="preserve"> </w:t>
      </w:r>
      <w:r>
        <w:t>transmitted</w:t>
      </w:r>
      <w:r>
        <w:rPr>
          <w:spacing w:val="-5"/>
        </w:rPr>
        <w:t xml:space="preserve"> </w:t>
      </w:r>
      <w:r>
        <w:t>from the sender to the receiver.</w:t>
      </w:r>
    </w:p>
    <w:p w:rsidR="00204C72" w:rsidRDefault="006456EA">
      <w:pPr>
        <w:pStyle w:val="BodyText"/>
        <w:spacing w:before="279"/>
      </w:pPr>
      <w:r>
        <w:t>Error</w:t>
      </w:r>
      <w:r>
        <w:rPr>
          <w:spacing w:val="-4"/>
        </w:rPr>
        <w:t xml:space="preserve"> </w:t>
      </w:r>
      <w:r>
        <w:t>Correction</w:t>
      </w:r>
      <w:r>
        <w:rPr>
          <w:spacing w:val="-2"/>
        </w:rPr>
        <w:t xml:space="preserve"> </w:t>
      </w:r>
      <w:r>
        <w:t>can</w:t>
      </w:r>
      <w:r>
        <w:rPr>
          <w:spacing w:val="-3"/>
        </w:rPr>
        <w:t xml:space="preserve"> </w:t>
      </w:r>
      <w:r>
        <w:t>be</w:t>
      </w:r>
      <w:r>
        <w:rPr>
          <w:spacing w:val="-3"/>
        </w:rPr>
        <w:t xml:space="preserve"> </w:t>
      </w:r>
      <w:r>
        <w:t>handled</w:t>
      </w:r>
      <w:r>
        <w:rPr>
          <w:spacing w:val="-3"/>
        </w:rPr>
        <w:t xml:space="preserve"> </w:t>
      </w:r>
      <w:r>
        <w:t>in</w:t>
      </w:r>
      <w:r>
        <w:rPr>
          <w:spacing w:val="-1"/>
        </w:rPr>
        <w:t xml:space="preserve"> </w:t>
      </w:r>
      <w:r>
        <w:t>two</w:t>
      </w:r>
      <w:r>
        <w:rPr>
          <w:spacing w:val="-2"/>
        </w:rPr>
        <w:t xml:space="preserve"> </w:t>
      </w:r>
      <w:r>
        <w:rPr>
          <w:spacing w:val="-4"/>
        </w:rPr>
        <w:t>ways:</w:t>
      </w:r>
    </w:p>
    <w:p w:rsidR="00204C72" w:rsidRDefault="00204C72">
      <w:pPr>
        <w:pStyle w:val="BodyText"/>
        <w:spacing w:before="33"/>
        <w:ind w:left="0"/>
      </w:pPr>
    </w:p>
    <w:p w:rsidR="00204C72" w:rsidRDefault="006456EA">
      <w:pPr>
        <w:pStyle w:val="ListParagraph"/>
        <w:numPr>
          <w:ilvl w:val="2"/>
          <w:numId w:val="22"/>
        </w:numPr>
        <w:tabs>
          <w:tab w:val="left" w:pos="1440"/>
        </w:tabs>
        <w:spacing w:line="261" w:lineRule="auto"/>
        <w:ind w:right="1082"/>
        <w:rPr>
          <w:sz w:val="24"/>
        </w:rPr>
      </w:pPr>
      <w:r>
        <w:rPr>
          <w:b/>
          <w:sz w:val="24"/>
        </w:rPr>
        <w:t>Backward</w:t>
      </w:r>
      <w:r>
        <w:rPr>
          <w:b/>
          <w:spacing w:val="-4"/>
          <w:sz w:val="24"/>
        </w:rPr>
        <w:t xml:space="preserve"> </w:t>
      </w:r>
      <w:r>
        <w:rPr>
          <w:b/>
          <w:sz w:val="24"/>
        </w:rPr>
        <w:t>error</w:t>
      </w:r>
      <w:r>
        <w:rPr>
          <w:b/>
          <w:spacing w:val="-4"/>
          <w:sz w:val="24"/>
        </w:rPr>
        <w:t xml:space="preserve"> </w:t>
      </w:r>
      <w:r>
        <w:rPr>
          <w:b/>
          <w:sz w:val="24"/>
        </w:rPr>
        <w:t>correction:</w:t>
      </w:r>
      <w:r>
        <w:rPr>
          <w:b/>
          <w:spacing w:val="-3"/>
          <w:sz w:val="24"/>
        </w:rPr>
        <w:t xml:space="preserve"> </w:t>
      </w:r>
      <w:r>
        <w:rPr>
          <w:sz w:val="24"/>
        </w:rPr>
        <w:t>Once</w:t>
      </w:r>
      <w:r>
        <w:rPr>
          <w:spacing w:val="-3"/>
          <w:sz w:val="24"/>
        </w:rPr>
        <w:t xml:space="preserve"> </w:t>
      </w:r>
      <w:r>
        <w:rPr>
          <w:sz w:val="24"/>
        </w:rPr>
        <w:t>the</w:t>
      </w:r>
      <w:r>
        <w:rPr>
          <w:spacing w:val="-3"/>
          <w:sz w:val="24"/>
        </w:rPr>
        <w:t xml:space="preserve"> </w:t>
      </w:r>
      <w:r>
        <w:rPr>
          <w:sz w:val="24"/>
        </w:rPr>
        <w:t>error</w:t>
      </w:r>
      <w:r>
        <w:rPr>
          <w:spacing w:val="-5"/>
          <w:sz w:val="24"/>
        </w:rPr>
        <w:t xml:space="preserve"> </w:t>
      </w:r>
      <w:r>
        <w:rPr>
          <w:sz w:val="24"/>
        </w:rPr>
        <w:t>is</w:t>
      </w:r>
      <w:r>
        <w:rPr>
          <w:spacing w:val="-2"/>
          <w:sz w:val="24"/>
        </w:rPr>
        <w:t xml:space="preserve"> </w:t>
      </w:r>
      <w:r>
        <w:rPr>
          <w:sz w:val="24"/>
        </w:rPr>
        <w:t>discovered,</w:t>
      </w:r>
      <w:r>
        <w:rPr>
          <w:spacing w:val="-3"/>
          <w:sz w:val="24"/>
        </w:rPr>
        <w:t xml:space="preserve"> </w:t>
      </w:r>
      <w:r>
        <w:rPr>
          <w:sz w:val="24"/>
        </w:rPr>
        <w:t>the</w:t>
      </w:r>
      <w:r>
        <w:rPr>
          <w:spacing w:val="-3"/>
          <w:sz w:val="24"/>
        </w:rPr>
        <w:t xml:space="preserve"> </w:t>
      </w:r>
      <w:r>
        <w:rPr>
          <w:sz w:val="24"/>
        </w:rPr>
        <w:t>receiver</w:t>
      </w:r>
      <w:r>
        <w:rPr>
          <w:spacing w:val="-3"/>
          <w:sz w:val="24"/>
        </w:rPr>
        <w:t xml:space="preserve"> </w:t>
      </w:r>
      <w:r>
        <w:rPr>
          <w:sz w:val="24"/>
        </w:rPr>
        <w:t>requests</w:t>
      </w:r>
      <w:r>
        <w:rPr>
          <w:spacing w:val="-3"/>
          <w:sz w:val="24"/>
        </w:rPr>
        <w:t xml:space="preserve"> </w:t>
      </w:r>
      <w:r>
        <w:rPr>
          <w:sz w:val="24"/>
        </w:rPr>
        <w:t>the sender to retransmit the entire data unit.</w:t>
      </w:r>
    </w:p>
    <w:p w:rsidR="00204C72" w:rsidRDefault="006456EA">
      <w:pPr>
        <w:pStyle w:val="ListParagraph"/>
        <w:numPr>
          <w:ilvl w:val="2"/>
          <w:numId w:val="22"/>
        </w:numPr>
        <w:tabs>
          <w:tab w:val="left" w:pos="1440"/>
        </w:tabs>
        <w:spacing w:before="71" w:line="261" w:lineRule="auto"/>
        <w:ind w:right="1154"/>
        <w:rPr>
          <w:sz w:val="24"/>
        </w:rPr>
      </w:pPr>
      <w:r>
        <w:rPr>
          <w:b/>
          <w:sz w:val="24"/>
        </w:rPr>
        <w:t>Forward</w:t>
      </w:r>
      <w:r>
        <w:rPr>
          <w:b/>
          <w:spacing w:val="-4"/>
          <w:sz w:val="24"/>
        </w:rPr>
        <w:t xml:space="preserve"> </w:t>
      </w:r>
      <w:r>
        <w:rPr>
          <w:b/>
          <w:sz w:val="24"/>
        </w:rPr>
        <w:t>error</w:t>
      </w:r>
      <w:r>
        <w:rPr>
          <w:b/>
          <w:spacing w:val="-4"/>
          <w:sz w:val="24"/>
        </w:rPr>
        <w:t xml:space="preserve"> </w:t>
      </w:r>
      <w:r>
        <w:rPr>
          <w:b/>
          <w:sz w:val="24"/>
        </w:rPr>
        <w:t>correction:</w:t>
      </w:r>
      <w:r>
        <w:rPr>
          <w:b/>
          <w:spacing w:val="-3"/>
          <w:sz w:val="24"/>
        </w:rPr>
        <w:t xml:space="preserve"> </w:t>
      </w:r>
      <w:r>
        <w:rPr>
          <w:sz w:val="24"/>
        </w:rPr>
        <w:t>In</w:t>
      </w:r>
      <w:r>
        <w:rPr>
          <w:spacing w:val="-4"/>
          <w:sz w:val="24"/>
        </w:rPr>
        <w:t xml:space="preserve"> </w:t>
      </w:r>
      <w:r>
        <w:rPr>
          <w:sz w:val="24"/>
        </w:rPr>
        <w:t>this</w:t>
      </w:r>
      <w:r>
        <w:rPr>
          <w:spacing w:val="-3"/>
          <w:sz w:val="24"/>
        </w:rPr>
        <w:t xml:space="preserve"> </w:t>
      </w:r>
      <w:r>
        <w:rPr>
          <w:sz w:val="24"/>
        </w:rPr>
        <w:t>case,</w:t>
      </w:r>
      <w:r>
        <w:rPr>
          <w:spacing w:val="-3"/>
          <w:sz w:val="24"/>
        </w:rPr>
        <w:t xml:space="preserve"> </w:t>
      </w:r>
      <w:r>
        <w:rPr>
          <w:sz w:val="24"/>
        </w:rPr>
        <w:t>the</w:t>
      </w:r>
      <w:r>
        <w:rPr>
          <w:spacing w:val="-3"/>
          <w:sz w:val="24"/>
        </w:rPr>
        <w:t xml:space="preserve"> </w:t>
      </w:r>
      <w:r>
        <w:rPr>
          <w:sz w:val="24"/>
        </w:rPr>
        <w:t>receiver</w:t>
      </w:r>
      <w:r>
        <w:rPr>
          <w:spacing w:val="-3"/>
          <w:sz w:val="24"/>
        </w:rPr>
        <w:t xml:space="preserve"> </w:t>
      </w:r>
      <w:r>
        <w:rPr>
          <w:sz w:val="24"/>
        </w:rPr>
        <w:t>uses</w:t>
      </w:r>
      <w:r>
        <w:rPr>
          <w:spacing w:val="-3"/>
          <w:sz w:val="24"/>
        </w:rPr>
        <w:t xml:space="preserve"> </w:t>
      </w:r>
      <w:r>
        <w:rPr>
          <w:sz w:val="24"/>
        </w:rPr>
        <w:t>the</w:t>
      </w:r>
      <w:r>
        <w:rPr>
          <w:spacing w:val="-3"/>
          <w:sz w:val="24"/>
        </w:rPr>
        <w:t xml:space="preserve"> </w:t>
      </w:r>
      <w:r>
        <w:rPr>
          <w:sz w:val="24"/>
        </w:rPr>
        <w:t>error-correcting</w:t>
      </w:r>
      <w:r>
        <w:rPr>
          <w:spacing w:val="-5"/>
          <w:sz w:val="24"/>
        </w:rPr>
        <w:t xml:space="preserve"> </w:t>
      </w:r>
      <w:r>
        <w:rPr>
          <w:sz w:val="24"/>
        </w:rPr>
        <w:t>code which automatically corrects the errors.</w:t>
      </w:r>
    </w:p>
    <w:p w:rsidR="00204C72" w:rsidRDefault="006456EA">
      <w:pPr>
        <w:pStyle w:val="BodyText"/>
        <w:spacing w:before="256"/>
      </w:pPr>
      <w:r>
        <w:t>A</w:t>
      </w:r>
      <w:r>
        <w:rPr>
          <w:spacing w:val="-4"/>
        </w:rPr>
        <w:t xml:space="preserve"> </w:t>
      </w:r>
      <w:r>
        <w:t>single</w:t>
      </w:r>
      <w:r>
        <w:rPr>
          <w:spacing w:val="-3"/>
        </w:rPr>
        <w:t xml:space="preserve"> </w:t>
      </w:r>
      <w:r>
        <w:t>additional</w:t>
      </w:r>
      <w:r>
        <w:rPr>
          <w:spacing w:val="-3"/>
        </w:rPr>
        <w:t xml:space="preserve"> </w:t>
      </w:r>
      <w:r>
        <w:t>bit</w:t>
      </w:r>
      <w:r>
        <w:rPr>
          <w:spacing w:val="-4"/>
        </w:rPr>
        <w:t xml:space="preserve"> </w:t>
      </w:r>
      <w:r>
        <w:t>can</w:t>
      </w:r>
      <w:r>
        <w:rPr>
          <w:spacing w:val="-3"/>
        </w:rPr>
        <w:t xml:space="preserve"> </w:t>
      </w:r>
      <w:r>
        <w:t>detect</w:t>
      </w:r>
      <w:r>
        <w:rPr>
          <w:spacing w:val="-3"/>
        </w:rPr>
        <w:t xml:space="preserve"> </w:t>
      </w:r>
      <w:r>
        <w:t>the</w:t>
      </w:r>
      <w:r>
        <w:rPr>
          <w:spacing w:val="-2"/>
        </w:rPr>
        <w:t xml:space="preserve"> </w:t>
      </w:r>
      <w:r>
        <w:t>error,</w:t>
      </w:r>
      <w:r>
        <w:rPr>
          <w:spacing w:val="-3"/>
        </w:rPr>
        <w:t xml:space="preserve"> </w:t>
      </w:r>
      <w:r>
        <w:t>but</w:t>
      </w:r>
      <w:r>
        <w:rPr>
          <w:spacing w:val="-3"/>
        </w:rPr>
        <w:t xml:space="preserve"> </w:t>
      </w:r>
      <w:r>
        <w:t>cannot</w:t>
      </w:r>
      <w:r>
        <w:rPr>
          <w:spacing w:val="-4"/>
        </w:rPr>
        <w:t xml:space="preserve"> </w:t>
      </w:r>
      <w:r>
        <w:t>correct</w:t>
      </w:r>
      <w:r>
        <w:rPr>
          <w:spacing w:val="-2"/>
        </w:rPr>
        <w:t xml:space="preserve"> </w:t>
      </w:r>
      <w:r>
        <w:rPr>
          <w:spacing w:val="-5"/>
        </w:rPr>
        <w:t>it.</w:t>
      </w:r>
    </w:p>
    <w:p w:rsidR="00204C72" w:rsidRDefault="006456EA">
      <w:pPr>
        <w:pStyle w:val="BodyText"/>
        <w:spacing w:before="281"/>
        <w:ind w:right="633"/>
      </w:pPr>
      <w:r>
        <w:t>For correcting the errors, one has to know the exact position of the error. For example, If we want</w:t>
      </w:r>
      <w:r>
        <w:rPr>
          <w:spacing w:val="-4"/>
        </w:rPr>
        <w:t xml:space="preserve"> </w:t>
      </w:r>
      <w:r>
        <w:t>to</w:t>
      </w:r>
      <w:r>
        <w:rPr>
          <w:spacing w:val="-3"/>
        </w:rPr>
        <w:t xml:space="preserve"> </w:t>
      </w:r>
      <w:r>
        <w:t>calculate</w:t>
      </w:r>
      <w:r>
        <w:rPr>
          <w:spacing w:val="-3"/>
        </w:rPr>
        <w:t xml:space="preserve"> </w:t>
      </w:r>
      <w:r>
        <w:t>a</w:t>
      </w:r>
      <w:r>
        <w:rPr>
          <w:spacing w:val="-3"/>
        </w:rPr>
        <w:t xml:space="preserve"> </w:t>
      </w:r>
      <w:r>
        <w:t>single-bit</w:t>
      </w:r>
      <w:r>
        <w:rPr>
          <w:spacing w:val="-3"/>
        </w:rPr>
        <w:t xml:space="preserve"> </w:t>
      </w:r>
      <w:r>
        <w:t>error,</w:t>
      </w:r>
      <w:r>
        <w:rPr>
          <w:spacing w:val="-3"/>
        </w:rPr>
        <w:t xml:space="preserve"> </w:t>
      </w:r>
      <w:r>
        <w:t>the</w:t>
      </w:r>
      <w:r>
        <w:rPr>
          <w:spacing w:val="-3"/>
        </w:rPr>
        <w:t xml:space="preserve"> </w:t>
      </w:r>
      <w:r>
        <w:t>error</w:t>
      </w:r>
      <w:r>
        <w:rPr>
          <w:spacing w:val="-5"/>
        </w:rPr>
        <w:t xml:space="preserve"> </w:t>
      </w:r>
      <w:r>
        <w:t>correction</w:t>
      </w:r>
      <w:r>
        <w:rPr>
          <w:spacing w:val="-4"/>
        </w:rPr>
        <w:t xml:space="preserve"> </w:t>
      </w:r>
      <w:r>
        <w:t>code</w:t>
      </w:r>
      <w:r>
        <w:rPr>
          <w:spacing w:val="-3"/>
        </w:rPr>
        <w:t xml:space="preserve"> </w:t>
      </w:r>
      <w:r>
        <w:t>will</w:t>
      </w:r>
      <w:r>
        <w:rPr>
          <w:spacing w:val="-2"/>
        </w:rPr>
        <w:t xml:space="preserve"> </w:t>
      </w:r>
      <w:r>
        <w:t>determine</w:t>
      </w:r>
      <w:r>
        <w:rPr>
          <w:spacing w:val="-3"/>
        </w:rPr>
        <w:t xml:space="preserve"> </w:t>
      </w:r>
      <w:r>
        <w:t>which</w:t>
      </w:r>
      <w:r>
        <w:rPr>
          <w:spacing w:val="-3"/>
        </w:rPr>
        <w:t xml:space="preserve"> </w:t>
      </w:r>
      <w:r>
        <w:t>one</w:t>
      </w:r>
      <w:r>
        <w:rPr>
          <w:spacing w:val="-3"/>
        </w:rPr>
        <w:t xml:space="preserve"> </w:t>
      </w:r>
      <w:r>
        <w:t>of</w:t>
      </w:r>
      <w:r>
        <w:rPr>
          <w:spacing w:val="-3"/>
        </w:rPr>
        <w:t xml:space="preserve"> </w:t>
      </w:r>
      <w:r>
        <w:t>seven bits is in error. To achieve this, we have to add some additional redundant bits.</w:t>
      </w:r>
    </w:p>
    <w:p w:rsidR="00204C72" w:rsidRDefault="006456EA">
      <w:pPr>
        <w:pStyle w:val="BodyText"/>
        <w:spacing w:before="279"/>
        <w:ind w:right="746"/>
      </w:pPr>
      <w:r>
        <w:t>Suppose</w:t>
      </w:r>
      <w:r>
        <w:rPr>
          <w:spacing w:val="-2"/>
        </w:rPr>
        <w:t xml:space="preserve"> </w:t>
      </w:r>
      <w:r>
        <w:t>r</w:t>
      </w:r>
      <w:r>
        <w:rPr>
          <w:spacing w:val="-2"/>
        </w:rPr>
        <w:t xml:space="preserve"> </w:t>
      </w:r>
      <w:r>
        <w:t>is</w:t>
      </w:r>
      <w:r>
        <w:rPr>
          <w:spacing w:val="-2"/>
        </w:rPr>
        <w:t xml:space="preserve"> </w:t>
      </w:r>
      <w:r>
        <w:t>the</w:t>
      </w:r>
      <w:r>
        <w:rPr>
          <w:spacing w:val="-2"/>
        </w:rPr>
        <w:t xml:space="preserve"> </w:t>
      </w:r>
      <w:r>
        <w:t>number</w:t>
      </w:r>
      <w:r>
        <w:rPr>
          <w:spacing w:val="-3"/>
        </w:rPr>
        <w:t xml:space="preserve"> </w:t>
      </w:r>
      <w:r>
        <w:t>of</w:t>
      </w:r>
      <w:r>
        <w:rPr>
          <w:spacing w:val="-3"/>
        </w:rPr>
        <w:t xml:space="preserve"> </w:t>
      </w:r>
      <w:r>
        <w:t>redundant</w:t>
      </w:r>
      <w:r>
        <w:rPr>
          <w:spacing w:val="-3"/>
        </w:rPr>
        <w:t xml:space="preserve"> </w:t>
      </w:r>
      <w:r>
        <w:t>bits</w:t>
      </w:r>
      <w:r>
        <w:rPr>
          <w:spacing w:val="-2"/>
        </w:rPr>
        <w:t xml:space="preserve"> </w:t>
      </w:r>
      <w:r>
        <w:t>and</w:t>
      </w:r>
      <w:r>
        <w:rPr>
          <w:spacing w:val="-4"/>
        </w:rPr>
        <w:t xml:space="preserve"> </w:t>
      </w:r>
      <w:r>
        <w:t>d</w:t>
      </w:r>
      <w:r>
        <w:rPr>
          <w:spacing w:val="-4"/>
        </w:rPr>
        <w:t xml:space="preserve"> </w:t>
      </w:r>
      <w:r>
        <w:t>is</w:t>
      </w:r>
      <w:r>
        <w:rPr>
          <w:spacing w:val="-2"/>
        </w:rPr>
        <w:t xml:space="preserve"> </w:t>
      </w:r>
      <w:r>
        <w:t>the</w:t>
      </w:r>
      <w:r>
        <w:rPr>
          <w:spacing w:val="-2"/>
        </w:rPr>
        <w:t xml:space="preserve"> </w:t>
      </w:r>
      <w:r>
        <w:t>total</w:t>
      </w:r>
      <w:r>
        <w:rPr>
          <w:spacing w:val="-3"/>
        </w:rPr>
        <w:t xml:space="preserve"> </w:t>
      </w:r>
      <w:r>
        <w:t>number</w:t>
      </w:r>
      <w:r>
        <w:rPr>
          <w:spacing w:val="-2"/>
        </w:rPr>
        <w:t xml:space="preserve"> </w:t>
      </w:r>
      <w:r>
        <w:t>of</w:t>
      </w:r>
      <w:r>
        <w:rPr>
          <w:spacing w:val="-3"/>
        </w:rPr>
        <w:t xml:space="preserve"> </w:t>
      </w:r>
      <w:r>
        <w:t>the</w:t>
      </w:r>
      <w:r>
        <w:rPr>
          <w:spacing w:val="-2"/>
        </w:rPr>
        <w:t xml:space="preserve"> </w:t>
      </w:r>
      <w:r>
        <w:t>data</w:t>
      </w:r>
      <w:r>
        <w:rPr>
          <w:spacing w:val="-3"/>
        </w:rPr>
        <w:t xml:space="preserve"> </w:t>
      </w:r>
      <w:r>
        <w:t>bits.</w:t>
      </w:r>
      <w:r>
        <w:rPr>
          <w:spacing w:val="-2"/>
        </w:rPr>
        <w:t xml:space="preserve"> </w:t>
      </w:r>
      <w:r>
        <w:t>The number of redundant bits r can be calculated by using the formula:</w:t>
      </w:r>
    </w:p>
    <w:p w:rsidR="00204C72" w:rsidRDefault="006456EA">
      <w:pPr>
        <w:pStyle w:val="BodyText"/>
        <w:spacing w:before="279"/>
        <w:ind w:left="5153"/>
      </w:pPr>
      <w:r>
        <w:rPr>
          <w:spacing w:val="-2"/>
        </w:rPr>
        <w:t>2</w:t>
      </w:r>
      <w:r>
        <w:rPr>
          <w:spacing w:val="-2"/>
          <w:position w:val="6"/>
          <w:sz w:val="16"/>
        </w:rPr>
        <w:t>r</w:t>
      </w:r>
      <w:r>
        <w:rPr>
          <w:spacing w:val="-2"/>
        </w:rPr>
        <w:t>&gt;=d+r+1</w:t>
      </w:r>
    </w:p>
    <w:p w:rsidR="00204C72" w:rsidRDefault="00204C72">
      <w:pPr>
        <w:pStyle w:val="BodyText"/>
        <w:sectPr w:rsidR="00204C72">
          <w:pgSz w:w="12240" w:h="15840"/>
          <w:pgMar w:top="1360" w:right="360" w:bottom="280" w:left="720" w:header="720" w:footer="720" w:gutter="0"/>
          <w:cols w:space="720"/>
        </w:sectPr>
      </w:pPr>
    </w:p>
    <w:p w:rsidR="00204C72" w:rsidRDefault="006456EA">
      <w:pPr>
        <w:pStyle w:val="BodyText"/>
        <w:spacing w:before="80"/>
        <w:ind w:right="868"/>
        <w:jc w:val="both"/>
      </w:pPr>
      <w:r>
        <w:lastRenderedPageBreak/>
        <w:t>The</w:t>
      </w:r>
      <w:r>
        <w:rPr>
          <w:spacing w:val="-2"/>
        </w:rPr>
        <w:t xml:space="preserve"> </w:t>
      </w:r>
      <w:r>
        <w:t>value</w:t>
      </w:r>
      <w:r>
        <w:rPr>
          <w:spacing w:val="-2"/>
        </w:rPr>
        <w:t xml:space="preserve"> </w:t>
      </w:r>
      <w:r>
        <w:t>of</w:t>
      </w:r>
      <w:r>
        <w:rPr>
          <w:spacing w:val="-2"/>
        </w:rPr>
        <w:t xml:space="preserve"> </w:t>
      </w:r>
      <w:r>
        <w:t>r</w:t>
      </w:r>
      <w:r>
        <w:rPr>
          <w:spacing w:val="-4"/>
        </w:rPr>
        <w:t xml:space="preserve"> </w:t>
      </w:r>
      <w:r>
        <w:t>is</w:t>
      </w:r>
      <w:r>
        <w:rPr>
          <w:spacing w:val="-2"/>
        </w:rPr>
        <w:t xml:space="preserve"> </w:t>
      </w:r>
      <w:r>
        <w:t>calculated</w:t>
      </w:r>
      <w:r>
        <w:rPr>
          <w:spacing w:val="-4"/>
        </w:rPr>
        <w:t xml:space="preserve"> </w:t>
      </w:r>
      <w:r>
        <w:t>by</w:t>
      </w:r>
      <w:r>
        <w:rPr>
          <w:spacing w:val="-3"/>
        </w:rPr>
        <w:t xml:space="preserve"> </w:t>
      </w:r>
      <w:r>
        <w:t>using</w:t>
      </w:r>
      <w:r>
        <w:rPr>
          <w:spacing w:val="-3"/>
        </w:rPr>
        <w:t xml:space="preserve"> </w:t>
      </w:r>
      <w:r>
        <w:t>the</w:t>
      </w:r>
      <w:r>
        <w:rPr>
          <w:spacing w:val="-2"/>
        </w:rPr>
        <w:t xml:space="preserve"> </w:t>
      </w:r>
      <w:r>
        <w:t>above</w:t>
      </w:r>
      <w:r>
        <w:rPr>
          <w:spacing w:val="-2"/>
        </w:rPr>
        <w:t xml:space="preserve"> </w:t>
      </w:r>
      <w:r>
        <w:t>formula.</w:t>
      </w:r>
      <w:r>
        <w:rPr>
          <w:spacing w:val="-1"/>
        </w:rPr>
        <w:t xml:space="preserve"> </w:t>
      </w:r>
      <w:r>
        <w:t>For</w:t>
      </w:r>
      <w:r>
        <w:rPr>
          <w:spacing w:val="-4"/>
        </w:rPr>
        <w:t xml:space="preserve"> </w:t>
      </w:r>
      <w:r>
        <w:t>example,</w:t>
      </w:r>
      <w:r>
        <w:rPr>
          <w:spacing w:val="-2"/>
        </w:rPr>
        <w:t xml:space="preserve"> </w:t>
      </w:r>
      <w:r>
        <w:t>if</w:t>
      </w:r>
      <w:r>
        <w:rPr>
          <w:spacing w:val="-2"/>
        </w:rPr>
        <w:t xml:space="preserve"> </w:t>
      </w:r>
      <w:r>
        <w:t>the</w:t>
      </w:r>
      <w:r>
        <w:rPr>
          <w:spacing w:val="-2"/>
        </w:rPr>
        <w:t xml:space="preserve"> </w:t>
      </w:r>
      <w:r>
        <w:t>value</w:t>
      </w:r>
      <w:r>
        <w:rPr>
          <w:spacing w:val="-2"/>
        </w:rPr>
        <w:t xml:space="preserve"> </w:t>
      </w:r>
      <w:r>
        <w:t>of</w:t>
      </w:r>
      <w:r>
        <w:rPr>
          <w:spacing w:val="-2"/>
        </w:rPr>
        <w:t xml:space="preserve"> </w:t>
      </w:r>
      <w:r>
        <w:t>d</w:t>
      </w:r>
      <w:r>
        <w:rPr>
          <w:spacing w:val="-4"/>
        </w:rPr>
        <w:t xml:space="preserve"> </w:t>
      </w:r>
      <w:r>
        <w:t>is</w:t>
      </w:r>
      <w:r>
        <w:rPr>
          <w:spacing w:val="-2"/>
        </w:rPr>
        <w:t xml:space="preserve"> </w:t>
      </w:r>
      <w:r>
        <w:t>4, then the possible smallest value that satisfies the above relation would be 3.</w:t>
      </w:r>
    </w:p>
    <w:p w:rsidR="00204C72" w:rsidRDefault="006456EA">
      <w:pPr>
        <w:pStyle w:val="BodyText"/>
        <w:spacing w:before="280"/>
        <w:ind w:right="821"/>
        <w:jc w:val="both"/>
      </w:pPr>
      <w:r>
        <w:t>To</w:t>
      </w:r>
      <w:r>
        <w:rPr>
          <w:spacing w:val="-3"/>
        </w:rPr>
        <w:t xml:space="preserve"> </w:t>
      </w:r>
      <w:r>
        <w:t>determine</w:t>
      </w:r>
      <w:r>
        <w:rPr>
          <w:spacing w:val="-2"/>
        </w:rPr>
        <w:t xml:space="preserve"> </w:t>
      </w:r>
      <w:r>
        <w:t>the</w:t>
      </w:r>
      <w:r>
        <w:rPr>
          <w:spacing w:val="-2"/>
        </w:rPr>
        <w:t xml:space="preserve"> </w:t>
      </w:r>
      <w:r>
        <w:t>position</w:t>
      </w:r>
      <w:r>
        <w:rPr>
          <w:spacing w:val="-3"/>
        </w:rPr>
        <w:t xml:space="preserve"> </w:t>
      </w:r>
      <w:r>
        <w:t>of</w:t>
      </w:r>
      <w:r>
        <w:rPr>
          <w:spacing w:val="-3"/>
        </w:rPr>
        <w:t xml:space="preserve"> </w:t>
      </w:r>
      <w:r>
        <w:t>the</w:t>
      </w:r>
      <w:r>
        <w:rPr>
          <w:spacing w:val="-2"/>
        </w:rPr>
        <w:t xml:space="preserve"> </w:t>
      </w:r>
      <w:r>
        <w:t>bit</w:t>
      </w:r>
      <w:r>
        <w:rPr>
          <w:spacing w:val="-2"/>
        </w:rPr>
        <w:t xml:space="preserve"> </w:t>
      </w:r>
      <w:r>
        <w:t>which</w:t>
      </w:r>
      <w:r>
        <w:rPr>
          <w:spacing w:val="-3"/>
        </w:rPr>
        <w:t xml:space="preserve"> </w:t>
      </w:r>
      <w:r>
        <w:t>is</w:t>
      </w:r>
      <w:r>
        <w:rPr>
          <w:spacing w:val="-2"/>
        </w:rPr>
        <w:t xml:space="preserve"> </w:t>
      </w:r>
      <w:r>
        <w:t>in</w:t>
      </w:r>
      <w:r>
        <w:rPr>
          <w:spacing w:val="-3"/>
        </w:rPr>
        <w:t xml:space="preserve"> </w:t>
      </w:r>
      <w:r>
        <w:t>error,</w:t>
      </w:r>
      <w:r>
        <w:rPr>
          <w:spacing w:val="-2"/>
        </w:rPr>
        <w:t xml:space="preserve"> </w:t>
      </w:r>
      <w:r>
        <w:t>a</w:t>
      </w:r>
      <w:r>
        <w:rPr>
          <w:spacing w:val="-3"/>
        </w:rPr>
        <w:t xml:space="preserve"> </w:t>
      </w:r>
      <w:r>
        <w:t>technique</w:t>
      </w:r>
      <w:r>
        <w:rPr>
          <w:spacing w:val="-2"/>
        </w:rPr>
        <w:t xml:space="preserve"> </w:t>
      </w:r>
      <w:r>
        <w:t>developed</w:t>
      </w:r>
      <w:r>
        <w:rPr>
          <w:spacing w:val="-4"/>
        </w:rPr>
        <w:t xml:space="preserve"> </w:t>
      </w:r>
      <w:r>
        <w:t>by</w:t>
      </w:r>
      <w:r>
        <w:rPr>
          <w:spacing w:val="-3"/>
        </w:rPr>
        <w:t xml:space="preserve"> </w:t>
      </w:r>
      <w:r>
        <w:t>R.W</w:t>
      </w:r>
      <w:r>
        <w:rPr>
          <w:spacing w:val="-3"/>
        </w:rPr>
        <w:t xml:space="preserve"> </w:t>
      </w:r>
      <w:r>
        <w:t>Hamming is</w:t>
      </w:r>
      <w:r>
        <w:rPr>
          <w:spacing w:val="-1"/>
        </w:rPr>
        <w:t xml:space="preserve"> </w:t>
      </w:r>
      <w:r>
        <w:t>Hamming</w:t>
      </w:r>
      <w:r>
        <w:rPr>
          <w:spacing w:val="-2"/>
        </w:rPr>
        <w:t xml:space="preserve"> </w:t>
      </w:r>
      <w:r>
        <w:t>code</w:t>
      </w:r>
      <w:r>
        <w:rPr>
          <w:spacing w:val="-1"/>
        </w:rPr>
        <w:t xml:space="preserve"> </w:t>
      </w:r>
      <w:r>
        <w:t>which can</w:t>
      </w:r>
      <w:r>
        <w:rPr>
          <w:spacing w:val="-1"/>
        </w:rPr>
        <w:t xml:space="preserve"> </w:t>
      </w:r>
      <w:r>
        <w:t>be</w:t>
      </w:r>
      <w:r>
        <w:rPr>
          <w:spacing w:val="-1"/>
        </w:rPr>
        <w:t xml:space="preserve"> </w:t>
      </w:r>
      <w:r>
        <w:t>applied</w:t>
      </w:r>
      <w:r>
        <w:rPr>
          <w:spacing w:val="-1"/>
        </w:rPr>
        <w:t xml:space="preserve"> </w:t>
      </w:r>
      <w:r>
        <w:t>to</w:t>
      </w:r>
      <w:r>
        <w:rPr>
          <w:spacing w:val="-1"/>
        </w:rPr>
        <w:t xml:space="preserve"> </w:t>
      </w:r>
      <w:r>
        <w:t>any</w:t>
      </w:r>
      <w:r>
        <w:rPr>
          <w:spacing w:val="-2"/>
        </w:rPr>
        <w:t xml:space="preserve"> </w:t>
      </w:r>
      <w:r>
        <w:t>length</w:t>
      </w:r>
      <w:r>
        <w:rPr>
          <w:spacing w:val="-1"/>
        </w:rPr>
        <w:t xml:space="preserve"> </w:t>
      </w:r>
      <w:r>
        <w:t>of</w:t>
      </w:r>
      <w:r>
        <w:rPr>
          <w:spacing w:val="-2"/>
        </w:rPr>
        <w:t xml:space="preserve"> </w:t>
      </w:r>
      <w:r>
        <w:t>the</w:t>
      </w:r>
      <w:r>
        <w:rPr>
          <w:spacing w:val="-1"/>
        </w:rPr>
        <w:t xml:space="preserve"> </w:t>
      </w:r>
      <w:r>
        <w:t>data</w:t>
      </w:r>
      <w:r>
        <w:rPr>
          <w:spacing w:val="-2"/>
        </w:rPr>
        <w:t xml:space="preserve"> </w:t>
      </w:r>
      <w:r>
        <w:t>unit</w:t>
      </w:r>
      <w:r>
        <w:rPr>
          <w:spacing w:val="-2"/>
        </w:rPr>
        <w:t xml:space="preserve"> </w:t>
      </w:r>
      <w:r>
        <w:t>and</w:t>
      </w:r>
      <w:r>
        <w:rPr>
          <w:spacing w:val="-2"/>
        </w:rPr>
        <w:t xml:space="preserve"> </w:t>
      </w:r>
      <w:r>
        <w:t>uses</w:t>
      </w:r>
      <w:r>
        <w:rPr>
          <w:spacing w:val="-1"/>
        </w:rPr>
        <w:t xml:space="preserve"> </w:t>
      </w:r>
      <w:r>
        <w:t>the</w:t>
      </w:r>
      <w:r>
        <w:rPr>
          <w:spacing w:val="-1"/>
        </w:rPr>
        <w:t xml:space="preserve"> </w:t>
      </w:r>
      <w:r>
        <w:t>relationship between data units and redundant units.</w:t>
      </w:r>
    </w:p>
    <w:p w:rsidR="00204C72" w:rsidRDefault="00204C72">
      <w:pPr>
        <w:pStyle w:val="BodyText"/>
        <w:spacing w:before="7"/>
        <w:ind w:left="0"/>
      </w:pPr>
    </w:p>
    <w:p w:rsidR="00204C72" w:rsidRDefault="006456EA">
      <w:pPr>
        <w:pStyle w:val="Heading2"/>
        <w:rPr>
          <w:u w:val="none"/>
        </w:rPr>
      </w:pPr>
      <w:r>
        <w:t>HAMMING</w:t>
      </w:r>
      <w:r>
        <w:rPr>
          <w:spacing w:val="-13"/>
        </w:rPr>
        <w:t xml:space="preserve"> </w:t>
      </w:r>
      <w:r>
        <w:rPr>
          <w:spacing w:val="-4"/>
        </w:rPr>
        <w:t>CODE</w:t>
      </w:r>
    </w:p>
    <w:p w:rsidR="00204C72" w:rsidRDefault="006456EA">
      <w:pPr>
        <w:pStyle w:val="BodyText"/>
        <w:spacing w:before="278"/>
        <w:ind w:right="746"/>
      </w:pPr>
      <w:r>
        <w:rPr>
          <w:b/>
        </w:rPr>
        <w:t>Parity</w:t>
      </w:r>
      <w:r>
        <w:rPr>
          <w:b/>
          <w:spacing w:val="-2"/>
        </w:rPr>
        <w:t xml:space="preserve"> </w:t>
      </w:r>
      <w:r>
        <w:rPr>
          <w:b/>
        </w:rPr>
        <w:t>bits:</w:t>
      </w:r>
      <w:r>
        <w:rPr>
          <w:b/>
          <w:spacing w:val="-2"/>
        </w:rPr>
        <w:t xml:space="preserve"> </w:t>
      </w:r>
      <w:r>
        <w:t>The</w:t>
      </w:r>
      <w:r>
        <w:rPr>
          <w:spacing w:val="-2"/>
        </w:rPr>
        <w:t xml:space="preserve"> </w:t>
      </w:r>
      <w:r>
        <w:t>bit</w:t>
      </w:r>
      <w:r>
        <w:rPr>
          <w:spacing w:val="-2"/>
        </w:rPr>
        <w:t xml:space="preserve"> </w:t>
      </w:r>
      <w:r>
        <w:t>which</w:t>
      </w:r>
      <w:r>
        <w:rPr>
          <w:spacing w:val="-3"/>
        </w:rPr>
        <w:t xml:space="preserve"> </w:t>
      </w:r>
      <w:r>
        <w:t>is</w:t>
      </w:r>
      <w:r>
        <w:rPr>
          <w:spacing w:val="-2"/>
        </w:rPr>
        <w:t xml:space="preserve"> </w:t>
      </w:r>
      <w:r>
        <w:t>appended</w:t>
      </w:r>
      <w:r>
        <w:rPr>
          <w:spacing w:val="-3"/>
        </w:rPr>
        <w:t xml:space="preserve"> </w:t>
      </w:r>
      <w:r>
        <w:t>to</w:t>
      </w:r>
      <w:r>
        <w:rPr>
          <w:spacing w:val="-2"/>
        </w:rPr>
        <w:t xml:space="preserve"> </w:t>
      </w:r>
      <w:r>
        <w:t>the</w:t>
      </w:r>
      <w:r>
        <w:rPr>
          <w:spacing w:val="-2"/>
        </w:rPr>
        <w:t xml:space="preserve"> </w:t>
      </w:r>
      <w:r>
        <w:t>original</w:t>
      </w:r>
      <w:r>
        <w:rPr>
          <w:spacing w:val="-3"/>
        </w:rPr>
        <w:t xml:space="preserve"> </w:t>
      </w:r>
      <w:r>
        <w:t>data</w:t>
      </w:r>
      <w:r>
        <w:rPr>
          <w:spacing w:val="-3"/>
        </w:rPr>
        <w:t xml:space="preserve"> </w:t>
      </w:r>
      <w:r>
        <w:t>of</w:t>
      </w:r>
      <w:r>
        <w:rPr>
          <w:spacing w:val="-2"/>
        </w:rPr>
        <w:t xml:space="preserve"> </w:t>
      </w:r>
      <w:r>
        <w:t>binary</w:t>
      </w:r>
      <w:r>
        <w:rPr>
          <w:spacing w:val="-3"/>
        </w:rPr>
        <w:t xml:space="preserve"> </w:t>
      </w:r>
      <w:r>
        <w:t>bits</w:t>
      </w:r>
      <w:r>
        <w:rPr>
          <w:spacing w:val="-2"/>
        </w:rPr>
        <w:t xml:space="preserve"> </w:t>
      </w:r>
      <w:r>
        <w:t>so</w:t>
      </w:r>
      <w:r>
        <w:rPr>
          <w:spacing w:val="-2"/>
        </w:rPr>
        <w:t xml:space="preserve"> </w:t>
      </w:r>
      <w:r>
        <w:t>that</w:t>
      </w:r>
      <w:r>
        <w:rPr>
          <w:spacing w:val="-3"/>
        </w:rPr>
        <w:t xml:space="preserve"> </w:t>
      </w:r>
      <w:r>
        <w:t>the</w:t>
      </w:r>
      <w:r>
        <w:rPr>
          <w:spacing w:val="-2"/>
        </w:rPr>
        <w:t xml:space="preserve"> </w:t>
      </w:r>
      <w:r>
        <w:t>total number of 1s is even or odd.</w:t>
      </w:r>
    </w:p>
    <w:p w:rsidR="00204C72" w:rsidRDefault="006456EA">
      <w:pPr>
        <w:pStyle w:val="BodyText"/>
        <w:spacing w:before="281"/>
        <w:ind w:right="633"/>
      </w:pPr>
      <w:r>
        <w:rPr>
          <w:b/>
        </w:rPr>
        <w:t xml:space="preserve">Even parity: </w:t>
      </w:r>
      <w:r>
        <w:t>To check for even parity, if the total number of 1s is even, then the value of the parity</w:t>
      </w:r>
      <w:r>
        <w:rPr>
          <w:spacing w:val="-3"/>
        </w:rPr>
        <w:t xml:space="preserve"> </w:t>
      </w:r>
      <w:r>
        <w:t>bit</w:t>
      </w:r>
      <w:r>
        <w:rPr>
          <w:spacing w:val="-3"/>
        </w:rPr>
        <w:t xml:space="preserve"> </w:t>
      </w:r>
      <w:r>
        <w:t>is</w:t>
      </w:r>
      <w:r>
        <w:rPr>
          <w:spacing w:val="-2"/>
        </w:rPr>
        <w:t xml:space="preserve"> </w:t>
      </w:r>
      <w:r>
        <w:t>0.</w:t>
      </w:r>
      <w:r>
        <w:rPr>
          <w:spacing w:val="-2"/>
        </w:rPr>
        <w:t xml:space="preserve"> </w:t>
      </w:r>
      <w:r>
        <w:t>If</w:t>
      </w:r>
      <w:r>
        <w:rPr>
          <w:spacing w:val="-3"/>
        </w:rPr>
        <w:t xml:space="preserve"> </w:t>
      </w:r>
      <w:r>
        <w:t>the</w:t>
      </w:r>
      <w:r>
        <w:rPr>
          <w:spacing w:val="-2"/>
        </w:rPr>
        <w:t xml:space="preserve"> </w:t>
      </w:r>
      <w:r>
        <w:t>total</w:t>
      </w:r>
      <w:r>
        <w:rPr>
          <w:spacing w:val="-3"/>
        </w:rPr>
        <w:t xml:space="preserve"> </w:t>
      </w:r>
      <w:r>
        <w:t>number</w:t>
      </w:r>
      <w:r>
        <w:rPr>
          <w:spacing w:val="-2"/>
        </w:rPr>
        <w:t xml:space="preserve"> </w:t>
      </w:r>
      <w:r>
        <w:t>of</w:t>
      </w:r>
      <w:r>
        <w:rPr>
          <w:spacing w:val="-3"/>
        </w:rPr>
        <w:t xml:space="preserve"> </w:t>
      </w:r>
      <w:r>
        <w:t>1s</w:t>
      </w:r>
      <w:r>
        <w:rPr>
          <w:spacing w:val="-2"/>
        </w:rPr>
        <w:t xml:space="preserve"> </w:t>
      </w:r>
      <w:r>
        <w:t>occurrences</w:t>
      </w:r>
      <w:r>
        <w:rPr>
          <w:spacing w:val="-2"/>
        </w:rPr>
        <w:t xml:space="preserve"> </w:t>
      </w:r>
      <w:r>
        <w:t>is</w:t>
      </w:r>
      <w:r>
        <w:rPr>
          <w:spacing w:val="-2"/>
        </w:rPr>
        <w:t xml:space="preserve"> </w:t>
      </w:r>
      <w:r>
        <w:t>odd,</w:t>
      </w:r>
      <w:r>
        <w:rPr>
          <w:spacing w:val="-2"/>
        </w:rPr>
        <w:t xml:space="preserve"> </w:t>
      </w:r>
      <w:r>
        <w:t>then</w:t>
      </w:r>
      <w:r>
        <w:rPr>
          <w:spacing w:val="-2"/>
        </w:rPr>
        <w:t xml:space="preserve"> </w:t>
      </w:r>
      <w:r>
        <w:t>the</w:t>
      </w:r>
      <w:r>
        <w:rPr>
          <w:spacing w:val="-2"/>
        </w:rPr>
        <w:t xml:space="preserve"> </w:t>
      </w:r>
      <w:r>
        <w:t>value</w:t>
      </w:r>
      <w:r>
        <w:rPr>
          <w:spacing w:val="-2"/>
        </w:rPr>
        <w:t xml:space="preserve"> </w:t>
      </w:r>
      <w:r>
        <w:t>of</w:t>
      </w:r>
      <w:r>
        <w:rPr>
          <w:spacing w:val="-4"/>
        </w:rPr>
        <w:t xml:space="preserve"> </w:t>
      </w:r>
      <w:r>
        <w:t>the</w:t>
      </w:r>
      <w:r>
        <w:rPr>
          <w:spacing w:val="-2"/>
        </w:rPr>
        <w:t xml:space="preserve"> </w:t>
      </w:r>
      <w:r>
        <w:t>parity</w:t>
      </w:r>
      <w:r>
        <w:rPr>
          <w:spacing w:val="-3"/>
        </w:rPr>
        <w:t xml:space="preserve"> </w:t>
      </w:r>
      <w:r>
        <w:t>bit</w:t>
      </w:r>
      <w:r>
        <w:rPr>
          <w:spacing w:val="-3"/>
        </w:rPr>
        <w:t xml:space="preserve"> </w:t>
      </w:r>
      <w:r>
        <w:t>is</w:t>
      </w:r>
      <w:r>
        <w:rPr>
          <w:spacing w:val="-2"/>
        </w:rPr>
        <w:t xml:space="preserve"> </w:t>
      </w:r>
      <w:r>
        <w:t>1.</w:t>
      </w:r>
    </w:p>
    <w:p w:rsidR="00204C72" w:rsidRDefault="006456EA">
      <w:pPr>
        <w:pStyle w:val="BodyText"/>
        <w:spacing w:before="279"/>
        <w:ind w:right="746"/>
      </w:pPr>
      <w:r>
        <w:rPr>
          <w:b/>
        </w:rPr>
        <w:t>Odd</w:t>
      </w:r>
      <w:r>
        <w:rPr>
          <w:b/>
          <w:spacing w:val="-2"/>
        </w:rPr>
        <w:t xml:space="preserve"> </w:t>
      </w:r>
      <w:r>
        <w:rPr>
          <w:b/>
        </w:rPr>
        <w:t>Parity:</w:t>
      </w:r>
      <w:r>
        <w:rPr>
          <w:b/>
          <w:spacing w:val="-2"/>
        </w:rPr>
        <w:t xml:space="preserve"> </w:t>
      </w:r>
      <w:r>
        <w:t>To</w:t>
      </w:r>
      <w:r>
        <w:rPr>
          <w:spacing w:val="-3"/>
        </w:rPr>
        <w:t xml:space="preserve"> </w:t>
      </w:r>
      <w:r>
        <w:t>check</w:t>
      </w:r>
      <w:r>
        <w:rPr>
          <w:spacing w:val="-3"/>
        </w:rPr>
        <w:t xml:space="preserve"> </w:t>
      </w:r>
      <w:r>
        <w:t>for</w:t>
      </w:r>
      <w:r>
        <w:rPr>
          <w:spacing w:val="-4"/>
        </w:rPr>
        <w:t xml:space="preserve"> </w:t>
      </w:r>
      <w:r>
        <w:t>odd</w:t>
      </w:r>
      <w:r>
        <w:rPr>
          <w:spacing w:val="-2"/>
        </w:rPr>
        <w:t xml:space="preserve"> </w:t>
      </w:r>
      <w:r>
        <w:t>parity,</w:t>
      </w:r>
      <w:r>
        <w:rPr>
          <w:spacing w:val="-2"/>
        </w:rPr>
        <w:t xml:space="preserve"> </w:t>
      </w:r>
      <w:r>
        <w:t>if</w:t>
      </w:r>
      <w:r>
        <w:rPr>
          <w:spacing w:val="-2"/>
        </w:rPr>
        <w:t xml:space="preserve"> </w:t>
      </w:r>
      <w:r>
        <w:t>the</w:t>
      </w:r>
      <w:r>
        <w:rPr>
          <w:spacing w:val="-2"/>
        </w:rPr>
        <w:t xml:space="preserve"> </w:t>
      </w:r>
      <w:r>
        <w:t>total</w:t>
      </w:r>
      <w:r>
        <w:rPr>
          <w:spacing w:val="-3"/>
        </w:rPr>
        <w:t xml:space="preserve"> </w:t>
      </w:r>
      <w:r>
        <w:t>number</w:t>
      </w:r>
      <w:r>
        <w:rPr>
          <w:spacing w:val="-2"/>
        </w:rPr>
        <w:t xml:space="preserve"> </w:t>
      </w:r>
      <w:r>
        <w:t>of</w:t>
      </w:r>
      <w:r>
        <w:rPr>
          <w:spacing w:val="-3"/>
        </w:rPr>
        <w:t xml:space="preserve"> </w:t>
      </w:r>
      <w:r>
        <w:t>1s</w:t>
      </w:r>
      <w:r>
        <w:rPr>
          <w:spacing w:val="-2"/>
        </w:rPr>
        <w:t xml:space="preserve"> </w:t>
      </w:r>
      <w:r>
        <w:t>is</w:t>
      </w:r>
      <w:r>
        <w:rPr>
          <w:spacing w:val="-2"/>
        </w:rPr>
        <w:t xml:space="preserve"> </w:t>
      </w:r>
      <w:r>
        <w:t>even,</w:t>
      </w:r>
      <w:r>
        <w:rPr>
          <w:spacing w:val="-2"/>
        </w:rPr>
        <w:t xml:space="preserve"> </w:t>
      </w:r>
      <w:r>
        <w:t>then</w:t>
      </w:r>
      <w:r>
        <w:rPr>
          <w:spacing w:val="-2"/>
        </w:rPr>
        <w:t xml:space="preserve"> </w:t>
      </w:r>
      <w:r>
        <w:t>the</w:t>
      </w:r>
      <w:r>
        <w:rPr>
          <w:spacing w:val="-2"/>
        </w:rPr>
        <w:t xml:space="preserve"> </w:t>
      </w:r>
      <w:r>
        <w:t>value</w:t>
      </w:r>
      <w:r>
        <w:rPr>
          <w:spacing w:val="-2"/>
        </w:rPr>
        <w:t xml:space="preserve"> </w:t>
      </w:r>
      <w:r>
        <w:t>of</w:t>
      </w:r>
      <w:r>
        <w:rPr>
          <w:spacing w:val="-4"/>
        </w:rPr>
        <w:t xml:space="preserve"> </w:t>
      </w:r>
      <w:r>
        <w:t>parity bit is 1. If the total number of 1s is odd, then the value of parity bit is 0.</w:t>
      </w:r>
    </w:p>
    <w:p w:rsidR="00204C72" w:rsidRDefault="00204C72">
      <w:pPr>
        <w:pStyle w:val="BodyText"/>
        <w:spacing w:before="32"/>
        <w:ind w:left="0"/>
      </w:pPr>
    </w:p>
    <w:p w:rsidR="00204C72" w:rsidRDefault="006456EA">
      <w:pPr>
        <w:pStyle w:val="BodyText"/>
      </w:pPr>
      <w:r>
        <w:t>Algorithm</w:t>
      </w:r>
      <w:r>
        <w:rPr>
          <w:spacing w:val="-5"/>
        </w:rPr>
        <w:t xml:space="preserve"> </w:t>
      </w:r>
      <w:r>
        <w:t>of</w:t>
      </w:r>
      <w:r>
        <w:rPr>
          <w:spacing w:val="-4"/>
        </w:rPr>
        <w:t xml:space="preserve"> </w:t>
      </w:r>
      <w:r>
        <w:t>hamming</w:t>
      </w:r>
      <w:r>
        <w:rPr>
          <w:spacing w:val="-1"/>
        </w:rPr>
        <w:t xml:space="preserve"> </w:t>
      </w:r>
      <w:r>
        <w:rPr>
          <w:spacing w:val="-2"/>
        </w:rPr>
        <w:t>code:</w:t>
      </w:r>
    </w:p>
    <w:p w:rsidR="00204C72" w:rsidRDefault="00204C72">
      <w:pPr>
        <w:pStyle w:val="BodyText"/>
        <w:spacing w:before="30"/>
        <w:ind w:left="0"/>
      </w:pPr>
    </w:p>
    <w:p w:rsidR="00204C72" w:rsidRDefault="006456EA">
      <w:pPr>
        <w:pStyle w:val="ListParagraph"/>
        <w:numPr>
          <w:ilvl w:val="2"/>
          <w:numId w:val="22"/>
        </w:numPr>
        <w:tabs>
          <w:tab w:val="left" w:pos="1439"/>
        </w:tabs>
        <w:ind w:left="1439" w:hanging="359"/>
        <w:rPr>
          <w:sz w:val="24"/>
        </w:rPr>
      </w:pPr>
      <w:r>
        <w:rPr>
          <w:sz w:val="24"/>
        </w:rPr>
        <w:t>An</w:t>
      </w:r>
      <w:r>
        <w:rPr>
          <w:spacing w:val="-2"/>
          <w:sz w:val="24"/>
        </w:rPr>
        <w:t xml:space="preserve"> </w:t>
      </w:r>
      <w:r>
        <w:rPr>
          <w:sz w:val="24"/>
        </w:rPr>
        <w:t>information</w:t>
      </w:r>
      <w:r>
        <w:rPr>
          <w:spacing w:val="-2"/>
          <w:sz w:val="24"/>
        </w:rPr>
        <w:t xml:space="preserve"> </w:t>
      </w:r>
      <w:r>
        <w:rPr>
          <w:sz w:val="24"/>
        </w:rPr>
        <w:t>of</w:t>
      </w:r>
      <w:r>
        <w:rPr>
          <w:spacing w:val="-2"/>
          <w:sz w:val="24"/>
        </w:rPr>
        <w:t xml:space="preserve"> </w:t>
      </w:r>
      <w:r>
        <w:rPr>
          <w:sz w:val="24"/>
        </w:rPr>
        <w:t>'d'</w:t>
      </w:r>
      <w:r>
        <w:rPr>
          <w:spacing w:val="-1"/>
          <w:sz w:val="24"/>
        </w:rPr>
        <w:t xml:space="preserve"> </w:t>
      </w:r>
      <w:r>
        <w:rPr>
          <w:sz w:val="24"/>
        </w:rPr>
        <w:t>bits</w:t>
      </w:r>
      <w:r>
        <w:rPr>
          <w:spacing w:val="-1"/>
          <w:sz w:val="24"/>
        </w:rPr>
        <w:t xml:space="preserve"> </w:t>
      </w:r>
      <w:r>
        <w:rPr>
          <w:sz w:val="24"/>
        </w:rPr>
        <w:t>are</w:t>
      </w:r>
      <w:r>
        <w:rPr>
          <w:spacing w:val="-1"/>
          <w:sz w:val="24"/>
        </w:rPr>
        <w:t xml:space="preserve"> </w:t>
      </w:r>
      <w:r>
        <w:rPr>
          <w:sz w:val="24"/>
        </w:rPr>
        <w:t>added</w:t>
      </w:r>
      <w:r>
        <w:rPr>
          <w:spacing w:val="-2"/>
          <w:sz w:val="24"/>
        </w:rPr>
        <w:t xml:space="preserve"> </w:t>
      </w:r>
      <w:r>
        <w:rPr>
          <w:sz w:val="24"/>
        </w:rPr>
        <w:t>to</w:t>
      </w:r>
      <w:r>
        <w:rPr>
          <w:spacing w:val="-1"/>
          <w:sz w:val="24"/>
        </w:rPr>
        <w:t xml:space="preserve"> </w:t>
      </w:r>
      <w:r>
        <w:rPr>
          <w:sz w:val="24"/>
        </w:rPr>
        <w:t>the</w:t>
      </w:r>
      <w:r>
        <w:rPr>
          <w:spacing w:val="-1"/>
          <w:sz w:val="24"/>
        </w:rPr>
        <w:t xml:space="preserve"> </w:t>
      </w:r>
      <w:r>
        <w:rPr>
          <w:sz w:val="24"/>
        </w:rPr>
        <w:t>redundant</w:t>
      </w:r>
      <w:r>
        <w:rPr>
          <w:spacing w:val="-2"/>
          <w:sz w:val="24"/>
        </w:rPr>
        <w:t xml:space="preserve"> </w:t>
      </w:r>
      <w:r>
        <w:rPr>
          <w:sz w:val="24"/>
        </w:rPr>
        <w:t>bits</w:t>
      </w:r>
      <w:r>
        <w:rPr>
          <w:spacing w:val="-1"/>
          <w:sz w:val="24"/>
        </w:rPr>
        <w:t xml:space="preserve"> </w:t>
      </w:r>
      <w:r>
        <w:rPr>
          <w:sz w:val="24"/>
        </w:rPr>
        <w:t>'r'</w:t>
      </w:r>
      <w:r>
        <w:rPr>
          <w:spacing w:val="-1"/>
          <w:sz w:val="24"/>
        </w:rPr>
        <w:t xml:space="preserve"> </w:t>
      </w:r>
      <w:r>
        <w:rPr>
          <w:sz w:val="24"/>
        </w:rPr>
        <w:t>to</w:t>
      </w:r>
      <w:r>
        <w:rPr>
          <w:spacing w:val="-2"/>
          <w:sz w:val="24"/>
        </w:rPr>
        <w:t xml:space="preserve"> </w:t>
      </w:r>
      <w:r>
        <w:rPr>
          <w:sz w:val="24"/>
        </w:rPr>
        <w:t>form</w:t>
      </w:r>
      <w:r>
        <w:rPr>
          <w:spacing w:val="-1"/>
          <w:sz w:val="24"/>
        </w:rPr>
        <w:t xml:space="preserve"> </w:t>
      </w:r>
      <w:r>
        <w:rPr>
          <w:spacing w:val="-4"/>
          <w:sz w:val="24"/>
        </w:rPr>
        <w:t>d+r.</w:t>
      </w:r>
    </w:p>
    <w:p w:rsidR="00204C72" w:rsidRDefault="006456EA">
      <w:pPr>
        <w:pStyle w:val="ListParagraph"/>
        <w:numPr>
          <w:ilvl w:val="2"/>
          <w:numId w:val="22"/>
        </w:numPr>
        <w:tabs>
          <w:tab w:val="left" w:pos="1439"/>
        </w:tabs>
        <w:spacing w:before="89"/>
        <w:ind w:left="1439" w:hanging="359"/>
        <w:rPr>
          <w:sz w:val="24"/>
        </w:rPr>
      </w:pPr>
      <w:r>
        <w:rPr>
          <w:sz w:val="24"/>
        </w:rPr>
        <w:t>The</w:t>
      </w:r>
      <w:r>
        <w:rPr>
          <w:spacing w:val="-2"/>
          <w:sz w:val="24"/>
        </w:rPr>
        <w:t xml:space="preserve"> </w:t>
      </w:r>
      <w:r>
        <w:rPr>
          <w:sz w:val="24"/>
        </w:rPr>
        <w:t>location</w:t>
      </w:r>
      <w:r>
        <w:rPr>
          <w:spacing w:val="-2"/>
          <w:sz w:val="24"/>
        </w:rPr>
        <w:t xml:space="preserve"> </w:t>
      </w:r>
      <w:r>
        <w:rPr>
          <w:sz w:val="24"/>
        </w:rPr>
        <w:t>of</w:t>
      </w:r>
      <w:r>
        <w:rPr>
          <w:spacing w:val="-2"/>
          <w:sz w:val="24"/>
        </w:rPr>
        <w:t xml:space="preserve"> </w:t>
      </w:r>
      <w:r>
        <w:rPr>
          <w:sz w:val="24"/>
        </w:rPr>
        <w:t>each</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z w:val="24"/>
        </w:rPr>
        <w:t>(d+r)</w:t>
      </w:r>
      <w:r>
        <w:rPr>
          <w:spacing w:val="-2"/>
          <w:sz w:val="24"/>
        </w:rPr>
        <w:t xml:space="preserve"> </w:t>
      </w:r>
      <w:r>
        <w:rPr>
          <w:sz w:val="24"/>
        </w:rPr>
        <w:t>digits</w:t>
      </w:r>
      <w:r>
        <w:rPr>
          <w:spacing w:val="-1"/>
          <w:sz w:val="24"/>
        </w:rPr>
        <w:t xml:space="preserve"> </w:t>
      </w:r>
      <w:r>
        <w:rPr>
          <w:sz w:val="24"/>
        </w:rPr>
        <w:t>is</w:t>
      </w:r>
      <w:r>
        <w:rPr>
          <w:spacing w:val="-1"/>
          <w:sz w:val="24"/>
        </w:rPr>
        <w:t xml:space="preserve"> </w:t>
      </w:r>
      <w:r>
        <w:rPr>
          <w:sz w:val="24"/>
        </w:rPr>
        <w:t>assigned</w:t>
      </w:r>
      <w:r>
        <w:rPr>
          <w:spacing w:val="-3"/>
          <w:sz w:val="24"/>
        </w:rPr>
        <w:t xml:space="preserve"> </w:t>
      </w:r>
      <w:r>
        <w:rPr>
          <w:sz w:val="24"/>
        </w:rPr>
        <w:t>a</w:t>
      </w:r>
      <w:r>
        <w:rPr>
          <w:spacing w:val="-2"/>
          <w:sz w:val="24"/>
        </w:rPr>
        <w:t xml:space="preserve"> </w:t>
      </w:r>
      <w:r>
        <w:rPr>
          <w:sz w:val="24"/>
        </w:rPr>
        <w:t>decimal</w:t>
      </w:r>
      <w:r>
        <w:rPr>
          <w:spacing w:val="-2"/>
          <w:sz w:val="24"/>
        </w:rPr>
        <w:t xml:space="preserve"> value.</w:t>
      </w:r>
    </w:p>
    <w:p w:rsidR="00204C72" w:rsidRDefault="006456EA">
      <w:pPr>
        <w:pStyle w:val="ListParagraph"/>
        <w:numPr>
          <w:ilvl w:val="2"/>
          <w:numId w:val="22"/>
        </w:numPr>
        <w:tabs>
          <w:tab w:val="left" w:pos="1439"/>
          <w:tab w:val="left" w:leader="dot" w:pos="5941"/>
        </w:tabs>
        <w:spacing w:before="86"/>
        <w:ind w:left="1439" w:hanging="359"/>
        <w:rPr>
          <w:sz w:val="24"/>
        </w:rPr>
      </w:pPr>
      <w:r>
        <w:rPr>
          <w:sz w:val="24"/>
        </w:rPr>
        <w:t>The</w:t>
      </w:r>
      <w:r>
        <w:rPr>
          <w:spacing w:val="-1"/>
          <w:sz w:val="24"/>
        </w:rPr>
        <w:t xml:space="preserve"> </w:t>
      </w:r>
      <w:r>
        <w:rPr>
          <w:sz w:val="24"/>
        </w:rPr>
        <w:t>'r' bits</w:t>
      </w:r>
      <w:r>
        <w:rPr>
          <w:spacing w:val="-1"/>
          <w:sz w:val="24"/>
        </w:rPr>
        <w:t xml:space="preserve"> </w:t>
      </w:r>
      <w:r>
        <w:rPr>
          <w:sz w:val="24"/>
        </w:rPr>
        <w:t>are placed</w:t>
      </w:r>
      <w:r>
        <w:rPr>
          <w:spacing w:val="-1"/>
          <w:sz w:val="24"/>
        </w:rPr>
        <w:t xml:space="preserve"> </w:t>
      </w:r>
      <w:r>
        <w:rPr>
          <w:sz w:val="24"/>
        </w:rPr>
        <w:t>in</w:t>
      </w:r>
      <w:r>
        <w:rPr>
          <w:spacing w:val="-2"/>
          <w:sz w:val="24"/>
        </w:rPr>
        <w:t xml:space="preserve"> </w:t>
      </w:r>
      <w:r>
        <w:rPr>
          <w:sz w:val="24"/>
        </w:rPr>
        <w:t>the</w:t>
      </w:r>
      <w:r>
        <w:rPr>
          <w:spacing w:val="1"/>
          <w:sz w:val="24"/>
        </w:rPr>
        <w:t xml:space="preserve"> </w:t>
      </w:r>
      <w:r>
        <w:rPr>
          <w:sz w:val="24"/>
        </w:rPr>
        <w:t xml:space="preserve">positions </w:t>
      </w:r>
      <w:r>
        <w:rPr>
          <w:spacing w:val="-4"/>
          <w:sz w:val="24"/>
        </w:rPr>
        <w:t>1,2,</w:t>
      </w:r>
      <w:r>
        <w:rPr>
          <w:sz w:val="24"/>
        </w:rPr>
        <w:tab/>
      </w:r>
      <w:r>
        <w:rPr>
          <w:spacing w:val="-2"/>
          <w:sz w:val="24"/>
        </w:rPr>
        <w:t>2</w:t>
      </w:r>
      <w:r>
        <w:rPr>
          <w:spacing w:val="-2"/>
          <w:position w:val="6"/>
          <w:sz w:val="16"/>
        </w:rPr>
        <w:t>k-</w:t>
      </w:r>
      <w:r>
        <w:rPr>
          <w:spacing w:val="-5"/>
          <w:position w:val="6"/>
          <w:sz w:val="16"/>
        </w:rPr>
        <w:t>1</w:t>
      </w:r>
      <w:r>
        <w:rPr>
          <w:spacing w:val="-5"/>
          <w:sz w:val="24"/>
        </w:rPr>
        <w:t>.</w:t>
      </w:r>
    </w:p>
    <w:p w:rsidR="00204C72" w:rsidRDefault="006456EA">
      <w:pPr>
        <w:pStyle w:val="ListParagraph"/>
        <w:numPr>
          <w:ilvl w:val="2"/>
          <w:numId w:val="22"/>
        </w:numPr>
        <w:tabs>
          <w:tab w:val="left" w:pos="1440"/>
        </w:tabs>
        <w:spacing w:before="87" w:line="261" w:lineRule="auto"/>
        <w:ind w:right="730"/>
        <w:rPr>
          <w:sz w:val="24"/>
        </w:rPr>
      </w:pPr>
      <w:r>
        <w:rPr>
          <w:sz w:val="24"/>
        </w:rPr>
        <w:t>At</w:t>
      </w:r>
      <w:r>
        <w:rPr>
          <w:spacing w:val="-3"/>
          <w:sz w:val="24"/>
        </w:rPr>
        <w:t xml:space="preserve"> </w:t>
      </w:r>
      <w:r>
        <w:rPr>
          <w:sz w:val="24"/>
        </w:rPr>
        <w:t>the</w:t>
      </w:r>
      <w:r>
        <w:rPr>
          <w:spacing w:val="-3"/>
          <w:sz w:val="24"/>
        </w:rPr>
        <w:t xml:space="preserve"> </w:t>
      </w:r>
      <w:r>
        <w:rPr>
          <w:sz w:val="24"/>
        </w:rPr>
        <w:t>receiving</w:t>
      </w:r>
      <w:r>
        <w:rPr>
          <w:spacing w:val="-4"/>
          <w:sz w:val="24"/>
        </w:rPr>
        <w:t xml:space="preserve"> </w:t>
      </w:r>
      <w:r>
        <w:rPr>
          <w:sz w:val="24"/>
        </w:rPr>
        <w:t>end,</w:t>
      </w:r>
      <w:r>
        <w:rPr>
          <w:spacing w:val="-3"/>
          <w:sz w:val="24"/>
        </w:rPr>
        <w:t xml:space="preserve"> </w:t>
      </w:r>
      <w:r>
        <w:rPr>
          <w:sz w:val="24"/>
        </w:rPr>
        <w:t>the</w:t>
      </w:r>
      <w:r>
        <w:rPr>
          <w:spacing w:val="-3"/>
          <w:sz w:val="24"/>
        </w:rPr>
        <w:t xml:space="preserve"> </w:t>
      </w:r>
      <w:r>
        <w:rPr>
          <w:sz w:val="24"/>
        </w:rPr>
        <w:t>parity</w:t>
      </w:r>
      <w:r>
        <w:rPr>
          <w:spacing w:val="-3"/>
          <w:sz w:val="24"/>
        </w:rPr>
        <w:t xml:space="preserve"> </w:t>
      </w:r>
      <w:r>
        <w:rPr>
          <w:sz w:val="24"/>
        </w:rPr>
        <w:t>bits</w:t>
      </w:r>
      <w:r>
        <w:rPr>
          <w:spacing w:val="-3"/>
          <w:sz w:val="24"/>
        </w:rPr>
        <w:t xml:space="preserve"> </w:t>
      </w:r>
      <w:r>
        <w:rPr>
          <w:sz w:val="24"/>
        </w:rPr>
        <w:t>are</w:t>
      </w:r>
      <w:r>
        <w:rPr>
          <w:spacing w:val="-3"/>
          <w:sz w:val="24"/>
        </w:rPr>
        <w:t xml:space="preserve"> </w:t>
      </w:r>
      <w:r>
        <w:rPr>
          <w:sz w:val="24"/>
        </w:rPr>
        <w:t>recalculated.</w:t>
      </w:r>
      <w:r>
        <w:rPr>
          <w:spacing w:val="-3"/>
          <w:sz w:val="24"/>
        </w:rPr>
        <w:t xml:space="preserve"> </w:t>
      </w:r>
      <w:r>
        <w:rPr>
          <w:sz w:val="24"/>
        </w:rPr>
        <w:t>The</w:t>
      </w:r>
      <w:r>
        <w:rPr>
          <w:spacing w:val="-3"/>
          <w:sz w:val="24"/>
        </w:rPr>
        <w:t xml:space="preserve"> </w:t>
      </w:r>
      <w:r>
        <w:rPr>
          <w:sz w:val="24"/>
        </w:rPr>
        <w:t>decimal</w:t>
      </w:r>
      <w:r>
        <w:rPr>
          <w:spacing w:val="-3"/>
          <w:sz w:val="24"/>
        </w:rPr>
        <w:t xml:space="preserve"> </w:t>
      </w:r>
      <w:r>
        <w:rPr>
          <w:sz w:val="24"/>
        </w:rPr>
        <w:t>value</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parity</w:t>
      </w:r>
      <w:r>
        <w:rPr>
          <w:spacing w:val="-3"/>
          <w:sz w:val="24"/>
        </w:rPr>
        <w:t xml:space="preserve"> </w:t>
      </w:r>
      <w:r>
        <w:rPr>
          <w:sz w:val="24"/>
        </w:rPr>
        <w:t>bits determines the position of an error.</w:t>
      </w:r>
    </w:p>
    <w:p w:rsidR="00204C72" w:rsidRDefault="00204C72">
      <w:pPr>
        <w:pStyle w:val="BodyText"/>
        <w:spacing w:before="6"/>
        <w:ind w:left="0"/>
      </w:pPr>
    </w:p>
    <w:p w:rsidR="00204C72" w:rsidRDefault="006456EA">
      <w:pPr>
        <w:pStyle w:val="BodyText"/>
      </w:pPr>
      <w:r>
        <w:t>Relationship</w:t>
      </w:r>
      <w:r>
        <w:rPr>
          <w:spacing w:val="-2"/>
        </w:rPr>
        <w:t xml:space="preserve"> </w:t>
      </w:r>
      <w:r>
        <w:t>b/w</w:t>
      </w:r>
      <w:r>
        <w:rPr>
          <w:spacing w:val="-5"/>
        </w:rPr>
        <w:t xml:space="preserve"> </w:t>
      </w:r>
      <w:r>
        <w:t>Error</w:t>
      </w:r>
      <w:r>
        <w:rPr>
          <w:spacing w:val="-4"/>
        </w:rPr>
        <w:t xml:space="preserve"> </w:t>
      </w:r>
      <w:r>
        <w:t>position</w:t>
      </w:r>
      <w:r>
        <w:rPr>
          <w:spacing w:val="-4"/>
        </w:rPr>
        <w:t xml:space="preserve"> </w:t>
      </w:r>
      <w:r>
        <w:t>&amp;</w:t>
      </w:r>
      <w:r>
        <w:rPr>
          <w:spacing w:val="-3"/>
        </w:rPr>
        <w:t xml:space="preserve"> </w:t>
      </w:r>
      <w:r>
        <w:t>binary</w:t>
      </w:r>
      <w:r>
        <w:rPr>
          <w:spacing w:val="-4"/>
        </w:rPr>
        <w:t xml:space="preserve"> </w:t>
      </w:r>
      <w:r>
        <w:rPr>
          <w:spacing w:val="-2"/>
        </w:rPr>
        <w:t>number.</w:t>
      </w:r>
    </w:p>
    <w:p w:rsidR="00204C72" w:rsidRDefault="006456EA">
      <w:pPr>
        <w:pStyle w:val="BodyText"/>
        <w:spacing w:before="74"/>
        <w:ind w:left="0"/>
        <w:rPr>
          <w:sz w:val="20"/>
        </w:rPr>
      </w:pPr>
      <w:r>
        <w:rPr>
          <w:noProof/>
          <w:sz w:val="20"/>
        </w:rPr>
        <w:drawing>
          <wp:anchor distT="0" distB="0" distL="0" distR="0" simplePos="0" relativeHeight="487633920" behindDoc="1" locked="0" layoutInCell="1" allowOverlap="1">
            <wp:simplePos x="0" y="0"/>
            <wp:positionH relativeFrom="page">
              <wp:posOffset>2897697</wp:posOffset>
            </wp:positionH>
            <wp:positionV relativeFrom="paragraph">
              <wp:posOffset>211240</wp:posOffset>
            </wp:positionV>
            <wp:extent cx="2257244" cy="1179576"/>
            <wp:effectExtent l="0" t="0" r="0" b="0"/>
            <wp:wrapTopAndBottom/>
            <wp:docPr id="135" name="Image 135" descr="Error Correc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 name="Image 135" descr="Error Correction"/>
                    <pic:cNvPicPr/>
                  </pic:nvPicPr>
                  <pic:blipFill>
                    <a:blip r:embed="rId265" cstate="print"/>
                    <a:stretch>
                      <a:fillRect/>
                    </a:stretch>
                  </pic:blipFill>
                  <pic:spPr>
                    <a:xfrm>
                      <a:off x="0" y="0"/>
                      <a:ext cx="2257244" cy="1179576"/>
                    </a:xfrm>
                    <a:prstGeom prst="rect">
                      <a:avLst/>
                    </a:prstGeom>
                  </pic:spPr>
                </pic:pic>
              </a:graphicData>
            </a:graphic>
          </wp:anchor>
        </w:drawing>
      </w:r>
    </w:p>
    <w:p w:rsidR="00204C72" w:rsidRDefault="00204C72">
      <w:pPr>
        <w:pStyle w:val="BodyText"/>
        <w:spacing w:before="70"/>
        <w:ind w:left="0"/>
      </w:pPr>
    </w:p>
    <w:p w:rsidR="00204C72" w:rsidRDefault="006456EA">
      <w:pPr>
        <w:pStyle w:val="BodyText"/>
        <w:spacing w:line="477" w:lineRule="auto"/>
        <w:ind w:right="2665"/>
      </w:pPr>
      <w:r>
        <w:t>Let's</w:t>
      </w:r>
      <w:r>
        <w:rPr>
          <w:spacing w:val="-4"/>
        </w:rPr>
        <w:t xml:space="preserve"> </w:t>
      </w:r>
      <w:r>
        <w:t>understand</w:t>
      </w:r>
      <w:r>
        <w:rPr>
          <w:spacing w:val="-6"/>
        </w:rPr>
        <w:t xml:space="preserve"> </w:t>
      </w:r>
      <w:r>
        <w:t>the</w:t>
      </w:r>
      <w:r>
        <w:rPr>
          <w:spacing w:val="-4"/>
        </w:rPr>
        <w:t xml:space="preserve"> </w:t>
      </w:r>
      <w:r>
        <w:t>concept</w:t>
      </w:r>
      <w:r>
        <w:rPr>
          <w:spacing w:val="-5"/>
        </w:rPr>
        <w:t xml:space="preserve"> </w:t>
      </w:r>
      <w:r>
        <w:t>of</w:t>
      </w:r>
      <w:r>
        <w:rPr>
          <w:spacing w:val="-4"/>
        </w:rPr>
        <w:t xml:space="preserve"> </w:t>
      </w:r>
      <w:r>
        <w:t>Hamming</w:t>
      </w:r>
      <w:r>
        <w:rPr>
          <w:spacing w:val="-6"/>
        </w:rPr>
        <w:t xml:space="preserve"> </w:t>
      </w:r>
      <w:r>
        <w:t>code</w:t>
      </w:r>
      <w:r>
        <w:rPr>
          <w:spacing w:val="-4"/>
        </w:rPr>
        <w:t xml:space="preserve"> </w:t>
      </w:r>
      <w:r>
        <w:t>through</w:t>
      </w:r>
      <w:r>
        <w:rPr>
          <w:spacing w:val="-4"/>
        </w:rPr>
        <w:t xml:space="preserve"> </w:t>
      </w:r>
      <w:r>
        <w:t>an</w:t>
      </w:r>
      <w:r>
        <w:rPr>
          <w:spacing w:val="-5"/>
        </w:rPr>
        <w:t xml:space="preserve"> </w:t>
      </w:r>
      <w:r>
        <w:t>example: Suppose the original data is 1010 which is to be sent.</w:t>
      </w:r>
    </w:p>
    <w:p w:rsidR="00204C72" w:rsidRDefault="006456EA">
      <w:pPr>
        <w:pStyle w:val="Heading5"/>
        <w:spacing w:before="1"/>
        <w:ind w:left="871"/>
        <w:rPr>
          <w:b w:val="0"/>
        </w:rPr>
      </w:pPr>
      <w:r>
        <w:t>Total</w:t>
      </w:r>
      <w:r>
        <w:rPr>
          <w:spacing w:val="-4"/>
        </w:rPr>
        <w:t xml:space="preserve"> </w:t>
      </w:r>
      <w:r>
        <w:t>number</w:t>
      </w:r>
      <w:r>
        <w:rPr>
          <w:spacing w:val="-3"/>
        </w:rPr>
        <w:t xml:space="preserve"> </w:t>
      </w:r>
      <w:r>
        <w:t>of</w:t>
      </w:r>
      <w:r>
        <w:rPr>
          <w:spacing w:val="-3"/>
        </w:rPr>
        <w:t xml:space="preserve"> </w:t>
      </w:r>
      <w:r>
        <w:t>data</w:t>
      </w:r>
      <w:r>
        <w:rPr>
          <w:spacing w:val="-5"/>
        </w:rPr>
        <w:t xml:space="preserve"> </w:t>
      </w:r>
      <w:r>
        <w:t>bits’d’</w:t>
      </w:r>
      <w:r>
        <w:rPr>
          <w:spacing w:val="-1"/>
        </w:rPr>
        <w:t xml:space="preserve"> </w:t>
      </w:r>
      <w:r>
        <w:rPr>
          <w:b w:val="0"/>
        </w:rPr>
        <w:t>=</w:t>
      </w:r>
      <w:r>
        <w:rPr>
          <w:b w:val="0"/>
          <w:spacing w:val="-1"/>
        </w:rPr>
        <w:t xml:space="preserve"> </w:t>
      </w:r>
      <w:r>
        <w:rPr>
          <w:b w:val="0"/>
          <w:spacing w:val="-10"/>
        </w:rPr>
        <w:t>4</w:t>
      </w:r>
    </w:p>
    <w:p w:rsidR="00204C72" w:rsidRDefault="006456EA">
      <w:pPr>
        <w:spacing w:before="76"/>
        <w:ind w:left="871"/>
        <w:rPr>
          <w:sz w:val="24"/>
        </w:rPr>
      </w:pPr>
      <w:r>
        <w:rPr>
          <w:b/>
          <w:sz w:val="24"/>
        </w:rPr>
        <w:t>Number</w:t>
      </w:r>
      <w:r>
        <w:rPr>
          <w:b/>
          <w:spacing w:val="-4"/>
          <w:sz w:val="24"/>
        </w:rPr>
        <w:t xml:space="preserve"> </w:t>
      </w:r>
      <w:r>
        <w:rPr>
          <w:b/>
          <w:sz w:val="24"/>
        </w:rPr>
        <w:t>of</w:t>
      </w:r>
      <w:r>
        <w:rPr>
          <w:b/>
          <w:spacing w:val="-2"/>
          <w:sz w:val="24"/>
        </w:rPr>
        <w:t xml:space="preserve"> </w:t>
      </w:r>
      <w:r>
        <w:rPr>
          <w:b/>
          <w:sz w:val="24"/>
        </w:rPr>
        <w:t>redundant</w:t>
      </w:r>
      <w:r>
        <w:rPr>
          <w:b/>
          <w:spacing w:val="-4"/>
          <w:sz w:val="24"/>
        </w:rPr>
        <w:t xml:space="preserve"> </w:t>
      </w:r>
      <w:r>
        <w:rPr>
          <w:b/>
          <w:sz w:val="24"/>
        </w:rPr>
        <w:t>bits</w:t>
      </w:r>
      <w:r>
        <w:rPr>
          <w:b/>
          <w:spacing w:val="-3"/>
          <w:sz w:val="24"/>
        </w:rPr>
        <w:t xml:space="preserve"> </w:t>
      </w:r>
      <w:r>
        <w:rPr>
          <w:b/>
          <w:sz w:val="24"/>
        </w:rPr>
        <w:t xml:space="preserve">r: </w:t>
      </w:r>
      <w:r>
        <w:rPr>
          <w:sz w:val="24"/>
        </w:rPr>
        <w:t>2</w:t>
      </w:r>
      <w:r>
        <w:rPr>
          <w:position w:val="6"/>
          <w:sz w:val="16"/>
        </w:rPr>
        <w:t>r</w:t>
      </w:r>
      <w:r>
        <w:rPr>
          <w:spacing w:val="16"/>
          <w:position w:val="6"/>
          <w:sz w:val="16"/>
        </w:rPr>
        <w:t xml:space="preserve"> </w:t>
      </w:r>
      <w:r>
        <w:rPr>
          <w:sz w:val="24"/>
        </w:rPr>
        <w:t>&gt;=</w:t>
      </w:r>
      <w:r>
        <w:rPr>
          <w:spacing w:val="-3"/>
          <w:sz w:val="24"/>
        </w:rPr>
        <w:t xml:space="preserve"> </w:t>
      </w:r>
      <w:r>
        <w:rPr>
          <w:spacing w:val="-4"/>
          <w:sz w:val="24"/>
        </w:rPr>
        <w:t>d+r+1</w:t>
      </w:r>
    </w:p>
    <w:p w:rsidR="00204C72" w:rsidRDefault="006456EA">
      <w:pPr>
        <w:pStyle w:val="BodyText"/>
        <w:spacing w:before="74"/>
        <w:ind w:left="2297"/>
      </w:pPr>
      <w:r>
        <w:t>2</w:t>
      </w:r>
      <w:r>
        <w:rPr>
          <w:position w:val="6"/>
          <w:sz w:val="16"/>
        </w:rPr>
        <w:t>r</w:t>
      </w:r>
      <w:r>
        <w:t>&gt;=</w:t>
      </w:r>
      <w:r>
        <w:rPr>
          <w:spacing w:val="-3"/>
        </w:rPr>
        <w:t xml:space="preserve"> </w:t>
      </w:r>
      <w:r>
        <w:rPr>
          <w:spacing w:val="-2"/>
        </w:rPr>
        <w:t>4+r+1</w:t>
      </w:r>
    </w:p>
    <w:p w:rsidR="00204C72" w:rsidRDefault="00204C72">
      <w:pPr>
        <w:pStyle w:val="BodyText"/>
        <w:sectPr w:rsidR="00204C72">
          <w:pgSz w:w="12240" w:h="15840"/>
          <w:pgMar w:top="1360" w:right="360" w:bottom="280" w:left="720" w:header="720" w:footer="720" w:gutter="0"/>
          <w:cols w:space="720"/>
        </w:sectPr>
      </w:pPr>
    </w:p>
    <w:p w:rsidR="00204C72" w:rsidRDefault="006456EA">
      <w:pPr>
        <w:pStyle w:val="BodyText"/>
        <w:spacing w:before="80"/>
        <w:ind w:left="871"/>
      </w:pPr>
      <w:r>
        <w:lastRenderedPageBreak/>
        <w:t>Therefore,</w:t>
      </w:r>
      <w:r>
        <w:rPr>
          <w:spacing w:val="-3"/>
        </w:rPr>
        <w:t xml:space="preserve"> </w:t>
      </w:r>
      <w:r>
        <w:t>the</w:t>
      </w:r>
      <w:r>
        <w:rPr>
          <w:spacing w:val="-1"/>
        </w:rPr>
        <w:t xml:space="preserve"> </w:t>
      </w:r>
      <w:r>
        <w:t>value</w:t>
      </w:r>
      <w:r>
        <w:rPr>
          <w:spacing w:val="-1"/>
        </w:rPr>
        <w:t xml:space="preserve"> </w:t>
      </w:r>
      <w:r>
        <w:t>of</w:t>
      </w:r>
      <w:r>
        <w:rPr>
          <w:spacing w:val="-2"/>
        </w:rPr>
        <w:t xml:space="preserve"> </w:t>
      </w:r>
      <w:r>
        <w:t>r</w:t>
      </w:r>
      <w:r>
        <w:rPr>
          <w:spacing w:val="-2"/>
        </w:rPr>
        <w:t xml:space="preserve"> </w:t>
      </w:r>
      <w:r>
        <w:t>is</w:t>
      </w:r>
      <w:r>
        <w:rPr>
          <w:spacing w:val="-1"/>
        </w:rPr>
        <w:t xml:space="preserve"> </w:t>
      </w:r>
      <w:r>
        <w:t>3</w:t>
      </w:r>
      <w:r>
        <w:rPr>
          <w:spacing w:val="-1"/>
        </w:rPr>
        <w:t xml:space="preserve"> </w:t>
      </w:r>
      <w:r>
        <w:t>that</w:t>
      </w:r>
      <w:r>
        <w:rPr>
          <w:spacing w:val="-3"/>
        </w:rPr>
        <w:t xml:space="preserve"> </w:t>
      </w:r>
      <w:r>
        <w:t>satisfies</w:t>
      </w:r>
      <w:r>
        <w:rPr>
          <w:spacing w:val="-1"/>
        </w:rPr>
        <w:t xml:space="preserve"> </w:t>
      </w:r>
      <w:r>
        <w:t>the</w:t>
      </w:r>
      <w:r>
        <w:rPr>
          <w:spacing w:val="-1"/>
        </w:rPr>
        <w:t xml:space="preserve"> </w:t>
      </w:r>
      <w:r>
        <w:t>above</w:t>
      </w:r>
      <w:r>
        <w:rPr>
          <w:spacing w:val="-1"/>
        </w:rPr>
        <w:t xml:space="preserve"> </w:t>
      </w:r>
      <w:r>
        <w:rPr>
          <w:spacing w:val="-2"/>
        </w:rPr>
        <w:t>relation.</w:t>
      </w:r>
    </w:p>
    <w:p w:rsidR="00204C72" w:rsidRDefault="006456EA">
      <w:pPr>
        <w:pStyle w:val="Heading5"/>
        <w:spacing w:before="74"/>
        <w:ind w:left="871"/>
      </w:pPr>
      <w:r>
        <w:t>Total</w:t>
      </w:r>
      <w:r>
        <w:rPr>
          <w:spacing w:val="-2"/>
        </w:rPr>
        <w:t xml:space="preserve"> </w:t>
      </w:r>
      <w:r>
        <w:t>number</w:t>
      </w:r>
      <w:r>
        <w:rPr>
          <w:spacing w:val="-3"/>
        </w:rPr>
        <w:t xml:space="preserve"> </w:t>
      </w:r>
      <w:r>
        <w:t>of</w:t>
      </w:r>
      <w:r>
        <w:rPr>
          <w:spacing w:val="-1"/>
        </w:rPr>
        <w:t xml:space="preserve"> </w:t>
      </w:r>
      <w:r>
        <w:t>bits</w:t>
      </w:r>
      <w:r>
        <w:rPr>
          <w:spacing w:val="-3"/>
        </w:rPr>
        <w:t xml:space="preserve"> </w:t>
      </w:r>
      <w:r>
        <w:t>=</w:t>
      </w:r>
      <w:r>
        <w:rPr>
          <w:spacing w:val="-4"/>
        </w:rPr>
        <w:t xml:space="preserve"> </w:t>
      </w:r>
      <w:r>
        <w:t>d+r</w:t>
      </w:r>
      <w:r>
        <w:rPr>
          <w:spacing w:val="-3"/>
        </w:rPr>
        <w:t xml:space="preserve"> </w:t>
      </w:r>
      <w:r>
        <w:t>=</w:t>
      </w:r>
      <w:r>
        <w:rPr>
          <w:spacing w:val="-2"/>
        </w:rPr>
        <w:t xml:space="preserve"> </w:t>
      </w:r>
      <w:r>
        <w:t>4+3</w:t>
      </w:r>
      <w:r>
        <w:rPr>
          <w:spacing w:val="-4"/>
        </w:rPr>
        <w:t xml:space="preserve"> </w:t>
      </w:r>
      <w:r>
        <w:t xml:space="preserve">= </w:t>
      </w:r>
      <w:r>
        <w:rPr>
          <w:spacing w:val="-5"/>
        </w:rPr>
        <w:t>7;</w:t>
      </w:r>
    </w:p>
    <w:p w:rsidR="00204C72" w:rsidRDefault="00204C72">
      <w:pPr>
        <w:pStyle w:val="BodyText"/>
        <w:spacing w:before="30"/>
        <w:ind w:left="0"/>
        <w:rPr>
          <w:b/>
        </w:rPr>
      </w:pPr>
    </w:p>
    <w:p w:rsidR="00204C72" w:rsidRDefault="006456EA">
      <w:pPr>
        <w:pStyle w:val="BodyText"/>
      </w:pPr>
      <w:r>
        <w:t>Determining</w:t>
      </w:r>
      <w:r>
        <w:rPr>
          <w:spacing w:val="-5"/>
        </w:rPr>
        <w:t xml:space="preserve"> </w:t>
      </w:r>
      <w:r>
        <w:t>the</w:t>
      </w:r>
      <w:r>
        <w:rPr>
          <w:spacing w:val="-1"/>
        </w:rPr>
        <w:t xml:space="preserve"> </w:t>
      </w:r>
      <w:r>
        <w:t>position</w:t>
      </w:r>
      <w:r>
        <w:rPr>
          <w:spacing w:val="-3"/>
        </w:rPr>
        <w:t xml:space="preserve"> </w:t>
      </w:r>
      <w:r>
        <w:t>of</w:t>
      </w:r>
      <w:r>
        <w:rPr>
          <w:spacing w:val="-1"/>
        </w:rPr>
        <w:t xml:space="preserve"> </w:t>
      </w:r>
      <w:r>
        <w:t>the</w:t>
      </w:r>
      <w:r>
        <w:rPr>
          <w:spacing w:val="-2"/>
        </w:rPr>
        <w:t xml:space="preserve"> </w:t>
      </w:r>
      <w:r>
        <w:t>redundant</w:t>
      </w:r>
      <w:r>
        <w:rPr>
          <w:spacing w:val="-2"/>
        </w:rPr>
        <w:t xml:space="preserve"> </w:t>
      </w:r>
      <w:r>
        <w:rPr>
          <w:spacing w:val="-4"/>
        </w:rPr>
        <w:t>bits</w:t>
      </w:r>
    </w:p>
    <w:p w:rsidR="00204C72" w:rsidRDefault="006456EA">
      <w:pPr>
        <w:pStyle w:val="BodyText"/>
        <w:spacing w:before="280"/>
        <w:ind w:right="633"/>
      </w:pPr>
      <w:r>
        <w:t>The</w:t>
      </w:r>
      <w:r>
        <w:rPr>
          <w:spacing w:val="-3"/>
        </w:rPr>
        <w:t xml:space="preserve"> </w:t>
      </w:r>
      <w:r>
        <w:t>number</w:t>
      </w:r>
      <w:r>
        <w:rPr>
          <w:spacing w:val="-3"/>
        </w:rPr>
        <w:t xml:space="preserve"> </w:t>
      </w:r>
      <w:r>
        <w:t>of</w:t>
      </w:r>
      <w:r>
        <w:rPr>
          <w:spacing w:val="-4"/>
        </w:rPr>
        <w:t xml:space="preserve"> </w:t>
      </w:r>
      <w:r>
        <w:t>redundant</w:t>
      </w:r>
      <w:r>
        <w:rPr>
          <w:spacing w:val="-3"/>
        </w:rPr>
        <w:t xml:space="preserve"> </w:t>
      </w:r>
      <w:r>
        <w:t>bits</w:t>
      </w:r>
      <w:r>
        <w:rPr>
          <w:spacing w:val="-3"/>
        </w:rPr>
        <w:t xml:space="preserve"> </w:t>
      </w:r>
      <w:r>
        <w:t>is</w:t>
      </w:r>
      <w:r>
        <w:rPr>
          <w:spacing w:val="-3"/>
        </w:rPr>
        <w:t xml:space="preserve"> </w:t>
      </w:r>
      <w:r>
        <w:t>3.</w:t>
      </w:r>
      <w:r>
        <w:rPr>
          <w:spacing w:val="-3"/>
        </w:rPr>
        <w:t xml:space="preserve"> </w:t>
      </w:r>
      <w:r>
        <w:t>The</w:t>
      </w:r>
      <w:r>
        <w:rPr>
          <w:spacing w:val="-3"/>
        </w:rPr>
        <w:t xml:space="preserve"> </w:t>
      </w:r>
      <w:r>
        <w:t>three</w:t>
      </w:r>
      <w:r>
        <w:rPr>
          <w:spacing w:val="-3"/>
        </w:rPr>
        <w:t xml:space="preserve"> </w:t>
      </w:r>
      <w:r>
        <w:t>bits</w:t>
      </w:r>
      <w:r>
        <w:rPr>
          <w:spacing w:val="-3"/>
        </w:rPr>
        <w:t xml:space="preserve"> </w:t>
      </w:r>
      <w:r>
        <w:t>are</w:t>
      </w:r>
      <w:r>
        <w:rPr>
          <w:spacing w:val="-3"/>
        </w:rPr>
        <w:t xml:space="preserve"> </w:t>
      </w:r>
      <w:r>
        <w:t>represented</w:t>
      </w:r>
      <w:r>
        <w:rPr>
          <w:spacing w:val="-4"/>
        </w:rPr>
        <w:t xml:space="preserve"> </w:t>
      </w:r>
      <w:r>
        <w:t>by</w:t>
      </w:r>
      <w:r>
        <w:rPr>
          <w:spacing w:val="-4"/>
        </w:rPr>
        <w:t xml:space="preserve"> </w:t>
      </w:r>
      <w:r>
        <w:t>r1,</w:t>
      </w:r>
      <w:r>
        <w:rPr>
          <w:spacing w:val="-3"/>
        </w:rPr>
        <w:t xml:space="preserve"> </w:t>
      </w:r>
      <w:r>
        <w:t>r2,</w:t>
      </w:r>
      <w:r>
        <w:rPr>
          <w:spacing w:val="-3"/>
        </w:rPr>
        <w:t xml:space="preserve"> </w:t>
      </w:r>
      <w:r>
        <w:t>r4.</w:t>
      </w:r>
      <w:r>
        <w:rPr>
          <w:spacing w:val="-3"/>
        </w:rPr>
        <w:t xml:space="preserve"> </w:t>
      </w:r>
      <w:r>
        <w:t>The</w:t>
      </w:r>
      <w:r>
        <w:rPr>
          <w:spacing w:val="-3"/>
        </w:rPr>
        <w:t xml:space="preserve"> </w:t>
      </w:r>
      <w:r>
        <w:t>position</w:t>
      </w:r>
      <w:r>
        <w:rPr>
          <w:spacing w:val="-4"/>
        </w:rPr>
        <w:t xml:space="preserve"> </w:t>
      </w:r>
      <w:r>
        <w:t xml:space="preserve">of the redundant bits is calculated with corresponds to the raised power of 2. Therefore, their corresponding positions are </w:t>
      </w:r>
      <w:r>
        <w:rPr>
          <w:b/>
        </w:rPr>
        <w:t>1, 2</w:t>
      </w:r>
      <w:r>
        <w:rPr>
          <w:b/>
          <w:position w:val="6"/>
          <w:sz w:val="16"/>
        </w:rPr>
        <w:t>1</w:t>
      </w:r>
      <w:r>
        <w:rPr>
          <w:b/>
        </w:rPr>
        <w:t>, 2</w:t>
      </w:r>
      <w:r>
        <w:rPr>
          <w:b/>
          <w:position w:val="6"/>
          <w:sz w:val="16"/>
        </w:rPr>
        <w:t>2</w:t>
      </w:r>
      <w:r>
        <w:t>.</w:t>
      </w:r>
    </w:p>
    <w:p w:rsidR="00204C72" w:rsidRDefault="00204C72">
      <w:pPr>
        <w:pStyle w:val="BodyText"/>
        <w:spacing w:before="31"/>
        <w:ind w:left="0"/>
      </w:pPr>
    </w:p>
    <w:p w:rsidR="00204C72" w:rsidRDefault="006456EA">
      <w:pPr>
        <w:pStyle w:val="ListParagraph"/>
        <w:numPr>
          <w:ilvl w:val="0"/>
          <w:numId w:val="21"/>
        </w:numPr>
        <w:tabs>
          <w:tab w:val="left" w:pos="1439"/>
        </w:tabs>
        <w:spacing w:before="1"/>
        <w:ind w:left="1439" w:hanging="359"/>
        <w:rPr>
          <w:sz w:val="24"/>
        </w:rPr>
      </w:pPr>
      <w:r>
        <w:rPr>
          <w:sz w:val="24"/>
        </w:rPr>
        <w:t>The</w:t>
      </w:r>
      <w:r>
        <w:rPr>
          <w:spacing w:val="-1"/>
          <w:sz w:val="24"/>
        </w:rPr>
        <w:t xml:space="preserve"> </w:t>
      </w:r>
      <w:r>
        <w:rPr>
          <w:sz w:val="24"/>
        </w:rPr>
        <w:t>position</w:t>
      </w:r>
      <w:r>
        <w:rPr>
          <w:spacing w:val="-1"/>
          <w:sz w:val="24"/>
        </w:rPr>
        <w:t xml:space="preserve"> </w:t>
      </w:r>
      <w:r>
        <w:rPr>
          <w:sz w:val="24"/>
        </w:rPr>
        <w:t>of</w:t>
      </w:r>
      <w:r>
        <w:rPr>
          <w:spacing w:val="-2"/>
          <w:sz w:val="24"/>
        </w:rPr>
        <w:t xml:space="preserve"> </w:t>
      </w:r>
      <w:r>
        <w:rPr>
          <w:sz w:val="24"/>
        </w:rPr>
        <w:t>r1</w:t>
      </w:r>
      <w:r>
        <w:rPr>
          <w:spacing w:val="-2"/>
          <w:sz w:val="24"/>
        </w:rPr>
        <w:t xml:space="preserve"> </w:t>
      </w:r>
      <w:r>
        <w:rPr>
          <w:sz w:val="24"/>
        </w:rPr>
        <w:t>=</w:t>
      </w:r>
      <w:r>
        <w:rPr>
          <w:spacing w:val="-1"/>
          <w:sz w:val="24"/>
        </w:rPr>
        <w:t xml:space="preserve"> </w:t>
      </w:r>
      <w:r>
        <w:rPr>
          <w:spacing w:val="-10"/>
          <w:sz w:val="24"/>
        </w:rPr>
        <w:t>1</w:t>
      </w:r>
    </w:p>
    <w:p w:rsidR="00204C72" w:rsidRDefault="006456EA">
      <w:pPr>
        <w:pStyle w:val="ListParagraph"/>
        <w:numPr>
          <w:ilvl w:val="0"/>
          <w:numId w:val="21"/>
        </w:numPr>
        <w:tabs>
          <w:tab w:val="left" w:pos="1439"/>
        </w:tabs>
        <w:spacing w:before="35"/>
        <w:ind w:left="1439" w:hanging="359"/>
        <w:rPr>
          <w:sz w:val="24"/>
        </w:rPr>
      </w:pPr>
      <w:r>
        <w:rPr>
          <w:sz w:val="24"/>
        </w:rPr>
        <w:t>The</w:t>
      </w:r>
      <w:r>
        <w:rPr>
          <w:spacing w:val="-1"/>
          <w:sz w:val="24"/>
        </w:rPr>
        <w:t xml:space="preserve"> </w:t>
      </w:r>
      <w:r>
        <w:rPr>
          <w:sz w:val="24"/>
        </w:rPr>
        <w:t>position</w:t>
      </w:r>
      <w:r>
        <w:rPr>
          <w:spacing w:val="-1"/>
          <w:sz w:val="24"/>
        </w:rPr>
        <w:t xml:space="preserve"> </w:t>
      </w:r>
      <w:r>
        <w:rPr>
          <w:sz w:val="24"/>
        </w:rPr>
        <w:t>of</w:t>
      </w:r>
      <w:r>
        <w:rPr>
          <w:spacing w:val="-2"/>
          <w:sz w:val="24"/>
        </w:rPr>
        <w:t xml:space="preserve"> </w:t>
      </w:r>
      <w:r>
        <w:rPr>
          <w:sz w:val="24"/>
        </w:rPr>
        <w:t>r2</w:t>
      </w:r>
      <w:r>
        <w:rPr>
          <w:spacing w:val="-2"/>
          <w:sz w:val="24"/>
        </w:rPr>
        <w:t xml:space="preserve"> </w:t>
      </w:r>
      <w:r>
        <w:rPr>
          <w:sz w:val="24"/>
        </w:rPr>
        <w:t>=</w:t>
      </w:r>
      <w:r>
        <w:rPr>
          <w:spacing w:val="-1"/>
          <w:sz w:val="24"/>
        </w:rPr>
        <w:t xml:space="preserve"> </w:t>
      </w:r>
      <w:r>
        <w:rPr>
          <w:spacing w:val="-10"/>
          <w:sz w:val="24"/>
        </w:rPr>
        <w:t>2</w:t>
      </w:r>
    </w:p>
    <w:p w:rsidR="00204C72" w:rsidRDefault="006456EA">
      <w:pPr>
        <w:pStyle w:val="ListParagraph"/>
        <w:numPr>
          <w:ilvl w:val="0"/>
          <w:numId w:val="21"/>
        </w:numPr>
        <w:tabs>
          <w:tab w:val="left" w:pos="1439"/>
        </w:tabs>
        <w:spacing w:before="34"/>
        <w:ind w:left="1439" w:hanging="359"/>
        <w:rPr>
          <w:sz w:val="24"/>
        </w:rPr>
      </w:pPr>
      <w:r>
        <w:rPr>
          <w:sz w:val="24"/>
        </w:rPr>
        <w:t>The</w:t>
      </w:r>
      <w:r>
        <w:rPr>
          <w:spacing w:val="-1"/>
          <w:sz w:val="24"/>
        </w:rPr>
        <w:t xml:space="preserve"> </w:t>
      </w:r>
      <w:r>
        <w:rPr>
          <w:sz w:val="24"/>
        </w:rPr>
        <w:t>position</w:t>
      </w:r>
      <w:r>
        <w:rPr>
          <w:spacing w:val="-1"/>
          <w:sz w:val="24"/>
        </w:rPr>
        <w:t xml:space="preserve"> </w:t>
      </w:r>
      <w:r>
        <w:rPr>
          <w:sz w:val="24"/>
        </w:rPr>
        <w:t>of</w:t>
      </w:r>
      <w:r>
        <w:rPr>
          <w:spacing w:val="-2"/>
          <w:sz w:val="24"/>
        </w:rPr>
        <w:t xml:space="preserve"> </w:t>
      </w:r>
      <w:r>
        <w:rPr>
          <w:sz w:val="24"/>
        </w:rPr>
        <w:t>r4</w:t>
      </w:r>
      <w:r>
        <w:rPr>
          <w:spacing w:val="-2"/>
          <w:sz w:val="24"/>
        </w:rPr>
        <w:t xml:space="preserve"> </w:t>
      </w:r>
      <w:r>
        <w:rPr>
          <w:sz w:val="24"/>
        </w:rPr>
        <w:t>=</w:t>
      </w:r>
      <w:r>
        <w:rPr>
          <w:spacing w:val="-1"/>
          <w:sz w:val="24"/>
        </w:rPr>
        <w:t xml:space="preserve"> </w:t>
      </w:r>
      <w:r>
        <w:rPr>
          <w:spacing w:val="-10"/>
          <w:sz w:val="24"/>
        </w:rPr>
        <w:t>4</w:t>
      </w:r>
    </w:p>
    <w:p w:rsidR="00204C72" w:rsidRDefault="006456EA">
      <w:pPr>
        <w:pStyle w:val="BodyText"/>
        <w:spacing w:before="280"/>
      </w:pPr>
      <w:r>
        <w:t>Representation</w:t>
      </w:r>
      <w:r>
        <w:rPr>
          <w:spacing w:val="-4"/>
        </w:rPr>
        <w:t xml:space="preserve"> </w:t>
      </w:r>
      <w:r>
        <w:t>of</w:t>
      </w:r>
      <w:r>
        <w:rPr>
          <w:spacing w:val="-3"/>
        </w:rPr>
        <w:t xml:space="preserve"> </w:t>
      </w:r>
      <w:r>
        <w:t>Data</w:t>
      </w:r>
      <w:r>
        <w:rPr>
          <w:spacing w:val="-3"/>
        </w:rPr>
        <w:t xml:space="preserve"> </w:t>
      </w:r>
      <w:r>
        <w:t>on</w:t>
      </w:r>
      <w:r>
        <w:rPr>
          <w:spacing w:val="-3"/>
        </w:rPr>
        <w:t xml:space="preserve"> </w:t>
      </w:r>
      <w:r>
        <w:t>the</w:t>
      </w:r>
      <w:r>
        <w:rPr>
          <w:spacing w:val="-3"/>
        </w:rPr>
        <w:t xml:space="preserve"> </w:t>
      </w:r>
      <w:r>
        <w:t>addition</w:t>
      </w:r>
      <w:r>
        <w:rPr>
          <w:spacing w:val="-3"/>
        </w:rPr>
        <w:t xml:space="preserve"> </w:t>
      </w:r>
      <w:r>
        <w:t>of</w:t>
      </w:r>
      <w:r>
        <w:rPr>
          <w:spacing w:val="-3"/>
        </w:rPr>
        <w:t xml:space="preserve"> </w:t>
      </w:r>
      <w:r>
        <w:t>parity</w:t>
      </w:r>
      <w:r>
        <w:rPr>
          <w:spacing w:val="-3"/>
        </w:rPr>
        <w:t xml:space="preserve"> </w:t>
      </w:r>
      <w:r>
        <w:rPr>
          <w:spacing w:val="-2"/>
        </w:rPr>
        <w:t>bits:</w:t>
      </w:r>
    </w:p>
    <w:p w:rsidR="00204C72" w:rsidRDefault="006456EA">
      <w:pPr>
        <w:pStyle w:val="BodyText"/>
        <w:spacing w:before="63"/>
        <w:ind w:left="0"/>
        <w:rPr>
          <w:sz w:val="20"/>
        </w:rPr>
      </w:pPr>
      <w:r>
        <w:rPr>
          <w:noProof/>
          <w:sz w:val="20"/>
        </w:rPr>
        <w:drawing>
          <wp:anchor distT="0" distB="0" distL="0" distR="0" simplePos="0" relativeHeight="487634432" behindDoc="1" locked="0" layoutInCell="1" allowOverlap="1">
            <wp:simplePos x="0" y="0"/>
            <wp:positionH relativeFrom="page">
              <wp:posOffset>2886075</wp:posOffset>
            </wp:positionH>
            <wp:positionV relativeFrom="paragraph">
              <wp:posOffset>204369</wp:posOffset>
            </wp:positionV>
            <wp:extent cx="2292684" cy="331184"/>
            <wp:effectExtent l="0" t="0" r="0" b="0"/>
            <wp:wrapTopAndBottom/>
            <wp:docPr id="136" name="Image 136" descr="Error Correc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 name="Image 136" descr="Error Correction"/>
                    <pic:cNvPicPr/>
                  </pic:nvPicPr>
                  <pic:blipFill>
                    <a:blip r:embed="rId266" cstate="print"/>
                    <a:stretch>
                      <a:fillRect/>
                    </a:stretch>
                  </pic:blipFill>
                  <pic:spPr>
                    <a:xfrm>
                      <a:off x="0" y="0"/>
                      <a:ext cx="2292684" cy="331184"/>
                    </a:xfrm>
                    <a:prstGeom prst="rect">
                      <a:avLst/>
                    </a:prstGeom>
                  </pic:spPr>
                </pic:pic>
              </a:graphicData>
            </a:graphic>
          </wp:anchor>
        </w:drawing>
      </w:r>
    </w:p>
    <w:p w:rsidR="00204C72" w:rsidRDefault="00204C72">
      <w:pPr>
        <w:pStyle w:val="BodyText"/>
        <w:spacing w:before="33"/>
        <w:ind w:left="0"/>
      </w:pPr>
    </w:p>
    <w:p w:rsidR="00204C72" w:rsidRDefault="006456EA">
      <w:pPr>
        <w:pStyle w:val="BodyText"/>
        <w:spacing w:before="1" w:line="508" w:lineRule="auto"/>
        <w:ind w:right="6738"/>
      </w:pPr>
      <w:r>
        <w:t>Determining</w:t>
      </w:r>
      <w:r>
        <w:rPr>
          <w:spacing w:val="-13"/>
        </w:rPr>
        <w:t xml:space="preserve"> </w:t>
      </w:r>
      <w:r>
        <w:t>the</w:t>
      </w:r>
      <w:r>
        <w:rPr>
          <w:spacing w:val="-12"/>
        </w:rPr>
        <w:t xml:space="preserve"> </w:t>
      </w:r>
      <w:r>
        <w:t>Parity</w:t>
      </w:r>
      <w:r>
        <w:rPr>
          <w:spacing w:val="-13"/>
        </w:rPr>
        <w:t xml:space="preserve"> </w:t>
      </w:r>
      <w:r>
        <w:t>bits Determining the r1 bit</w:t>
      </w:r>
    </w:p>
    <w:p w:rsidR="00204C72" w:rsidRDefault="006456EA">
      <w:pPr>
        <w:pStyle w:val="BodyText"/>
        <w:spacing w:line="243" w:lineRule="exact"/>
      </w:pPr>
      <w:r>
        <w:t>The</w:t>
      </w:r>
      <w:r>
        <w:rPr>
          <w:spacing w:val="-2"/>
        </w:rPr>
        <w:t xml:space="preserve"> </w:t>
      </w:r>
      <w:r>
        <w:t>r1</w:t>
      </w:r>
      <w:r>
        <w:rPr>
          <w:spacing w:val="-4"/>
        </w:rPr>
        <w:t xml:space="preserve"> </w:t>
      </w:r>
      <w:r>
        <w:t>bit</w:t>
      </w:r>
      <w:r>
        <w:rPr>
          <w:spacing w:val="-1"/>
        </w:rPr>
        <w:t xml:space="preserve"> </w:t>
      </w:r>
      <w:r>
        <w:t>is</w:t>
      </w:r>
      <w:r>
        <w:rPr>
          <w:spacing w:val="-1"/>
        </w:rPr>
        <w:t xml:space="preserve"> </w:t>
      </w:r>
      <w:r>
        <w:t>calculated</w:t>
      </w:r>
      <w:r>
        <w:rPr>
          <w:spacing w:val="-1"/>
        </w:rPr>
        <w:t xml:space="preserve"> </w:t>
      </w:r>
      <w:r>
        <w:t>by</w:t>
      </w:r>
      <w:r>
        <w:rPr>
          <w:spacing w:val="-3"/>
        </w:rPr>
        <w:t xml:space="preserve"> </w:t>
      </w:r>
      <w:r>
        <w:t>performing</w:t>
      </w:r>
      <w:r>
        <w:rPr>
          <w:spacing w:val="-2"/>
        </w:rPr>
        <w:t xml:space="preserve"> </w:t>
      </w:r>
      <w:r>
        <w:t>a</w:t>
      </w:r>
      <w:r>
        <w:rPr>
          <w:spacing w:val="-3"/>
        </w:rPr>
        <w:t xml:space="preserve"> </w:t>
      </w:r>
      <w:r>
        <w:t>parity</w:t>
      </w:r>
      <w:r>
        <w:rPr>
          <w:spacing w:val="-1"/>
        </w:rPr>
        <w:t xml:space="preserve"> </w:t>
      </w:r>
      <w:r>
        <w:t>check</w:t>
      </w:r>
      <w:r>
        <w:rPr>
          <w:spacing w:val="-2"/>
        </w:rPr>
        <w:t xml:space="preserve"> </w:t>
      </w:r>
      <w:r>
        <w:t>on</w:t>
      </w:r>
      <w:r>
        <w:rPr>
          <w:spacing w:val="-3"/>
        </w:rPr>
        <w:t xml:space="preserve"> </w:t>
      </w:r>
      <w:r>
        <w:t>the</w:t>
      </w:r>
      <w:r>
        <w:rPr>
          <w:spacing w:val="-1"/>
        </w:rPr>
        <w:t xml:space="preserve"> </w:t>
      </w:r>
      <w:r>
        <w:t>bit</w:t>
      </w:r>
      <w:r>
        <w:rPr>
          <w:spacing w:val="-2"/>
        </w:rPr>
        <w:t xml:space="preserve"> </w:t>
      </w:r>
      <w:r>
        <w:t>positions</w:t>
      </w:r>
      <w:r>
        <w:rPr>
          <w:spacing w:val="-2"/>
        </w:rPr>
        <w:t xml:space="preserve"> </w:t>
      </w:r>
      <w:r>
        <w:t>whose</w:t>
      </w:r>
      <w:r>
        <w:rPr>
          <w:spacing w:val="-1"/>
        </w:rPr>
        <w:t xml:space="preserve"> </w:t>
      </w:r>
      <w:r>
        <w:rPr>
          <w:spacing w:val="-2"/>
        </w:rPr>
        <w:t>binary</w:t>
      </w:r>
    </w:p>
    <w:p w:rsidR="00204C72" w:rsidRDefault="006456EA">
      <w:pPr>
        <w:pStyle w:val="BodyText"/>
      </w:pPr>
      <w:r>
        <w:t>representation</w:t>
      </w:r>
      <w:r>
        <w:rPr>
          <w:spacing w:val="-7"/>
        </w:rPr>
        <w:t xml:space="preserve"> </w:t>
      </w:r>
      <w:r>
        <w:t>includes</w:t>
      </w:r>
      <w:r>
        <w:rPr>
          <w:spacing w:val="-3"/>
        </w:rPr>
        <w:t xml:space="preserve"> </w:t>
      </w:r>
      <w:r>
        <w:t>1</w:t>
      </w:r>
      <w:r>
        <w:rPr>
          <w:spacing w:val="-3"/>
        </w:rPr>
        <w:t xml:space="preserve"> </w:t>
      </w:r>
      <w:r>
        <w:t>in</w:t>
      </w:r>
      <w:r>
        <w:rPr>
          <w:spacing w:val="-4"/>
        </w:rPr>
        <w:t xml:space="preserve"> </w:t>
      </w:r>
      <w:r>
        <w:t>the</w:t>
      </w:r>
      <w:r>
        <w:rPr>
          <w:spacing w:val="-4"/>
        </w:rPr>
        <w:t xml:space="preserve"> </w:t>
      </w:r>
      <w:r>
        <w:t>first</w:t>
      </w:r>
      <w:r>
        <w:rPr>
          <w:spacing w:val="-3"/>
        </w:rPr>
        <w:t xml:space="preserve"> </w:t>
      </w:r>
      <w:r>
        <w:rPr>
          <w:spacing w:val="-2"/>
        </w:rPr>
        <w:t>position.</w:t>
      </w:r>
    </w:p>
    <w:p w:rsidR="00204C72" w:rsidRDefault="006456EA">
      <w:pPr>
        <w:pStyle w:val="BodyText"/>
        <w:spacing w:before="55"/>
        <w:ind w:left="0"/>
        <w:rPr>
          <w:sz w:val="20"/>
        </w:rPr>
      </w:pPr>
      <w:r>
        <w:rPr>
          <w:noProof/>
          <w:sz w:val="20"/>
        </w:rPr>
        <w:drawing>
          <wp:anchor distT="0" distB="0" distL="0" distR="0" simplePos="0" relativeHeight="487634944" behindDoc="1" locked="0" layoutInCell="1" allowOverlap="1">
            <wp:simplePos x="0" y="0"/>
            <wp:positionH relativeFrom="page">
              <wp:posOffset>2905125</wp:posOffset>
            </wp:positionH>
            <wp:positionV relativeFrom="paragraph">
              <wp:posOffset>199537</wp:posOffset>
            </wp:positionV>
            <wp:extent cx="2241775" cy="727328"/>
            <wp:effectExtent l="0" t="0" r="0" b="0"/>
            <wp:wrapTopAndBottom/>
            <wp:docPr id="137" name="Image 137" descr="Error Correc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 name="Image 137" descr="Error Correction"/>
                    <pic:cNvPicPr/>
                  </pic:nvPicPr>
                  <pic:blipFill>
                    <a:blip r:embed="rId267" cstate="print"/>
                    <a:stretch>
                      <a:fillRect/>
                    </a:stretch>
                  </pic:blipFill>
                  <pic:spPr>
                    <a:xfrm>
                      <a:off x="0" y="0"/>
                      <a:ext cx="2241775" cy="727328"/>
                    </a:xfrm>
                    <a:prstGeom prst="rect">
                      <a:avLst/>
                    </a:prstGeom>
                  </pic:spPr>
                </pic:pic>
              </a:graphicData>
            </a:graphic>
          </wp:anchor>
        </w:drawing>
      </w:r>
    </w:p>
    <w:p w:rsidR="00204C72" w:rsidRDefault="00204C72">
      <w:pPr>
        <w:pStyle w:val="BodyText"/>
        <w:spacing w:before="19"/>
        <w:ind w:left="0"/>
      </w:pPr>
    </w:p>
    <w:p w:rsidR="00204C72" w:rsidRDefault="006456EA">
      <w:pPr>
        <w:pStyle w:val="BodyText"/>
        <w:spacing w:before="1"/>
        <w:ind w:right="679"/>
      </w:pPr>
      <w:r>
        <w:t>We observe from the above figure that the bit positions that includes 1 in the first position are 1,</w:t>
      </w:r>
      <w:r>
        <w:rPr>
          <w:spacing w:val="-2"/>
        </w:rPr>
        <w:t xml:space="preserve"> </w:t>
      </w:r>
      <w:r>
        <w:t>3,</w:t>
      </w:r>
      <w:r>
        <w:rPr>
          <w:spacing w:val="-2"/>
        </w:rPr>
        <w:t xml:space="preserve"> </w:t>
      </w:r>
      <w:r>
        <w:t>5,</w:t>
      </w:r>
      <w:r>
        <w:rPr>
          <w:spacing w:val="-2"/>
        </w:rPr>
        <w:t xml:space="preserve"> </w:t>
      </w:r>
      <w:r>
        <w:t>7.</w:t>
      </w:r>
      <w:r>
        <w:rPr>
          <w:spacing w:val="-2"/>
        </w:rPr>
        <w:t xml:space="preserve"> </w:t>
      </w:r>
      <w:r>
        <w:t>Now,</w:t>
      </w:r>
      <w:r>
        <w:rPr>
          <w:spacing w:val="-2"/>
        </w:rPr>
        <w:t xml:space="preserve"> </w:t>
      </w:r>
      <w:r>
        <w:t>we</w:t>
      </w:r>
      <w:r>
        <w:rPr>
          <w:spacing w:val="-2"/>
        </w:rPr>
        <w:t xml:space="preserve"> </w:t>
      </w:r>
      <w:r>
        <w:t>perform</w:t>
      </w:r>
      <w:r>
        <w:rPr>
          <w:spacing w:val="-3"/>
        </w:rPr>
        <w:t xml:space="preserve"> </w:t>
      </w:r>
      <w:r>
        <w:t>the</w:t>
      </w:r>
      <w:r>
        <w:rPr>
          <w:spacing w:val="-2"/>
        </w:rPr>
        <w:t xml:space="preserve"> </w:t>
      </w:r>
      <w:r>
        <w:t>even-parity</w:t>
      </w:r>
      <w:r>
        <w:rPr>
          <w:spacing w:val="-3"/>
        </w:rPr>
        <w:t xml:space="preserve"> </w:t>
      </w:r>
      <w:r>
        <w:t>check</w:t>
      </w:r>
      <w:r>
        <w:rPr>
          <w:spacing w:val="-4"/>
        </w:rPr>
        <w:t xml:space="preserve"> </w:t>
      </w:r>
      <w:r>
        <w:t>at</w:t>
      </w:r>
      <w:r>
        <w:rPr>
          <w:spacing w:val="-2"/>
        </w:rPr>
        <w:t xml:space="preserve"> </w:t>
      </w:r>
      <w:r>
        <w:t>these</w:t>
      </w:r>
      <w:r>
        <w:rPr>
          <w:spacing w:val="-2"/>
        </w:rPr>
        <w:t xml:space="preserve"> </w:t>
      </w:r>
      <w:r>
        <w:t>bit</w:t>
      </w:r>
      <w:r>
        <w:rPr>
          <w:spacing w:val="-2"/>
        </w:rPr>
        <w:t xml:space="preserve"> </w:t>
      </w:r>
      <w:r>
        <w:t>positions.</w:t>
      </w:r>
      <w:r>
        <w:rPr>
          <w:spacing w:val="-4"/>
        </w:rPr>
        <w:t xml:space="preserve"> </w:t>
      </w:r>
      <w:r>
        <w:t>The</w:t>
      </w:r>
      <w:r>
        <w:rPr>
          <w:spacing w:val="-2"/>
        </w:rPr>
        <w:t xml:space="preserve"> </w:t>
      </w:r>
      <w:r>
        <w:t>total</w:t>
      </w:r>
      <w:r>
        <w:rPr>
          <w:spacing w:val="-3"/>
        </w:rPr>
        <w:t xml:space="preserve"> </w:t>
      </w:r>
      <w:r>
        <w:t>number</w:t>
      </w:r>
      <w:r>
        <w:rPr>
          <w:spacing w:val="-2"/>
        </w:rPr>
        <w:t xml:space="preserve"> </w:t>
      </w:r>
      <w:r>
        <w:t>of</w:t>
      </w:r>
      <w:r>
        <w:rPr>
          <w:spacing w:val="-3"/>
        </w:rPr>
        <w:t xml:space="preserve"> </w:t>
      </w:r>
      <w:r>
        <w:t>1</w:t>
      </w:r>
      <w:r>
        <w:rPr>
          <w:spacing w:val="-3"/>
        </w:rPr>
        <w:t xml:space="preserve"> </w:t>
      </w:r>
      <w:r>
        <w:t xml:space="preserve">at these bit positions corresponding to r1 is </w:t>
      </w:r>
      <w:r>
        <w:rPr>
          <w:b/>
        </w:rPr>
        <w:t>even, therefore, the value of the r1 bit is 0</w:t>
      </w:r>
      <w:r>
        <w:t>.</w:t>
      </w:r>
    </w:p>
    <w:p w:rsidR="00204C72" w:rsidRDefault="00204C72">
      <w:pPr>
        <w:pStyle w:val="BodyText"/>
        <w:spacing w:before="28"/>
        <w:ind w:left="0"/>
      </w:pPr>
    </w:p>
    <w:p w:rsidR="00204C72" w:rsidRDefault="006456EA">
      <w:pPr>
        <w:pStyle w:val="BodyText"/>
        <w:spacing w:before="1"/>
      </w:pPr>
      <w:r>
        <w:t>Determining</w:t>
      </w:r>
      <w:r>
        <w:rPr>
          <w:spacing w:val="-3"/>
        </w:rPr>
        <w:t xml:space="preserve"> </w:t>
      </w:r>
      <w:r>
        <w:t>r2</w:t>
      </w:r>
      <w:r>
        <w:rPr>
          <w:spacing w:val="-3"/>
        </w:rPr>
        <w:t xml:space="preserve"> </w:t>
      </w:r>
      <w:r>
        <w:rPr>
          <w:spacing w:val="-5"/>
        </w:rPr>
        <w:t>bit</w:t>
      </w:r>
    </w:p>
    <w:p w:rsidR="00204C72" w:rsidRDefault="006456EA">
      <w:pPr>
        <w:pStyle w:val="BodyText"/>
        <w:spacing w:before="280"/>
        <w:ind w:right="633"/>
      </w:pPr>
      <w:r>
        <w:t>The</w:t>
      </w:r>
      <w:r>
        <w:rPr>
          <w:spacing w:val="-3"/>
        </w:rPr>
        <w:t xml:space="preserve"> </w:t>
      </w:r>
      <w:r>
        <w:t>r2</w:t>
      </w:r>
      <w:r>
        <w:rPr>
          <w:spacing w:val="-5"/>
        </w:rPr>
        <w:t xml:space="preserve"> </w:t>
      </w:r>
      <w:r>
        <w:t>bit</w:t>
      </w:r>
      <w:r>
        <w:rPr>
          <w:spacing w:val="-3"/>
        </w:rPr>
        <w:t xml:space="preserve"> </w:t>
      </w:r>
      <w:r>
        <w:t>is</w:t>
      </w:r>
      <w:r>
        <w:rPr>
          <w:spacing w:val="-3"/>
        </w:rPr>
        <w:t xml:space="preserve"> </w:t>
      </w:r>
      <w:r>
        <w:t>calculated</w:t>
      </w:r>
      <w:r>
        <w:rPr>
          <w:spacing w:val="-2"/>
        </w:rPr>
        <w:t xml:space="preserve"> </w:t>
      </w:r>
      <w:r>
        <w:t>by</w:t>
      </w:r>
      <w:r>
        <w:rPr>
          <w:spacing w:val="-4"/>
        </w:rPr>
        <w:t xml:space="preserve"> </w:t>
      </w:r>
      <w:r>
        <w:t>performing</w:t>
      </w:r>
      <w:r>
        <w:rPr>
          <w:spacing w:val="-4"/>
        </w:rPr>
        <w:t xml:space="preserve"> </w:t>
      </w:r>
      <w:r>
        <w:t>a</w:t>
      </w:r>
      <w:r>
        <w:rPr>
          <w:spacing w:val="-4"/>
        </w:rPr>
        <w:t xml:space="preserve"> </w:t>
      </w:r>
      <w:r>
        <w:t>parity</w:t>
      </w:r>
      <w:r>
        <w:rPr>
          <w:spacing w:val="-2"/>
        </w:rPr>
        <w:t xml:space="preserve"> </w:t>
      </w:r>
      <w:r>
        <w:t>check</w:t>
      </w:r>
      <w:r>
        <w:rPr>
          <w:spacing w:val="-4"/>
        </w:rPr>
        <w:t xml:space="preserve"> </w:t>
      </w:r>
      <w:r>
        <w:t>on</w:t>
      </w:r>
      <w:r>
        <w:rPr>
          <w:spacing w:val="-4"/>
        </w:rPr>
        <w:t xml:space="preserve"> </w:t>
      </w:r>
      <w:r>
        <w:t>the</w:t>
      </w:r>
      <w:r>
        <w:rPr>
          <w:spacing w:val="-3"/>
        </w:rPr>
        <w:t xml:space="preserve"> </w:t>
      </w:r>
      <w:r>
        <w:t>bit</w:t>
      </w:r>
      <w:r>
        <w:rPr>
          <w:spacing w:val="-3"/>
        </w:rPr>
        <w:t xml:space="preserve"> </w:t>
      </w:r>
      <w:r>
        <w:t>positions</w:t>
      </w:r>
      <w:r>
        <w:rPr>
          <w:spacing w:val="-3"/>
        </w:rPr>
        <w:t xml:space="preserve"> </w:t>
      </w:r>
      <w:r>
        <w:t>whose binary representation includes 1 in the second position.</w:t>
      </w:r>
    </w:p>
    <w:p w:rsidR="00204C72" w:rsidRDefault="006456EA">
      <w:pPr>
        <w:pStyle w:val="BodyText"/>
        <w:spacing w:before="58"/>
        <w:ind w:left="0"/>
        <w:rPr>
          <w:sz w:val="20"/>
        </w:rPr>
      </w:pPr>
      <w:r>
        <w:rPr>
          <w:noProof/>
          <w:sz w:val="20"/>
        </w:rPr>
        <w:drawing>
          <wp:anchor distT="0" distB="0" distL="0" distR="0" simplePos="0" relativeHeight="487635456" behindDoc="1" locked="0" layoutInCell="1" allowOverlap="1">
            <wp:simplePos x="0" y="0"/>
            <wp:positionH relativeFrom="page">
              <wp:posOffset>2733675</wp:posOffset>
            </wp:positionH>
            <wp:positionV relativeFrom="paragraph">
              <wp:posOffset>200960</wp:posOffset>
            </wp:positionV>
            <wp:extent cx="2561020" cy="790575"/>
            <wp:effectExtent l="0" t="0" r="0" b="0"/>
            <wp:wrapTopAndBottom/>
            <wp:docPr id="138" name="Image 138" descr="Error Correc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 name="Image 138" descr="Error Correction"/>
                    <pic:cNvPicPr/>
                  </pic:nvPicPr>
                  <pic:blipFill>
                    <a:blip r:embed="rId268" cstate="print"/>
                    <a:stretch>
                      <a:fillRect/>
                    </a:stretch>
                  </pic:blipFill>
                  <pic:spPr>
                    <a:xfrm>
                      <a:off x="0" y="0"/>
                      <a:ext cx="2561020" cy="790575"/>
                    </a:xfrm>
                    <a:prstGeom prst="rect">
                      <a:avLst/>
                    </a:prstGeom>
                  </pic:spPr>
                </pic:pic>
              </a:graphicData>
            </a:graphic>
          </wp:anchor>
        </w:drawing>
      </w:r>
    </w:p>
    <w:p w:rsidR="00204C72" w:rsidRDefault="00204C72">
      <w:pPr>
        <w:pStyle w:val="BodyText"/>
        <w:rPr>
          <w:sz w:val="20"/>
        </w:rPr>
        <w:sectPr w:rsidR="00204C72">
          <w:pgSz w:w="12240" w:h="15840"/>
          <w:pgMar w:top="1360" w:right="360" w:bottom="280" w:left="720" w:header="720" w:footer="720" w:gutter="0"/>
          <w:cols w:space="720"/>
        </w:sectPr>
      </w:pPr>
    </w:p>
    <w:p w:rsidR="00204C72" w:rsidRDefault="006456EA">
      <w:pPr>
        <w:pStyle w:val="BodyText"/>
        <w:spacing w:before="80"/>
        <w:ind w:right="633"/>
      </w:pPr>
      <w:r>
        <w:lastRenderedPageBreak/>
        <w:t>We observe from the above figure that the bit positions that includes 1 in the second position are</w:t>
      </w:r>
      <w:r>
        <w:rPr>
          <w:spacing w:val="-3"/>
        </w:rPr>
        <w:t xml:space="preserve"> </w:t>
      </w:r>
      <w:r>
        <w:rPr>
          <w:b/>
        </w:rPr>
        <w:t>2,</w:t>
      </w:r>
      <w:r>
        <w:rPr>
          <w:b/>
          <w:spacing w:val="-3"/>
        </w:rPr>
        <w:t xml:space="preserve"> </w:t>
      </w:r>
      <w:r>
        <w:rPr>
          <w:b/>
        </w:rPr>
        <w:t>3,</w:t>
      </w:r>
      <w:r>
        <w:rPr>
          <w:b/>
          <w:spacing w:val="-3"/>
        </w:rPr>
        <w:t xml:space="preserve"> </w:t>
      </w:r>
      <w:r>
        <w:rPr>
          <w:b/>
        </w:rPr>
        <w:t>6,</w:t>
      </w:r>
      <w:r>
        <w:rPr>
          <w:b/>
          <w:spacing w:val="-2"/>
        </w:rPr>
        <w:t xml:space="preserve"> </w:t>
      </w:r>
      <w:r>
        <w:rPr>
          <w:b/>
        </w:rPr>
        <w:t>7</w:t>
      </w:r>
      <w:r>
        <w:t>.</w:t>
      </w:r>
      <w:r>
        <w:rPr>
          <w:spacing w:val="-3"/>
        </w:rPr>
        <w:t xml:space="preserve"> </w:t>
      </w:r>
      <w:r>
        <w:t>Now,</w:t>
      </w:r>
      <w:r>
        <w:rPr>
          <w:spacing w:val="-3"/>
        </w:rPr>
        <w:t xml:space="preserve"> </w:t>
      </w:r>
      <w:r>
        <w:t>we</w:t>
      </w:r>
      <w:r>
        <w:rPr>
          <w:spacing w:val="-3"/>
        </w:rPr>
        <w:t xml:space="preserve"> </w:t>
      </w:r>
      <w:r>
        <w:t>perform</w:t>
      </w:r>
      <w:r>
        <w:rPr>
          <w:spacing w:val="-3"/>
        </w:rPr>
        <w:t xml:space="preserve"> </w:t>
      </w:r>
      <w:r>
        <w:t>the</w:t>
      </w:r>
      <w:r>
        <w:rPr>
          <w:spacing w:val="-3"/>
        </w:rPr>
        <w:t xml:space="preserve"> </w:t>
      </w:r>
      <w:r>
        <w:t>even-parity</w:t>
      </w:r>
      <w:r>
        <w:rPr>
          <w:spacing w:val="-2"/>
        </w:rPr>
        <w:t xml:space="preserve"> </w:t>
      </w:r>
      <w:r>
        <w:t>check</w:t>
      </w:r>
      <w:r>
        <w:rPr>
          <w:spacing w:val="-3"/>
        </w:rPr>
        <w:t xml:space="preserve"> </w:t>
      </w:r>
      <w:r>
        <w:t>at</w:t>
      </w:r>
      <w:r>
        <w:rPr>
          <w:spacing w:val="-3"/>
        </w:rPr>
        <w:t xml:space="preserve"> </w:t>
      </w:r>
      <w:r>
        <w:t>these</w:t>
      </w:r>
      <w:r>
        <w:rPr>
          <w:spacing w:val="-3"/>
        </w:rPr>
        <w:t xml:space="preserve"> </w:t>
      </w:r>
      <w:r>
        <w:t>bit</w:t>
      </w:r>
      <w:r>
        <w:rPr>
          <w:spacing w:val="-3"/>
        </w:rPr>
        <w:t xml:space="preserve"> </w:t>
      </w:r>
      <w:r>
        <w:t>positions.</w:t>
      </w:r>
      <w:r>
        <w:rPr>
          <w:spacing w:val="-2"/>
        </w:rPr>
        <w:t xml:space="preserve"> </w:t>
      </w:r>
      <w:r>
        <w:t>The</w:t>
      </w:r>
      <w:r>
        <w:rPr>
          <w:spacing w:val="-3"/>
        </w:rPr>
        <w:t xml:space="preserve"> </w:t>
      </w:r>
      <w:r>
        <w:t>total</w:t>
      </w:r>
      <w:r>
        <w:rPr>
          <w:spacing w:val="-3"/>
        </w:rPr>
        <w:t xml:space="preserve"> </w:t>
      </w:r>
      <w:r>
        <w:t>number</w:t>
      </w:r>
      <w:r>
        <w:rPr>
          <w:spacing w:val="-3"/>
        </w:rPr>
        <w:t xml:space="preserve"> </w:t>
      </w:r>
      <w:r>
        <w:t xml:space="preserve">of 1 at these bit positions corresponding to r2 is </w:t>
      </w:r>
      <w:r>
        <w:rPr>
          <w:b/>
        </w:rPr>
        <w:t>odd, therefore, the value of the r2 bit is 1</w:t>
      </w:r>
      <w:r>
        <w:t>.</w:t>
      </w:r>
    </w:p>
    <w:p w:rsidR="00204C72" w:rsidRDefault="00204C72">
      <w:pPr>
        <w:pStyle w:val="BodyText"/>
        <w:spacing w:before="29"/>
        <w:ind w:left="0"/>
      </w:pPr>
    </w:p>
    <w:p w:rsidR="00204C72" w:rsidRDefault="006456EA">
      <w:pPr>
        <w:pStyle w:val="BodyText"/>
      </w:pPr>
      <w:r>
        <w:t>Determining</w:t>
      </w:r>
      <w:r>
        <w:rPr>
          <w:spacing w:val="-3"/>
        </w:rPr>
        <w:t xml:space="preserve"> </w:t>
      </w:r>
      <w:r>
        <w:t>r4</w:t>
      </w:r>
      <w:r>
        <w:rPr>
          <w:spacing w:val="-3"/>
        </w:rPr>
        <w:t xml:space="preserve"> </w:t>
      </w:r>
      <w:r>
        <w:rPr>
          <w:spacing w:val="-5"/>
        </w:rPr>
        <w:t>bit</w:t>
      </w:r>
    </w:p>
    <w:p w:rsidR="00204C72" w:rsidRDefault="006456EA">
      <w:pPr>
        <w:pStyle w:val="BodyText"/>
        <w:spacing w:before="280"/>
        <w:ind w:right="633"/>
      </w:pPr>
      <w:r>
        <w:t>The</w:t>
      </w:r>
      <w:r>
        <w:rPr>
          <w:spacing w:val="-3"/>
        </w:rPr>
        <w:t xml:space="preserve"> </w:t>
      </w:r>
      <w:r>
        <w:t>r4</w:t>
      </w:r>
      <w:r>
        <w:rPr>
          <w:spacing w:val="-5"/>
        </w:rPr>
        <w:t xml:space="preserve"> </w:t>
      </w:r>
      <w:r>
        <w:t>bit</w:t>
      </w:r>
      <w:r>
        <w:rPr>
          <w:spacing w:val="-3"/>
        </w:rPr>
        <w:t xml:space="preserve"> </w:t>
      </w:r>
      <w:r>
        <w:t>is</w:t>
      </w:r>
      <w:r>
        <w:rPr>
          <w:spacing w:val="-3"/>
        </w:rPr>
        <w:t xml:space="preserve"> </w:t>
      </w:r>
      <w:r>
        <w:t>calculated</w:t>
      </w:r>
      <w:r>
        <w:rPr>
          <w:spacing w:val="-2"/>
        </w:rPr>
        <w:t xml:space="preserve"> </w:t>
      </w:r>
      <w:r>
        <w:t>by</w:t>
      </w:r>
      <w:r>
        <w:rPr>
          <w:spacing w:val="-4"/>
        </w:rPr>
        <w:t xml:space="preserve"> </w:t>
      </w:r>
      <w:r>
        <w:t>performing</w:t>
      </w:r>
      <w:r>
        <w:rPr>
          <w:spacing w:val="-4"/>
        </w:rPr>
        <w:t xml:space="preserve"> </w:t>
      </w:r>
      <w:r>
        <w:t>a</w:t>
      </w:r>
      <w:r>
        <w:rPr>
          <w:spacing w:val="-4"/>
        </w:rPr>
        <w:t xml:space="preserve"> </w:t>
      </w:r>
      <w:r>
        <w:t>parity</w:t>
      </w:r>
      <w:r>
        <w:rPr>
          <w:spacing w:val="-2"/>
        </w:rPr>
        <w:t xml:space="preserve"> </w:t>
      </w:r>
      <w:r>
        <w:t>check</w:t>
      </w:r>
      <w:r>
        <w:rPr>
          <w:spacing w:val="-4"/>
        </w:rPr>
        <w:t xml:space="preserve"> </w:t>
      </w:r>
      <w:r>
        <w:t>on</w:t>
      </w:r>
      <w:r>
        <w:rPr>
          <w:spacing w:val="-4"/>
        </w:rPr>
        <w:t xml:space="preserve"> </w:t>
      </w:r>
      <w:r>
        <w:t>the</w:t>
      </w:r>
      <w:r>
        <w:rPr>
          <w:spacing w:val="-3"/>
        </w:rPr>
        <w:t xml:space="preserve"> </w:t>
      </w:r>
      <w:r>
        <w:t>bit</w:t>
      </w:r>
      <w:r>
        <w:rPr>
          <w:spacing w:val="-3"/>
        </w:rPr>
        <w:t xml:space="preserve"> </w:t>
      </w:r>
      <w:r>
        <w:t>positions</w:t>
      </w:r>
      <w:r>
        <w:rPr>
          <w:spacing w:val="-3"/>
        </w:rPr>
        <w:t xml:space="preserve"> </w:t>
      </w:r>
      <w:r>
        <w:t>whose</w:t>
      </w:r>
      <w:r>
        <w:rPr>
          <w:spacing w:val="-3"/>
        </w:rPr>
        <w:t xml:space="preserve"> </w:t>
      </w:r>
      <w:r>
        <w:t>binary representation includes 1 in the third position.</w:t>
      </w:r>
    </w:p>
    <w:p w:rsidR="00204C72" w:rsidRDefault="006456EA">
      <w:pPr>
        <w:pStyle w:val="BodyText"/>
        <w:spacing w:before="57"/>
        <w:ind w:left="0"/>
        <w:rPr>
          <w:sz w:val="20"/>
        </w:rPr>
      </w:pPr>
      <w:r>
        <w:rPr>
          <w:noProof/>
          <w:sz w:val="20"/>
        </w:rPr>
        <w:drawing>
          <wp:anchor distT="0" distB="0" distL="0" distR="0" simplePos="0" relativeHeight="487635968" behindDoc="1" locked="0" layoutInCell="1" allowOverlap="1">
            <wp:simplePos x="0" y="0"/>
            <wp:positionH relativeFrom="page">
              <wp:posOffset>2676525</wp:posOffset>
            </wp:positionH>
            <wp:positionV relativeFrom="paragraph">
              <wp:posOffset>200711</wp:posOffset>
            </wp:positionV>
            <wp:extent cx="2706729" cy="804672"/>
            <wp:effectExtent l="0" t="0" r="0" b="0"/>
            <wp:wrapTopAndBottom/>
            <wp:docPr id="139" name="Image 139" descr="Error Correc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 name="Image 139" descr="Error Correction"/>
                    <pic:cNvPicPr/>
                  </pic:nvPicPr>
                  <pic:blipFill>
                    <a:blip r:embed="rId269" cstate="print"/>
                    <a:stretch>
                      <a:fillRect/>
                    </a:stretch>
                  </pic:blipFill>
                  <pic:spPr>
                    <a:xfrm>
                      <a:off x="0" y="0"/>
                      <a:ext cx="2706729" cy="804672"/>
                    </a:xfrm>
                    <a:prstGeom prst="rect">
                      <a:avLst/>
                    </a:prstGeom>
                  </pic:spPr>
                </pic:pic>
              </a:graphicData>
            </a:graphic>
          </wp:anchor>
        </w:drawing>
      </w:r>
    </w:p>
    <w:p w:rsidR="00204C72" w:rsidRDefault="00204C72">
      <w:pPr>
        <w:pStyle w:val="BodyText"/>
        <w:spacing w:before="16"/>
        <w:ind w:left="0"/>
      </w:pPr>
    </w:p>
    <w:p w:rsidR="00204C72" w:rsidRDefault="006456EA">
      <w:pPr>
        <w:pStyle w:val="BodyText"/>
        <w:spacing w:before="1"/>
        <w:ind w:right="626"/>
        <w:jc w:val="both"/>
      </w:pPr>
      <w:r>
        <w:t>We</w:t>
      </w:r>
      <w:r>
        <w:rPr>
          <w:spacing w:val="-10"/>
        </w:rPr>
        <w:t xml:space="preserve"> </w:t>
      </w:r>
      <w:r>
        <w:t>observe</w:t>
      </w:r>
      <w:r>
        <w:rPr>
          <w:spacing w:val="-10"/>
        </w:rPr>
        <w:t xml:space="preserve"> </w:t>
      </w:r>
      <w:r>
        <w:t>from</w:t>
      </w:r>
      <w:r>
        <w:rPr>
          <w:spacing w:val="-11"/>
        </w:rPr>
        <w:t xml:space="preserve"> </w:t>
      </w:r>
      <w:r>
        <w:t>the</w:t>
      </w:r>
      <w:r>
        <w:rPr>
          <w:spacing w:val="-10"/>
        </w:rPr>
        <w:t xml:space="preserve"> </w:t>
      </w:r>
      <w:r>
        <w:t>above</w:t>
      </w:r>
      <w:r>
        <w:rPr>
          <w:spacing w:val="-10"/>
        </w:rPr>
        <w:t xml:space="preserve"> </w:t>
      </w:r>
      <w:r>
        <w:t>figure</w:t>
      </w:r>
      <w:r>
        <w:rPr>
          <w:spacing w:val="-10"/>
        </w:rPr>
        <w:t xml:space="preserve"> </w:t>
      </w:r>
      <w:r>
        <w:t>that</w:t>
      </w:r>
      <w:r>
        <w:rPr>
          <w:spacing w:val="-10"/>
        </w:rPr>
        <w:t xml:space="preserve"> </w:t>
      </w:r>
      <w:r>
        <w:t>the</w:t>
      </w:r>
      <w:r>
        <w:rPr>
          <w:spacing w:val="-10"/>
        </w:rPr>
        <w:t xml:space="preserve"> </w:t>
      </w:r>
      <w:r>
        <w:t>bit</w:t>
      </w:r>
      <w:r>
        <w:rPr>
          <w:spacing w:val="-10"/>
        </w:rPr>
        <w:t xml:space="preserve"> </w:t>
      </w:r>
      <w:r>
        <w:t>positions</w:t>
      </w:r>
      <w:r>
        <w:rPr>
          <w:spacing w:val="-10"/>
        </w:rPr>
        <w:t xml:space="preserve"> </w:t>
      </w:r>
      <w:r>
        <w:t>that</w:t>
      </w:r>
      <w:r>
        <w:rPr>
          <w:spacing w:val="-10"/>
        </w:rPr>
        <w:t xml:space="preserve"> </w:t>
      </w:r>
      <w:r>
        <w:t>includes</w:t>
      </w:r>
      <w:r>
        <w:rPr>
          <w:spacing w:val="-10"/>
        </w:rPr>
        <w:t xml:space="preserve"> </w:t>
      </w:r>
      <w:r>
        <w:t>1</w:t>
      </w:r>
      <w:r>
        <w:rPr>
          <w:spacing w:val="-12"/>
        </w:rPr>
        <w:t xml:space="preserve"> </w:t>
      </w:r>
      <w:r>
        <w:t>in</w:t>
      </w:r>
      <w:r>
        <w:rPr>
          <w:spacing w:val="-10"/>
        </w:rPr>
        <w:t xml:space="preserve"> </w:t>
      </w:r>
      <w:r>
        <w:t>the</w:t>
      </w:r>
      <w:r>
        <w:rPr>
          <w:spacing w:val="-10"/>
        </w:rPr>
        <w:t xml:space="preserve"> </w:t>
      </w:r>
      <w:r>
        <w:t>third</w:t>
      </w:r>
      <w:r>
        <w:rPr>
          <w:spacing w:val="-12"/>
        </w:rPr>
        <w:t xml:space="preserve"> </w:t>
      </w:r>
      <w:r>
        <w:t>position</w:t>
      </w:r>
      <w:r>
        <w:rPr>
          <w:spacing w:val="-12"/>
        </w:rPr>
        <w:t xml:space="preserve"> </w:t>
      </w:r>
      <w:r>
        <w:t>are</w:t>
      </w:r>
      <w:r>
        <w:rPr>
          <w:spacing w:val="-3"/>
        </w:rPr>
        <w:t xml:space="preserve"> </w:t>
      </w:r>
      <w:r>
        <w:rPr>
          <w:b/>
        </w:rPr>
        <w:t>4, 5, 6, 7</w:t>
      </w:r>
      <w:r>
        <w:t xml:space="preserve">. Now, we perform the even-parity check at these bit positions. The total number of 1 at these bit positions corresponding to r4 is </w:t>
      </w:r>
      <w:r>
        <w:rPr>
          <w:b/>
        </w:rPr>
        <w:t>even, therefore, the value of the r4 bit is 0</w:t>
      </w:r>
      <w:r>
        <w:t>.</w:t>
      </w:r>
    </w:p>
    <w:p w:rsidR="00204C72" w:rsidRDefault="006456EA">
      <w:pPr>
        <w:pStyle w:val="Heading5"/>
        <w:spacing w:before="279"/>
        <w:jc w:val="both"/>
      </w:pPr>
      <w:r>
        <w:t>Data</w:t>
      </w:r>
      <w:r>
        <w:rPr>
          <w:spacing w:val="-4"/>
        </w:rPr>
        <w:t xml:space="preserve"> </w:t>
      </w:r>
      <w:r>
        <w:t>transferred</w:t>
      </w:r>
      <w:r>
        <w:rPr>
          <w:spacing w:val="-3"/>
        </w:rPr>
        <w:t xml:space="preserve"> </w:t>
      </w:r>
      <w:r>
        <w:t>is</w:t>
      </w:r>
      <w:r>
        <w:rPr>
          <w:spacing w:val="-4"/>
        </w:rPr>
        <w:t xml:space="preserve"> </w:t>
      </w:r>
      <w:r>
        <w:t>given</w:t>
      </w:r>
      <w:r>
        <w:rPr>
          <w:spacing w:val="-4"/>
        </w:rPr>
        <w:t xml:space="preserve"> </w:t>
      </w:r>
      <w:r>
        <w:rPr>
          <w:spacing w:val="-2"/>
        </w:rPr>
        <w:t>below:</w:t>
      </w:r>
    </w:p>
    <w:p w:rsidR="00204C72" w:rsidRDefault="006456EA">
      <w:pPr>
        <w:pStyle w:val="BodyText"/>
        <w:spacing w:before="78"/>
        <w:ind w:left="0"/>
        <w:rPr>
          <w:b/>
          <w:sz w:val="20"/>
        </w:rPr>
      </w:pPr>
      <w:r>
        <w:rPr>
          <w:b/>
          <w:noProof/>
          <w:sz w:val="20"/>
        </w:rPr>
        <w:drawing>
          <wp:anchor distT="0" distB="0" distL="0" distR="0" simplePos="0" relativeHeight="487636480" behindDoc="1" locked="0" layoutInCell="1" allowOverlap="1">
            <wp:simplePos x="0" y="0"/>
            <wp:positionH relativeFrom="page">
              <wp:posOffset>914400</wp:posOffset>
            </wp:positionH>
            <wp:positionV relativeFrom="paragraph">
              <wp:posOffset>213869</wp:posOffset>
            </wp:positionV>
            <wp:extent cx="3338030" cy="441578"/>
            <wp:effectExtent l="0" t="0" r="0" b="0"/>
            <wp:wrapTopAndBottom/>
            <wp:docPr id="140" name="Image 140" descr="Error Correc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 name="Image 140" descr="Error Correction"/>
                    <pic:cNvPicPr/>
                  </pic:nvPicPr>
                  <pic:blipFill>
                    <a:blip r:embed="rId270" cstate="print"/>
                    <a:stretch>
                      <a:fillRect/>
                    </a:stretch>
                  </pic:blipFill>
                  <pic:spPr>
                    <a:xfrm>
                      <a:off x="0" y="0"/>
                      <a:ext cx="3338030" cy="441578"/>
                    </a:xfrm>
                    <a:prstGeom prst="rect">
                      <a:avLst/>
                    </a:prstGeom>
                  </pic:spPr>
                </pic:pic>
              </a:graphicData>
            </a:graphic>
          </wp:anchor>
        </w:drawing>
      </w:r>
    </w:p>
    <w:p w:rsidR="00204C72" w:rsidRDefault="00204C72">
      <w:pPr>
        <w:pStyle w:val="BodyText"/>
        <w:spacing w:before="27"/>
        <w:ind w:left="0"/>
        <w:rPr>
          <w:b/>
        </w:rPr>
      </w:pPr>
    </w:p>
    <w:p w:rsidR="00204C72" w:rsidRDefault="006456EA">
      <w:pPr>
        <w:pStyle w:val="BodyText"/>
        <w:spacing w:before="1" w:line="506" w:lineRule="auto"/>
        <w:ind w:right="721"/>
        <w:jc w:val="both"/>
      </w:pPr>
      <w:r>
        <w:t>Suppose</w:t>
      </w:r>
      <w:r>
        <w:rPr>
          <w:spacing w:val="-2"/>
        </w:rPr>
        <w:t xml:space="preserve"> </w:t>
      </w:r>
      <w:r>
        <w:t>the</w:t>
      </w:r>
      <w:r>
        <w:rPr>
          <w:spacing w:val="-2"/>
        </w:rPr>
        <w:t xml:space="preserve"> </w:t>
      </w:r>
      <w:r>
        <w:t>4</w:t>
      </w:r>
      <w:r>
        <w:rPr>
          <w:position w:val="6"/>
          <w:sz w:val="16"/>
        </w:rPr>
        <w:t>th</w:t>
      </w:r>
      <w:r>
        <w:rPr>
          <w:spacing w:val="15"/>
          <w:position w:val="6"/>
          <w:sz w:val="16"/>
        </w:rPr>
        <w:t xml:space="preserve"> </w:t>
      </w:r>
      <w:r>
        <w:t>bit</w:t>
      </w:r>
      <w:r>
        <w:rPr>
          <w:spacing w:val="-2"/>
        </w:rPr>
        <w:t xml:space="preserve"> </w:t>
      </w:r>
      <w:r>
        <w:t>is</w:t>
      </w:r>
      <w:r>
        <w:rPr>
          <w:spacing w:val="-2"/>
        </w:rPr>
        <w:t xml:space="preserve"> </w:t>
      </w:r>
      <w:r>
        <w:t>changed</w:t>
      </w:r>
      <w:r>
        <w:rPr>
          <w:spacing w:val="-3"/>
        </w:rPr>
        <w:t xml:space="preserve"> </w:t>
      </w:r>
      <w:r>
        <w:t>from</w:t>
      </w:r>
      <w:r>
        <w:rPr>
          <w:spacing w:val="-1"/>
        </w:rPr>
        <w:t xml:space="preserve"> </w:t>
      </w:r>
      <w:r>
        <w:t>0</w:t>
      </w:r>
      <w:r>
        <w:rPr>
          <w:spacing w:val="-3"/>
        </w:rPr>
        <w:t xml:space="preserve"> </w:t>
      </w:r>
      <w:r>
        <w:t>to</w:t>
      </w:r>
      <w:r>
        <w:rPr>
          <w:spacing w:val="-2"/>
        </w:rPr>
        <w:t xml:space="preserve"> </w:t>
      </w:r>
      <w:r>
        <w:t>1</w:t>
      </w:r>
      <w:r>
        <w:rPr>
          <w:spacing w:val="-3"/>
        </w:rPr>
        <w:t xml:space="preserve"> </w:t>
      </w:r>
      <w:r>
        <w:t>at</w:t>
      </w:r>
      <w:r>
        <w:rPr>
          <w:spacing w:val="-2"/>
        </w:rPr>
        <w:t xml:space="preserve"> </w:t>
      </w:r>
      <w:r>
        <w:t>the</w:t>
      </w:r>
      <w:r>
        <w:rPr>
          <w:spacing w:val="-1"/>
        </w:rPr>
        <w:t xml:space="preserve"> </w:t>
      </w:r>
      <w:r>
        <w:t>receiving</w:t>
      </w:r>
      <w:r>
        <w:rPr>
          <w:spacing w:val="-4"/>
        </w:rPr>
        <w:t xml:space="preserve"> </w:t>
      </w:r>
      <w:r>
        <w:t>end,</w:t>
      </w:r>
      <w:r>
        <w:rPr>
          <w:spacing w:val="-2"/>
        </w:rPr>
        <w:t xml:space="preserve"> </w:t>
      </w:r>
      <w:r>
        <w:t>then</w:t>
      </w:r>
      <w:r>
        <w:rPr>
          <w:spacing w:val="-2"/>
        </w:rPr>
        <w:t xml:space="preserve"> </w:t>
      </w:r>
      <w:r>
        <w:t>parity</w:t>
      </w:r>
      <w:r>
        <w:rPr>
          <w:spacing w:val="-3"/>
        </w:rPr>
        <w:t xml:space="preserve"> </w:t>
      </w:r>
      <w:r>
        <w:t>bits</w:t>
      </w:r>
      <w:r>
        <w:rPr>
          <w:spacing w:val="-2"/>
        </w:rPr>
        <w:t xml:space="preserve"> </w:t>
      </w:r>
      <w:r>
        <w:t>are</w:t>
      </w:r>
      <w:r>
        <w:rPr>
          <w:spacing w:val="-2"/>
        </w:rPr>
        <w:t xml:space="preserve"> </w:t>
      </w:r>
      <w:r>
        <w:t>recalculated. R1 bit</w:t>
      </w:r>
    </w:p>
    <w:p w:rsidR="00204C72" w:rsidRDefault="006456EA">
      <w:pPr>
        <w:pStyle w:val="BodyText"/>
        <w:spacing w:line="246" w:lineRule="exact"/>
        <w:jc w:val="both"/>
      </w:pPr>
      <w:r>
        <w:t>The</w:t>
      </w:r>
      <w:r>
        <w:rPr>
          <w:spacing w:val="-1"/>
        </w:rPr>
        <w:t xml:space="preserve"> </w:t>
      </w:r>
      <w:r>
        <w:t>bit positions</w:t>
      </w:r>
      <w:r>
        <w:rPr>
          <w:spacing w:val="-1"/>
        </w:rPr>
        <w:t xml:space="preserve"> </w:t>
      </w:r>
      <w:r>
        <w:t>of</w:t>
      </w:r>
      <w:r>
        <w:rPr>
          <w:spacing w:val="-1"/>
        </w:rPr>
        <w:t xml:space="preserve"> </w:t>
      </w:r>
      <w:r>
        <w:t>the</w:t>
      </w:r>
      <w:r>
        <w:rPr>
          <w:spacing w:val="-3"/>
        </w:rPr>
        <w:t xml:space="preserve"> </w:t>
      </w:r>
      <w:r>
        <w:t>r1</w:t>
      </w:r>
      <w:r>
        <w:rPr>
          <w:spacing w:val="-1"/>
        </w:rPr>
        <w:t xml:space="preserve"> </w:t>
      </w:r>
      <w:r>
        <w:t>bit</w:t>
      </w:r>
      <w:r>
        <w:rPr>
          <w:spacing w:val="-1"/>
        </w:rPr>
        <w:t xml:space="preserve"> </w:t>
      </w:r>
      <w:r>
        <w:t xml:space="preserve">are </w:t>
      </w:r>
      <w:r>
        <w:rPr>
          <w:spacing w:val="-2"/>
        </w:rPr>
        <w:t>1,3,5,7</w:t>
      </w:r>
    </w:p>
    <w:p w:rsidR="00204C72" w:rsidRDefault="006456EA">
      <w:pPr>
        <w:pStyle w:val="BodyText"/>
        <w:spacing w:before="60"/>
        <w:ind w:left="0"/>
        <w:rPr>
          <w:sz w:val="20"/>
        </w:rPr>
      </w:pPr>
      <w:r>
        <w:rPr>
          <w:noProof/>
          <w:sz w:val="20"/>
        </w:rPr>
        <w:drawing>
          <wp:anchor distT="0" distB="0" distL="0" distR="0" simplePos="0" relativeHeight="487636992" behindDoc="1" locked="0" layoutInCell="1" allowOverlap="1">
            <wp:simplePos x="0" y="0"/>
            <wp:positionH relativeFrom="page">
              <wp:posOffset>2590800</wp:posOffset>
            </wp:positionH>
            <wp:positionV relativeFrom="paragraph">
              <wp:posOffset>202547</wp:posOffset>
            </wp:positionV>
            <wp:extent cx="2878155" cy="782478"/>
            <wp:effectExtent l="0" t="0" r="0" b="0"/>
            <wp:wrapTopAndBottom/>
            <wp:docPr id="141" name="Image 141" descr="Error Correc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 name="Image 141" descr="Error Correction"/>
                    <pic:cNvPicPr/>
                  </pic:nvPicPr>
                  <pic:blipFill>
                    <a:blip r:embed="rId271" cstate="print"/>
                    <a:stretch>
                      <a:fillRect/>
                    </a:stretch>
                  </pic:blipFill>
                  <pic:spPr>
                    <a:xfrm>
                      <a:off x="0" y="0"/>
                      <a:ext cx="2878155" cy="782478"/>
                    </a:xfrm>
                    <a:prstGeom prst="rect">
                      <a:avLst/>
                    </a:prstGeom>
                  </pic:spPr>
                </pic:pic>
              </a:graphicData>
            </a:graphic>
          </wp:anchor>
        </w:drawing>
      </w:r>
    </w:p>
    <w:p w:rsidR="00204C72" w:rsidRDefault="00204C72">
      <w:pPr>
        <w:pStyle w:val="BodyText"/>
        <w:spacing w:before="20"/>
        <w:ind w:left="0"/>
      </w:pPr>
    </w:p>
    <w:p w:rsidR="00204C72" w:rsidRDefault="006456EA">
      <w:pPr>
        <w:pStyle w:val="BodyText"/>
        <w:ind w:right="635"/>
      </w:pPr>
      <w:r>
        <w:t>We observe from the above figure that the binary representation of r1 is 1100. Now, we perform</w:t>
      </w:r>
      <w:r>
        <w:rPr>
          <w:spacing w:val="-3"/>
        </w:rPr>
        <w:t xml:space="preserve"> </w:t>
      </w:r>
      <w:r>
        <w:t>the</w:t>
      </w:r>
      <w:r>
        <w:rPr>
          <w:spacing w:val="-2"/>
        </w:rPr>
        <w:t xml:space="preserve"> </w:t>
      </w:r>
      <w:r>
        <w:t>even-parity</w:t>
      </w:r>
      <w:r>
        <w:rPr>
          <w:spacing w:val="-3"/>
        </w:rPr>
        <w:t xml:space="preserve"> </w:t>
      </w:r>
      <w:r>
        <w:t>check,</w:t>
      </w:r>
      <w:r>
        <w:rPr>
          <w:spacing w:val="-2"/>
        </w:rPr>
        <w:t xml:space="preserve"> </w:t>
      </w:r>
      <w:r>
        <w:t>the</w:t>
      </w:r>
      <w:r>
        <w:rPr>
          <w:spacing w:val="-2"/>
        </w:rPr>
        <w:t xml:space="preserve"> </w:t>
      </w:r>
      <w:r>
        <w:t>total</w:t>
      </w:r>
      <w:r>
        <w:rPr>
          <w:spacing w:val="-3"/>
        </w:rPr>
        <w:t xml:space="preserve"> </w:t>
      </w:r>
      <w:r>
        <w:t>number</w:t>
      </w:r>
      <w:r>
        <w:rPr>
          <w:spacing w:val="-2"/>
        </w:rPr>
        <w:t xml:space="preserve"> </w:t>
      </w:r>
      <w:r>
        <w:t>of</w:t>
      </w:r>
      <w:r>
        <w:rPr>
          <w:spacing w:val="-3"/>
        </w:rPr>
        <w:t xml:space="preserve"> </w:t>
      </w:r>
      <w:r>
        <w:t>1s</w:t>
      </w:r>
      <w:r>
        <w:rPr>
          <w:spacing w:val="-2"/>
        </w:rPr>
        <w:t xml:space="preserve"> </w:t>
      </w:r>
      <w:r>
        <w:t>appearing</w:t>
      </w:r>
      <w:r>
        <w:rPr>
          <w:spacing w:val="-4"/>
        </w:rPr>
        <w:t xml:space="preserve"> </w:t>
      </w:r>
      <w:r>
        <w:t>in</w:t>
      </w:r>
      <w:r>
        <w:rPr>
          <w:spacing w:val="-2"/>
        </w:rPr>
        <w:t xml:space="preserve"> </w:t>
      </w:r>
      <w:r>
        <w:t>the</w:t>
      </w:r>
      <w:r>
        <w:rPr>
          <w:spacing w:val="-2"/>
        </w:rPr>
        <w:t xml:space="preserve"> </w:t>
      </w:r>
      <w:r>
        <w:t>r1</w:t>
      </w:r>
      <w:r>
        <w:rPr>
          <w:spacing w:val="-4"/>
        </w:rPr>
        <w:t xml:space="preserve"> </w:t>
      </w:r>
      <w:r>
        <w:t>bit</w:t>
      </w:r>
      <w:r>
        <w:rPr>
          <w:spacing w:val="-2"/>
        </w:rPr>
        <w:t xml:space="preserve"> </w:t>
      </w:r>
      <w:r>
        <w:t>is</w:t>
      </w:r>
      <w:r>
        <w:rPr>
          <w:spacing w:val="-2"/>
        </w:rPr>
        <w:t xml:space="preserve"> </w:t>
      </w:r>
      <w:r>
        <w:t>an</w:t>
      </w:r>
      <w:r>
        <w:rPr>
          <w:spacing w:val="-3"/>
        </w:rPr>
        <w:t xml:space="preserve"> </w:t>
      </w:r>
      <w:r>
        <w:t>even</w:t>
      </w:r>
      <w:r>
        <w:rPr>
          <w:spacing w:val="-2"/>
        </w:rPr>
        <w:t xml:space="preserve"> </w:t>
      </w:r>
      <w:r>
        <w:t>number. Therefore, the value of r1 is 0.</w:t>
      </w:r>
    </w:p>
    <w:p w:rsidR="00204C72" w:rsidRDefault="00204C72">
      <w:pPr>
        <w:pStyle w:val="BodyText"/>
        <w:spacing w:before="29"/>
        <w:ind w:left="0"/>
      </w:pPr>
    </w:p>
    <w:p w:rsidR="00204C72" w:rsidRDefault="006456EA">
      <w:pPr>
        <w:pStyle w:val="BodyText"/>
        <w:jc w:val="both"/>
      </w:pPr>
      <w:r>
        <w:t>R2</w:t>
      </w:r>
      <w:r>
        <w:rPr>
          <w:spacing w:val="-2"/>
        </w:rPr>
        <w:t xml:space="preserve"> </w:t>
      </w:r>
      <w:r>
        <w:rPr>
          <w:spacing w:val="-5"/>
        </w:rPr>
        <w:t>bit</w:t>
      </w:r>
    </w:p>
    <w:p w:rsidR="00204C72" w:rsidRDefault="006456EA">
      <w:pPr>
        <w:pStyle w:val="BodyText"/>
        <w:spacing w:before="278"/>
        <w:jc w:val="both"/>
      </w:pPr>
      <w:r>
        <w:t>The</w:t>
      </w:r>
      <w:r>
        <w:rPr>
          <w:spacing w:val="-1"/>
        </w:rPr>
        <w:t xml:space="preserve"> </w:t>
      </w:r>
      <w:r>
        <w:t>bit</w:t>
      </w:r>
      <w:r>
        <w:rPr>
          <w:spacing w:val="-1"/>
        </w:rPr>
        <w:t xml:space="preserve"> </w:t>
      </w:r>
      <w:r>
        <w:t>positions of</w:t>
      </w:r>
      <w:r>
        <w:rPr>
          <w:spacing w:val="-2"/>
        </w:rPr>
        <w:t xml:space="preserve"> </w:t>
      </w:r>
      <w:r>
        <w:t>r2</w:t>
      </w:r>
      <w:r>
        <w:rPr>
          <w:spacing w:val="-1"/>
        </w:rPr>
        <w:t xml:space="preserve"> </w:t>
      </w:r>
      <w:r>
        <w:t>bit</w:t>
      </w:r>
      <w:r>
        <w:rPr>
          <w:spacing w:val="-1"/>
        </w:rPr>
        <w:t xml:space="preserve"> </w:t>
      </w:r>
      <w:r>
        <w:t xml:space="preserve">are </w:t>
      </w:r>
      <w:r>
        <w:rPr>
          <w:spacing w:val="-2"/>
        </w:rPr>
        <w:t>2,3,6,7.</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BodyText"/>
        <w:ind w:left="2985"/>
        <w:rPr>
          <w:sz w:val="20"/>
        </w:rPr>
      </w:pPr>
      <w:r>
        <w:rPr>
          <w:noProof/>
          <w:sz w:val="20"/>
        </w:rPr>
        <w:lastRenderedPageBreak/>
        <w:drawing>
          <wp:inline distT="0" distB="0" distL="0" distR="0">
            <wp:extent cx="3329488" cy="885825"/>
            <wp:effectExtent l="0" t="0" r="0" b="0"/>
            <wp:docPr id="142" name="Image 142" descr="Error Correc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 name="Image 142" descr="Error Correction"/>
                    <pic:cNvPicPr/>
                  </pic:nvPicPr>
                  <pic:blipFill>
                    <a:blip r:embed="rId272" cstate="print"/>
                    <a:stretch>
                      <a:fillRect/>
                    </a:stretch>
                  </pic:blipFill>
                  <pic:spPr>
                    <a:xfrm>
                      <a:off x="0" y="0"/>
                      <a:ext cx="3329488" cy="885825"/>
                    </a:xfrm>
                    <a:prstGeom prst="rect">
                      <a:avLst/>
                    </a:prstGeom>
                  </pic:spPr>
                </pic:pic>
              </a:graphicData>
            </a:graphic>
          </wp:inline>
        </w:drawing>
      </w:r>
    </w:p>
    <w:p w:rsidR="00204C72" w:rsidRDefault="00204C72">
      <w:pPr>
        <w:pStyle w:val="BodyText"/>
        <w:spacing w:before="33"/>
        <w:ind w:left="0"/>
      </w:pPr>
    </w:p>
    <w:p w:rsidR="00204C72" w:rsidRDefault="006456EA">
      <w:pPr>
        <w:pStyle w:val="BodyText"/>
        <w:ind w:right="635"/>
      </w:pPr>
      <w:r>
        <w:t>We observe from the above figure that the binary representation of r2 is 1001. Now, we perform</w:t>
      </w:r>
      <w:r>
        <w:rPr>
          <w:spacing w:val="-3"/>
        </w:rPr>
        <w:t xml:space="preserve"> </w:t>
      </w:r>
      <w:r>
        <w:t>the</w:t>
      </w:r>
      <w:r>
        <w:rPr>
          <w:spacing w:val="-2"/>
        </w:rPr>
        <w:t xml:space="preserve"> </w:t>
      </w:r>
      <w:r>
        <w:t>even-parity</w:t>
      </w:r>
      <w:r>
        <w:rPr>
          <w:spacing w:val="-3"/>
        </w:rPr>
        <w:t xml:space="preserve"> </w:t>
      </w:r>
      <w:r>
        <w:t>check,</w:t>
      </w:r>
      <w:r>
        <w:rPr>
          <w:spacing w:val="-2"/>
        </w:rPr>
        <w:t xml:space="preserve"> </w:t>
      </w:r>
      <w:r>
        <w:t>the</w:t>
      </w:r>
      <w:r>
        <w:rPr>
          <w:spacing w:val="-2"/>
        </w:rPr>
        <w:t xml:space="preserve"> </w:t>
      </w:r>
      <w:r>
        <w:t>total</w:t>
      </w:r>
      <w:r>
        <w:rPr>
          <w:spacing w:val="-3"/>
        </w:rPr>
        <w:t xml:space="preserve"> </w:t>
      </w:r>
      <w:r>
        <w:t>number</w:t>
      </w:r>
      <w:r>
        <w:rPr>
          <w:spacing w:val="-2"/>
        </w:rPr>
        <w:t xml:space="preserve"> </w:t>
      </w:r>
      <w:r>
        <w:t>of</w:t>
      </w:r>
      <w:r>
        <w:rPr>
          <w:spacing w:val="-3"/>
        </w:rPr>
        <w:t xml:space="preserve"> </w:t>
      </w:r>
      <w:r>
        <w:t>1s</w:t>
      </w:r>
      <w:r>
        <w:rPr>
          <w:spacing w:val="-2"/>
        </w:rPr>
        <w:t xml:space="preserve"> </w:t>
      </w:r>
      <w:r>
        <w:t>appearing</w:t>
      </w:r>
      <w:r>
        <w:rPr>
          <w:spacing w:val="-4"/>
        </w:rPr>
        <w:t xml:space="preserve"> </w:t>
      </w:r>
      <w:r>
        <w:t>in</w:t>
      </w:r>
      <w:r>
        <w:rPr>
          <w:spacing w:val="-2"/>
        </w:rPr>
        <w:t xml:space="preserve"> </w:t>
      </w:r>
      <w:r>
        <w:t>the</w:t>
      </w:r>
      <w:r>
        <w:rPr>
          <w:spacing w:val="-2"/>
        </w:rPr>
        <w:t xml:space="preserve"> </w:t>
      </w:r>
      <w:r>
        <w:t>r2</w:t>
      </w:r>
      <w:r>
        <w:rPr>
          <w:spacing w:val="-4"/>
        </w:rPr>
        <w:t xml:space="preserve"> </w:t>
      </w:r>
      <w:r>
        <w:t>bit</w:t>
      </w:r>
      <w:r>
        <w:rPr>
          <w:spacing w:val="-2"/>
        </w:rPr>
        <w:t xml:space="preserve"> </w:t>
      </w:r>
      <w:r>
        <w:t>is</w:t>
      </w:r>
      <w:r>
        <w:rPr>
          <w:spacing w:val="-2"/>
        </w:rPr>
        <w:t xml:space="preserve"> </w:t>
      </w:r>
      <w:r>
        <w:t>an</w:t>
      </w:r>
      <w:r>
        <w:rPr>
          <w:spacing w:val="-3"/>
        </w:rPr>
        <w:t xml:space="preserve"> </w:t>
      </w:r>
      <w:r>
        <w:t>even</w:t>
      </w:r>
      <w:r>
        <w:rPr>
          <w:spacing w:val="-2"/>
        </w:rPr>
        <w:t xml:space="preserve"> </w:t>
      </w:r>
      <w:r>
        <w:t>number. Therefore, the value of r2 is 0.</w:t>
      </w:r>
    </w:p>
    <w:p w:rsidR="00204C72" w:rsidRDefault="00204C72">
      <w:pPr>
        <w:pStyle w:val="BodyText"/>
        <w:spacing w:before="31"/>
        <w:ind w:left="0"/>
      </w:pPr>
    </w:p>
    <w:p w:rsidR="00204C72" w:rsidRDefault="006456EA">
      <w:pPr>
        <w:pStyle w:val="BodyText"/>
        <w:spacing w:before="1"/>
      </w:pPr>
      <w:r>
        <w:t>R4</w:t>
      </w:r>
      <w:r>
        <w:rPr>
          <w:spacing w:val="-2"/>
        </w:rPr>
        <w:t xml:space="preserve"> </w:t>
      </w:r>
      <w:r>
        <w:rPr>
          <w:spacing w:val="-5"/>
        </w:rPr>
        <w:t>bit</w:t>
      </w:r>
    </w:p>
    <w:p w:rsidR="00204C72" w:rsidRDefault="006456EA">
      <w:pPr>
        <w:pStyle w:val="BodyText"/>
        <w:spacing w:before="278"/>
      </w:pPr>
      <w:r>
        <w:t>The</w:t>
      </w:r>
      <w:r>
        <w:rPr>
          <w:spacing w:val="-1"/>
        </w:rPr>
        <w:t xml:space="preserve"> </w:t>
      </w:r>
      <w:r>
        <w:t>bit</w:t>
      </w:r>
      <w:r>
        <w:rPr>
          <w:spacing w:val="-1"/>
        </w:rPr>
        <w:t xml:space="preserve"> </w:t>
      </w:r>
      <w:r>
        <w:t>positions of</w:t>
      </w:r>
      <w:r>
        <w:rPr>
          <w:spacing w:val="-2"/>
        </w:rPr>
        <w:t xml:space="preserve"> </w:t>
      </w:r>
      <w:r>
        <w:t>r4</w:t>
      </w:r>
      <w:r>
        <w:rPr>
          <w:spacing w:val="-1"/>
        </w:rPr>
        <w:t xml:space="preserve"> </w:t>
      </w:r>
      <w:r>
        <w:t>bit</w:t>
      </w:r>
      <w:r>
        <w:rPr>
          <w:spacing w:val="-1"/>
        </w:rPr>
        <w:t xml:space="preserve"> </w:t>
      </w:r>
      <w:r>
        <w:t xml:space="preserve">are </w:t>
      </w:r>
      <w:r>
        <w:rPr>
          <w:spacing w:val="-2"/>
        </w:rPr>
        <w:t>4,5,6,7.</w:t>
      </w:r>
    </w:p>
    <w:p w:rsidR="00204C72" w:rsidRDefault="006456EA">
      <w:pPr>
        <w:pStyle w:val="BodyText"/>
        <w:spacing w:before="62"/>
        <w:ind w:left="0"/>
        <w:rPr>
          <w:sz w:val="20"/>
        </w:rPr>
      </w:pPr>
      <w:r>
        <w:rPr>
          <w:noProof/>
          <w:sz w:val="20"/>
        </w:rPr>
        <w:drawing>
          <wp:anchor distT="0" distB="0" distL="0" distR="0" simplePos="0" relativeHeight="487637504" behindDoc="1" locked="0" layoutInCell="1" allowOverlap="1">
            <wp:simplePos x="0" y="0"/>
            <wp:positionH relativeFrom="page">
              <wp:posOffset>2352675</wp:posOffset>
            </wp:positionH>
            <wp:positionV relativeFrom="paragraph">
              <wp:posOffset>204018</wp:posOffset>
            </wp:positionV>
            <wp:extent cx="3326370" cy="812006"/>
            <wp:effectExtent l="0" t="0" r="0" b="0"/>
            <wp:wrapTopAndBottom/>
            <wp:docPr id="143" name="Image 143" descr="Error Correc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 name="Image 143" descr="Error Correction"/>
                    <pic:cNvPicPr/>
                  </pic:nvPicPr>
                  <pic:blipFill>
                    <a:blip r:embed="rId273" cstate="print"/>
                    <a:stretch>
                      <a:fillRect/>
                    </a:stretch>
                  </pic:blipFill>
                  <pic:spPr>
                    <a:xfrm>
                      <a:off x="0" y="0"/>
                      <a:ext cx="3326370" cy="812006"/>
                    </a:xfrm>
                    <a:prstGeom prst="rect">
                      <a:avLst/>
                    </a:prstGeom>
                  </pic:spPr>
                </pic:pic>
              </a:graphicData>
            </a:graphic>
          </wp:anchor>
        </w:drawing>
      </w:r>
    </w:p>
    <w:p w:rsidR="00204C72" w:rsidRDefault="00204C72">
      <w:pPr>
        <w:pStyle w:val="BodyText"/>
        <w:spacing w:before="31"/>
        <w:ind w:left="0"/>
      </w:pPr>
    </w:p>
    <w:p w:rsidR="00204C72" w:rsidRDefault="006456EA">
      <w:pPr>
        <w:pStyle w:val="BodyText"/>
        <w:ind w:right="679"/>
      </w:pPr>
      <w:r>
        <w:t>We observe from the above figure that the binary representation of r4 is 1011. Now, we perform</w:t>
      </w:r>
      <w:r>
        <w:rPr>
          <w:spacing w:val="-3"/>
        </w:rPr>
        <w:t xml:space="preserve"> </w:t>
      </w:r>
      <w:r>
        <w:t>the</w:t>
      </w:r>
      <w:r>
        <w:rPr>
          <w:spacing w:val="-2"/>
        </w:rPr>
        <w:t xml:space="preserve"> </w:t>
      </w:r>
      <w:r>
        <w:t>even-parity</w:t>
      </w:r>
      <w:r>
        <w:rPr>
          <w:spacing w:val="-3"/>
        </w:rPr>
        <w:t xml:space="preserve"> </w:t>
      </w:r>
      <w:r>
        <w:t>check,</w:t>
      </w:r>
      <w:r>
        <w:rPr>
          <w:spacing w:val="-2"/>
        </w:rPr>
        <w:t xml:space="preserve"> </w:t>
      </w:r>
      <w:r>
        <w:t>the</w:t>
      </w:r>
      <w:r>
        <w:rPr>
          <w:spacing w:val="-2"/>
        </w:rPr>
        <w:t xml:space="preserve"> </w:t>
      </w:r>
      <w:r>
        <w:t>total</w:t>
      </w:r>
      <w:r>
        <w:rPr>
          <w:spacing w:val="-3"/>
        </w:rPr>
        <w:t xml:space="preserve"> </w:t>
      </w:r>
      <w:r>
        <w:t>number</w:t>
      </w:r>
      <w:r>
        <w:rPr>
          <w:spacing w:val="-2"/>
        </w:rPr>
        <w:t xml:space="preserve"> </w:t>
      </w:r>
      <w:r>
        <w:t>of</w:t>
      </w:r>
      <w:r>
        <w:rPr>
          <w:spacing w:val="-3"/>
        </w:rPr>
        <w:t xml:space="preserve"> </w:t>
      </w:r>
      <w:r>
        <w:t>1s</w:t>
      </w:r>
      <w:r>
        <w:rPr>
          <w:spacing w:val="-2"/>
        </w:rPr>
        <w:t xml:space="preserve"> </w:t>
      </w:r>
      <w:r>
        <w:t>appearing</w:t>
      </w:r>
      <w:r>
        <w:rPr>
          <w:spacing w:val="-4"/>
        </w:rPr>
        <w:t xml:space="preserve"> </w:t>
      </w:r>
      <w:r>
        <w:t>in</w:t>
      </w:r>
      <w:r>
        <w:rPr>
          <w:spacing w:val="-2"/>
        </w:rPr>
        <w:t xml:space="preserve"> </w:t>
      </w:r>
      <w:r>
        <w:t>the</w:t>
      </w:r>
      <w:r>
        <w:rPr>
          <w:spacing w:val="-2"/>
        </w:rPr>
        <w:t xml:space="preserve"> </w:t>
      </w:r>
      <w:r>
        <w:t>r4</w:t>
      </w:r>
      <w:r>
        <w:rPr>
          <w:spacing w:val="-4"/>
        </w:rPr>
        <w:t xml:space="preserve"> </w:t>
      </w:r>
      <w:r>
        <w:t>bit</w:t>
      </w:r>
      <w:r>
        <w:rPr>
          <w:spacing w:val="-2"/>
        </w:rPr>
        <w:t xml:space="preserve"> </w:t>
      </w:r>
      <w:r>
        <w:t>is</w:t>
      </w:r>
      <w:r>
        <w:rPr>
          <w:spacing w:val="-2"/>
        </w:rPr>
        <w:t xml:space="preserve"> </w:t>
      </w:r>
      <w:r>
        <w:t>an</w:t>
      </w:r>
      <w:r>
        <w:rPr>
          <w:spacing w:val="-3"/>
        </w:rPr>
        <w:t xml:space="preserve"> </w:t>
      </w:r>
      <w:r>
        <w:t>odd</w:t>
      </w:r>
      <w:r>
        <w:rPr>
          <w:spacing w:val="-4"/>
        </w:rPr>
        <w:t xml:space="preserve"> </w:t>
      </w:r>
      <w:r>
        <w:t>number. Therefore, the value of r4 is 1.</w:t>
      </w:r>
    </w:p>
    <w:p w:rsidR="00204C72" w:rsidRDefault="00204C72">
      <w:pPr>
        <w:pStyle w:val="BodyText"/>
        <w:spacing w:before="31"/>
        <w:ind w:left="0"/>
      </w:pPr>
    </w:p>
    <w:p w:rsidR="00204C72" w:rsidRDefault="006456EA">
      <w:pPr>
        <w:pStyle w:val="ListParagraph"/>
        <w:numPr>
          <w:ilvl w:val="0"/>
          <w:numId w:val="20"/>
        </w:numPr>
        <w:tabs>
          <w:tab w:val="left" w:pos="1440"/>
        </w:tabs>
        <w:spacing w:before="1" w:line="264" w:lineRule="auto"/>
        <w:ind w:right="738"/>
        <w:rPr>
          <w:sz w:val="24"/>
        </w:rPr>
      </w:pPr>
      <w:r>
        <w:rPr>
          <w:sz w:val="24"/>
        </w:rPr>
        <w:t>The binary representation of redundant bits, i.e., r4r2r1 is 100, and its corresponding decimal</w:t>
      </w:r>
      <w:r>
        <w:rPr>
          <w:spacing w:val="-3"/>
          <w:sz w:val="24"/>
        </w:rPr>
        <w:t xml:space="preserve"> </w:t>
      </w:r>
      <w:r>
        <w:rPr>
          <w:sz w:val="24"/>
        </w:rPr>
        <w:t>value</w:t>
      </w:r>
      <w:r>
        <w:rPr>
          <w:spacing w:val="-2"/>
          <w:sz w:val="24"/>
        </w:rPr>
        <w:t xml:space="preserve"> </w:t>
      </w:r>
      <w:r>
        <w:rPr>
          <w:sz w:val="24"/>
        </w:rPr>
        <w:t>is</w:t>
      </w:r>
      <w:r>
        <w:rPr>
          <w:spacing w:val="-2"/>
          <w:sz w:val="24"/>
        </w:rPr>
        <w:t xml:space="preserve"> </w:t>
      </w:r>
      <w:r>
        <w:rPr>
          <w:sz w:val="24"/>
        </w:rPr>
        <w:t>4.</w:t>
      </w:r>
      <w:r>
        <w:rPr>
          <w:spacing w:val="-2"/>
          <w:sz w:val="24"/>
        </w:rPr>
        <w:t xml:space="preserve"> </w:t>
      </w:r>
      <w:r>
        <w:rPr>
          <w:sz w:val="24"/>
        </w:rPr>
        <w:t>Therefore,</w:t>
      </w:r>
      <w:r>
        <w:rPr>
          <w:spacing w:val="-1"/>
          <w:sz w:val="24"/>
        </w:rPr>
        <w:t xml:space="preserve"> </w:t>
      </w:r>
      <w:r>
        <w:rPr>
          <w:sz w:val="24"/>
        </w:rPr>
        <w:t>the</w:t>
      </w:r>
      <w:r>
        <w:rPr>
          <w:spacing w:val="-2"/>
          <w:sz w:val="24"/>
        </w:rPr>
        <w:t xml:space="preserve"> </w:t>
      </w:r>
      <w:r>
        <w:rPr>
          <w:sz w:val="24"/>
        </w:rPr>
        <w:t>error</w:t>
      </w:r>
      <w:r>
        <w:rPr>
          <w:spacing w:val="-4"/>
          <w:sz w:val="24"/>
        </w:rPr>
        <w:t xml:space="preserve"> </w:t>
      </w:r>
      <w:r>
        <w:rPr>
          <w:sz w:val="24"/>
        </w:rPr>
        <w:t>occurs</w:t>
      </w:r>
      <w:r>
        <w:rPr>
          <w:spacing w:val="-2"/>
          <w:sz w:val="24"/>
        </w:rPr>
        <w:t xml:space="preserve"> </w:t>
      </w:r>
      <w:r>
        <w:rPr>
          <w:sz w:val="24"/>
        </w:rPr>
        <w:t>in</w:t>
      </w:r>
      <w:r>
        <w:rPr>
          <w:spacing w:val="-3"/>
          <w:sz w:val="24"/>
        </w:rPr>
        <w:t xml:space="preserve"> </w:t>
      </w:r>
      <w:r>
        <w:rPr>
          <w:sz w:val="24"/>
        </w:rPr>
        <w:t>a</w:t>
      </w:r>
      <w:r>
        <w:rPr>
          <w:spacing w:val="-2"/>
          <w:sz w:val="24"/>
        </w:rPr>
        <w:t xml:space="preserve"> </w:t>
      </w:r>
      <w:r>
        <w:rPr>
          <w:sz w:val="24"/>
        </w:rPr>
        <w:t>4</w:t>
      </w:r>
      <w:r>
        <w:rPr>
          <w:position w:val="6"/>
          <w:sz w:val="16"/>
        </w:rPr>
        <w:t>th</w:t>
      </w:r>
      <w:r>
        <w:rPr>
          <w:spacing w:val="15"/>
          <w:position w:val="6"/>
          <w:sz w:val="16"/>
        </w:rPr>
        <w:t xml:space="preserve"> </w:t>
      </w:r>
      <w:r>
        <w:rPr>
          <w:sz w:val="24"/>
        </w:rPr>
        <w:t>bit</w:t>
      </w:r>
      <w:r>
        <w:rPr>
          <w:spacing w:val="-4"/>
          <w:sz w:val="24"/>
        </w:rPr>
        <w:t xml:space="preserve"> </w:t>
      </w:r>
      <w:r>
        <w:rPr>
          <w:sz w:val="24"/>
        </w:rPr>
        <w:t>position.</w:t>
      </w:r>
      <w:r>
        <w:rPr>
          <w:spacing w:val="-2"/>
          <w:sz w:val="24"/>
        </w:rPr>
        <w:t xml:space="preserve"> </w:t>
      </w:r>
      <w:r>
        <w:rPr>
          <w:sz w:val="24"/>
        </w:rPr>
        <w:t>The</w:t>
      </w:r>
      <w:r>
        <w:rPr>
          <w:spacing w:val="-2"/>
          <w:sz w:val="24"/>
        </w:rPr>
        <w:t xml:space="preserve"> </w:t>
      </w:r>
      <w:r>
        <w:rPr>
          <w:sz w:val="24"/>
        </w:rPr>
        <w:t>bit</w:t>
      </w:r>
      <w:r>
        <w:rPr>
          <w:spacing w:val="-2"/>
          <w:sz w:val="24"/>
        </w:rPr>
        <w:t xml:space="preserve"> </w:t>
      </w:r>
      <w:r>
        <w:rPr>
          <w:sz w:val="24"/>
        </w:rPr>
        <w:t>value</w:t>
      </w:r>
      <w:r>
        <w:rPr>
          <w:spacing w:val="-2"/>
          <w:sz w:val="24"/>
        </w:rPr>
        <w:t xml:space="preserve"> </w:t>
      </w:r>
      <w:r>
        <w:rPr>
          <w:sz w:val="24"/>
        </w:rPr>
        <w:t>must</w:t>
      </w:r>
      <w:r>
        <w:rPr>
          <w:spacing w:val="-3"/>
          <w:sz w:val="24"/>
        </w:rPr>
        <w:t xml:space="preserve"> </w:t>
      </w:r>
      <w:r>
        <w:rPr>
          <w:sz w:val="24"/>
        </w:rPr>
        <w:t>be changed from 1 to 0 to correct the error.</w:t>
      </w:r>
    </w:p>
    <w:p w:rsidR="00204C72" w:rsidRDefault="006456EA">
      <w:pPr>
        <w:pStyle w:val="Heading4"/>
        <w:spacing w:before="255"/>
        <w:rPr>
          <w:u w:val="none"/>
        </w:rPr>
      </w:pPr>
      <w:r>
        <w:rPr>
          <w:u w:val="none"/>
        </w:rPr>
        <w:t>MODEM</w:t>
      </w:r>
      <w:r>
        <w:rPr>
          <w:spacing w:val="-2"/>
          <w:u w:val="none"/>
        </w:rPr>
        <w:t xml:space="preserve"> </w:t>
      </w:r>
      <w:r>
        <w:rPr>
          <w:u w:val="none"/>
        </w:rPr>
        <w:t>&amp;</w:t>
      </w:r>
      <w:r>
        <w:rPr>
          <w:spacing w:val="-3"/>
          <w:u w:val="none"/>
        </w:rPr>
        <w:t xml:space="preserve"> </w:t>
      </w:r>
      <w:r>
        <w:rPr>
          <w:u w:val="none"/>
        </w:rPr>
        <w:t>ITS</w:t>
      </w:r>
      <w:r>
        <w:rPr>
          <w:spacing w:val="-3"/>
          <w:u w:val="none"/>
        </w:rPr>
        <w:t xml:space="preserve"> </w:t>
      </w:r>
      <w:r>
        <w:rPr>
          <w:u w:val="none"/>
        </w:rPr>
        <w:t>BASIC</w:t>
      </w:r>
      <w:r>
        <w:rPr>
          <w:spacing w:val="-4"/>
          <w:u w:val="none"/>
        </w:rPr>
        <w:t xml:space="preserve"> </w:t>
      </w:r>
      <w:r>
        <w:rPr>
          <w:u w:val="none"/>
        </w:rPr>
        <w:t>BLOCK</w:t>
      </w:r>
      <w:r>
        <w:rPr>
          <w:spacing w:val="-2"/>
          <w:u w:val="none"/>
        </w:rPr>
        <w:t xml:space="preserve"> DIAGRAM</w:t>
      </w:r>
    </w:p>
    <w:p w:rsidR="00204C72" w:rsidRDefault="006456EA">
      <w:pPr>
        <w:pStyle w:val="BodyText"/>
        <w:spacing w:before="280"/>
        <w:ind w:right="630"/>
        <w:jc w:val="both"/>
      </w:pPr>
      <w:r>
        <w:t>Modem is abbreviation for Modulator – De-modulator. Modems are used for data transfer from one computer network to another computer network through telephone lines. The computer network works in digital mode, while analog technology is used for carrying massages across phone lines.</w:t>
      </w:r>
    </w:p>
    <w:p w:rsidR="00204C72" w:rsidRDefault="006456EA">
      <w:pPr>
        <w:pStyle w:val="BodyText"/>
        <w:spacing w:before="279"/>
        <w:ind w:right="637"/>
        <w:jc w:val="both"/>
      </w:pPr>
      <w:r>
        <w:t>Modulator converts information from digital mode to analog mode at the transmitting end and de-modulator converts the same from analog to digital at receiving end. The process of converting analog signals of one computer network into digital signals of another computer network so they can be processed by a receiving computer is referred to as digitizing.</w:t>
      </w:r>
    </w:p>
    <w:p w:rsidR="00204C72" w:rsidRDefault="006456EA">
      <w:pPr>
        <w:pStyle w:val="BodyText"/>
        <w:spacing w:before="281"/>
        <w:ind w:right="644"/>
        <w:jc w:val="both"/>
      </w:pPr>
      <w:r>
        <w:t>When an analog</w:t>
      </w:r>
      <w:r>
        <w:rPr>
          <w:spacing w:val="-1"/>
        </w:rPr>
        <w:t xml:space="preserve"> </w:t>
      </w:r>
      <w:r>
        <w:t>facility</w:t>
      </w:r>
      <w:r>
        <w:rPr>
          <w:spacing w:val="-3"/>
        </w:rPr>
        <w:t xml:space="preserve"> </w:t>
      </w:r>
      <w:r>
        <w:t>is used</w:t>
      </w:r>
      <w:r>
        <w:rPr>
          <w:spacing w:val="-1"/>
        </w:rPr>
        <w:t xml:space="preserve"> </w:t>
      </w:r>
      <w:r>
        <w:t>for data communication between two digital devices called</w:t>
      </w:r>
      <w:r>
        <w:rPr>
          <w:spacing w:val="-1"/>
        </w:rPr>
        <w:t xml:space="preserve"> </w:t>
      </w:r>
      <w:r>
        <w:t>Data Terminal</w:t>
      </w:r>
      <w:r>
        <w:rPr>
          <w:spacing w:val="-7"/>
        </w:rPr>
        <w:t xml:space="preserve"> </w:t>
      </w:r>
      <w:r>
        <w:t>Equipment</w:t>
      </w:r>
      <w:r>
        <w:rPr>
          <w:spacing w:val="-6"/>
        </w:rPr>
        <w:t xml:space="preserve"> </w:t>
      </w:r>
      <w:r>
        <w:t>(DTE),</w:t>
      </w:r>
      <w:r>
        <w:rPr>
          <w:spacing w:val="-5"/>
        </w:rPr>
        <w:t xml:space="preserve"> </w:t>
      </w:r>
      <w:r>
        <w:t>modems</w:t>
      </w:r>
      <w:r>
        <w:rPr>
          <w:spacing w:val="-4"/>
        </w:rPr>
        <w:t xml:space="preserve"> </w:t>
      </w:r>
      <w:r>
        <w:t>are</w:t>
      </w:r>
      <w:r>
        <w:rPr>
          <w:spacing w:val="-3"/>
        </w:rPr>
        <w:t xml:space="preserve"> </w:t>
      </w:r>
      <w:r>
        <w:t>used</w:t>
      </w:r>
      <w:r>
        <w:rPr>
          <w:spacing w:val="-7"/>
        </w:rPr>
        <w:t xml:space="preserve"> </w:t>
      </w:r>
      <w:r>
        <w:t>at</w:t>
      </w:r>
      <w:r>
        <w:rPr>
          <w:spacing w:val="-3"/>
        </w:rPr>
        <w:t xml:space="preserve"> </w:t>
      </w:r>
      <w:r>
        <w:t>each</w:t>
      </w:r>
      <w:r>
        <w:rPr>
          <w:spacing w:val="-7"/>
        </w:rPr>
        <w:t xml:space="preserve"> </w:t>
      </w:r>
      <w:r>
        <w:t>end.</w:t>
      </w:r>
      <w:r>
        <w:rPr>
          <w:spacing w:val="-3"/>
        </w:rPr>
        <w:t xml:space="preserve"> </w:t>
      </w:r>
      <w:r>
        <w:t>DTE</w:t>
      </w:r>
      <w:r>
        <w:rPr>
          <w:spacing w:val="-4"/>
        </w:rPr>
        <w:t xml:space="preserve"> </w:t>
      </w:r>
      <w:r>
        <w:t>can</w:t>
      </w:r>
      <w:r>
        <w:rPr>
          <w:spacing w:val="-5"/>
        </w:rPr>
        <w:t xml:space="preserve"> </w:t>
      </w:r>
      <w:r>
        <w:t>be</w:t>
      </w:r>
      <w:r>
        <w:rPr>
          <w:spacing w:val="-6"/>
        </w:rPr>
        <w:t xml:space="preserve"> </w:t>
      </w:r>
      <w:r>
        <w:t>a</w:t>
      </w:r>
      <w:r>
        <w:rPr>
          <w:spacing w:val="-6"/>
        </w:rPr>
        <w:t xml:space="preserve"> </w:t>
      </w:r>
      <w:r>
        <w:t>terminal</w:t>
      </w:r>
      <w:r>
        <w:rPr>
          <w:spacing w:val="-4"/>
        </w:rPr>
        <w:t xml:space="preserve"> </w:t>
      </w:r>
      <w:r>
        <w:t>or</w:t>
      </w:r>
      <w:r>
        <w:rPr>
          <w:spacing w:val="-7"/>
        </w:rPr>
        <w:t xml:space="preserve"> </w:t>
      </w:r>
      <w:r>
        <w:t>a</w:t>
      </w:r>
      <w:r>
        <w:rPr>
          <w:spacing w:val="-4"/>
        </w:rPr>
        <w:t xml:space="preserve"> </w:t>
      </w:r>
      <w:r>
        <w:t>computer.</w:t>
      </w:r>
    </w:p>
    <w:p w:rsidR="00204C72" w:rsidRDefault="00204C72">
      <w:pPr>
        <w:pStyle w:val="BodyText"/>
        <w:jc w:val="both"/>
        <w:sectPr w:rsidR="00204C72">
          <w:pgSz w:w="12240" w:h="15840"/>
          <w:pgMar w:top="1480" w:right="360" w:bottom="280" w:left="720" w:header="720" w:footer="720" w:gutter="0"/>
          <w:cols w:space="720"/>
        </w:sectPr>
      </w:pPr>
    </w:p>
    <w:p w:rsidR="00204C72" w:rsidRDefault="006456EA">
      <w:pPr>
        <w:pStyle w:val="BodyText"/>
        <w:ind w:left="2250"/>
        <w:rPr>
          <w:sz w:val="20"/>
        </w:rPr>
      </w:pPr>
      <w:r>
        <w:rPr>
          <w:noProof/>
          <w:sz w:val="20"/>
        </w:rPr>
        <w:lastRenderedPageBreak/>
        <w:drawing>
          <wp:inline distT="0" distB="0" distL="0" distR="0">
            <wp:extent cx="4286250" cy="1409700"/>
            <wp:effectExtent l="0" t="0" r="0" b="0"/>
            <wp:docPr id="144" name="Image 144" descr="Modulation and Demodula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 name="Image 144" descr="Modulation and Demodulation"/>
                    <pic:cNvPicPr/>
                  </pic:nvPicPr>
                  <pic:blipFill>
                    <a:blip r:embed="rId274" cstate="print"/>
                    <a:stretch>
                      <a:fillRect/>
                    </a:stretch>
                  </pic:blipFill>
                  <pic:spPr>
                    <a:xfrm>
                      <a:off x="0" y="0"/>
                      <a:ext cx="4286250" cy="1409700"/>
                    </a:xfrm>
                    <a:prstGeom prst="rect">
                      <a:avLst/>
                    </a:prstGeom>
                  </pic:spPr>
                </pic:pic>
              </a:graphicData>
            </a:graphic>
          </wp:inline>
        </w:drawing>
      </w:r>
    </w:p>
    <w:p w:rsidR="00204C72" w:rsidRDefault="00204C72">
      <w:pPr>
        <w:pStyle w:val="BodyText"/>
        <w:ind w:left="0"/>
      </w:pPr>
    </w:p>
    <w:p w:rsidR="00204C72" w:rsidRDefault="00204C72">
      <w:pPr>
        <w:pStyle w:val="BodyText"/>
        <w:spacing w:before="6"/>
        <w:ind w:left="0"/>
      </w:pPr>
    </w:p>
    <w:p w:rsidR="00204C72" w:rsidRDefault="006456EA">
      <w:pPr>
        <w:pStyle w:val="BodyText"/>
        <w:tabs>
          <w:tab w:val="left" w:pos="1879"/>
          <w:tab w:val="left" w:pos="2937"/>
          <w:tab w:val="left" w:pos="3867"/>
          <w:tab w:val="left" w:pos="5818"/>
          <w:tab w:val="left" w:pos="7060"/>
          <w:tab w:val="left" w:pos="8262"/>
          <w:tab w:val="left" w:pos="9066"/>
          <w:tab w:val="left" w:pos="9992"/>
        </w:tabs>
        <w:ind w:left="768" w:right="674"/>
        <w:jc w:val="both"/>
      </w:pPr>
      <w:r>
        <w:t>The</w:t>
      </w:r>
      <w:r>
        <w:rPr>
          <w:spacing w:val="-1"/>
        </w:rPr>
        <w:t xml:space="preserve"> </w:t>
      </w:r>
      <w:r>
        <w:t>modem</w:t>
      </w:r>
      <w:r>
        <w:rPr>
          <w:spacing w:val="-1"/>
        </w:rPr>
        <w:t xml:space="preserve"> </w:t>
      </w:r>
      <w:r>
        <w:t>at</w:t>
      </w:r>
      <w:r>
        <w:rPr>
          <w:spacing w:val="-1"/>
        </w:rPr>
        <w:t xml:space="preserve"> </w:t>
      </w:r>
      <w:r>
        <w:t>the</w:t>
      </w:r>
      <w:r>
        <w:rPr>
          <w:spacing w:val="-3"/>
        </w:rPr>
        <w:t xml:space="preserve"> </w:t>
      </w:r>
      <w:r>
        <w:t>transmitting</w:t>
      </w:r>
      <w:r>
        <w:rPr>
          <w:spacing w:val="-2"/>
        </w:rPr>
        <w:t xml:space="preserve"> </w:t>
      </w:r>
      <w:r>
        <w:t>end</w:t>
      </w:r>
      <w:r>
        <w:rPr>
          <w:spacing w:val="-3"/>
        </w:rPr>
        <w:t xml:space="preserve"> </w:t>
      </w:r>
      <w:r>
        <w:t>converts</w:t>
      </w:r>
      <w:r>
        <w:rPr>
          <w:spacing w:val="-1"/>
        </w:rPr>
        <w:t xml:space="preserve"> </w:t>
      </w:r>
      <w:r>
        <w:t>the</w:t>
      </w:r>
      <w:r>
        <w:rPr>
          <w:spacing w:val="-1"/>
        </w:rPr>
        <w:t xml:space="preserve"> </w:t>
      </w:r>
      <w:r>
        <w:t>digital</w:t>
      </w:r>
      <w:r>
        <w:rPr>
          <w:spacing w:val="-2"/>
        </w:rPr>
        <w:t xml:space="preserve"> </w:t>
      </w:r>
      <w:r>
        <w:t>signal</w:t>
      </w:r>
      <w:r>
        <w:rPr>
          <w:spacing w:val="-1"/>
        </w:rPr>
        <w:t xml:space="preserve"> </w:t>
      </w:r>
      <w:r>
        <w:t>generated</w:t>
      </w:r>
      <w:r>
        <w:rPr>
          <w:spacing w:val="-3"/>
        </w:rPr>
        <w:t xml:space="preserve"> </w:t>
      </w:r>
      <w:r>
        <w:t>by</w:t>
      </w:r>
      <w:r>
        <w:rPr>
          <w:spacing w:val="-2"/>
        </w:rPr>
        <w:t xml:space="preserve"> </w:t>
      </w:r>
      <w:r>
        <w:t>DTE into</w:t>
      </w:r>
      <w:r>
        <w:rPr>
          <w:spacing w:val="-3"/>
        </w:rPr>
        <w:t xml:space="preserve"> </w:t>
      </w:r>
      <w:r>
        <w:t>an</w:t>
      </w:r>
      <w:r>
        <w:rPr>
          <w:spacing w:val="-3"/>
        </w:rPr>
        <w:t xml:space="preserve"> </w:t>
      </w:r>
      <w:r>
        <w:t xml:space="preserve">analog signal by modulating a carrier. This modem at the receiving end demodulates the carrier and </w:t>
      </w:r>
      <w:r>
        <w:rPr>
          <w:spacing w:val="-4"/>
        </w:rPr>
        <w:t>hand</w:t>
      </w:r>
      <w:r>
        <w:tab/>
      </w:r>
      <w:r>
        <w:rPr>
          <w:spacing w:val="-4"/>
        </w:rPr>
        <w:t>over</w:t>
      </w:r>
      <w:r>
        <w:tab/>
      </w:r>
      <w:r>
        <w:rPr>
          <w:spacing w:val="-5"/>
        </w:rPr>
        <w:t>the</w:t>
      </w:r>
      <w:r>
        <w:tab/>
      </w:r>
      <w:r>
        <w:rPr>
          <w:spacing w:val="-2"/>
        </w:rPr>
        <w:t>demodulated</w:t>
      </w:r>
      <w:r>
        <w:tab/>
      </w:r>
      <w:r>
        <w:rPr>
          <w:spacing w:val="-2"/>
        </w:rPr>
        <w:t>digital</w:t>
      </w:r>
      <w:r>
        <w:tab/>
      </w:r>
      <w:r>
        <w:rPr>
          <w:spacing w:val="-2"/>
        </w:rPr>
        <w:t>signal</w:t>
      </w:r>
      <w:r>
        <w:tab/>
      </w:r>
      <w:r>
        <w:rPr>
          <w:spacing w:val="-5"/>
        </w:rPr>
        <w:t>to</w:t>
      </w:r>
      <w:r>
        <w:tab/>
      </w:r>
      <w:r>
        <w:rPr>
          <w:spacing w:val="-5"/>
        </w:rPr>
        <w:t>the</w:t>
      </w:r>
      <w:r>
        <w:tab/>
      </w:r>
      <w:r>
        <w:rPr>
          <w:spacing w:val="-4"/>
        </w:rPr>
        <w:t>DTE.</w:t>
      </w:r>
    </w:p>
    <w:p w:rsidR="00204C72" w:rsidRDefault="00204C72">
      <w:pPr>
        <w:pStyle w:val="BodyText"/>
        <w:ind w:left="0"/>
        <w:rPr>
          <w:sz w:val="20"/>
        </w:rPr>
      </w:pPr>
    </w:p>
    <w:p w:rsidR="00204C72" w:rsidRDefault="006456EA">
      <w:pPr>
        <w:pStyle w:val="BodyText"/>
        <w:spacing w:before="53"/>
        <w:ind w:left="0"/>
        <w:rPr>
          <w:sz w:val="20"/>
        </w:rPr>
      </w:pPr>
      <w:r>
        <w:rPr>
          <w:noProof/>
          <w:sz w:val="20"/>
        </w:rPr>
        <w:drawing>
          <wp:anchor distT="0" distB="0" distL="0" distR="0" simplePos="0" relativeHeight="487638016" behindDoc="1" locked="0" layoutInCell="1" allowOverlap="1">
            <wp:simplePos x="0" y="0"/>
            <wp:positionH relativeFrom="page">
              <wp:posOffset>1647825</wp:posOffset>
            </wp:positionH>
            <wp:positionV relativeFrom="paragraph">
              <wp:posOffset>197797</wp:posOffset>
            </wp:positionV>
            <wp:extent cx="4762500" cy="2352675"/>
            <wp:effectExtent l="0" t="0" r="0" b="0"/>
            <wp:wrapTopAndBottom/>
            <wp:docPr id="145" name="Image 145" descr="Building Blocks of a Mode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 name="Image 145" descr="Building Blocks of a Modem"/>
                    <pic:cNvPicPr/>
                  </pic:nvPicPr>
                  <pic:blipFill>
                    <a:blip r:embed="rId275" cstate="print"/>
                    <a:stretch>
                      <a:fillRect/>
                    </a:stretch>
                  </pic:blipFill>
                  <pic:spPr>
                    <a:xfrm>
                      <a:off x="0" y="0"/>
                      <a:ext cx="4762500" cy="2352675"/>
                    </a:xfrm>
                    <a:prstGeom prst="rect">
                      <a:avLst/>
                    </a:prstGeom>
                  </pic:spPr>
                </pic:pic>
              </a:graphicData>
            </a:graphic>
          </wp:anchor>
        </w:drawing>
      </w:r>
    </w:p>
    <w:p w:rsidR="00204C72" w:rsidRDefault="006456EA">
      <w:pPr>
        <w:pStyle w:val="BodyText"/>
        <w:spacing w:before="160"/>
        <w:ind w:left="768" w:right="670"/>
        <w:jc w:val="both"/>
      </w:pPr>
      <w:r>
        <w:t>The transmission medium between the two modems can be dedicated circuit or a switched telephone</w:t>
      </w:r>
      <w:r>
        <w:rPr>
          <w:spacing w:val="-2"/>
        </w:rPr>
        <w:t xml:space="preserve"> </w:t>
      </w:r>
      <w:r>
        <w:t>circuit.</w:t>
      </w:r>
      <w:r>
        <w:rPr>
          <w:spacing w:val="-2"/>
        </w:rPr>
        <w:t xml:space="preserve"> </w:t>
      </w:r>
      <w:r>
        <w:t>If</w:t>
      </w:r>
      <w:r>
        <w:rPr>
          <w:spacing w:val="-3"/>
        </w:rPr>
        <w:t xml:space="preserve"> </w:t>
      </w:r>
      <w:r>
        <w:t>a</w:t>
      </w:r>
      <w:r>
        <w:rPr>
          <w:spacing w:val="-3"/>
        </w:rPr>
        <w:t xml:space="preserve"> </w:t>
      </w:r>
      <w:r>
        <w:t>switched</w:t>
      </w:r>
      <w:r>
        <w:rPr>
          <w:spacing w:val="-3"/>
        </w:rPr>
        <w:t xml:space="preserve"> </w:t>
      </w:r>
      <w:r>
        <w:t>telephone</w:t>
      </w:r>
      <w:r>
        <w:rPr>
          <w:spacing w:val="-2"/>
        </w:rPr>
        <w:t xml:space="preserve"> </w:t>
      </w:r>
      <w:r>
        <w:t>circuit</w:t>
      </w:r>
      <w:r>
        <w:rPr>
          <w:spacing w:val="-2"/>
        </w:rPr>
        <w:t xml:space="preserve"> </w:t>
      </w:r>
      <w:r>
        <w:t>is</w:t>
      </w:r>
      <w:r>
        <w:rPr>
          <w:spacing w:val="-2"/>
        </w:rPr>
        <w:t xml:space="preserve"> </w:t>
      </w:r>
      <w:r>
        <w:t>used,</w:t>
      </w:r>
      <w:r>
        <w:rPr>
          <w:spacing w:val="-2"/>
        </w:rPr>
        <w:t xml:space="preserve"> </w:t>
      </w:r>
      <w:r>
        <w:t>then</w:t>
      </w:r>
      <w:r>
        <w:rPr>
          <w:spacing w:val="-2"/>
        </w:rPr>
        <w:t xml:space="preserve"> </w:t>
      </w:r>
      <w:r>
        <w:t>the</w:t>
      </w:r>
      <w:r>
        <w:rPr>
          <w:spacing w:val="-2"/>
        </w:rPr>
        <w:t xml:space="preserve"> </w:t>
      </w:r>
      <w:r>
        <w:t>modems</w:t>
      </w:r>
      <w:r>
        <w:rPr>
          <w:spacing w:val="-2"/>
        </w:rPr>
        <w:t xml:space="preserve"> </w:t>
      </w:r>
      <w:r>
        <w:t>are</w:t>
      </w:r>
      <w:r>
        <w:rPr>
          <w:spacing w:val="-2"/>
        </w:rPr>
        <w:t xml:space="preserve"> </w:t>
      </w:r>
      <w:r>
        <w:t>connected</w:t>
      </w:r>
      <w:r>
        <w:rPr>
          <w:spacing w:val="-2"/>
        </w:rPr>
        <w:t xml:space="preserve"> </w:t>
      </w:r>
      <w:r>
        <w:t>to</w:t>
      </w:r>
      <w:r>
        <w:rPr>
          <w:spacing w:val="-2"/>
        </w:rPr>
        <w:t xml:space="preserve"> </w:t>
      </w:r>
      <w:r>
        <w:t>the local telephone exchanges. Whenever data transmission is required connection between the modems is established through telephone exchanges.</w:t>
      </w:r>
    </w:p>
    <w:p w:rsidR="00204C72" w:rsidRDefault="006456EA">
      <w:pPr>
        <w:pStyle w:val="Heading4"/>
        <w:spacing w:before="278"/>
        <w:jc w:val="both"/>
        <w:rPr>
          <w:u w:val="none"/>
        </w:rPr>
      </w:pPr>
      <w:r>
        <w:t>VOICE</w:t>
      </w:r>
      <w:r>
        <w:rPr>
          <w:spacing w:val="-3"/>
        </w:rPr>
        <w:t xml:space="preserve"> </w:t>
      </w:r>
      <w:r>
        <w:t>BAND</w:t>
      </w:r>
      <w:r>
        <w:rPr>
          <w:spacing w:val="-3"/>
        </w:rPr>
        <w:t xml:space="preserve"> </w:t>
      </w:r>
      <w:r>
        <w:rPr>
          <w:spacing w:val="-2"/>
        </w:rPr>
        <w:t>MODEM</w:t>
      </w:r>
    </w:p>
    <w:p w:rsidR="00204C72" w:rsidRDefault="006456EA">
      <w:pPr>
        <w:pStyle w:val="BodyText"/>
        <w:spacing w:before="156" w:line="259" w:lineRule="auto"/>
        <w:ind w:right="632"/>
        <w:jc w:val="both"/>
      </w:pPr>
      <w:r>
        <w:t>Most</w:t>
      </w:r>
      <w:r>
        <w:rPr>
          <w:spacing w:val="-8"/>
        </w:rPr>
        <w:t xml:space="preserve"> </w:t>
      </w:r>
      <w:r>
        <w:t>modems</w:t>
      </w:r>
      <w:r>
        <w:rPr>
          <w:spacing w:val="-8"/>
        </w:rPr>
        <w:t xml:space="preserve"> </w:t>
      </w:r>
      <w:r>
        <w:t>are</w:t>
      </w:r>
      <w:r>
        <w:rPr>
          <w:spacing w:val="-8"/>
        </w:rPr>
        <w:t xml:space="preserve"> </w:t>
      </w:r>
      <w:r>
        <w:t>“voice</w:t>
      </w:r>
      <w:r>
        <w:rPr>
          <w:spacing w:val="-8"/>
        </w:rPr>
        <w:t xml:space="preserve"> </w:t>
      </w:r>
      <w:r>
        <w:t>band”;</w:t>
      </w:r>
      <w:r>
        <w:rPr>
          <w:spacing w:val="-9"/>
        </w:rPr>
        <w:t xml:space="preserve"> </w:t>
      </w:r>
      <w:r>
        <w:t>i.e.,</w:t>
      </w:r>
      <w:r>
        <w:rPr>
          <w:spacing w:val="-7"/>
        </w:rPr>
        <w:t xml:space="preserve"> </w:t>
      </w:r>
      <w:r>
        <w:t>they</w:t>
      </w:r>
      <w:r>
        <w:rPr>
          <w:spacing w:val="-9"/>
        </w:rPr>
        <w:t xml:space="preserve"> </w:t>
      </w:r>
      <w:r>
        <w:t>enable</w:t>
      </w:r>
      <w:r>
        <w:rPr>
          <w:spacing w:val="-10"/>
        </w:rPr>
        <w:t xml:space="preserve"> </w:t>
      </w:r>
      <w:r>
        <w:t>digital</w:t>
      </w:r>
      <w:r>
        <w:rPr>
          <w:spacing w:val="-9"/>
        </w:rPr>
        <w:t xml:space="preserve"> </w:t>
      </w:r>
      <w:r>
        <w:t>terminal</w:t>
      </w:r>
      <w:r>
        <w:rPr>
          <w:spacing w:val="-9"/>
        </w:rPr>
        <w:t xml:space="preserve"> </w:t>
      </w:r>
      <w:r>
        <w:t>equipment</w:t>
      </w:r>
      <w:r>
        <w:rPr>
          <w:spacing w:val="-8"/>
        </w:rPr>
        <w:t xml:space="preserve"> </w:t>
      </w:r>
      <w:r>
        <w:t>to</w:t>
      </w:r>
      <w:r>
        <w:rPr>
          <w:spacing w:val="-8"/>
        </w:rPr>
        <w:t xml:space="preserve"> </w:t>
      </w:r>
      <w:r>
        <w:t>communicate</w:t>
      </w:r>
      <w:r>
        <w:rPr>
          <w:spacing w:val="-8"/>
        </w:rPr>
        <w:t xml:space="preserve"> </w:t>
      </w:r>
      <w:r>
        <w:t>over telephone channels, which are designed around the narrow bandwidth requirements of the human voice.</w:t>
      </w:r>
    </w:p>
    <w:p w:rsidR="00204C72" w:rsidRDefault="006456EA">
      <w:pPr>
        <w:pStyle w:val="BodyText"/>
        <w:spacing w:before="159" w:line="256" w:lineRule="auto"/>
        <w:ind w:right="624"/>
        <w:jc w:val="both"/>
      </w:pPr>
      <w:r>
        <w:t>Voice</w:t>
      </w:r>
      <w:r>
        <w:rPr>
          <w:spacing w:val="-14"/>
        </w:rPr>
        <w:t xml:space="preserve"> </w:t>
      </w:r>
      <w:r>
        <w:t>band</w:t>
      </w:r>
      <w:r>
        <w:rPr>
          <w:spacing w:val="-13"/>
        </w:rPr>
        <w:t xml:space="preserve"> </w:t>
      </w:r>
      <w:r>
        <w:t>modems</w:t>
      </w:r>
      <w:r>
        <w:rPr>
          <w:spacing w:val="-13"/>
        </w:rPr>
        <w:t xml:space="preserve"> </w:t>
      </w:r>
      <w:r>
        <w:t>are</w:t>
      </w:r>
      <w:r>
        <w:rPr>
          <w:spacing w:val="-13"/>
        </w:rPr>
        <w:t xml:space="preserve"> </w:t>
      </w:r>
      <w:r>
        <w:t>marketed</w:t>
      </w:r>
      <w:r>
        <w:rPr>
          <w:spacing w:val="-14"/>
        </w:rPr>
        <w:t xml:space="preserve"> </w:t>
      </w:r>
      <w:r>
        <w:t>as</w:t>
      </w:r>
      <w:r>
        <w:rPr>
          <w:spacing w:val="-13"/>
        </w:rPr>
        <w:t xml:space="preserve"> </w:t>
      </w:r>
      <w:r>
        <w:t>freestanding,</w:t>
      </w:r>
      <w:r>
        <w:rPr>
          <w:spacing w:val="-13"/>
        </w:rPr>
        <w:t xml:space="preserve"> </w:t>
      </w:r>
      <w:r>
        <w:t>book-sized</w:t>
      </w:r>
      <w:r>
        <w:rPr>
          <w:spacing w:val="-13"/>
        </w:rPr>
        <w:t xml:space="preserve"> </w:t>
      </w:r>
      <w:r>
        <w:t>modules</w:t>
      </w:r>
      <w:r>
        <w:rPr>
          <w:spacing w:val="-11"/>
        </w:rPr>
        <w:t xml:space="preserve"> </w:t>
      </w:r>
      <w:r>
        <w:t>that</w:t>
      </w:r>
      <w:r>
        <w:rPr>
          <w:spacing w:val="-13"/>
        </w:rPr>
        <w:t xml:space="preserve"> </w:t>
      </w:r>
      <w:r>
        <w:t>plug</w:t>
      </w:r>
      <w:r>
        <w:rPr>
          <w:spacing w:val="-13"/>
        </w:rPr>
        <w:t xml:space="preserve"> </w:t>
      </w:r>
      <w:r>
        <w:t>into</w:t>
      </w:r>
      <w:r>
        <w:rPr>
          <w:spacing w:val="-13"/>
        </w:rPr>
        <w:t xml:space="preserve"> </w:t>
      </w:r>
      <w:r>
        <w:t>a</w:t>
      </w:r>
      <w:r>
        <w:rPr>
          <w:spacing w:val="-13"/>
        </w:rPr>
        <w:t xml:space="preserve"> </w:t>
      </w:r>
      <w:r>
        <w:t>telephone or cable outlet and a port on a personal computer.</w:t>
      </w:r>
    </w:p>
    <w:p w:rsidR="00204C72" w:rsidRDefault="006456EA">
      <w:pPr>
        <w:pStyle w:val="BodyText"/>
        <w:spacing w:before="163" w:line="256" w:lineRule="auto"/>
        <w:ind w:right="633"/>
        <w:jc w:val="both"/>
      </w:pPr>
      <w:r>
        <w:t>Voice band modems are installed as circuit boards directly into computers and fax machines. They are also available as small card-sized units that plug into laptop computers.</w:t>
      </w:r>
    </w:p>
    <w:p w:rsidR="00204C72" w:rsidRDefault="00204C72">
      <w:pPr>
        <w:pStyle w:val="BodyText"/>
        <w:spacing w:line="256" w:lineRule="auto"/>
        <w:jc w:val="both"/>
        <w:sectPr w:rsidR="00204C72">
          <w:pgSz w:w="12240" w:h="15840"/>
          <w:pgMar w:top="1440" w:right="360" w:bottom="280" w:left="720" w:header="720" w:footer="720" w:gutter="0"/>
          <w:cols w:space="720"/>
        </w:sectPr>
      </w:pPr>
    </w:p>
    <w:p w:rsidR="00204C72" w:rsidRDefault="006456EA">
      <w:pPr>
        <w:pStyle w:val="BodyText"/>
        <w:spacing w:before="82" w:line="256" w:lineRule="auto"/>
        <w:ind w:right="633"/>
        <w:jc w:val="both"/>
      </w:pPr>
      <w:r>
        <w:lastRenderedPageBreak/>
        <w:t>Voice-band modems were introduced in the late 1950s to transmit data through the public switched telephone network (PSTN).</w:t>
      </w:r>
    </w:p>
    <w:p w:rsidR="00204C72" w:rsidRDefault="006456EA">
      <w:pPr>
        <w:pStyle w:val="BodyText"/>
        <w:spacing w:before="166" w:line="256" w:lineRule="auto"/>
        <w:ind w:right="625"/>
        <w:jc w:val="both"/>
      </w:pPr>
      <w:r>
        <w:t xml:space="preserve">The first voice-band modem, used for interconnecting computers was the Bell 202, which provided a data rate of 1200 bps. This was a four-wire modem, where two two-wire pairs are used in simplex mode (i.e., transmission takes place one way permanently), one for each </w:t>
      </w:r>
      <w:r>
        <w:rPr>
          <w:spacing w:val="-2"/>
        </w:rPr>
        <w:t>direction.</w:t>
      </w:r>
    </w:p>
    <w:p w:rsidR="00204C72" w:rsidRDefault="006456EA">
      <w:pPr>
        <w:pStyle w:val="BodyText"/>
        <w:spacing w:before="169" w:line="256" w:lineRule="auto"/>
        <w:ind w:right="625"/>
        <w:jc w:val="both"/>
      </w:pPr>
      <w:r>
        <w:t>The recent V.34 modem provides a data rate of 33,600 bps over classical two-wire dial-up telephone lines. This is a two-wire full-duplex modem. By transmitting 33,600 bps in 3:6 kHz voice band, V.34 modems send nearly 10 bps/Hz.</w:t>
      </w:r>
    </w:p>
    <w:p w:rsidR="00204C72" w:rsidRDefault="006456EA">
      <w:pPr>
        <w:pStyle w:val="BodyText"/>
        <w:spacing w:before="169" w:line="259" w:lineRule="auto"/>
        <w:ind w:right="628"/>
        <w:jc w:val="both"/>
      </w:pPr>
      <w:r>
        <w:t xml:space="preserve">Voice-band modem uses passband data transmission, where a baseband (band around zero </w:t>
      </w:r>
      <w:r>
        <w:rPr>
          <w:spacing w:val="-2"/>
        </w:rPr>
        <w:t>frequency)</w:t>
      </w:r>
      <w:r>
        <w:rPr>
          <w:spacing w:val="-4"/>
        </w:rPr>
        <w:t xml:space="preserve"> </w:t>
      </w:r>
      <w:r>
        <w:rPr>
          <w:spacing w:val="-2"/>
        </w:rPr>
        <w:t>information signal is converted,</w:t>
      </w:r>
      <w:r>
        <w:rPr>
          <w:spacing w:val="-5"/>
        </w:rPr>
        <w:t xml:space="preserve"> </w:t>
      </w:r>
      <w:r>
        <w:rPr>
          <w:spacing w:val="-2"/>
        </w:rPr>
        <w:t>by</w:t>
      </w:r>
      <w:r>
        <w:rPr>
          <w:spacing w:val="-7"/>
        </w:rPr>
        <w:t xml:space="preserve"> </w:t>
      </w:r>
      <w:r>
        <w:rPr>
          <w:spacing w:val="-2"/>
        </w:rPr>
        <w:t>modulation, into a</w:t>
      </w:r>
      <w:r>
        <w:rPr>
          <w:spacing w:val="-6"/>
        </w:rPr>
        <w:t xml:space="preserve"> </w:t>
      </w:r>
      <w:r>
        <w:rPr>
          <w:spacing w:val="-2"/>
        </w:rPr>
        <w:t>passband</w:t>
      </w:r>
      <w:r>
        <w:rPr>
          <w:spacing w:val="-5"/>
        </w:rPr>
        <w:t xml:space="preserve"> </w:t>
      </w:r>
      <w:r>
        <w:rPr>
          <w:spacing w:val="-2"/>
        </w:rPr>
        <w:t>(band</w:t>
      </w:r>
      <w:r>
        <w:rPr>
          <w:spacing w:val="-5"/>
        </w:rPr>
        <w:t xml:space="preserve"> </w:t>
      </w:r>
      <w:r>
        <w:rPr>
          <w:spacing w:val="-2"/>
        </w:rPr>
        <w:t>away</w:t>
      </w:r>
      <w:r>
        <w:rPr>
          <w:spacing w:val="-4"/>
        </w:rPr>
        <w:t xml:space="preserve"> </w:t>
      </w:r>
      <w:r>
        <w:rPr>
          <w:spacing w:val="-2"/>
        </w:rPr>
        <w:t>from</w:t>
      </w:r>
      <w:r>
        <w:rPr>
          <w:spacing w:val="-4"/>
        </w:rPr>
        <w:t xml:space="preserve"> </w:t>
      </w:r>
      <w:r>
        <w:rPr>
          <w:spacing w:val="-2"/>
        </w:rPr>
        <w:t xml:space="preserve">zero </w:t>
      </w:r>
      <w:r>
        <w:t>frequency)</w:t>
      </w:r>
      <w:r>
        <w:rPr>
          <w:spacing w:val="-3"/>
        </w:rPr>
        <w:t xml:space="preserve"> </w:t>
      </w:r>
      <w:r>
        <w:t>signal</w:t>
      </w:r>
      <w:r>
        <w:rPr>
          <w:spacing w:val="-3"/>
        </w:rPr>
        <w:t xml:space="preserve"> </w:t>
      </w:r>
      <w:r>
        <w:t>which</w:t>
      </w:r>
      <w:r>
        <w:rPr>
          <w:spacing w:val="-1"/>
        </w:rPr>
        <w:t xml:space="preserve"> </w:t>
      </w:r>
      <w:r>
        <w:t>can</w:t>
      </w:r>
      <w:r>
        <w:rPr>
          <w:spacing w:val="-2"/>
        </w:rPr>
        <w:t xml:space="preserve"> </w:t>
      </w:r>
      <w:r>
        <w:t>transit</w:t>
      </w:r>
      <w:r>
        <w:rPr>
          <w:spacing w:val="-3"/>
        </w:rPr>
        <w:t xml:space="preserve"> </w:t>
      </w:r>
      <w:r>
        <w:t>a</w:t>
      </w:r>
      <w:r>
        <w:rPr>
          <w:spacing w:val="-2"/>
        </w:rPr>
        <w:t xml:space="preserve"> </w:t>
      </w:r>
      <w:r>
        <w:t>passband</w:t>
      </w:r>
      <w:r>
        <w:rPr>
          <w:spacing w:val="-6"/>
        </w:rPr>
        <w:t xml:space="preserve"> </w:t>
      </w:r>
      <w:r>
        <w:t>channel,</w:t>
      </w:r>
      <w:r>
        <w:rPr>
          <w:spacing w:val="-2"/>
        </w:rPr>
        <w:t xml:space="preserve"> </w:t>
      </w:r>
      <w:r>
        <w:t>and</w:t>
      </w:r>
      <w:r>
        <w:rPr>
          <w:spacing w:val="-4"/>
        </w:rPr>
        <w:t xml:space="preserve"> </w:t>
      </w:r>
      <w:r>
        <w:t>a</w:t>
      </w:r>
      <w:r>
        <w:rPr>
          <w:spacing w:val="-3"/>
        </w:rPr>
        <w:t xml:space="preserve"> </w:t>
      </w:r>
      <w:r>
        <w:t>demodulation</w:t>
      </w:r>
      <w:r>
        <w:rPr>
          <w:spacing w:val="-3"/>
        </w:rPr>
        <w:t xml:space="preserve"> </w:t>
      </w:r>
      <w:r>
        <w:t>is</w:t>
      </w:r>
      <w:r>
        <w:rPr>
          <w:spacing w:val="-2"/>
        </w:rPr>
        <w:t xml:space="preserve"> </w:t>
      </w:r>
      <w:r>
        <w:t>performed</w:t>
      </w:r>
      <w:r>
        <w:rPr>
          <w:spacing w:val="-4"/>
        </w:rPr>
        <w:t xml:space="preserve"> </w:t>
      </w:r>
      <w:r>
        <w:t>in</w:t>
      </w:r>
      <w:r>
        <w:rPr>
          <w:spacing w:val="-2"/>
        </w:rPr>
        <w:t xml:space="preserve"> </w:t>
      </w:r>
      <w:r>
        <w:t>the receiver to recover the baseband information signal.</w:t>
      </w:r>
    </w:p>
    <w:p w:rsidR="00204C72" w:rsidRDefault="006456EA">
      <w:pPr>
        <w:pStyle w:val="BodyText"/>
        <w:spacing w:before="158" w:line="256" w:lineRule="auto"/>
        <w:ind w:right="631"/>
        <w:jc w:val="both"/>
      </w:pPr>
      <w:r>
        <w:t>Here the channel refers to physical communication medium, which is the telephone line in the case of voice-band modems.</w:t>
      </w:r>
    </w:p>
    <w:p w:rsidR="00204C72" w:rsidRDefault="00204C72">
      <w:pPr>
        <w:pStyle w:val="BodyText"/>
        <w:spacing w:line="256" w:lineRule="auto"/>
        <w:jc w:val="both"/>
        <w:sectPr w:rsidR="00204C72">
          <w:pgSz w:w="12240" w:h="15840"/>
          <w:pgMar w:top="1360" w:right="360" w:bottom="280" w:left="720" w:header="720" w:footer="720" w:gutter="0"/>
          <w:cols w:space="720"/>
        </w:sectPr>
      </w:pPr>
    </w:p>
    <w:p w:rsidR="00204C72" w:rsidRDefault="006456EA">
      <w:pPr>
        <w:pStyle w:val="Heading1"/>
        <w:ind w:right="178"/>
        <w:rPr>
          <w:u w:val="none"/>
        </w:rPr>
      </w:pPr>
      <w:r>
        <w:lastRenderedPageBreak/>
        <w:t>UNIT-</w:t>
      </w:r>
      <w:r>
        <w:rPr>
          <w:spacing w:val="-5"/>
        </w:rPr>
        <w:t xml:space="preserve"> </w:t>
      </w:r>
      <w:r>
        <w:t>6:</w:t>
      </w:r>
      <w:r>
        <w:rPr>
          <w:spacing w:val="-3"/>
        </w:rPr>
        <w:t xml:space="preserve"> </w:t>
      </w:r>
      <w:r>
        <w:t>WIRELESS</w:t>
      </w:r>
      <w:r>
        <w:rPr>
          <w:spacing w:val="-6"/>
        </w:rPr>
        <w:t xml:space="preserve"> </w:t>
      </w:r>
      <w:r>
        <w:rPr>
          <w:spacing w:val="-2"/>
        </w:rPr>
        <w:t>COMMUNICATION</w:t>
      </w:r>
    </w:p>
    <w:p w:rsidR="00204C72" w:rsidRDefault="006456EA">
      <w:pPr>
        <w:pStyle w:val="Heading4"/>
        <w:spacing w:before="200"/>
        <w:rPr>
          <w:u w:val="none"/>
        </w:rPr>
      </w:pPr>
      <w:r>
        <w:rPr>
          <w:u w:val="none"/>
        </w:rPr>
        <w:t>BASIC</w:t>
      </w:r>
      <w:r>
        <w:rPr>
          <w:spacing w:val="-3"/>
          <w:u w:val="none"/>
        </w:rPr>
        <w:t xml:space="preserve"> </w:t>
      </w:r>
      <w:r>
        <w:rPr>
          <w:u w:val="none"/>
        </w:rPr>
        <w:t>CONCEPT</w:t>
      </w:r>
      <w:r>
        <w:rPr>
          <w:spacing w:val="-2"/>
          <w:u w:val="none"/>
        </w:rPr>
        <w:t xml:space="preserve"> </w:t>
      </w:r>
      <w:r>
        <w:rPr>
          <w:u w:val="none"/>
        </w:rPr>
        <w:t>OF</w:t>
      </w:r>
      <w:r>
        <w:rPr>
          <w:spacing w:val="-3"/>
          <w:u w:val="none"/>
        </w:rPr>
        <w:t xml:space="preserve"> </w:t>
      </w:r>
      <w:r>
        <w:rPr>
          <w:u w:val="none"/>
        </w:rPr>
        <w:t>CELL</w:t>
      </w:r>
      <w:r>
        <w:rPr>
          <w:spacing w:val="-1"/>
          <w:u w:val="none"/>
        </w:rPr>
        <w:t xml:space="preserve"> </w:t>
      </w:r>
      <w:r>
        <w:rPr>
          <w:spacing w:val="-2"/>
          <w:u w:val="none"/>
        </w:rPr>
        <w:t>PHONE-</w:t>
      </w:r>
    </w:p>
    <w:p w:rsidR="00204C72" w:rsidRDefault="006456EA">
      <w:pPr>
        <w:pStyle w:val="BodyText"/>
        <w:spacing w:before="184" w:line="256" w:lineRule="auto"/>
        <w:ind w:right="628" w:firstLine="719"/>
        <w:jc w:val="both"/>
      </w:pPr>
      <w:r>
        <w:t>A cellular phone is a telecommunication device that uses radio waves over a networked area</w:t>
      </w:r>
      <w:r>
        <w:rPr>
          <w:spacing w:val="-5"/>
        </w:rPr>
        <w:t xml:space="preserve"> </w:t>
      </w:r>
      <w:r>
        <w:t>and</w:t>
      </w:r>
      <w:r>
        <w:rPr>
          <w:spacing w:val="-6"/>
        </w:rPr>
        <w:t xml:space="preserve"> </w:t>
      </w:r>
      <w:r>
        <w:t>is</w:t>
      </w:r>
      <w:r>
        <w:rPr>
          <w:spacing w:val="-4"/>
        </w:rPr>
        <w:t xml:space="preserve"> </w:t>
      </w:r>
      <w:r>
        <w:t>served</w:t>
      </w:r>
      <w:r>
        <w:rPr>
          <w:spacing w:val="-6"/>
        </w:rPr>
        <w:t xml:space="preserve"> </w:t>
      </w:r>
      <w:r>
        <w:t>through</w:t>
      </w:r>
      <w:r>
        <w:rPr>
          <w:spacing w:val="-5"/>
        </w:rPr>
        <w:t xml:space="preserve"> </w:t>
      </w:r>
      <w:r>
        <w:t>a</w:t>
      </w:r>
      <w:r>
        <w:rPr>
          <w:spacing w:val="-2"/>
        </w:rPr>
        <w:t xml:space="preserve"> </w:t>
      </w:r>
      <w:r>
        <w:t>base</w:t>
      </w:r>
      <w:r>
        <w:rPr>
          <w:spacing w:val="-4"/>
        </w:rPr>
        <w:t xml:space="preserve"> </w:t>
      </w:r>
      <w:r>
        <w:t>station</w:t>
      </w:r>
      <w:r>
        <w:rPr>
          <w:spacing w:val="-5"/>
        </w:rPr>
        <w:t xml:space="preserve"> </w:t>
      </w:r>
      <w:r>
        <w:t>at</w:t>
      </w:r>
      <w:r>
        <w:rPr>
          <w:spacing w:val="-4"/>
        </w:rPr>
        <w:t xml:space="preserve"> </w:t>
      </w:r>
      <w:r>
        <w:t>a</w:t>
      </w:r>
      <w:r>
        <w:rPr>
          <w:spacing w:val="-5"/>
        </w:rPr>
        <w:t xml:space="preserve"> </w:t>
      </w:r>
      <w:r>
        <w:t>fixed</w:t>
      </w:r>
      <w:r>
        <w:rPr>
          <w:spacing w:val="-6"/>
        </w:rPr>
        <w:t xml:space="preserve"> </w:t>
      </w:r>
      <w:r>
        <w:t>location,</w:t>
      </w:r>
      <w:r>
        <w:rPr>
          <w:spacing w:val="-3"/>
        </w:rPr>
        <w:t xml:space="preserve"> </w:t>
      </w:r>
      <w:r>
        <w:t>enabling</w:t>
      </w:r>
      <w:r>
        <w:rPr>
          <w:spacing w:val="-5"/>
        </w:rPr>
        <w:t xml:space="preserve"> </w:t>
      </w:r>
      <w:r>
        <w:t>calls</w:t>
      </w:r>
      <w:r>
        <w:rPr>
          <w:spacing w:val="-5"/>
        </w:rPr>
        <w:t xml:space="preserve"> </w:t>
      </w:r>
      <w:r>
        <w:t>to</w:t>
      </w:r>
      <w:r>
        <w:rPr>
          <w:spacing w:val="-5"/>
        </w:rPr>
        <w:t xml:space="preserve"> </w:t>
      </w:r>
      <w:r>
        <w:t>transmit</w:t>
      </w:r>
      <w:r>
        <w:rPr>
          <w:spacing w:val="-2"/>
        </w:rPr>
        <w:t xml:space="preserve"> </w:t>
      </w:r>
      <w:r>
        <w:t>wirelessly over a wide range to a fixed landline or via the internet.</w:t>
      </w:r>
    </w:p>
    <w:p w:rsidR="00204C72" w:rsidRDefault="006456EA">
      <w:pPr>
        <w:pStyle w:val="BodyText"/>
        <w:spacing w:before="170" w:line="256" w:lineRule="auto"/>
        <w:ind w:right="626" w:firstLine="719"/>
        <w:jc w:val="both"/>
      </w:pPr>
      <w:r>
        <w:t>In</w:t>
      </w:r>
      <w:r>
        <w:rPr>
          <w:spacing w:val="-7"/>
        </w:rPr>
        <w:t xml:space="preserve"> </w:t>
      </w:r>
      <w:r>
        <w:t>this</w:t>
      </w:r>
      <w:r>
        <w:rPr>
          <w:spacing w:val="-7"/>
        </w:rPr>
        <w:t xml:space="preserve"> </w:t>
      </w:r>
      <w:r>
        <w:t>networked</w:t>
      </w:r>
      <w:r>
        <w:rPr>
          <w:spacing w:val="-6"/>
        </w:rPr>
        <w:t xml:space="preserve"> </w:t>
      </w:r>
      <w:r>
        <w:t>system,</w:t>
      </w:r>
      <w:r>
        <w:rPr>
          <w:spacing w:val="-7"/>
        </w:rPr>
        <w:t xml:space="preserve"> </w:t>
      </w:r>
      <w:r>
        <w:t>the</w:t>
      </w:r>
      <w:r>
        <w:rPr>
          <w:spacing w:val="-7"/>
        </w:rPr>
        <w:t xml:space="preserve"> </w:t>
      </w:r>
      <w:r>
        <w:t>cellular</w:t>
      </w:r>
      <w:r>
        <w:rPr>
          <w:spacing w:val="-6"/>
        </w:rPr>
        <w:t xml:space="preserve"> </w:t>
      </w:r>
      <w:r>
        <w:t>phone</w:t>
      </w:r>
      <w:r>
        <w:rPr>
          <w:spacing w:val="-7"/>
        </w:rPr>
        <w:t xml:space="preserve"> </w:t>
      </w:r>
      <w:r>
        <w:t>is</w:t>
      </w:r>
      <w:r>
        <w:rPr>
          <w:spacing w:val="-4"/>
        </w:rPr>
        <w:t xml:space="preserve"> </w:t>
      </w:r>
      <w:r>
        <w:t>identified</w:t>
      </w:r>
      <w:r>
        <w:rPr>
          <w:spacing w:val="-8"/>
        </w:rPr>
        <w:t xml:space="preserve"> </w:t>
      </w:r>
      <w:r>
        <w:t>as</w:t>
      </w:r>
      <w:r>
        <w:rPr>
          <w:spacing w:val="-7"/>
        </w:rPr>
        <w:t xml:space="preserve"> </w:t>
      </w:r>
      <w:r>
        <w:t>a</w:t>
      </w:r>
      <w:r>
        <w:rPr>
          <w:spacing w:val="-7"/>
        </w:rPr>
        <w:t xml:space="preserve"> </w:t>
      </w:r>
      <w:r>
        <w:t>mobile</w:t>
      </w:r>
      <w:r>
        <w:rPr>
          <w:spacing w:val="-7"/>
        </w:rPr>
        <w:t xml:space="preserve"> </w:t>
      </w:r>
      <w:r>
        <w:t>system</w:t>
      </w:r>
      <w:r>
        <w:rPr>
          <w:spacing w:val="-8"/>
        </w:rPr>
        <w:t xml:space="preserve"> </w:t>
      </w:r>
      <w:r>
        <w:t>consisting</w:t>
      </w:r>
      <w:r>
        <w:rPr>
          <w:spacing w:val="-8"/>
        </w:rPr>
        <w:t xml:space="preserve"> </w:t>
      </w:r>
      <w:r>
        <w:t>of the</w:t>
      </w:r>
      <w:r>
        <w:rPr>
          <w:spacing w:val="-7"/>
        </w:rPr>
        <w:t xml:space="preserve"> </w:t>
      </w:r>
      <w:r>
        <w:t>equipment</w:t>
      </w:r>
      <w:r>
        <w:rPr>
          <w:spacing w:val="-7"/>
        </w:rPr>
        <w:t xml:space="preserve"> </w:t>
      </w:r>
      <w:r>
        <w:t>and</w:t>
      </w:r>
      <w:r>
        <w:rPr>
          <w:spacing w:val="-8"/>
        </w:rPr>
        <w:t xml:space="preserve"> </w:t>
      </w:r>
      <w:r>
        <w:t>SIM</w:t>
      </w:r>
      <w:r>
        <w:rPr>
          <w:spacing w:val="-6"/>
        </w:rPr>
        <w:t xml:space="preserve"> </w:t>
      </w:r>
      <w:r>
        <w:t>card</w:t>
      </w:r>
      <w:r>
        <w:rPr>
          <w:spacing w:val="-8"/>
        </w:rPr>
        <w:t xml:space="preserve"> </w:t>
      </w:r>
      <w:r>
        <w:t>that</w:t>
      </w:r>
      <w:r>
        <w:rPr>
          <w:spacing w:val="-7"/>
        </w:rPr>
        <w:t xml:space="preserve"> </w:t>
      </w:r>
      <w:r>
        <w:t>actually</w:t>
      </w:r>
      <w:r>
        <w:rPr>
          <w:spacing w:val="-8"/>
        </w:rPr>
        <w:t xml:space="preserve"> </w:t>
      </w:r>
      <w:r>
        <w:t>assigns</w:t>
      </w:r>
      <w:r>
        <w:rPr>
          <w:spacing w:val="-7"/>
        </w:rPr>
        <w:t xml:space="preserve"> </w:t>
      </w:r>
      <w:r>
        <w:t>the</w:t>
      </w:r>
      <w:r>
        <w:rPr>
          <w:spacing w:val="-7"/>
        </w:rPr>
        <w:t xml:space="preserve"> </w:t>
      </w:r>
      <w:r>
        <w:t>mobile</w:t>
      </w:r>
      <w:r>
        <w:rPr>
          <w:spacing w:val="-7"/>
        </w:rPr>
        <w:t xml:space="preserve"> </w:t>
      </w:r>
      <w:r>
        <w:t>telephone</w:t>
      </w:r>
      <w:r>
        <w:rPr>
          <w:spacing w:val="-9"/>
        </w:rPr>
        <w:t xml:space="preserve"> </w:t>
      </w:r>
      <w:r>
        <w:t>number.</w:t>
      </w:r>
      <w:r>
        <w:rPr>
          <w:spacing w:val="-6"/>
        </w:rPr>
        <w:t xml:space="preserve"> </w:t>
      </w:r>
      <w:r>
        <w:t>A</w:t>
      </w:r>
      <w:r>
        <w:rPr>
          <w:spacing w:val="-8"/>
        </w:rPr>
        <w:t xml:space="preserve"> </w:t>
      </w:r>
      <w:r>
        <w:t>cellular</w:t>
      </w:r>
      <w:r>
        <w:rPr>
          <w:spacing w:val="-8"/>
        </w:rPr>
        <w:t xml:space="preserve"> </w:t>
      </w:r>
      <w:r>
        <w:t>phone is also known as a cellphone or mobile phone.</w:t>
      </w:r>
    </w:p>
    <w:p w:rsidR="00204C72" w:rsidRDefault="006456EA">
      <w:pPr>
        <w:pStyle w:val="BodyText"/>
        <w:spacing w:before="167" w:line="259" w:lineRule="auto"/>
        <w:ind w:right="623" w:firstLine="719"/>
        <w:jc w:val="both"/>
      </w:pPr>
      <w:r>
        <w:t>Cellular network is technology for mobile phones, personal communication systems, wireless networking etc. cellular networks use lower power, shorter range and more transmitters for data transmission.</w:t>
      </w:r>
    </w:p>
    <w:p w:rsidR="00204C72" w:rsidRDefault="006456EA">
      <w:pPr>
        <w:pStyle w:val="BodyText"/>
        <w:spacing w:before="159" w:line="259" w:lineRule="auto"/>
        <w:ind w:right="630" w:firstLine="719"/>
        <w:jc w:val="both"/>
      </w:pPr>
      <w:r>
        <w:t>The coverage area of cellular networks are divided into cells, each cell having its own frequencies. Data communication in cellular networks is served by its base station transmitter, receiver and its control unit. A hexagon cell shape is highly recommended for its easy coverage and calculations.</w:t>
      </w:r>
    </w:p>
    <w:p w:rsidR="00204C72" w:rsidRDefault="006456EA">
      <w:pPr>
        <w:pStyle w:val="Heading4"/>
        <w:spacing w:before="158"/>
        <w:rPr>
          <w:u w:val="none"/>
        </w:rPr>
      </w:pPr>
      <w:r>
        <w:rPr>
          <w:u w:val="none"/>
        </w:rPr>
        <w:t>FREQUENCY</w:t>
      </w:r>
      <w:r>
        <w:rPr>
          <w:spacing w:val="-5"/>
          <w:u w:val="none"/>
        </w:rPr>
        <w:t xml:space="preserve"> </w:t>
      </w:r>
      <w:r>
        <w:rPr>
          <w:spacing w:val="-2"/>
          <w:u w:val="none"/>
        </w:rPr>
        <w:t>REUSE-</w:t>
      </w:r>
    </w:p>
    <w:p w:rsidR="00204C72" w:rsidRDefault="00204C72">
      <w:pPr>
        <w:pStyle w:val="BodyText"/>
        <w:ind w:left="0"/>
        <w:rPr>
          <w:b/>
          <w:sz w:val="20"/>
        </w:rPr>
      </w:pPr>
    </w:p>
    <w:p w:rsidR="00204C72" w:rsidRDefault="006456EA">
      <w:pPr>
        <w:pStyle w:val="BodyText"/>
        <w:spacing w:before="218"/>
        <w:ind w:left="0"/>
        <w:rPr>
          <w:b/>
          <w:sz w:val="20"/>
        </w:rPr>
      </w:pPr>
      <w:r>
        <w:rPr>
          <w:b/>
          <w:noProof/>
          <w:sz w:val="20"/>
        </w:rPr>
        <w:drawing>
          <wp:anchor distT="0" distB="0" distL="0" distR="0" simplePos="0" relativeHeight="487638528" behindDoc="1" locked="0" layoutInCell="1" allowOverlap="1">
            <wp:simplePos x="0" y="0"/>
            <wp:positionH relativeFrom="page">
              <wp:posOffset>1001842</wp:posOffset>
            </wp:positionH>
            <wp:positionV relativeFrom="paragraph">
              <wp:posOffset>303046</wp:posOffset>
            </wp:positionV>
            <wp:extent cx="2476590" cy="2261616"/>
            <wp:effectExtent l="0" t="0" r="0" b="0"/>
            <wp:wrapTopAndBottom/>
            <wp:docPr id="146" name="Image 146" descr="https://media.geeksforgeeks.org/wp-content/cdn-uploads/20190718162104/3636336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 name="Image 146" descr="https://media.geeksforgeeks.org/wp-content/cdn-uploads/20190718162104/36363366.jpg"/>
                    <pic:cNvPicPr/>
                  </pic:nvPicPr>
                  <pic:blipFill>
                    <a:blip r:embed="rId276" cstate="print"/>
                    <a:stretch>
                      <a:fillRect/>
                    </a:stretch>
                  </pic:blipFill>
                  <pic:spPr>
                    <a:xfrm>
                      <a:off x="0" y="0"/>
                      <a:ext cx="2476590" cy="2261616"/>
                    </a:xfrm>
                    <a:prstGeom prst="rect">
                      <a:avLst/>
                    </a:prstGeom>
                  </pic:spPr>
                </pic:pic>
              </a:graphicData>
            </a:graphic>
          </wp:anchor>
        </w:drawing>
      </w:r>
    </w:p>
    <w:p w:rsidR="00204C72" w:rsidRDefault="006456EA">
      <w:pPr>
        <w:pStyle w:val="BodyText"/>
        <w:spacing w:before="217" w:line="256" w:lineRule="auto"/>
        <w:ind w:right="633"/>
      </w:pPr>
      <w:r>
        <w:t xml:space="preserve">Cell with the same letter uses the same set of channels. Then Total number of channels (S) will </w:t>
      </w:r>
      <w:r>
        <w:rPr>
          <w:spacing w:val="-4"/>
        </w:rPr>
        <w:t>be,</w:t>
      </w:r>
    </w:p>
    <w:p w:rsidR="00204C72" w:rsidRDefault="006456EA">
      <w:pPr>
        <w:pStyle w:val="BodyText"/>
        <w:spacing w:before="154"/>
      </w:pPr>
      <w:r>
        <w:t>S</w:t>
      </w:r>
      <w:r>
        <w:rPr>
          <w:spacing w:val="3"/>
        </w:rPr>
        <w:t xml:space="preserve"> </w:t>
      </w:r>
      <w:r>
        <w:t>=</w:t>
      </w:r>
      <w:r>
        <w:rPr>
          <w:spacing w:val="3"/>
        </w:rPr>
        <w:t xml:space="preserve"> </w:t>
      </w:r>
      <w:r>
        <w:rPr>
          <w:spacing w:val="-7"/>
        </w:rPr>
        <w:t>kN</w:t>
      </w:r>
    </w:p>
    <w:p w:rsidR="00204C72" w:rsidRDefault="006456EA">
      <w:pPr>
        <w:pStyle w:val="BodyText"/>
        <w:spacing w:before="151" w:line="256" w:lineRule="auto"/>
        <w:ind w:right="6272"/>
      </w:pPr>
      <w:r>
        <w:t>k = Channels allocated to each cell (k&lt;S) N</w:t>
      </w:r>
      <w:r>
        <w:rPr>
          <w:spacing w:val="7"/>
        </w:rPr>
        <w:t xml:space="preserve"> </w:t>
      </w:r>
      <w:r>
        <w:t>=</w:t>
      </w:r>
      <w:r>
        <w:rPr>
          <w:spacing w:val="6"/>
        </w:rPr>
        <w:t xml:space="preserve"> </w:t>
      </w:r>
      <w:r>
        <w:t>Total</w:t>
      </w:r>
      <w:r>
        <w:rPr>
          <w:spacing w:val="6"/>
        </w:rPr>
        <w:t xml:space="preserve"> </w:t>
      </w:r>
      <w:r>
        <w:t>number</w:t>
      </w:r>
      <w:r>
        <w:rPr>
          <w:spacing w:val="6"/>
        </w:rPr>
        <w:t xml:space="preserve"> </w:t>
      </w:r>
      <w:r>
        <w:t>of</w:t>
      </w:r>
      <w:r>
        <w:rPr>
          <w:spacing w:val="6"/>
        </w:rPr>
        <w:t xml:space="preserve"> </w:t>
      </w:r>
      <w:r>
        <w:t>cells</w:t>
      </w:r>
      <w:r>
        <w:rPr>
          <w:spacing w:val="7"/>
        </w:rPr>
        <w:t xml:space="preserve"> </w:t>
      </w:r>
      <w:r>
        <w:t>or</w:t>
      </w:r>
      <w:r>
        <w:rPr>
          <w:spacing w:val="6"/>
        </w:rPr>
        <w:t xml:space="preserve"> </w:t>
      </w:r>
      <w:r>
        <w:t>Cluster</w:t>
      </w:r>
      <w:r>
        <w:rPr>
          <w:spacing w:val="5"/>
        </w:rPr>
        <w:t xml:space="preserve"> </w:t>
      </w:r>
      <w:r>
        <w:rPr>
          <w:spacing w:val="-4"/>
        </w:rPr>
        <w:t>Size</w:t>
      </w:r>
    </w:p>
    <w:p w:rsidR="00204C72" w:rsidRDefault="006456EA">
      <w:pPr>
        <w:pStyle w:val="BodyText"/>
        <w:spacing w:before="163"/>
      </w:pPr>
      <w:r>
        <w:t>In</w:t>
      </w:r>
      <w:r>
        <w:rPr>
          <w:spacing w:val="9"/>
        </w:rPr>
        <w:t xml:space="preserve"> </w:t>
      </w:r>
      <w:r>
        <w:t>the</w:t>
      </w:r>
      <w:r>
        <w:rPr>
          <w:spacing w:val="9"/>
        </w:rPr>
        <w:t xml:space="preserve"> </w:t>
      </w:r>
      <w:r>
        <w:t>above</w:t>
      </w:r>
      <w:r>
        <w:rPr>
          <w:spacing w:val="9"/>
        </w:rPr>
        <w:t xml:space="preserve"> </w:t>
      </w:r>
      <w:r>
        <w:t>diagram</w:t>
      </w:r>
      <w:r>
        <w:rPr>
          <w:spacing w:val="8"/>
        </w:rPr>
        <w:t xml:space="preserve"> </w:t>
      </w:r>
      <w:r>
        <w:t>cluster</w:t>
      </w:r>
      <w:r>
        <w:rPr>
          <w:spacing w:val="8"/>
        </w:rPr>
        <w:t xml:space="preserve"> </w:t>
      </w:r>
      <w:r>
        <w:t>size</w:t>
      </w:r>
      <w:r>
        <w:rPr>
          <w:spacing w:val="6"/>
        </w:rPr>
        <w:t xml:space="preserve"> </w:t>
      </w:r>
      <w:r>
        <w:t>is</w:t>
      </w:r>
      <w:r>
        <w:rPr>
          <w:spacing w:val="10"/>
        </w:rPr>
        <w:t xml:space="preserve"> </w:t>
      </w:r>
      <w:r>
        <w:t>7</w:t>
      </w:r>
      <w:r>
        <w:rPr>
          <w:spacing w:val="7"/>
        </w:rPr>
        <w:t xml:space="preserve"> </w:t>
      </w:r>
      <w:r>
        <w:t>(A,B,C,D,E,F,G)</w:t>
      </w:r>
      <w:r>
        <w:rPr>
          <w:spacing w:val="8"/>
        </w:rPr>
        <w:t xml:space="preserve"> </w:t>
      </w:r>
      <w:r>
        <w:t>thus</w:t>
      </w:r>
      <w:r>
        <w:rPr>
          <w:spacing w:val="9"/>
        </w:rPr>
        <w:t xml:space="preserve"> </w:t>
      </w:r>
      <w:r>
        <w:t>frequency</w:t>
      </w:r>
      <w:r>
        <w:rPr>
          <w:spacing w:val="8"/>
        </w:rPr>
        <w:t xml:space="preserve"> </w:t>
      </w:r>
      <w:r>
        <w:t>reuse</w:t>
      </w:r>
      <w:r>
        <w:rPr>
          <w:spacing w:val="9"/>
        </w:rPr>
        <w:t xml:space="preserve"> </w:t>
      </w:r>
      <w:r>
        <w:t>factor</w:t>
      </w:r>
      <w:r>
        <w:rPr>
          <w:spacing w:val="8"/>
        </w:rPr>
        <w:t xml:space="preserve"> </w:t>
      </w:r>
      <w:r>
        <w:t>is</w:t>
      </w:r>
      <w:r>
        <w:rPr>
          <w:spacing w:val="10"/>
        </w:rPr>
        <w:t xml:space="preserve"> </w:t>
      </w:r>
      <w:r>
        <w:rPr>
          <w:spacing w:val="-4"/>
        </w:rPr>
        <w:t>1/7.</w:t>
      </w:r>
    </w:p>
    <w:p w:rsidR="00204C72" w:rsidRDefault="00204C72">
      <w:pPr>
        <w:pStyle w:val="BodyText"/>
        <w:sectPr w:rsidR="00204C72">
          <w:pgSz w:w="12240" w:h="15840"/>
          <w:pgMar w:top="1360" w:right="360" w:bottom="280" w:left="720" w:header="720" w:footer="720" w:gutter="0"/>
          <w:cols w:space="720"/>
        </w:sectPr>
      </w:pPr>
    </w:p>
    <w:p w:rsidR="00204C72" w:rsidRDefault="006456EA">
      <w:pPr>
        <w:pStyle w:val="BodyText"/>
        <w:spacing w:before="80"/>
        <w:ind w:right="633"/>
      </w:pPr>
      <w:r>
        <w:lastRenderedPageBreak/>
        <w:t>N is</w:t>
      </w:r>
      <w:r>
        <w:rPr>
          <w:spacing w:val="-3"/>
        </w:rPr>
        <w:t xml:space="preserve"> </w:t>
      </w:r>
      <w:r>
        <w:t>the</w:t>
      </w:r>
      <w:r>
        <w:rPr>
          <w:spacing w:val="-1"/>
        </w:rPr>
        <w:t xml:space="preserve"> </w:t>
      </w:r>
      <w:r>
        <w:t>number of</w:t>
      </w:r>
      <w:r>
        <w:rPr>
          <w:spacing w:val="-3"/>
        </w:rPr>
        <w:t xml:space="preserve"> </w:t>
      </w:r>
      <w:r>
        <w:t>cells</w:t>
      </w:r>
      <w:r>
        <w:rPr>
          <w:spacing w:val="-3"/>
        </w:rPr>
        <w:t xml:space="preserve"> </w:t>
      </w:r>
      <w:r>
        <w:t>which collectively</w:t>
      </w:r>
      <w:r>
        <w:rPr>
          <w:spacing w:val="-4"/>
        </w:rPr>
        <w:t xml:space="preserve"> </w:t>
      </w:r>
      <w:r>
        <w:t>use</w:t>
      </w:r>
      <w:r>
        <w:rPr>
          <w:spacing w:val="-1"/>
        </w:rPr>
        <w:t xml:space="preserve"> </w:t>
      </w:r>
      <w:r>
        <w:t>the complete set</w:t>
      </w:r>
      <w:r>
        <w:rPr>
          <w:spacing w:val="-1"/>
        </w:rPr>
        <w:t xml:space="preserve"> </w:t>
      </w:r>
      <w:r>
        <w:t>of</w:t>
      </w:r>
      <w:r>
        <w:rPr>
          <w:spacing w:val="-4"/>
        </w:rPr>
        <w:t xml:space="preserve"> </w:t>
      </w:r>
      <w:r>
        <w:t>available</w:t>
      </w:r>
      <w:r>
        <w:rPr>
          <w:spacing w:val="-1"/>
        </w:rPr>
        <w:t xml:space="preserve"> </w:t>
      </w:r>
      <w:r>
        <w:t>frequencies</w:t>
      </w:r>
      <w:r>
        <w:rPr>
          <w:spacing w:val="-3"/>
        </w:rPr>
        <w:t xml:space="preserve"> </w:t>
      </w:r>
      <w:r>
        <w:t>is</w:t>
      </w:r>
      <w:r>
        <w:rPr>
          <w:spacing w:val="-3"/>
        </w:rPr>
        <w:t xml:space="preserve"> </w:t>
      </w:r>
      <w:r>
        <w:t>called a Cluster. The value of N is calculated by the following formula:</w:t>
      </w:r>
    </w:p>
    <w:p w:rsidR="00204C72" w:rsidRDefault="006456EA">
      <w:pPr>
        <w:pStyle w:val="BodyText"/>
        <w:spacing w:before="150"/>
        <w:ind w:right="8288"/>
      </w:pPr>
      <w:r>
        <w:t>N = I</w:t>
      </w:r>
      <w:r>
        <w:rPr>
          <w:position w:val="6"/>
          <w:sz w:val="16"/>
        </w:rPr>
        <w:t>2</w:t>
      </w:r>
      <w:r>
        <w:rPr>
          <w:spacing w:val="40"/>
          <w:position w:val="6"/>
          <w:sz w:val="16"/>
        </w:rPr>
        <w:t xml:space="preserve"> </w:t>
      </w:r>
      <w:r>
        <w:t>+ I*J + J</w:t>
      </w:r>
      <w:r>
        <w:rPr>
          <w:position w:val="6"/>
          <w:sz w:val="16"/>
        </w:rPr>
        <w:t>2</w:t>
      </w:r>
      <w:r>
        <w:rPr>
          <w:spacing w:val="40"/>
          <w:position w:val="6"/>
          <w:sz w:val="16"/>
        </w:rPr>
        <w:t xml:space="preserve"> </w:t>
      </w:r>
      <w:r>
        <w:t xml:space="preserve">Where </w:t>
      </w:r>
      <w:r>
        <w:rPr>
          <w:b/>
        </w:rPr>
        <w:t>I</w:t>
      </w:r>
      <w:r>
        <w:t>,</w:t>
      </w:r>
      <w:r>
        <w:rPr>
          <w:b/>
        </w:rPr>
        <w:t>J</w:t>
      </w:r>
      <w:r>
        <w:rPr>
          <w:b/>
          <w:spacing w:val="-1"/>
        </w:rPr>
        <w:t xml:space="preserve"> </w:t>
      </w:r>
      <w:r>
        <w:t>=0,1,2,3….</w:t>
      </w:r>
    </w:p>
    <w:p w:rsidR="00204C72" w:rsidRDefault="006456EA">
      <w:pPr>
        <w:pStyle w:val="BodyText"/>
        <w:spacing w:before="23"/>
      </w:pPr>
      <w:r>
        <w:t>Hence,</w:t>
      </w:r>
      <w:r>
        <w:rPr>
          <w:spacing w:val="7"/>
        </w:rPr>
        <w:t xml:space="preserve"> </w:t>
      </w:r>
      <w:r>
        <w:t>possible</w:t>
      </w:r>
      <w:r>
        <w:rPr>
          <w:spacing w:val="12"/>
        </w:rPr>
        <w:t xml:space="preserve"> </w:t>
      </w:r>
      <w:r>
        <w:t>values</w:t>
      </w:r>
      <w:r>
        <w:rPr>
          <w:spacing w:val="6"/>
        </w:rPr>
        <w:t xml:space="preserve"> </w:t>
      </w:r>
      <w:r>
        <w:t>of</w:t>
      </w:r>
      <w:r>
        <w:rPr>
          <w:spacing w:val="10"/>
        </w:rPr>
        <w:t xml:space="preserve"> </w:t>
      </w:r>
      <w:r>
        <w:t>N</w:t>
      </w:r>
      <w:r>
        <w:rPr>
          <w:spacing w:val="11"/>
        </w:rPr>
        <w:t xml:space="preserve"> </w:t>
      </w:r>
      <w:r>
        <w:t>are</w:t>
      </w:r>
      <w:r>
        <w:rPr>
          <w:spacing w:val="11"/>
        </w:rPr>
        <w:t xml:space="preserve"> </w:t>
      </w:r>
      <w:r>
        <w:t>1,3,4,7,9,12,13,16,19</w:t>
      </w:r>
      <w:r>
        <w:rPr>
          <w:spacing w:val="10"/>
        </w:rPr>
        <w:t xml:space="preserve"> </w:t>
      </w:r>
      <w:r>
        <w:t>and</w:t>
      </w:r>
      <w:r>
        <w:rPr>
          <w:spacing w:val="10"/>
        </w:rPr>
        <w:t xml:space="preserve"> </w:t>
      </w:r>
      <w:r>
        <w:t>so</w:t>
      </w:r>
      <w:r>
        <w:rPr>
          <w:spacing w:val="12"/>
        </w:rPr>
        <w:t xml:space="preserve"> </w:t>
      </w:r>
      <w:r>
        <w:rPr>
          <w:spacing w:val="-5"/>
        </w:rPr>
        <w:t>on.</w:t>
      </w:r>
    </w:p>
    <w:p w:rsidR="00204C72" w:rsidRDefault="006456EA">
      <w:pPr>
        <w:pStyle w:val="BodyText"/>
        <w:spacing w:before="182"/>
        <w:ind w:right="746"/>
      </w:pPr>
      <w:r>
        <w:t>If a Cluster is</w:t>
      </w:r>
      <w:r>
        <w:rPr>
          <w:spacing w:val="22"/>
        </w:rPr>
        <w:t xml:space="preserve"> </w:t>
      </w:r>
      <w:r>
        <w:t>replicated or repeated M times within the cellular system, then Capacity, C, will</w:t>
      </w:r>
      <w:r>
        <w:rPr>
          <w:spacing w:val="80"/>
        </w:rPr>
        <w:t xml:space="preserve"> </w:t>
      </w:r>
      <w:r>
        <w:rPr>
          <w:spacing w:val="-4"/>
        </w:rPr>
        <w:t>be,</w:t>
      </w:r>
    </w:p>
    <w:p w:rsidR="00204C72" w:rsidRDefault="006456EA">
      <w:pPr>
        <w:pStyle w:val="BodyText"/>
        <w:spacing w:before="150"/>
      </w:pPr>
      <w:r>
        <w:t>C</w:t>
      </w:r>
      <w:r>
        <w:rPr>
          <w:spacing w:val="4"/>
        </w:rPr>
        <w:t xml:space="preserve"> </w:t>
      </w:r>
      <w:r>
        <w:t>=</w:t>
      </w:r>
      <w:r>
        <w:rPr>
          <w:spacing w:val="4"/>
        </w:rPr>
        <w:t xml:space="preserve"> </w:t>
      </w:r>
      <w:r>
        <w:t>MkN</w:t>
      </w:r>
      <w:r>
        <w:rPr>
          <w:spacing w:val="5"/>
        </w:rPr>
        <w:t xml:space="preserve"> </w:t>
      </w:r>
      <w:r>
        <w:t>=</w:t>
      </w:r>
      <w:r>
        <w:rPr>
          <w:spacing w:val="4"/>
        </w:rPr>
        <w:t xml:space="preserve"> </w:t>
      </w:r>
      <w:r>
        <w:rPr>
          <w:spacing w:val="-5"/>
        </w:rPr>
        <w:t>MS</w:t>
      </w:r>
    </w:p>
    <w:p w:rsidR="00204C72" w:rsidRDefault="00204C72">
      <w:pPr>
        <w:pStyle w:val="BodyText"/>
        <w:ind w:left="0"/>
      </w:pPr>
    </w:p>
    <w:p w:rsidR="00204C72" w:rsidRDefault="00204C72">
      <w:pPr>
        <w:pStyle w:val="BodyText"/>
        <w:spacing w:before="51"/>
        <w:ind w:left="0"/>
      </w:pPr>
    </w:p>
    <w:p w:rsidR="00204C72" w:rsidRDefault="006456EA">
      <w:pPr>
        <w:pStyle w:val="Heading4"/>
        <w:spacing w:before="1"/>
        <w:rPr>
          <w:u w:val="none"/>
        </w:rPr>
      </w:pPr>
      <w:r>
        <w:rPr>
          <w:u w:val="none"/>
        </w:rPr>
        <w:t>CHANNEL</w:t>
      </w:r>
      <w:r>
        <w:rPr>
          <w:spacing w:val="-5"/>
          <w:u w:val="none"/>
        </w:rPr>
        <w:t xml:space="preserve"> </w:t>
      </w:r>
      <w:r>
        <w:rPr>
          <w:u w:val="none"/>
        </w:rPr>
        <w:t>ASSIGNMENT</w:t>
      </w:r>
      <w:r>
        <w:rPr>
          <w:spacing w:val="-4"/>
          <w:u w:val="none"/>
        </w:rPr>
        <w:t xml:space="preserve"> </w:t>
      </w:r>
      <w:r>
        <w:rPr>
          <w:spacing w:val="-2"/>
          <w:u w:val="none"/>
        </w:rPr>
        <w:t>STRATEGIES-</w:t>
      </w:r>
    </w:p>
    <w:p w:rsidR="00204C72" w:rsidRDefault="006456EA">
      <w:pPr>
        <w:pStyle w:val="BodyText"/>
        <w:spacing w:before="181"/>
      </w:pPr>
      <w:r>
        <w:t>There</w:t>
      </w:r>
      <w:r>
        <w:rPr>
          <w:spacing w:val="-5"/>
        </w:rPr>
        <w:t xml:space="preserve"> </w:t>
      </w:r>
      <w:r>
        <w:t>are</w:t>
      </w:r>
      <w:r>
        <w:rPr>
          <w:spacing w:val="-2"/>
        </w:rPr>
        <w:t xml:space="preserve"> </w:t>
      </w:r>
      <w:r>
        <w:t>two</w:t>
      </w:r>
      <w:r>
        <w:rPr>
          <w:spacing w:val="-3"/>
        </w:rPr>
        <w:t xml:space="preserve"> </w:t>
      </w:r>
      <w:r>
        <w:t>channel</w:t>
      </w:r>
      <w:r>
        <w:rPr>
          <w:spacing w:val="-2"/>
        </w:rPr>
        <w:t xml:space="preserve"> </w:t>
      </w:r>
      <w:r>
        <w:t>assignment</w:t>
      </w:r>
      <w:r>
        <w:rPr>
          <w:spacing w:val="-3"/>
        </w:rPr>
        <w:t xml:space="preserve"> </w:t>
      </w:r>
      <w:r>
        <w:t>strategies</w:t>
      </w:r>
      <w:r>
        <w:rPr>
          <w:spacing w:val="-2"/>
        </w:rPr>
        <w:t xml:space="preserve"> </w:t>
      </w:r>
      <w:r>
        <w:t>in</w:t>
      </w:r>
      <w:r>
        <w:rPr>
          <w:spacing w:val="-3"/>
        </w:rPr>
        <w:t xml:space="preserve"> </w:t>
      </w:r>
      <w:r>
        <w:t>cellular</w:t>
      </w:r>
      <w:r>
        <w:rPr>
          <w:spacing w:val="-2"/>
        </w:rPr>
        <w:t xml:space="preserve"> system.</w:t>
      </w:r>
    </w:p>
    <w:p w:rsidR="00204C72" w:rsidRDefault="006456EA">
      <w:pPr>
        <w:pStyle w:val="Heading5"/>
        <w:numPr>
          <w:ilvl w:val="0"/>
          <w:numId w:val="19"/>
        </w:numPr>
        <w:tabs>
          <w:tab w:val="left" w:pos="983"/>
        </w:tabs>
        <w:spacing w:before="151"/>
        <w:ind w:left="983" w:hanging="263"/>
      </w:pPr>
      <w:r>
        <w:t>Fixed</w:t>
      </w:r>
      <w:r>
        <w:rPr>
          <w:spacing w:val="-5"/>
        </w:rPr>
        <w:t xml:space="preserve"> </w:t>
      </w:r>
      <w:r>
        <w:t>channel</w:t>
      </w:r>
      <w:r>
        <w:rPr>
          <w:spacing w:val="-4"/>
        </w:rPr>
        <w:t xml:space="preserve"> </w:t>
      </w:r>
      <w:r>
        <w:rPr>
          <w:spacing w:val="-2"/>
        </w:rPr>
        <w:t>assignment:</w:t>
      </w:r>
    </w:p>
    <w:p w:rsidR="00204C72" w:rsidRDefault="006456EA">
      <w:pPr>
        <w:pStyle w:val="ListParagraph"/>
        <w:numPr>
          <w:ilvl w:val="1"/>
          <w:numId w:val="19"/>
        </w:numPr>
        <w:tabs>
          <w:tab w:val="left" w:pos="1440"/>
        </w:tabs>
        <w:spacing w:before="280" w:line="259" w:lineRule="auto"/>
        <w:ind w:right="630"/>
        <w:jc w:val="both"/>
        <w:rPr>
          <w:sz w:val="24"/>
        </w:rPr>
      </w:pPr>
      <w:r>
        <w:rPr>
          <w:sz w:val="24"/>
        </w:rPr>
        <w:t>In fixed channel assignment each cell is permanently allocated predetermined group of channels. Any call attempt within cell can only be served by unused channels in that particular cell.</w:t>
      </w:r>
    </w:p>
    <w:p w:rsidR="00204C72" w:rsidRDefault="006456EA">
      <w:pPr>
        <w:pStyle w:val="ListParagraph"/>
        <w:numPr>
          <w:ilvl w:val="1"/>
          <w:numId w:val="19"/>
        </w:numPr>
        <w:tabs>
          <w:tab w:val="left" w:pos="1439"/>
        </w:tabs>
        <w:spacing w:before="1"/>
        <w:ind w:left="1439" w:hanging="359"/>
        <w:jc w:val="both"/>
        <w:rPr>
          <w:sz w:val="24"/>
        </w:rPr>
      </w:pPr>
      <w:r>
        <w:rPr>
          <w:sz w:val="24"/>
        </w:rPr>
        <w:t>If</w:t>
      </w:r>
      <w:r>
        <w:rPr>
          <w:spacing w:val="-5"/>
          <w:sz w:val="24"/>
        </w:rPr>
        <w:t xml:space="preserve"> </w:t>
      </w:r>
      <w:r>
        <w:rPr>
          <w:sz w:val="24"/>
        </w:rPr>
        <w:t>all</w:t>
      </w:r>
      <w:r>
        <w:rPr>
          <w:spacing w:val="-3"/>
          <w:sz w:val="24"/>
        </w:rPr>
        <w:t xml:space="preserve"> </w:t>
      </w:r>
      <w:r>
        <w:rPr>
          <w:sz w:val="24"/>
        </w:rPr>
        <w:t>channels</w:t>
      </w:r>
      <w:r>
        <w:rPr>
          <w:spacing w:val="-2"/>
          <w:sz w:val="24"/>
        </w:rPr>
        <w:t xml:space="preserve"> </w:t>
      </w:r>
      <w:r>
        <w:rPr>
          <w:sz w:val="24"/>
        </w:rPr>
        <w:t>are</w:t>
      </w:r>
      <w:r>
        <w:rPr>
          <w:spacing w:val="-1"/>
          <w:sz w:val="24"/>
        </w:rPr>
        <w:t xml:space="preserve"> </w:t>
      </w:r>
      <w:r>
        <w:rPr>
          <w:sz w:val="24"/>
        </w:rPr>
        <w:t>occupied,</w:t>
      </w:r>
      <w:r>
        <w:rPr>
          <w:spacing w:val="-2"/>
          <w:sz w:val="24"/>
        </w:rPr>
        <w:t xml:space="preserve"> </w:t>
      </w:r>
      <w:r>
        <w:rPr>
          <w:sz w:val="24"/>
        </w:rPr>
        <w:t>the</w:t>
      </w:r>
      <w:r>
        <w:rPr>
          <w:spacing w:val="-2"/>
          <w:sz w:val="24"/>
        </w:rPr>
        <w:t xml:space="preserve"> </w:t>
      </w:r>
      <w:r>
        <w:rPr>
          <w:sz w:val="24"/>
        </w:rPr>
        <w:t>call</w:t>
      </w:r>
      <w:r>
        <w:rPr>
          <w:spacing w:val="-2"/>
          <w:sz w:val="24"/>
        </w:rPr>
        <w:t xml:space="preserve"> </w:t>
      </w:r>
      <w:r>
        <w:rPr>
          <w:sz w:val="24"/>
        </w:rPr>
        <w:t>is</w:t>
      </w:r>
      <w:r>
        <w:rPr>
          <w:spacing w:val="-2"/>
          <w:sz w:val="24"/>
        </w:rPr>
        <w:t xml:space="preserve"> </w:t>
      </w:r>
      <w:r>
        <w:rPr>
          <w:sz w:val="24"/>
        </w:rPr>
        <w:t>blocked</w:t>
      </w:r>
      <w:r>
        <w:rPr>
          <w:spacing w:val="-3"/>
          <w:sz w:val="24"/>
        </w:rPr>
        <w:t xml:space="preserve"> </w:t>
      </w:r>
      <w:r>
        <w:rPr>
          <w:sz w:val="24"/>
        </w:rPr>
        <w:t>and</w:t>
      </w:r>
      <w:r>
        <w:rPr>
          <w:spacing w:val="-4"/>
          <w:sz w:val="24"/>
        </w:rPr>
        <w:t xml:space="preserve"> </w:t>
      </w:r>
      <w:r>
        <w:rPr>
          <w:sz w:val="24"/>
        </w:rPr>
        <w:t>subscriber</w:t>
      </w:r>
      <w:r>
        <w:rPr>
          <w:spacing w:val="-1"/>
          <w:sz w:val="24"/>
        </w:rPr>
        <w:t xml:space="preserve"> </w:t>
      </w:r>
      <w:r>
        <w:rPr>
          <w:sz w:val="24"/>
        </w:rPr>
        <w:t>does</w:t>
      </w:r>
      <w:r>
        <w:rPr>
          <w:spacing w:val="-2"/>
          <w:sz w:val="24"/>
        </w:rPr>
        <w:t xml:space="preserve"> </w:t>
      </w:r>
      <w:r>
        <w:rPr>
          <w:sz w:val="24"/>
        </w:rPr>
        <w:t>not</w:t>
      </w:r>
      <w:r>
        <w:rPr>
          <w:spacing w:val="-2"/>
          <w:sz w:val="24"/>
        </w:rPr>
        <w:t xml:space="preserve"> </w:t>
      </w:r>
      <w:r>
        <w:rPr>
          <w:sz w:val="24"/>
        </w:rPr>
        <w:t>receive</w:t>
      </w:r>
      <w:r>
        <w:rPr>
          <w:spacing w:val="-1"/>
          <w:sz w:val="24"/>
        </w:rPr>
        <w:t xml:space="preserve"> </w:t>
      </w:r>
      <w:r>
        <w:rPr>
          <w:spacing w:val="-2"/>
          <w:sz w:val="24"/>
        </w:rPr>
        <w:t>service.</w:t>
      </w:r>
    </w:p>
    <w:p w:rsidR="00204C72" w:rsidRDefault="006456EA">
      <w:pPr>
        <w:pStyle w:val="ListParagraph"/>
        <w:numPr>
          <w:ilvl w:val="1"/>
          <w:numId w:val="19"/>
        </w:numPr>
        <w:tabs>
          <w:tab w:val="left" w:pos="1440"/>
        </w:tabs>
        <w:spacing w:before="23" w:line="259" w:lineRule="auto"/>
        <w:ind w:right="628"/>
        <w:jc w:val="both"/>
        <w:rPr>
          <w:sz w:val="24"/>
        </w:rPr>
      </w:pPr>
      <w:r>
        <w:rPr>
          <w:sz w:val="24"/>
        </w:rPr>
        <w:t>Borrowing technique where a cell is allowed to borrow channels from a neighboring cell if</w:t>
      </w:r>
      <w:r>
        <w:rPr>
          <w:spacing w:val="-1"/>
          <w:sz w:val="24"/>
        </w:rPr>
        <w:t xml:space="preserve"> </w:t>
      </w:r>
      <w:r>
        <w:rPr>
          <w:sz w:val="24"/>
        </w:rPr>
        <w:t>all channels</w:t>
      </w:r>
      <w:r>
        <w:rPr>
          <w:spacing w:val="-1"/>
          <w:sz w:val="24"/>
        </w:rPr>
        <w:t xml:space="preserve"> </w:t>
      </w:r>
      <w:r>
        <w:rPr>
          <w:sz w:val="24"/>
        </w:rPr>
        <w:t>are already</w:t>
      </w:r>
      <w:r>
        <w:rPr>
          <w:spacing w:val="-1"/>
          <w:sz w:val="24"/>
        </w:rPr>
        <w:t xml:space="preserve"> </w:t>
      </w:r>
      <w:r>
        <w:rPr>
          <w:sz w:val="24"/>
        </w:rPr>
        <w:t>occupied</w:t>
      </w:r>
      <w:r>
        <w:rPr>
          <w:spacing w:val="-1"/>
          <w:sz w:val="24"/>
        </w:rPr>
        <w:t xml:space="preserve"> </w:t>
      </w:r>
      <w:r>
        <w:rPr>
          <w:sz w:val="24"/>
        </w:rPr>
        <w:t>is always</w:t>
      </w:r>
      <w:r>
        <w:rPr>
          <w:spacing w:val="-1"/>
          <w:sz w:val="24"/>
        </w:rPr>
        <w:t xml:space="preserve"> </w:t>
      </w:r>
      <w:r>
        <w:rPr>
          <w:sz w:val="24"/>
        </w:rPr>
        <w:t>used</w:t>
      </w:r>
      <w:r>
        <w:rPr>
          <w:spacing w:val="-1"/>
          <w:sz w:val="24"/>
        </w:rPr>
        <w:t xml:space="preserve"> </w:t>
      </w:r>
      <w:r>
        <w:rPr>
          <w:sz w:val="24"/>
        </w:rPr>
        <w:t>with</w:t>
      </w:r>
      <w:r>
        <w:rPr>
          <w:spacing w:val="-1"/>
          <w:sz w:val="24"/>
        </w:rPr>
        <w:t xml:space="preserve"> </w:t>
      </w:r>
      <w:r>
        <w:rPr>
          <w:sz w:val="24"/>
        </w:rPr>
        <w:t>this type of</w:t>
      </w:r>
      <w:r>
        <w:rPr>
          <w:spacing w:val="-1"/>
          <w:sz w:val="24"/>
        </w:rPr>
        <w:t xml:space="preserve"> </w:t>
      </w:r>
      <w:r>
        <w:rPr>
          <w:sz w:val="24"/>
        </w:rPr>
        <w:t>strategy. Mobile Base station (MSC) monitors the function of base station including borrowing ensuring that borrowing does not interfere with any call in progress in donor cell.</w:t>
      </w:r>
    </w:p>
    <w:p w:rsidR="00204C72" w:rsidRDefault="006456EA">
      <w:pPr>
        <w:pStyle w:val="Heading5"/>
        <w:numPr>
          <w:ilvl w:val="0"/>
          <w:numId w:val="19"/>
        </w:numPr>
        <w:tabs>
          <w:tab w:val="left" w:pos="983"/>
        </w:tabs>
        <w:spacing w:before="275"/>
        <w:ind w:left="983" w:hanging="263"/>
      </w:pPr>
      <w:r>
        <w:t>Dynamic</w:t>
      </w:r>
      <w:r>
        <w:rPr>
          <w:spacing w:val="-5"/>
        </w:rPr>
        <w:t xml:space="preserve"> </w:t>
      </w:r>
      <w:r>
        <w:t>channel</w:t>
      </w:r>
      <w:r>
        <w:rPr>
          <w:spacing w:val="-5"/>
        </w:rPr>
        <w:t xml:space="preserve"> </w:t>
      </w:r>
      <w:r>
        <w:rPr>
          <w:spacing w:val="-2"/>
        </w:rPr>
        <w:t>assignment:</w:t>
      </w:r>
    </w:p>
    <w:p w:rsidR="00204C72" w:rsidRDefault="00204C72">
      <w:pPr>
        <w:pStyle w:val="BodyText"/>
        <w:spacing w:before="1"/>
        <w:ind w:left="0"/>
        <w:rPr>
          <w:b/>
        </w:rPr>
      </w:pPr>
    </w:p>
    <w:p w:rsidR="00204C72" w:rsidRDefault="006456EA">
      <w:pPr>
        <w:pStyle w:val="ListParagraph"/>
        <w:numPr>
          <w:ilvl w:val="1"/>
          <w:numId w:val="19"/>
        </w:numPr>
        <w:tabs>
          <w:tab w:val="left" w:pos="1439"/>
        </w:tabs>
        <w:spacing w:before="1"/>
        <w:ind w:left="1439" w:hanging="359"/>
        <w:jc w:val="both"/>
        <w:rPr>
          <w:sz w:val="24"/>
        </w:rPr>
      </w:pPr>
      <w:r>
        <w:rPr>
          <w:sz w:val="24"/>
        </w:rPr>
        <w:t>In</w:t>
      </w:r>
      <w:r>
        <w:rPr>
          <w:spacing w:val="-7"/>
          <w:sz w:val="24"/>
        </w:rPr>
        <w:t xml:space="preserve"> </w:t>
      </w:r>
      <w:r>
        <w:rPr>
          <w:sz w:val="24"/>
        </w:rPr>
        <w:t>dynamic</w:t>
      </w:r>
      <w:r>
        <w:rPr>
          <w:spacing w:val="-4"/>
          <w:sz w:val="24"/>
        </w:rPr>
        <w:t xml:space="preserve"> </w:t>
      </w:r>
      <w:r>
        <w:rPr>
          <w:sz w:val="24"/>
        </w:rPr>
        <w:t>channel</w:t>
      </w:r>
      <w:r>
        <w:rPr>
          <w:spacing w:val="-5"/>
          <w:sz w:val="24"/>
        </w:rPr>
        <w:t xml:space="preserve"> </w:t>
      </w:r>
      <w:r>
        <w:rPr>
          <w:sz w:val="24"/>
        </w:rPr>
        <w:t>assignment</w:t>
      </w:r>
      <w:r>
        <w:rPr>
          <w:spacing w:val="-3"/>
          <w:sz w:val="24"/>
        </w:rPr>
        <w:t xml:space="preserve"> </w:t>
      </w:r>
      <w:r>
        <w:rPr>
          <w:sz w:val="24"/>
        </w:rPr>
        <w:t>strategy,</w:t>
      </w:r>
      <w:r>
        <w:rPr>
          <w:spacing w:val="-3"/>
          <w:sz w:val="24"/>
        </w:rPr>
        <w:t xml:space="preserve"> </w:t>
      </w:r>
      <w:r>
        <w:rPr>
          <w:sz w:val="24"/>
        </w:rPr>
        <w:t>voice</w:t>
      </w:r>
      <w:r>
        <w:rPr>
          <w:spacing w:val="-4"/>
          <w:sz w:val="24"/>
        </w:rPr>
        <w:t xml:space="preserve"> </w:t>
      </w:r>
      <w:r>
        <w:rPr>
          <w:sz w:val="24"/>
        </w:rPr>
        <w:t>channels</w:t>
      </w:r>
      <w:r>
        <w:rPr>
          <w:spacing w:val="-3"/>
          <w:sz w:val="24"/>
        </w:rPr>
        <w:t xml:space="preserve"> </w:t>
      </w:r>
      <w:r>
        <w:rPr>
          <w:sz w:val="24"/>
        </w:rPr>
        <w:t>are</w:t>
      </w:r>
      <w:r>
        <w:rPr>
          <w:spacing w:val="-4"/>
          <w:sz w:val="24"/>
        </w:rPr>
        <w:t xml:space="preserve"> </w:t>
      </w:r>
      <w:r>
        <w:rPr>
          <w:sz w:val="24"/>
        </w:rPr>
        <w:t>not</w:t>
      </w:r>
      <w:r>
        <w:rPr>
          <w:spacing w:val="-3"/>
          <w:sz w:val="24"/>
        </w:rPr>
        <w:t xml:space="preserve"> </w:t>
      </w:r>
      <w:r>
        <w:rPr>
          <w:sz w:val="24"/>
        </w:rPr>
        <w:t>allocated</w:t>
      </w:r>
      <w:r>
        <w:rPr>
          <w:spacing w:val="-4"/>
          <w:sz w:val="24"/>
        </w:rPr>
        <w:t xml:space="preserve"> </w:t>
      </w:r>
      <w:r>
        <w:rPr>
          <w:spacing w:val="-2"/>
          <w:sz w:val="24"/>
        </w:rPr>
        <w:t>permanently.</w:t>
      </w:r>
    </w:p>
    <w:p w:rsidR="00204C72" w:rsidRDefault="006456EA">
      <w:pPr>
        <w:pStyle w:val="ListParagraph"/>
        <w:numPr>
          <w:ilvl w:val="1"/>
          <w:numId w:val="19"/>
        </w:numPr>
        <w:tabs>
          <w:tab w:val="left" w:pos="1440"/>
        </w:tabs>
        <w:spacing w:before="23" w:line="259" w:lineRule="auto"/>
        <w:ind w:right="629"/>
        <w:jc w:val="both"/>
        <w:rPr>
          <w:sz w:val="24"/>
        </w:rPr>
      </w:pPr>
      <w:r>
        <w:rPr>
          <w:sz w:val="24"/>
        </w:rPr>
        <w:t>Entire pool</w:t>
      </w:r>
      <w:r>
        <w:rPr>
          <w:spacing w:val="-1"/>
          <w:sz w:val="24"/>
        </w:rPr>
        <w:t xml:space="preserve"> </w:t>
      </w:r>
      <w:r>
        <w:rPr>
          <w:sz w:val="24"/>
        </w:rPr>
        <w:t>of</w:t>
      </w:r>
      <w:r>
        <w:rPr>
          <w:spacing w:val="-1"/>
          <w:sz w:val="24"/>
        </w:rPr>
        <w:t xml:space="preserve"> </w:t>
      </w:r>
      <w:r>
        <w:rPr>
          <w:sz w:val="24"/>
        </w:rPr>
        <w:t>frequency</w:t>
      </w:r>
      <w:r>
        <w:rPr>
          <w:spacing w:val="-1"/>
          <w:sz w:val="24"/>
        </w:rPr>
        <w:t xml:space="preserve"> </w:t>
      </w:r>
      <w:r>
        <w:rPr>
          <w:sz w:val="24"/>
        </w:rPr>
        <w:t>channels</w:t>
      </w:r>
      <w:r>
        <w:rPr>
          <w:spacing w:val="-1"/>
          <w:sz w:val="24"/>
        </w:rPr>
        <w:t xml:space="preserve"> </w:t>
      </w:r>
      <w:r>
        <w:rPr>
          <w:sz w:val="24"/>
        </w:rPr>
        <w:t>lies with</w:t>
      </w:r>
      <w:r>
        <w:rPr>
          <w:spacing w:val="-1"/>
          <w:sz w:val="24"/>
        </w:rPr>
        <w:t xml:space="preserve"> </w:t>
      </w:r>
      <w:r>
        <w:rPr>
          <w:sz w:val="24"/>
        </w:rPr>
        <w:t>MSC</w:t>
      </w:r>
      <w:r>
        <w:rPr>
          <w:spacing w:val="-1"/>
          <w:sz w:val="24"/>
        </w:rPr>
        <w:t xml:space="preserve"> </w:t>
      </w:r>
      <w:r>
        <w:rPr>
          <w:sz w:val="24"/>
        </w:rPr>
        <w:t>and</w:t>
      </w:r>
      <w:r>
        <w:rPr>
          <w:spacing w:val="-2"/>
          <w:sz w:val="24"/>
        </w:rPr>
        <w:t xml:space="preserve"> </w:t>
      </w:r>
      <w:r>
        <w:rPr>
          <w:sz w:val="24"/>
        </w:rPr>
        <w:t>each time a call request is made, the serving base station requests a channel from the MSC. Switch then allocates a channel to the requested cell following a algorithm.</w:t>
      </w:r>
    </w:p>
    <w:p w:rsidR="00204C72" w:rsidRDefault="006456EA">
      <w:pPr>
        <w:pStyle w:val="ListParagraph"/>
        <w:numPr>
          <w:ilvl w:val="1"/>
          <w:numId w:val="19"/>
        </w:numPr>
        <w:tabs>
          <w:tab w:val="left" w:pos="1440"/>
        </w:tabs>
        <w:spacing w:line="259" w:lineRule="auto"/>
        <w:ind w:right="632"/>
        <w:jc w:val="both"/>
        <w:rPr>
          <w:sz w:val="24"/>
        </w:rPr>
      </w:pPr>
      <w:r>
        <w:rPr>
          <w:sz w:val="24"/>
        </w:rPr>
        <w:t>MSC allocates frequency channels on dynamic basis if that frequency channel is not presently in use in the cell or any other cell which falls within the minimum restricted distance of frequency reuse to avoid co-channel interference.</w:t>
      </w:r>
    </w:p>
    <w:p w:rsidR="00204C72" w:rsidRDefault="006456EA">
      <w:pPr>
        <w:pStyle w:val="ListParagraph"/>
        <w:numPr>
          <w:ilvl w:val="1"/>
          <w:numId w:val="19"/>
        </w:numPr>
        <w:tabs>
          <w:tab w:val="left" w:pos="1440"/>
        </w:tabs>
        <w:spacing w:line="256" w:lineRule="auto"/>
        <w:ind w:right="630"/>
        <w:jc w:val="both"/>
        <w:rPr>
          <w:sz w:val="24"/>
        </w:rPr>
      </w:pPr>
      <w:r>
        <w:rPr>
          <w:sz w:val="24"/>
        </w:rPr>
        <w:t>It</w:t>
      </w:r>
      <w:r>
        <w:rPr>
          <w:spacing w:val="-10"/>
          <w:sz w:val="24"/>
        </w:rPr>
        <w:t xml:space="preserve"> </w:t>
      </w:r>
      <w:r>
        <w:rPr>
          <w:sz w:val="24"/>
        </w:rPr>
        <w:t>reduces</w:t>
      </w:r>
      <w:r>
        <w:rPr>
          <w:spacing w:val="-10"/>
          <w:sz w:val="24"/>
        </w:rPr>
        <w:t xml:space="preserve"> </w:t>
      </w:r>
      <w:r>
        <w:rPr>
          <w:sz w:val="24"/>
        </w:rPr>
        <w:t>chances</w:t>
      </w:r>
      <w:r>
        <w:rPr>
          <w:spacing w:val="-10"/>
          <w:sz w:val="24"/>
        </w:rPr>
        <w:t xml:space="preserve"> </w:t>
      </w:r>
      <w:r>
        <w:rPr>
          <w:sz w:val="24"/>
        </w:rPr>
        <w:t>of</w:t>
      </w:r>
      <w:r>
        <w:rPr>
          <w:spacing w:val="-12"/>
          <w:sz w:val="24"/>
        </w:rPr>
        <w:t xml:space="preserve"> </w:t>
      </w:r>
      <w:r>
        <w:rPr>
          <w:sz w:val="24"/>
        </w:rPr>
        <w:t>blocking</w:t>
      </w:r>
      <w:r>
        <w:rPr>
          <w:spacing w:val="-12"/>
          <w:sz w:val="24"/>
        </w:rPr>
        <w:t xml:space="preserve"> </w:t>
      </w:r>
      <w:r>
        <w:rPr>
          <w:sz w:val="24"/>
        </w:rPr>
        <w:t>which</w:t>
      </w:r>
      <w:r>
        <w:rPr>
          <w:spacing w:val="-11"/>
          <w:sz w:val="24"/>
        </w:rPr>
        <w:t xml:space="preserve"> </w:t>
      </w:r>
      <w:r>
        <w:rPr>
          <w:sz w:val="24"/>
        </w:rPr>
        <w:t>increases</w:t>
      </w:r>
      <w:r>
        <w:rPr>
          <w:spacing w:val="-10"/>
          <w:sz w:val="24"/>
        </w:rPr>
        <w:t xml:space="preserve"> </w:t>
      </w:r>
      <w:r>
        <w:rPr>
          <w:sz w:val="24"/>
        </w:rPr>
        <w:t>trunking</w:t>
      </w:r>
      <w:r>
        <w:rPr>
          <w:spacing w:val="-11"/>
          <w:sz w:val="24"/>
        </w:rPr>
        <w:t xml:space="preserve"> </w:t>
      </w:r>
      <w:r>
        <w:rPr>
          <w:sz w:val="24"/>
        </w:rPr>
        <w:t>capacity</w:t>
      </w:r>
      <w:r>
        <w:rPr>
          <w:spacing w:val="-12"/>
          <w:sz w:val="24"/>
        </w:rPr>
        <w:t xml:space="preserve"> </w:t>
      </w:r>
      <w:r>
        <w:rPr>
          <w:sz w:val="24"/>
        </w:rPr>
        <w:t>of</w:t>
      </w:r>
      <w:r>
        <w:rPr>
          <w:spacing w:val="-12"/>
          <w:sz w:val="24"/>
        </w:rPr>
        <w:t xml:space="preserve"> </w:t>
      </w:r>
      <w:r>
        <w:rPr>
          <w:sz w:val="24"/>
        </w:rPr>
        <w:t>system</w:t>
      </w:r>
      <w:r>
        <w:rPr>
          <w:spacing w:val="-11"/>
          <w:sz w:val="24"/>
        </w:rPr>
        <w:t xml:space="preserve"> </w:t>
      </w:r>
      <w:r>
        <w:rPr>
          <w:sz w:val="24"/>
        </w:rPr>
        <w:t>as</w:t>
      </w:r>
      <w:r>
        <w:rPr>
          <w:spacing w:val="-10"/>
          <w:sz w:val="24"/>
        </w:rPr>
        <w:t xml:space="preserve"> </w:t>
      </w:r>
      <w:r>
        <w:rPr>
          <w:sz w:val="24"/>
        </w:rPr>
        <w:t>all</w:t>
      </w:r>
      <w:r>
        <w:rPr>
          <w:spacing w:val="-11"/>
          <w:sz w:val="24"/>
        </w:rPr>
        <w:t xml:space="preserve"> </w:t>
      </w:r>
      <w:r>
        <w:rPr>
          <w:sz w:val="24"/>
        </w:rPr>
        <w:t>available channels are accessible to all cells.</w:t>
      </w:r>
    </w:p>
    <w:p w:rsidR="00204C72" w:rsidRDefault="006456EA">
      <w:pPr>
        <w:pStyle w:val="ListParagraph"/>
        <w:numPr>
          <w:ilvl w:val="1"/>
          <w:numId w:val="19"/>
        </w:numPr>
        <w:tabs>
          <w:tab w:val="left" w:pos="1440"/>
        </w:tabs>
        <w:spacing w:before="4" w:line="256" w:lineRule="auto"/>
        <w:ind w:right="630"/>
        <w:jc w:val="both"/>
        <w:rPr>
          <w:sz w:val="24"/>
        </w:rPr>
      </w:pPr>
      <w:r>
        <w:rPr>
          <w:sz w:val="24"/>
        </w:rPr>
        <w:t>In this MSC has to collect real time data on channel occupancy, traffic distribution, radio signal strength indication of all channels on continuous basis, thus increasing the computational load on MSC.</w:t>
      </w:r>
    </w:p>
    <w:p w:rsidR="00204C72" w:rsidRDefault="00204C72">
      <w:pPr>
        <w:pStyle w:val="BodyText"/>
        <w:spacing w:before="3"/>
        <w:ind w:left="0"/>
      </w:pPr>
    </w:p>
    <w:p w:rsidR="00204C72" w:rsidRDefault="006456EA">
      <w:pPr>
        <w:pStyle w:val="Heading4"/>
        <w:spacing w:before="1"/>
        <w:rPr>
          <w:u w:val="none"/>
        </w:rPr>
      </w:pPr>
      <w:r>
        <w:rPr>
          <w:spacing w:val="-2"/>
          <w:u w:val="none"/>
        </w:rPr>
        <w:t>HANDOFF-</w:t>
      </w:r>
    </w:p>
    <w:p w:rsidR="00204C72" w:rsidRDefault="006456EA">
      <w:pPr>
        <w:pStyle w:val="BodyText"/>
        <w:spacing w:before="181"/>
      </w:pPr>
      <w:r>
        <w:t>When</w:t>
      </w:r>
      <w:r>
        <w:rPr>
          <w:spacing w:val="64"/>
        </w:rPr>
        <w:t xml:space="preserve"> </w:t>
      </w:r>
      <w:r>
        <w:t>a</w:t>
      </w:r>
      <w:r>
        <w:rPr>
          <w:spacing w:val="66"/>
        </w:rPr>
        <w:t xml:space="preserve"> </w:t>
      </w:r>
      <w:r>
        <w:t>mobile</w:t>
      </w:r>
      <w:r>
        <w:rPr>
          <w:spacing w:val="65"/>
        </w:rPr>
        <w:t xml:space="preserve"> </w:t>
      </w:r>
      <w:r>
        <w:t>moves</w:t>
      </w:r>
      <w:r>
        <w:rPr>
          <w:spacing w:val="66"/>
        </w:rPr>
        <w:t xml:space="preserve"> </w:t>
      </w:r>
      <w:r>
        <w:t>into</w:t>
      </w:r>
      <w:r>
        <w:rPr>
          <w:spacing w:val="65"/>
        </w:rPr>
        <w:t xml:space="preserve"> </w:t>
      </w:r>
      <w:r>
        <w:t>a</w:t>
      </w:r>
      <w:r>
        <w:rPr>
          <w:spacing w:val="66"/>
        </w:rPr>
        <w:t xml:space="preserve"> </w:t>
      </w:r>
      <w:r>
        <w:t>different</w:t>
      </w:r>
      <w:r>
        <w:rPr>
          <w:spacing w:val="66"/>
        </w:rPr>
        <w:t xml:space="preserve"> </w:t>
      </w:r>
      <w:r>
        <w:t>cell</w:t>
      </w:r>
      <w:r>
        <w:rPr>
          <w:spacing w:val="64"/>
        </w:rPr>
        <w:t xml:space="preserve"> </w:t>
      </w:r>
      <w:r>
        <w:t>while</w:t>
      </w:r>
      <w:r>
        <w:rPr>
          <w:spacing w:val="66"/>
        </w:rPr>
        <w:t xml:space="preserve"> </w:t>
      </w:r>
      <w:r>
        <w:t>a</w:t>
      </w:r>
      <w:r>
        <w:rPr>
          <w:spacing w:val="66"/>
        </w:rPr>
        <w:t xml:space="preserve"> </w:t>
      </w:r>
      <w:r>
        <w:t>conversation</w:t>
      </w:r>
      <w:r>
        <w:rPr>
          <w:spacing w:val="64"/>
        </w:rPr>
        <w:t xml:space="preserve"> </w:t>
      </w:r>
      <w:r>
        <w:t>is</w:t>
      </w:r>
      <w:r>
        <w:rPr>
          <w:spacing w:val="67"/>
        </w:rPr>
        <w:t xml:space="preserve"> </w:t>
      </w:r>
      <w:r>
        <w:t>in</w:t>
      </w:r>
      <w:r>
        <w:rPr>
          <w:spacing w:val="66"/>
        </w:rPr>
        <w:t xml:space="preserve"> </w:t>
      </w:r>
      <w:r>
        <w:t>progress,</w:t>
      </w:r>
      <w:r>
        <w:rPr>
          <w:spacing w:val="65"/>
        </w:rPr>
        <w:t xml:space="preserve"> </w:t>
      </w:r>
      <w:r>
        <w:t>the</w:t>
      </w:r>
      <w:r>
        <w:rPr>
          <w:spacing w:val="66"/>
        </w:rPr>
        <w:t xml:space="preserve"> </w:t>
      </w:r>
      <w:r>
        <w:rPr>
          <w:spacing w:val="-5"/>
        </w:rPr>
        <w:t>MSC</w:t>
      </w:r>
    </w:p>
    <w:p w:rsidR="00204C72" w:rsidRDefault="00204C72">
      <w:pPr>
        <w:pStyle w:val="BodyText"/>
        <w:sectPr w:rsidR="00204C72">
          <w:pgSz w:w="12240" w:h="15840"/>
          <w:pgMar w:top="1360" w:right="360" w:bottom="280" w:left="720" w:header="720" w:footer="720" w:gutter="0"/>
          <w:cols w:space="720"/>
        </w:sectPr>
      </w:pPr>
    </w:p>
    <w:p w:rsidR="00204C72" w:rsidRDefault="006456EA">
      <w:pPr>
        <w:pStyle w:val="BodyText"/>
        <w:spacing w:before="80" w:line="271" w:lineRule="auto"/>
        <w:ind w:right="625"/>
        <w:jc w:val="both"/>
      </w:pPr>
      <w:r>
        <w:lastRenderedPageBreak/>
        <w:t>automatically</w:t>
      </w:r>
      <w:r>
        <w:rPr>
          <w:spacing w:val="-5"/>
        </w:rPr>
        <w:t xml:space="preserve"> </w:t>
      </w:r>
      <w:r>
        <w:t>transfers</w:t>
      </w:r>
      <w:r>
        <w:rPr>
          <w:spacing w:val="-3"/>
        </w:rPr>
        <w:t xml:space="preserve"> </w:t>
      </w:r>
      <w:r>
        <w:t>the</w:t>
      </w:r>
      <w:r>
        <w:rPr>
          <w:spacing w:val="-3"/>
        </w:rPr>
        <w:t xml:space="preserve"> </w:t>
      </w:r>
      <w:r>
        <w:t>call</w:t>
      </w:r>
      <w:r>
        <w:rPr>
          <w:spacing w:val="-4"/>
        </w:rPr>
        <w:t xml:space="preserve"> </w:t>
      </w:r>
      <w:r>
        <w:t>to</w:t>
      </w:r>
      <w:r>
        <w:rPr>
          <w:spacing w:val="-3"/>
        </w:rPr>
        <w:t xml:space="preserve"> </w:t>
      </w:r>
      <w:r>
        <w:t>a</w:t>
      </w:r>
      <w:r>
        <w:rPr>
          <w:spacing w:val="-4"/>
        </w:rPr>
        <w:t xml:space="preserve"> </w:t>
      </w:r>
      <w:r>
        <w:t>new</w:t>
      </w:r>
      <w:r>
        <w:rPr>
          <w:spacing w:val="-4"/>
        </w:rPr>
        <w:t xml:space="preserve"> </w:t>
      </w:r>
      <w:r>
        <w:t>channel</w:t>
      </w:r>
      <w:r>
        <w:rPr>
          <w:spacing w:val="-4"/>
        </w:rPr>
        <w:t xml:space="preserve"> </w:t>
      </w:r>
      <w:r>
        <w:t>belonging</w:t>
      </w:r>
      <w:r>
        <w:rPr>
          <w:spacing w:val="-5"/>
        </w:rPr>
        <w:t xml:space="preserve"> </w:t>
      </w:r>
      <w:r>
        <w:t>to</w:t>
      </w:r>
      <w:r>
        <w:rPr>
          <w:spacing w:val="-3"/>
        </w:rPr>
        <w:t xml:space="preserve"> </w:t>
      </w:r>
      <w:r>
        <w:t>the</w:t>
      </w:r>
      <w:r>
        <w:rPr>
          <w:spacing w:val="-3"/>
        </w:rPr>
        <w:t xml:space="preserve"> </w:t>
      </w:r>
      <w:r>
        <w:t>new</w:t>
      </w:r>
      <w:r>
        <w:rPr>
          <w:spacing w:val="-4"/>
        </w:rPr>
        <w:t xml:space="preserve"> </w:t>
      </w:r>
      <w:r>
        <w:t>base</w:t>
      </w:r>
      <w:r>
        <w:rPr>
          <w:spacing w:val="-3"/>
        </w:rPr>
        <w:t xml:space="preserve"> </w:t>
      </w:r>
      <w:r>
        <w:t>station.</w:t>
      </w:r>
      <w:r>
        <w:rPr>
          <w:spacing w:val="-2"/>
        </w:rPr>
        <w:t xml:space="preserve"> </w:t>
      </w:r>
      <w:r>
        <w:t>This</w:t>
      </w:r>
      <w:r>
        <w:rPr>
          <w:spacing w:val="-3"/>
        </w:rPr>
        <w:t xml:space="preserve"> </w:t>
      </w:r>
      <w:r>
        <w:t>handoff operation not only involves identifying a new base station, but also requires that the voice and control signals be allocated to channels associated with the new base station.</w:t>
      </w:r>
    </w:p>
    <w:p w:rsidR="00204C72" w:rsidRDefault="006456EA">
      <w:pPr>
        <w:pStyle w:val="BodyText"/>
        <w:spacing w:before="16" w:line="271" w:lineRule="auto"/>
        <w:ind w:right="620"/>
        <w:jc w:val="both"/>
      </w:pPr>
      <w:r>
        <w:rPr>
          <w:noProof/>
        </w:rPr>
        <w:drawing>
          <wp:anchor distT="0" distB="0" distL="0" distR="0" simplePos="0" relativeHeight="487639040" behindDoc="1" locked="0" layoutInCell="1" allowOverlap="1">
            <wp:simplePos x="0" y="0"/>
            <wp:positionH relativeFrom="page">
              <wp:posOffset>2162175</wp:posOffset>
            </wp:positionH>
            <wp:positionV relativeFrom="paragraph">
              <wp:posOffset>1231623</wp:posOffset>
            </wp:positionV>
            <wp:extent cx="3715221" cy="3923728"/>
            <wp:effectExtent l="0" t="0" r="0" b="0"/>
            <wp:wrapTopAndBottom/>
            <wp:docPr id="147" name="Image 147" descr="Define hand off. Explain basic process of handoff with neat diagram. List  types of hand of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 name="Image 147" descr="Define hand off. Explain basic process of handoff with neat diagram. List  types of hand off."/>
                    <pic:cNvPicPr/>
                  </pic:nvPicPr>
                  <pic:blipFill>
                    <a:blip r:embed="rId277" cstate="print"/>
                    <a:stretch>
                      <a:fillRect/>
                    </a:stretch>
                  </pic:blipFill>
                  <pic:spPr>
                    <a:xfrm>
                      <a:off x="0" y="0"/>
                      <a:ext cx="3715221" cy="3923728"/>
                    </a:xfrm>
                    <a:prstGeom prst="rect">
                      <a:avLst/>
                    </a:prstGeom>
                  </pic:spPr>
                </pic:pic>
              </a:graphicData>
            </a:graphic>
          </wp:anchor>
        </w:drawing>
      </w:r>
      <w:r>
        <w:t>Processing handoffs is an important task in any cellular radio system. Many handoff strategies prioritize</w:t>
      </w:r>
      <w:r>
        <w:rPr>
          <w:spacing w:val="-6"/>
        </w:rPr>
        <w:t xml:space="preserve"> </w:t>
      </w:r>
      <w:r>
        <w:t>handoff</w:t>
      </w:r>
      <w:r>
        <w:rPr>
          <w:spacing w:val="-8"/>
        </w:rPr>
        <w:t xml:space="preserve"> </w:t>
      </w:r>
      <w:r>
        <w:t>requests</w:t>
      </w:r>
      <w:r>
        <w:rPr>
          <w:spacing w:val="-6"/>
        </w:rPr>
        <w:t xml:space="preserve"> </w:t>
      </w:r>
      <w:r>
        <w:t>over</w:t>
      </w:r>
      <w:r>
        <w:rPr>
          <w:spacing w:val="-8"/>
        </w:rPr>
        <w:t xml:space="preserve"> </w:t>
      </w:r>
      <w:r>
        <w:t>call</w:t>
      </w:r>
      <w:r>
        <w:rPr>
          <w:spacing w:val="-8"/>
        </w:rPr>
        <w:t xml:space="preserve"> </w:t>
      </w:r>
      <w:r>
        <w:t>initiation</w:t>
      </w:r>
      <w:r>
        <w:rPr>
          <w:spacing w:val="-7"/>
        </w:rPr>
        <w:t xml:space="preserve"> </w:t>
      </w:r>
      <w:r>
        <w:t>requests</w:t>
      </w:r>
      <w:r>
        <w:rPr>
          <w:spacing w:val="-6"/>
        </w:rPr>
        <w:t xml:space="preserve"> </w:t>
      </w:r>
      <w:r>
        <w:t>when</w:t>
      </w:r>
      <w:r>
        <w:rPr>
          <w:spacing w:val="-7"/>
        </w:rPr>
        <w:t xml:space="preserve"> </w:t>
      </w:r>
      <w:r>
        <w:t>allocating</w:t>
      </w:r>
      <w:r>
        <w:rPr>
          <w:spacing w:val="-8"/>
        </w:rPr>
        <w:t xml:space="preserve"> </w:t>
      </w:r>
      <w:r>
        <w:t>unused</w:t>
      </w:r>
      <w:r>
        <w:rPr>
          <w:spacing w:val="-8"/>
        </w:rPr>
        <w:t xml:space="preserve"> </w:t>
      </w:r>
      <w:r>
        <w:t>channels</w:t>
      </w:r>
      <w:r>
        <w:rPr>
          <w:spacing w:val="-7"/>
        </w:rPr>
        <w:t xml:space="preserve"> </w:t>
      </w:r>
      <w:r>
        <w:t>in</w:t>
      </w:r>
      <w:r>
        <w:rPr>
          <w:spacing w:val="-7"/>
        </w:rPr>
        <w:t xml:space="preserve"> </w:t>
      </w:r>
      <w:r>
        <w:t>a</w:t>
      </w:r>
      <w:r>
        <w:rPr>
          <w:spacing w:val="-7"/>
        </w:rPr>
        <w:t xml:space="preserve"> </w:t>
      </w:r>
      <w:r>
        <w:t>cell site. System</w:t>
      </w:r>
      <w:r>
        <w:rPr>
          <w:spacing w:val="-3"/>
        </w:rPr>
        <w:t xml:space="preserve"> </w:t>
      </w:r>
      <w:r>
        <w:t>designers</w:t>
      </w:r>
      <w:r>
        <w:rPr>
          <w:spacing w:val="-3"/>
        </w:rPr>
        <w:t xml:space="preserve"> </w:t>
      </w:r>
      <w:r>
        <w:t>must</w:t>
      </w:r>
      <w:r>
        <w:rPr>
          <w:spacing w:val="-4"/>
        </w:rPr>
        <w:t xml:space="preserve"> </w:t>
      </w:r>
      <w:r>
        <w:t>specify</w:t>
      </w:r>
      <w:r>
        <w:rPr>
          <w:spacing w:val="-4"/>
        </w:rPr>
        <w:t xml:space="preserve"> </w:t>
      </w:r>
      <w:r>
        <w:t>an</w:t>
      </w:r>
      <w:r>
        <w:rPr>
          <w:spacing w:val="-3"/>
        </w:rPr>
        <w:t xml:space="preserve"> </w:t>
      </w:r>
      <w:r>
        <w:t>optimum</w:t>
      </w:r>
      <w:r>
        <w:rPr>
          <w:spacing w:val="-3"/>
        </w:rPr>
        <w:t xml:space="preserve"> </w:t>
      </w:r>
      <w:r>
        <w:t>signallevel</w:t>
      </w:r>
      <w:r>
        <w:rPr>
          <w:spacing w:val="-3"/>
        </w:rPr>
        <w:t xml:space="preserve"> </w:t>
      </w:r>
      <w:r>
        <w:t>at</w:t>
      </w:r>
      <w:r>
        <w:rPr>
          <w:spacing w:val="-3"/>
        </w:rPr>
        <w:t xml:space="preserve"> </w:t>
      </w:r>
      <w:r>
        <w:t>which</w:t>
      </w:r>
      <w:r>
        <w:rPr>
          <w:spacing w:val="-3"/>
        </w:rPr>
        <w:t xml:space="preserve"> </w:t>
      </w:r>
      <w:r>
        <w:t>to</w:t>
      </w:r>
      <w:r>
        <w:rPr>
          <w:spacing w:val="-3"/>
        </w:rPr>
        <w:t xml:space="preserve"> </w:t>
      </w:r>
      <w:r>
        <w:t>initiate</w:t>
      </w:r>
      <w:r>
        <w:rPr>
          <w:spacing w:val="-2"/>
        </w:rPr>
        <w:t xml:space="preserve"> </w:t>
      </w:r>
      <w:r>
        <w:t>a</w:t>
      </w:r>
      <w:r>
        <w:rPr>
          <w:spacing w:val="-3"/>
        </w:rPr>
        <w:t xml:space="preserve"> </w:t>
      </w:r>
      <w:r>
        <w:t>handoff.</w:t>
      </w:r>
      <w:r>
        <w:rPr>
          <w:spacing w:val="-2"/>
        </w:rPr>
        <w:t xml:space="preserve"> </w:t>
      </w:r>
      <w:r>
        <w:t>Once</w:t>
      </w:r>
      <w:r>
        <w:rPr>
          <w:spacing w:val="-3"/>
        </w:rPr>
        <w:t xml:space="preserve"> </w:t>
      </w:r>
      <w:r>
        <w:t>a particular</w:t>
      </w:r>
      <w:r>
        <w:rPr>
          <w:spacing w:val="-14"/>
        </w:rPr>
        <w:t xml:space="preserve"> </w:t>
      </w:r>
      <w:r>
        <w:t>signal</w:t>
      </w:r>
      <w:r>
        <w:rPr>
          <w:spacing w:val="-13"/>
        </w:rPr>
        <w:t xml:space="preserve"> </w:t>
      </w:r>
      <w:r>
        <w:t>level</w:t>
      </w:r>
      <w:r>
        <w:rPr>
          <w:spacing w:val="-13"/>
        </w:rPr>
        <w:t xml:space="preserve"> </w:t>
      </w:r>
      <w:r>
        <w:t>is</w:t>
      </w:r>
      <w:r>
        <w:rPr>
          <w:spacing w:val="-13"/>
        </w:rPr>
        <w:t xml:space="preserve"> </w:t>
      </w:r>
      <w:r>
        <w:t>specified</w:t>
      </w:r>
      <w:r>
        <w:rPr>
          <w:spacing w:val="-14"/>
        </w:rPr>
        <w:t xml:space="preserve"> </w:t>
      </w:r>
      <w:r>
        <w:t>as</w:t>
      </w:r>
      <w:r>
        <w:rPr>
          <w:spacing w:val="-13"/>
        </w:rPr>
        <w:t xml:space="preserve"> </w:t>
      </w:r>
      <w:r>
        <w:t>the</w:t>
      </w:r>
      <w:r>
        <w:rPr>
          <w:spacing w:val="-13"/>
        </w:rPr>
        <w:t xml:space="preserve"> </w:t>
      </w:r>
      <w:r>
        <w:t>minimum</w:t>
      </w:r>
      <w:r>
        <w:rPr>
          <w:spacing w:val="-13"/>
        </w:rPr>
        <w:t xml:space="preserve"> </w:t>
      </w:r>
      <w:r>
        <w:t>usable</w:t>
      </w:r>
      <w:r>
        <w:rPr>
          <w:spacing w:val="-13"/>
        </w:rPr>
        <w:t xml:space="preserve"> </w:t>
      </w:r>
      <w:r>
        <w:t>signal</w:t>
      </w:r>
      <w:r>
        <w:rPr>
          <w:spacing w:val="-14"/>
        </w:rPr>
        <w:t xml:space="preserve"> </w:t>
      </w:r>
      <w:r>
        <w:t>for</w:t>
      </w:r>
      <w:r>
        <w:rPr>
          <w:spacing w:val="-13"/>
        </w:rPr>
        <w:t xml:space="preserve"> </w:t>
      </w:r>
      <w:r>
        <w:t>acceptable</w:t>
      </w:r>
      <w:r>
        <w:rPr>
          <w:spacing w:val="-13"/>
        </w:rPr>
        <w:t xml:space="preserve"> </w:t>
      </w:r>
      <w:r>
        <w:t>voice</w:t>
      </w:r>
      <w:r>
        <w:rPr>
          <w:spacing w:val="-13"/>
        </w:rPr>
        <w:t xml:space="preserve"> </w:t>
      </w:r>
      <w:r>
        <w:t>quality</w:t>
      </w:r>
      <w:r>
        <w:rPr>
          <w:spacing w:val="-13"/>
        </w:rPr>
        <w:t xml:space="preserve"> </w:t>
      </w:r>
      <w:r>
        <w:t>at</w:t>
      </w:r>
      <w:r>
        <w:rPr>
          <w:spacing w:val="-14"/>
        </w:rPr>
        <w:t xml:space="preserve"> </w:t>
      </w:r>
      <w:r>
        <w:t>the base</w:t>
      </w:r>
      <w:r>
        <w:rPr>
          <w:spacing w:val="-2"/>
        </w:rPr>
        <w:t xml:space="preserve"> </w:t>
      </w:r>
      <w:r>
        <w:t>station</w:t>
      </w:r>
      <w:r>
        <w:rPr>
          <w:spacing w:val="-2"/>
        </w:rPr>
        <w:t xml:space="preserve"> </w:t>
      </w:r>
      <w:r>
        <w:t xml:space="preserve">receiver, a slightly stronger signal level is used as a threshold at which a handoff is </w:t>
      </w:r>
      <w:r>
        <w:rPr>
          <w:spacing w:val="-4"/>
        </w:rPr>
        <w:t>made.</w:t>
      </w:r>
    </w:p>
    <w:p w:rsidR="00204C72" w:rsidRDefault="006456EA">
      <w:pPr>
        <w:pStyle w:val="BodyText"/>
        <w:spacing w:before="61" w:line="268" w:lineRule="auto"/>
        <w:ind w:right="624"/>
        <w:jc w:val="both"/>
      </w:pPr>
      <w:r>
        <w:t>This</w:t>
      </w:r>
      <w:r>
        <w:rPr>
          <w:spacing w:val="-4"/>
        </w:rPr>
        <w:t xml:space="preserve"> </w:t>
      </w:r>
      <w:r>
        <w:t>margin,</w:t>
      </w:r>
      <w:r>
        <w:rPr>
          <w:spacing w:val="-4"/>
        </w:rPr>
        <w:t xml:space="preserve"> </w:t>
      </w:r>
      <w:r>
        <w:t>given</w:t>
      </w:r>
      <w:r>
        <w:rPr>
          <w:spacing w:val="-4"/>
        </w:rPr>
        <w:t xml:space="preserve"> </w:t>
      </w:r>
      <w:r>
        <w:t>by</w:t>
      </w:r>
      <w:r>
        <w:rPr>
          <w:spacing w:val="-6"/>
        </w:rPr>
        <w:t xml:space="preserve"> </w:t>
      </w:r>
      <w:r>
        <w:t>Δ</w:t>
      </w:r>
      <w:r>
        <w:rPr>
          <w:spacing w:val="-5"/>
        </w:rPr>
        <w:t xml:space="preserve"> </w:t>
      </w:r>
      <w:r>
        <w:t>=</w:t>
      </w:r>
      <w:r>
        <w:rPr>
          <w:spacing w:val="-6"/>
        </w:rPr>
        <w:t xml:space="preserve"> </w:t>
      </w:r>
      <w:r>
        <w:rPr>
          <w:i/>
        </w:rPr>
        <w:t>P</w:t>
      </w:r>
      <w:r>
        <w:rPr>
          <w:i/>
          <w:position w:val="-3"/>
        </w:rPr>
        <w:t>r</w:t>
      </w:r>
      <w:r>
        <w:rPr>
          <w:i/>
          <w:spacing w:val="-4"/>
          <w:position w:val="-3"/>
        </w:rPr>
        <w:t xml:space="preserve"> </w:t>
      </w:r>
      <w:r>
        <w:rPr>
          <w:i/>
          <w:position w:val="-3"/>
        </w:rPr>
        <w:t xml:space="preserve">handoff </w:t>
      </w:r>
      <w:r>
        <w:t>–</w:t>
      </w:r>
      <w:r>
        <w:rPr>
          <w:spacing w:val="-5"/>
        </w:rPr>
        <w:t xml:space="preserve"> </w:t>
      </w:r>
      <w:r>
        <w:rPr>
          <w:i/>
        </w:rPr>
        <w:t>P</w:t>
      </w:r>
      <w:r>
        <w:rPr>
          <w:i/>
          <w:position w:val="-3"/>
        </w:rPr>
        <w:t>r</w:t>
      </w:r>
      <w:r>
        <w:rPr>
          <w:i/>
          <w:spacing w:val="-7"/>
          <w:position w:val="-3"/>
        </w:rPr>
        <w:t xml:space="preserve"> </w:t>
      </w:r>
      <w:r>
        <w:rPr>
          <w:i/>
          <w:position w:val="-3"/>
        </w:rPr>
        <w:t>minimum</w:t>
      </w:r>
      <w:r>
        <w:rPr>
          <w:i/>
          <w:spacing w:val="-5"/>
          <w:position w:val="-3"/>
        </w:rPr>
        <w:t xml:space="preserve"> </w:t>
      </w:r>
      <w:r>
        <w:rPr>
          <w:i/>
          <w:position w:val="-3"/>
        </w:rPr>
        <w:t>usable</w:t>
      </w:r>
      <w:r>
        <w:t>,</w:t>
      </w:r>
      <w:r>
        <w:rPr>
          <w:spacing w:val="-4"/>
        </w:rPr>
        <w:t xml:space="preserve"> </w:t>
      </w:r>
      <w:r>
        <w:t>cannot</w:t>
      </w:r>
      <w:r>
        <w:rPr>
          <w:spacing w:val="-5"/>
        </w:rPr>
        <w:t xml:space="preserve"> </w:t>
      </w:r>
      <w:r>
        <w:t>be</w:t>
      </w:r>
      <w:r>
        <w:rPr>
          <w:spacing w:val="-7"/>
        </w:rPr>
        <w:t xml:space="preserve"> </w:t>
      </w:r>
      <w:r>
        <w:t>too</w:t>
      </w:r>
      <w:r>
        <w:rPr>
          <w:spacing w:val="-5"/>
        </w:rPr>
        <w:t xml:space="preserve"> </w:t>
      </w:r>
      <w:r>
        <w:t>large</w:t>
      </w:r>
      <w:r>
        <w:rPr>
          <w:spacing w:val="-4"/>
        </w:rPr>
        <w:t xml:space="preserve"> </w:t>
      </w:r>
      <w:r>
        <w:t>or</w:t>
      </w:r>
      <w:r>
        <w:rPr>
          <w:spacing w:val="-6"/>
        </w:rPr>
        <w:t xml:space="preserve"> </w:t>
      </w:r>
      <w:r>
        <w:t>too</w:t>
      </w:r>
      <w:r>
        <w:rPr>
          <w:spacing w:val="-5"/>
        </w:rPr>
        <w:t xml:space="preserve"> </w:t>
      </w:r>
      <w:r>
        <w:t>small.</w:t>
      </w:r>
      <w:r>
        <w:rPr>
          <w:spacing w:val="-4"/>
        </w:rPr>
        <w:t xml:space="preserve"> </w:t>
      </w:r>
      <w:r>
        <w:t>If</w:t>
      </w:r>
      <w:r>
        <w:rPr>
          <w:spacing w:val="-6"/>
        </w:rPr>
        <w:t xml:space="preserve"> </w:t>
      </w:r>
      <w:r>
        <w:t>Δ</w:t>
      </w:r>
      <w:r>
        <w:rPr>
          <w:spacing w:val="-1"/>
        </w:rPr>
        <w:t xml:space="preserve"> </w:t>
      </w:r>
      <w:r>
        <w:t>is too large,</w:t>
      </w:r>
      <w:r>
        <w:rPr>
          <w:spacing w:val="-11"/>
        </w:rPr>
        <w:t xml:space="preserve"> </w:t>
      </w:r>
      <w:r>
        <w:t>unnecessary</w:t>
      </w:r>
      <w:r>
        <w:rPr>
          <w:spacing w:val="-11"/>
        </w:rPr>
        <w:t xml:space="preserve"> </w:t>
      </w:r>
      <w:r>
        <w:t>handoffs</w:t>
      </w:r>
      <w:r>
        <w:rPr>
          <w:spacing w:val="-10"/>
        </w:rPr>
        <w:t xml:space="preserve"> </w:t>
      </w:r>
      <w:r>
        <w:t>which</w:t>
      </w:r>
      <w:r>
        <w:rPr>
          <w:spacing w:val="-10"/>
        </w:rPr>
        <w:t xml:space="preserve"> </w:t>
      </w:r>
      <w:r>
        <w:t>burden</w:t>
      </w:r>
      <w:r>
        <w:rPr>
          <w:spacing w:val="-9"/>
        </w:rPr>
        <w:t xml:space="preserve"> </w:t>
      </w:r>
      <w:r>
        <w:t>the</w:t>
      </w:r>
      <w:r>
        <w:rPr>
          <w:spacing w:val="-11"/>
        </w:rPr>
        <w:t xml:space="preserve"> </w:t>
      </w:r>
      <w:r>
        <w:t>MSC</w:t>
      </w:r>
      <w:r>
        <w:rPr>
          <w:spacing w:val="-12"/>
        </w:rPr>
        <w:t xml:space="preserve"> </w:t>
      </w:r>
      <w:r>
        <w:t>may</w:t>
      </w:r>
      <w:r>
        <w:rPr>
          <w:spacing w:val="-13"/>
        </w:rPr>
        <w:t xml:space="preserve"> </w:t>
      </w:r>
      <w:r>
        <w:t>occur,</w:t>
      </w:r>
      <w:r>
        <w:rPr>
          <w:spacing w:val="-11"/>
        </w:rPr>
        <w:t xml:space="preserve"> </w:t>
      </w:r>
      <w:r>
        <w:t>and</w:t>
      </w:r>
      <w:r>
        <w:rPr>
          <w:spacing w:val="-9"/>
        </w:rPr>
        <w:t xml:space="preserve"> </w:t>
      </w:r>
      <w:r>
        <w:t>if</w:t>
      </w:r>
      <w:r>
        <w:rPr>
          <w:spacing w:val="-13"/>
        </w:rPr>
        <w:t xml:space="preserve"> </w:t>
      </w:r>
      <w:r>
        <w:t>Δ</w:t>
      </w:r>
      <w:r>
        <w:rPr>
          <w:spacing w:val="-8"/>
        </w:rPr>
        <w:t xml:space="preserve"> </w:t>
      </w:r>
      <w:r>
        <w:t>is</w:t>
      </w:r>
      <w:r>
        <w:rPr>
          <w:spacing w:val="-12"/>
        </w:rPr>
        <w:t xml:space="preserve"> </w:t>
      </w:r>
      <w:r>
        <w:t>too</w:t>
      </w:r>
      <w:r>
        <w:rPr>
          <w:spacing w:val="-12"/>
        </w:rPr>
        <w:t xml:space="preserve"> </w:t>
      </w:r>
      <w:r>
        <w:t>small,</w:t>
      </w:r>
      <w:r>
        <w:rPr>
          <w:spacing w:val="-12"/>
        </w:rPr>
        <w:t xml:space="preserve"> </w:t>
      </w:r>
      <w:r>
        <w:t>there</w:t>
      </w:r>
      <w:r>
        <w:rPr>
          <w:spacing w:val="-10"/>
        </w:rPr>
        <w:t xml:space="preserve"> </w:t>
      </w:r>
      <w:r>
        <w:t>may be</w:t>
      </w:r>
      <w:r>
        <w:rPr>
          <w:spacing w:val="-14"/>
        </w:rPr>
        <w:t xml:space="preserve"> </w:t>
      </w:r>
      <w:r>
        <w:t>insufficient</w:t>
      </w:r>
      <w:r>
        <w:rPr>
          <w:spacing w:val="-15"/>
        </w:rPr>
        <w:t xml:space="preserve"> </w:t>
      </w:r>
      <w:r>
        <w:t>time</w:t>
      </w:r>
      <w:r>
        <w:rPr>
          <w:spacing w:val="-13"/>
        </w:rPr>
        <w:t xml:space="preserve"> </w:t>
      </w:r>
      <w:r>
        <w:t>to</w:t>
      </w:r>
      <w:r>
        <w:rPr>
          <w:spacing w:val="-13"/>
        </w:rPr>
        <w:t xml:space="preserve"> </w:t>
      </w:r>
      <w:r>
        <w:t>complete</w:t>
      </w:r>
      <w:r>
        <w:rPr>
          <w:spacing w:val="-13"/>
        </w:rPr>
        <w:t xml:space="preserve"> </w:t>
      </w:r>
      <w:r>
        <w:t>a</w:t>
      </w:r>
      <w:r>
        <w:rPr>
          <w:spacing w:val="-14"/>
        </w:rPr>
        <w:t xml:space="preserve"> </w:t>
      </w:r>
      <w:r>
        <w:t>handoff</w:t>
      </w:r>
      <w:r>
        <w:rPr>
          <w:spacing w:val="-13"/>
        </w:rPr>
        <w:t xml:space="preserve"> </w:t>
      </w:r>
      <w:r>
        <w:t>before</w:t>
      </w:r>
      <w:r>
        <w:rPr>
          <w:spacing w:val="-17"/>
        </w:rPr>
        <w:t xml:space="preserve"> </w:t>
      </w:r>
      <w:r>
        <w:t>a</w:t>
      </w:r>
      <w:r>
        <w:rPr>
          <w:spacing w:val="-13"/>
        </w:rPr>
        <w:t xml:space="preserve"> </w:t>
      </w:r>
      <w:r>
        <w:t>call</w:t>
      </w:r>
      <w:r>
        <w:rPr>
          <w:spacing w:val="-13"/>
        </w:rPr>
        <w:t xml:space="preserve"> </w:t>
      </w:r>
      <w:r>
        <w:t>is</w:t>
      </w:r>
      <w:r>
        <w:rPr>
          <w:spacing w:val="-13"/>
        </w:rPr>
        <w:t xml:space="preserve"> </w:t>
      </w:r>
      <w:r>
        <w:t>lost</w:t>
      </w:r>
      <w:r>
        <w:rPr>
          <w:spacing w:val="-14"/>
        </w:rPr>
        <w:t xml:space="preserve"> </w:t>
      </w:r>
      <w:r>
        <w:t>due</w:t>
      </w:r>
      <w:r>
        <w:rPr>
          <w:spacing w:val="-13"/>
        </w:rPr>
        <w:t xml:space="preserve"> </w:t>
      </w:r>
      <w:r>
        <w:t>to</w:t>
      </w:r>
      <w:r>
        <w:rPr>
          <w:spacing w:val="-13"/>
        </w:rPr>
        <w:t xml:space="preserve"> </w:t>
      </w:r>
      <w:r>
        <w:t>weak</w:t>
      </w:r>
      <w:r>
        <w:rPr>
          <w:spacing w:val="-10"/>
        </w:rPr>
        <w:t xml:space="preserve"> </w:t>
      </w:r>
      <w:r>
        <w:t>signal</w:t>
      </w:r>
      <w:r>
        <w:rPr>
          <w:spacing w:val="-14"/>
        </w:rPr>
        <w:t xml:space="preserve"> </w:t>
      </w:r>
      <w:r>
        <w:t>conditions.</w:t>
      </w:r>
    </w:p>
    <w:p w:rsidR="00204C72" w:rsidRDefault="00204C72">
      <w:pPr>
        <w:pStyle w:val="BodyText"/>
        <w:spacing w:before="53"/>
        <w:ind w:left="0"/>
      </w:pPr>
    </w:p>
    <w:p w:rsidR="00204C72" w:rsidRDefault="006456EA">
      <w:pPr>
        <w:pStyle w:val="BodyText"/>
        <w:spacing w:line="256" w:lineRule="auto"/>
        <w:ind w:right="623"/>
        <w:jc w:val="both"/>
        <w:rPr>
          <w:b/>
          <w:i/>
        </w:rPr>
      </w:pPr>
      <w:r>
        <w:t>The time over which a call may be maintained within a cell, without handoff, is called the</w:t>
      </w:r>
      <w:r>
        <w:rPr>
          <w:b/>
          <w:i/>
        </w:rPr>
        <w:t xml:space="preserve">dwell </w:t>
      </w:r>
      <w:r>
        <w:rPr>
          <w:b/>
          <w:i/>
          <w:spacing w:val="-2"/>
        </w:rPr>
        <w:t>time.</w:t>
      </w:r>
    </w:p>
    <w:p w:rsidR="00204C72" w:rsidRDefault="006456EA">
      <w:pPr>
        <w:pStyle w:val="BodyText"/>
        <w:spacing w:before="164" w:line="271" w:lineRule="auto"/>
        <w:ind w:right="622"/>
        <w:jc w:val="both"/>
      </w:pPr>
      <w:r>
        <w:t>In</w:t>
      </w:r>
      <w:r>
        <w:rPr>
          <w:spacing w:val="-3"/>
        </w:rPr>
        <w:t xml:space="preserve"> </w:t>
      </w:r>
      <w:r>
        <w:t>second</w:t>
      </w:r>
      <w:r>
        <w:rPr>
          <w:spacing w:val="-3"/>
        </w:rPr>
        <w:t xml:space="preserve"> </w:t>
      </w:r>
      <w:r>
        <w:t>generation</w:t>
      </w:r>
      <w:r>
        <w:rPr>
          <w:spacing w:val="-2"/>
        </w:rPr>
        <w:t xml:space="preserve"> </w:t>
      </w:r>
      <w:r>
        <w:t>systems,</w:t>
      </w:r>
      <w:r>
        <w:rPr>
          <w:spacing w:val="-1"/>
        </w:rPr>
        <w:t xml:space="preserve"> </w:t>
      </w:r>
      <w:r>
        <w:t>handoff</w:t>
      </w:r>
      <w:r>
        <w:rPr>
          <w:spacing w:val="-3"/>
        </w:rPr>
        <w:t xml:space="preserve"> </w:t>
      </w:r>
      <w:r>
        <w:t>decisions</w:t>
      </w:r>
      <w:r>
        <w:rPr>
          <w:spacing w:val="-2"/>
        </w:rPr>
        <w:t xml:space="preserve"> </w:t>
      </w:r>
      <w:r>
        <w:t xml:space="preserve">are </w:t>
      </w:r>
      <w:r>
        <w:rPr>
          <w:i/>
        </w:rPr>
        <w:t>mobile</w:t>
      </w:r>
      <w:r>
        <w:rPr>
          <w:i/>
          <w:spacing w:val="-1"/>
        </w:rPr>
        <w:t xml:space="preserve"> </w:t>
      </w:r>
      <w:r>
        <w:rPr>
          <w:i/>
        </w:rPr>
        <w:t>assisted</w:t>
      </w:r>
      <w:r>
        <w:t>.</w:t>
      </w:r>
      <w:r>
        <w:rPr>
          <w:spacing w:val="-1"/>
        </w:rPr>
        <w:t xml:space="preserve"> </w:t>
      </w:r>
      <w:r>
        <w:t>In</w:t>
      </w:r>
      <w:r>
        <w:rPr>
          <w:spacing w:val="-1"/>
        </w:rPr>
        <w:t xml:space="preserve"> </w:t>
      </w:r>
      <w:r>
        <w:rPr>
          <w:b/>
          <w:i/>
        </w:rPr>
        <w:t>mobile assisted</w:t>
      </w:r>
      <w:r>
        <w:rPr>
          <w:b/>
          <w:i/>
          <w:spacing w:val="-14"/>
        </w:rPr>
        <w:t xml:space="preserve"> </w:t>
      </w:r>
      <w:r>
        <w:rPr>
          <w:b/>
          <w:i/>
        </w:rPr>
        <w:t xml:space="preserve">handoff </w:t>
      </w:r>
      <w:r>
        <w:rPr>
          <w:b/>
        </w:rPr>
        <w:t>(MAHO)</w:t>
      </w:r>
      <w:r>
        <w:t>,</w:t>
      </w:r>
      <w:r>
        <w:rPr>
          <w:spacing w:val="-4"/>
        </w:rPr>
        <w:t xml:space="preserve"> </w:t>
      </w:r>
      <w:r>
        <w:t>every</w:t>
      </w:r>
      <w:r>
        <w:rPr>
          <w:spacing w:val="-8"/>
        </w:rPr>
        <w:t xml:space="preserve"> </w:t>
      </w:r>
      <w:r>
        <w:t>mobile</w:t>
      </w:r>
      <w:r>
        <w:rPr>
          <w:spacing w:val="-8"/>
        </w:rPr>
        <w:t xml:space="preserve"> </w:t>
      </w:r>
      <w:r>
        <w:t>station</w:t>
      </w:r>
      <w:r>
        <w:rPr>
          <w:spacing w:val="-3"/>
        </w:rPr>
        <w:t xml:space="preserve"> </w:t>
      </w:r>
      <w:r>
        <w:t>measures</w:t>
      </w:r>
      <w:r>
        <w:rPr>
          <w:spacing w:val="-7"/>
        </w:rPr>
        <w:t xml:space="preserve"> </w:t>
      </w:r>
      <w:r>
        <w:t>the</w:t>
      </w:r>
      <w:r>
        <w:rPr>
          <w:spacing w:val="-6"/>
        </w:rPr>
        <w:t xml:space="preserve"> </w:t>
      </w:r>
      <w:r>
        <w:t>received</w:t>
      </w:r>
      <w:r>
        <w:rPr>
          <w:spacing w:val="-5"/>
        </w:rPr>
        <w:t xml:space="preserve"> </w:t>
      </w:r>
      <w:r>
        <w:t>power</w:t>
      </w:r>
      <w:r>
        <w:rPr>
          <w:spacing w:val="-8"/>
        </w:rPr>
        <w:t xml:space="preserve"> </w:t>
      </w:r>
      <w:r>
        <w:t>from</w:t>
      </w:r>
      <w:r>
        <w:rPr>
          <w:spacing w:val="-7"/>
        </w:rPr>
        <w:t xml:space="preserve"> </w:t>
      </w:r>
      <w:r>
        <w:t>surrounding</w:t>
      </w:r>
      <w:r>
        <w:rPr>
          <w:spacing w:val="-5"/>
        </w:rPr>
        <w:t xml:space="preserve"> </w:t>
      </w:r>
      <w:r>
        <w:t>basestations and continually reports the results of these measurements to the serving base station. A handoff is initiated</w:t>
      </w:r>
      <w:r>
        <w:rPr>
          <w:spacing w:val="-14"/>
        </w:rPr>
        <w:t xml:space="preserve"> </w:t>
      </w:r>
      <w:r>
        <w:t>when</w:t>
      </w:r>
      <w:r>
        <w:rPr>
          <w:spacing w:val="-11"/>
        </w:rPr>
        <w:t xml:space="preserve"> </w:t>
      </w:r>
      <w:r>
        <w:t>the</w:t>
      </w:r>
      <w:r>
        <w:rPr>
          <w:spacing w:val="-11"/>
        </w:rPr>
        <w:t xml:space="preserve"> </w:t>
      </w:r>
      <w:r>
        <w:t>power</w:t>
      </w:r>
      <w:r>
        <w:rPr>
          <w:spacing w:val="-10"/>
        </w:rPr>
        <w:t xml:space="preserve"> </w:t>
      </w:r>
      <w:r>
        <w:t>received</w:t>
      </w:r>
      <w:r>
        <w:rPr>
          <w:spacing w:val="-9"/>
        </w:rPr>
        <w:t xml:space="preserve"> </w:t>
      </w:r>
      <w:r>
        <w:t>from</w:t>
      </w:r>
      <w:r>
        <w:rPr>
          <w:spacing w:val="-11"/>
        </w:rPr>
        <w:t xml:space="preserve"> </w:t>
      </w:r>
      <w:r>
        <w:t>the</w:t>
      </w:r>
      <w:r>
        <w:rPr>
          <w:spacing w:val="-11"/>
        </w:rPr>
        <w:t xml:space="preserve"> </w:t>
      </w:r>
      <w:r>
        <w:t>base</w:t>
      </w:r>
      <w:r>
        <w:rPr>
          <w:spacing w:val="-10"/>
        </w:rPr>
        <w:t xml:space="preserve"> </w:t>
      </w:r>
      <w:r>
        <w:t>station</w:t>
      </w:r>
      <w:r>
        <w:rPr>
          <w:spacing w:val="-10"/>
        </w:rPr>
        <w:t xml:space="preserve"> </w:t>
      </w:r>
      <w:r>
        <w:t>of</w:t>
      </w:r>
      <w:r>
        <w:rPr>
          <w:spacing w:val="-12"/>
        </w:rPr>
        <w:t xml:space="preserve"> </w:t>
      </w:r>
      <w:r>
        <w:t>a</w:t>
      </w:r>
      <w:r>
        <w:rPr>
          <w:spacing w:val="-11"/>
        </w:rPr>
        <w:t xml:space="preserve"> </w:t>
      </w:r>
      <w:r>
        <w:t>neighboring</w:t>
      </w:r>
      <w:r>
        <w:rPr>
          <w:spacing w:val="-12"/>
        </w:rPr>
        <w:t xml:space="preserve"> </w:t>
      </w:r>
      <w:r>
        <w:t>cell</w:t>
      </w:r>
      <w:r>
        <w:rPr>
          <w:spacing w:val="-8"/>
        </w:rPr>
        <w:t xml:space="preserve"> </w:t>
      </w:r>
      <w:r>
        <w:t>begins</w:t>
      </w:r>
      <w:r>
        <w:rPr>
          <w:spacing w:val="-11"/>
        </w:rPr>
        <w:t xml:space="preserve"> </w:t>
      </w:r>
      <w:r>
        <w:t>toexceed</w:t>
      </w:r>
      <w:r>
        <w:rPr>
          <w:spacing w:val="-14"/>
        </w:rPr>
        <w:t xml:space="preserve"> </w:t>
      </w:r>
      <w:r>
        <w:t>the power</w:t>
      </w:r>
      <w:r>
        <w:rPr>
          <w:spacing w:val="-14"/>
        </w:rPr>
        <w:t xml:space="preserve"> </w:t>
      </w:r>
      <w:r>
        <w:t>received</w:t>
      </w:r>
      <w:r>
        <w:rPr>
          <w:spacing w:val="-13"/>
        </w:rPr>
        <w:t xml:space="preserve"> </w:t>
      </w:r>
      <w:r>
        <w:t>from</w:t>
      </w:r>
      <w:r>
        <w:rPr>
          <w:spacing w:val="-13"/>
        </w:rPr>
        <w:t xml:space="preserve"> </w:t>
      </w:r>
      <w:r>
        <w:t>the</w:t>
      </w:r>
      <w:r>
        <w:rPr>
          <w:spacing w:val="-11"/>
        </w:rPr>
        <w:t xml:space="preserve"> </w:t>
      </w:r>
      <w:r>
        <w:t>current</w:t>
      </w:r>
      <w:r>
        <w:rPr>
          <w:spacing w:val="-11"/>
        </w:rPr>
        <w:t xml:space="preserve"> </w:t>
      </w:r>
      <w:r>
        <w:t>base</w:t>
      </w:r>
      <w:r>
        <w:rPr>
          <w:spacing w:val="-11"/>
        </w:rPr>
        <w:t xml:space="preserve"> </w:t>
      </w:r>
      <w:r>
        <w:t>station</w:t>
      </w:r>
      <w:r>
        <w:rPr>
          <w:spacing w:val="-12"/>
        </w:rPr>
        <w:t xml:space="preserve"> </w:t>
      </w:r>
      <w:r>
        <w:t>by</w:t>
      </w:r>
      <w:r>
        <w:rPr>
          <w:spacing w:val="-13"/>
        </w:rPr>
        <w:t xml:space="preserve"> </w:t>
      </w:r>
      <w:r>
        <w:t>a</w:t>
      </w:r>
      <w:r>
        <w:rPr>
          <w:spacing w:val="-11"/>
        </w:rPr>
        <w:t xml:space="preserve"> </w:t>
      </w:r>
      <w:r>
        <w:t>certain</w:t>
      </w:r>
      <w:r>
        <w:rPr>
          <w:spacing w:val="-11"/>
        </w:rPr>
        <w:t xml:space="preserve"> </w:t>
      </w:r>
      <w:r>
        <w:t>level</w:t>
      </w:r>
      <w:r>
        <w:rPr>
          <w:spacing w:val="-12"/>
        </w:rPr>
        <w:t xml:space="preserve"> </w:t>
      </w:r>
      <w:r>
        <w:t>or</w:t>
      </w:r>
      <w:r>
        <w:rPr>
          <w:spacing w:val="-13"/>
        </w:rPr>
        <w:t xml:space="preserve"> </w:t>
      </w:r>
      <w:r>
        <w:t>for</w:t>
      </w:r>
      <w:r>
        <w:rPr>
          <w:spacing w:val="-13"/>
        </w:rPr>
        <w:t xml:space="preserve"> </w:t>
      </w:r>
      <w:r>
        <w:t>a</w:t>
      </w:r>
      <w:r>
        <w:rPr>
          <w:spacing w:val="-12"/>
        </w:rPr>
        <w:t xml:space="preserve"> </w:t>
      </w:r>
      <w:r>
        <w:t>certain</w:t>
      </w:r>
      <w:r>
        <w:rPr>
          <w:spacing w:val="-10"/>
        </w:rPr>
        <w:t xml:space="preserve"> </w:t>
      </w:r>
      <w:r>
        <w:t>period</w:t>
      </w:r>
      <w:r>
        <w:rPr>
          <w:spacing w:val="-13"/>
        </w:rPr>
        <w:t xml:space="preserve"> </w:t>
      </w:r>
      <w:r>
        <w:t>of</w:t>
      </w:r>
      <w:r>
        <w:rPr>
          <w:spacing w:val="-2"/>
        </w:rPr>
        <w:t xml:space="preserve"> </w:t>
      </w:r>
      <w:r>
        <w:t>time.</w:t>
      </w:r>
      <w:r>
        <w:rPr>
          <w:spacing w:val="-12"/>
        </w:rPr>
        <w:t xml:space="preserve"> </w:t>
      </w:r>
      <w:r>
        <w:rPr>
          <w:spacing w:val="-5"/>
        </w:rPr>
        <w:t>The</w:t>
      </w:r>
    </w:p>
    <w:p w:rsidR="00204C72" w:rsidRDefault="00204C72">
      <w:pPr>
        <w:pStyle w:val="BodyText"/>
        <w:spacing w:line="271" w:lineRule="auto"/>
        <w:jc w:val="both"/>
        <w:sectPr w:rsidR="00204C72">
          <w:pgSz w:w="12240" w:h="15840"/>
          <w:pgMar w:top="1360" w:right="360" w:bottom="280" w:left="720" w:header="720" w:footer="720" w:gutter="0"/>
          <w:cols w:space="720"/>
        </w:sectPr>
      </w:pPr>
    </w:p>
    <w:p w:rsidR="00204C72" w:rsidRDefault="006456EA">
      <w:pPr>
        <w:pStyle w:val="BodyText"/>
        <w:spacing w:before="80" w:line="271" w:lineRule="auto"/>
        <w:ind w:right="623"/>
        <w:jc w:val="both"/>
      </w:pPr>
      <w:r>
        <w:lastRenderedPageBreak/>
        <w:t>MAHO</w:t>
      </w:r>
      <w:r>
        <w:rPr>
          <w:spacing w:val="-14"/>
        </w:rPr>
        <w:t xml:space="preserve"> </w:t>
      </w:r>
      <w:r>
        <w:t>method</w:t>
      </w:r>
      <w:r>
        <w:rPr>
          <w:spacing w:val="-13"/>
        </w:rPr>
        <w:t xml:space="preserve"> </w:t>
      </w:r>
      <w:r>
        <w:t>enables</w:t>
      </w:r>
      <w:r>
        <w:rPr>
          <w:spacing w:val="-13"/>
        </w:rPr>
        <w:t xml:space="preserve"> </w:t>
      </w:r>
      <w:r>
        <w:t>the</w:t>
      </w:r>
      <w:r>
        <w:rPr>
          <w:spacing w:val="-13"/>
        </w:rPr>
        <w:t xml:space="preserve"> </w:t>
      </w:r>
      <w:r>
        <w:t>call</w:t>
      </w:r>
      <w:r>
        <w:rPr>
          <w:spacing w:val="-14"/>
        </w:rPr>
        <w:t xml:space="preserve"> </w:t>
      </w:r>
      <w:r>
        <w:t>to</w:t>
      </w:r>
      <w:r>
        <w:rPr>
          <w:spacing w:val="-13"/>
        </w:rPr>
        <w:t xml:space="preserve"> </w:t>
      </w:r>
      <w:r>
        <w:t>be</w:t>
      </w:r>
      <w:r>
        <w:rPr>
          <w:spacing w:val="-13"/>
        </w:rPr>
        <w:t xml:space="preserve"> </w:t>
      </w:r>
      <w:r>
        <w:t>handed</w:t>
      </w:r>
      <w:r>
        <w:rPr>
          <w:spacing w:val="-13"/>
        </w:rPr>
        <w:t xml:space="preserve"> </w:t>
      </w:r>
      <w:r>
        <w:t>over</w:t>
      </w:r>
      <w:r>
        <w:rPr>
          <w:spacing w:val="-13"/>
        </w:rPr>
        <w:t xml:space="preserve"> </w:t>
      </w:r>
      <w:r>
        <w:t>between</w:t>
      </w:r>
      <w:r>
        <w:rPr>
          <w:spacing w:val="-14"/>
        </w:rPr>
        <w:t xml:space="preserve"> </w:t>
      </w:r>
      <w:r>
        <w:t>base</w:t>
      </w:r>
      <w:r>
        <w:rPr>
          <w:spacing w:val="-13"/>
        </w:rPr>
        <w:t xml:space="preserve"> </w:t>
      </w:r>
      <w:r>
        <w:t>stations</w:t>
      </w:r>
      <w:r>
        <w:rPr>
          <w:spacing w:val="-13"/>
        </w:rPr>
        <w:t xml:space="preserve"> </w:t>
      </w:r>
      <w:r>
        <w:t>at</w:t>
      </w:r>
      <w:r>
        <w:rPr>
          <w:spacing w:val="-13"/>
        </w:rPr>
        <w:t xml:space="preserve"> </w:t>
      </w:r>
      <w:r>
        <w:t>a</w:t>
      </w:r>
      <w:r>
        <w:rPr>
          <w:spacing w:val="-13"/>
        </w:rPr>
        <w:t xml:space="preserve"> </w:t>
      </w:r>
      <w:r>
        <w:t>much</w:t>
      </w:r>
      <w:r>
        <w:rPr>
          <w:spacing w:val="-14"/>
        </w:rPr>
        <w:t xml:space="preserve"> </w:t>
      </w:r>
      <w:r>
        <w:t>fasterrate</w:t>
      </w:r>
      <w:r>
        <w:rPr>
          <w:spacing w:val="-8"/>
        </w:rPr>
        <w:t xml:space="preserve"> </w:t>
      </w:r>
      <w:r>
        <w:t>than in</w:t>
      </w:r>
      <w:r>
        <w:rPr>
          <w:spacing w:val="-14"/>
        </w:rPr>
        <w:t xml:space="preserve"> </w:t>
      </w:r>
      <w:r>
        <w:t>first</w:t>
      </w:r>
      <w:r>
        <w:rPr>
          <w:spacing w:val="-11"/>
        </w:rPr>
        <w:t xml:space="preserve"> </w:t>
      </w:r>
      <w:r>
        <w:t>generation</w:t>
      </w:r>
      <w:r>
        <w:rPr>
          <w:spacing w:val="-11"/>
        </w:rPr>
        <w:t xml:space="preserve"> </w:t>
      </w:r>
      <w:r>
        <w:t>analog</w:t>
      </w:r>
      <w:r>
        <w:rPr>
          <w:spacing w:val="-12"/>
        </w:rPr>
        <w:t xml:space="preserve"> </w:t>
      </w:r>
      <w:r>
        <w:t>systems</w:t>
      </w:r>
      <w:r>
        <w:rPr>
          <w:spacing w:val="-11"/>
        </w:rPr>
        <w:t xml:space="preserve"> </w:t>
      </w:r>
      <w:r>
        <w:t>since</w:t>
      </w:r>
      <w:r>
        <w:rPr>
          <w:spacing w:val="-10"/>
        </w:rPr>
        <w:t xml:space="preserve"> </w:t>
      </w:r>
      <w:r>
        <w:t>the</w:t>
      </w:r>
      <w:r>
        <w:rPr>
          <w:spacing w:val="-8"/>
        </w:rPr>
        <w:t xml:space="preserve"> </w:t>
      </w:r>
      <w:r>
        <w:t>handoff</w:t>
      </w:r>
      <w:r>
        <w:rPr>
          <w:spacing w:val="-9"/>
        </w:rPr>
        <w:t xml:space="preserve"> </w:t>
      </w:r>
      <w:r>
        <w:t>measurements</w:t>
      </w:r>
      <w:r>
        <w:rPr>
          <w:spacing w:val="-10"/>
        </w:rPr>
        <w:t xml:space="preserve"> </w:t>
      </w:r>
      <w:r>
        <w:t>are</w:t>
      </w:r>
      <w:r>
        <w:rPr>
          <w:spacing w:val="-8"/>
        </w:rPr>
        <w:t xml:space="preserve"> </w:t>
      </w:r>
      <w:r>
        <w:t>made</w:t>
      </w:r>
      <w:r>
        <w:rPr>
          <w:spacing w:val="-10"/>
        </w:rPr>
        <w:t xml:space="preserve"> </w:t>
      </w:r>
      <w:r>
        <w:t>by</w:t>
      </w:r>
      <w:r>
        <w:rPr>
          <w:spacing w:val="-12"/>
        </w:rPr>
        <w:t xml:space="preserve"> </w:t>
      </w:r>
      <w:r>
        <w:t>each</w:t>
      </w:r>
      <w:r>
        <w:rPr>
          <w:spacing w:val="-6"/>
        </w:rPr>
        <w:t xml:space="preserve"> </w:t>
      </w:r>
      <w:r>
        <w:t>mobile,</w:t>
      </w:r>
      <w:r>
        <w:rPr>
          <w:spacing w:val="-14"/>
        </w:rPr>
        <w:t xml:space="preserve"> </w:t>
      </w:r>
      <w:r>
        <w:t>and the MSC no longer constantly monitors signal strengths.</w:t>
      </w:r>
    </w:p>
    <w:p w:rsidR="00204C72" w:rsidRDefault="006456EA">
      <w:pPr>
        <w:pStyle w:val="BodyText"/>
        <w:spacing w:before="76" w:line="271" w:lineRule="auto"/>
        <w:ind w:right="624" w:firstLine="48"/>
        <w:jc w:val="both"/>
      </w:pPr>
      <w:r>
        <w:t>if</w:t>
      </w:r>
      <w:r>
        <w:rPr>
          <w:spacing w:val="-14"/>
        </w:rPr>
        <w:t xml:space="preserve"> </w:t>
      </w:r>
      <w:r>
        <w:t>a</w:t>
      </w:r>
      <w:r>
        <w:rPr>
          <w:spacing w:val="-13"/>
        </w:rPr>
        <w:t xml:space="preserve"> </w:t>
      </w:r>
      <w:r>
        <w:t>mobile</w:t>
      </w:r>
      <w:r>
        <w:rPr>
          <w:spacing w:val="-13"/>
        </w:rPr>
        <w:t xml:space="preserve"> </w:t>
      </w:r>
      <w:r>
        <w:t>moves</w:t>
      </w:r>
      <w:r>
        <w:rPr>
          <w:spacing w:val="-13"/>
        </w:rPr>
        <w:t xml:space="preserve"> </w:t>
      </w:r>
      <w:r>
        <w:t>from</w:t>
      </w:r>
      <w:r>
        <w:rPr>
          <w:spacing w:val="-14"/>
        </w:rPr>
        <w:t xml:space="preserve"> </w:t>
      </w:r>
      <w:r>
        <w:t>one</w:t>
      </w:r>
      <w:r>
        <w:rPr>
          <w:spacing w:val="-13"/>
        </w:rPr>
        <w:t xml:space="preserve"> </w:t>
      </w:r>
      <w:r>
        <w:t>cellular</w:t>
      </w:r>
      <w:r>
        <w:rPr>
          <w:spacing w:val="-13"/>
        </w:rPr>
        <w:t xml:space="preserve"> </w:t>
      </w:r>
      <w:r>
        <w:t>system</w:t>
      </w:r>
      <w:r>
        <w:rPr>
          <w:spacing w:val="-13"/>
        </w:rPr>
        <w:t xml:space="preserve"> </w:t>
      </w:r>
      <w:r>
        <w:t>to</w:t>
      </w:r>
      <w:r>
        <w:rPr>
          <w:spacing w:val="-13"/>
        </w:rPr>
        <w:t xml:space="preserve"> </w:t>
      </w:r>
      <w:r>
        <w:t>a</w:t>
      </w:r>
      <w:r>
        <w:rPr>
          <w:spacing w:val="-14"/>
        </w:rPr>
        <w:t xml:space="preserve"> </w:t>
      </w:r>
      <w:r>
        <w:t>different</w:t>
      </w:r>
      <w:r>
        <w:rPr>
          <w:spacing w:val="-13"/>
        </w:rPr>
        <w:t xml:space="preserve"> </w:t>
      </w:r>
      <w:r>
        <w:t>cellu-lar</w:t>
      </w:r>
      <w:r>
        <w:rPr>
          <w:spacing w:val="-13"/>
        </w:rPr>
        <w:t xml:space="preserve"> </w:t>
      </w:r>
      <w:r>
        <w:t>system</w:t>
      </w:r>
      <w:r>
        <w:rPr>
          <w:spacing w:val="-13"/>
        </w:rPr>
        <w:t xml:space="preserve"> </w:t>
      </w:r>
      <w:r>
        <w:t>controlled</w:t>
      </w:r>
      <w:r>
        <w:rPr>
          <w:spacing w:val="-13"/>
        </w:rPr>
        <w:t xml:space="preserve"> </w:t>
      </w:r>
      <w:r>
        <w:t>by</w:t>
      </w:r>
      <w:r>
        <w:rPr>
          <w:spacing w:val="-14"/>
        </w:rPr>
        <w:t xml:space="preserve"> </w:t>
      </w:r>
      <w:r>
        <w:t>a</w:t>
      </w:r>
      <w:r>
        <w:rPr>
          <w:spacing w:val="-13"/>
        </w:rPr>
        <w:t xml:space="preserve"> </w:t>
      </w:r>
      <w:r>
        <w:t xml:space="preserve">different MSC, an </w:t>
      </w:r>
      <w:r>
        <w:rPr>
          <w:i/>
        </w:rPr>
        <w:t xml:space="preserve">intersystem handoff </w:t>
      </w:r>
      <w:r>
        <w:t>becomes necessary.</w:t>
      </w:r>
    </w:p>
    <w:p w:rsidR="00204C72" w:rsidRDefault="006456EA">
      <w:pPr>
        <w:pStyle w:val="Heading5"/>
        <w:spacing w:before="74"/>
        <w:jc w:val="both"/>
      </w:pPr>
      <w:r>
        <w:t>Prioritizing</w:t>
      </w:r>
      <w:r>
        <w:rPr>
          <w:spacing w:val="-10"/>
        </w:rPr>
        <w:t xml:space="preserve"> </w:t>
      </w:r>
      <w:r>
        <w:rPr>
          <w:spacing w:val="-2"/>
        </w:rPr>
        <w:t>Handoffs</w:t>
      </w:r>
    </w:p>
    <w:p w:rsidR="00204C72" w:rsidRDefault="00204C72">
      <w:pPr>
        <w:pStyle w:val="BodyText"/>
        <w:spacing w:before="148"/>
        <w:ind w:left="0"/>
        <w:rPr>
          <w:b/>
        </w:rPr>
      </w:pPr>
    </w:p>
    <w:p w:rsidR="00204C72" w:rsidRDefault="006456EA">
      <w:pPr>
        <w:pStyle w:val="ListParagraph"/>
        <w:numPr>
          <w:ilvl w:val="0"/>
          <w:numId w:val="18"/>
        </w:numPr>
        <w:tabs>
          <w:tab w:val="left" w:pos="718"/>
          <w:tab w:val="left" w:pos="720"/>
        </w:tabs>
        <w:spacing w:line="259" w:lineRule="auto"/>
        <w:ind w:right="625"/>
        <w:jc w:val="both"/>
        <w:rPr>
          <w:sz w:val="24"/>
        </w:rPr>
      </w:pPr>
      <w:r>
        <w:rPr>
          <w:sz w:val="24"/>
        </w:rPr>
        <w:t>One</w:t>
      </w:r>
      <w:r>
        <w:rPr>
          <w:spacing w:val="-14"/>
          <w:sz w:val="24"/>
        </w:rPr>
        <w:t xml:space="preserve"> </w:t>
      </w:r>
      <w:r>
        <w:rPr>
          <w:sz w:val="24"/>
        </w:rPr>
        <w:t>method</w:t>
      </w:r>
      <w:r>
        <w:rPr>
          <w:spacing w:val="-13"/>
          <w:sz w:val="24"/>
        </w:rPr>
        <w:t xml:space="preserve"> </w:t>
      </w:r>
      <w:r>
        <w:rPr>
          <w:sz w:val="24"/>
        </w:rPr>
        <w:t>for</w:t>
      </w:r>
      <w:r>
        <w:rPr>
          <w:spacing w:val="-13"/>
          <w:sz w:val="24"/>
        </w:rPr>
        <w:t xml:space="preserve"> </w:t>
      </w:r>
      <w:r>
        <w:rPr>
          <w:sz w:val="24"/>
        </w:rPr>
        <w:t>giving</w:t>
      </w:r>
      <w:r>
        <w:rPr>
          <w:spacing w:val="-13"/>
          <w:sz w:val="24"/>
        </w:rPr>
        <w:t xml:space="preserve"> </w:t>
      </w:r>
      <w:r>
        <w:rPr>
          <w:sz w:val="24"/>
        </w:rPr>
        <w:t>priority</w:t>
      </w:r>
      <w:r>
        <w:rPr>
          <w:spacing w:val="-12"/>
          <w:sz w:val="24"/>
        </w:rPr>
        <w:t xml:space="preserve"> </w:t>
      </w:r>
      <w:r>
        <w:rPr>
          <w:sz w:val="24"/>
        </w:rPr>
        <w:t>to</w:t>
      </w:r>
      <w:r>
        <w:rPr>
          <w:spacing w:val="-11"/>
          <w:sz w:val="24"/>
        </w:rPr>
        <w:t xml:space="preserve"> </w:t>
      </w:r>
      <w:r>
        <w:rPr>
          <w:sz w:val="24"/>
        </w:rPr>
        <w:t>handoffs</w:t>
      </w:r>
      <w:r>
        <w:rPr>
          <w:spacing w:val="-12"/>
          <w:sz w:val="24"/>
        </w:rPr>
        <w:t xml:space="preserve"> </w:t>
      </w:r>
      <w:r>
        <w:rPr>
          <w:sz w:val="24"/>
        </w:rPr>
        <w:t>is</w:t>
      </w:r>
      <w:r>
        <w:rPr>
          <w:spacing w:val="-12"/>
          <w:sz w:val="24"/>
        </w:rPr>
        <w:t xml:space="preserve"> </w:t>
      </w:r>
      <w:r>
        <w:rPr>
          <w:sz w:val="24"/>
        </w:rPr>
        <w:t>called</w:t>
      </w:r>
      <w:r>
        <w:rPr>
          <w:spacing w:val="-13"/>
          <w:sz w:val="24"/>
        </w:rPr>
        <w:t xml:space="preserve"> </w:t>
      </w:r>
      <w:r>
        <w:rPr>
          <w:sz w:val="24"/>
        </w:rPr>
        <w:t>the</w:t>
      </w:r>
      <w:r>
        <w:rPr>
          <w:spacing w:val="-12"/>
          <w:sz w:val="24"/>
        </w:rPr>
        <w:t xml:space="preserve"> </w:t>
      </w:r>
      <w:r>
        <w:rPr>
          <w:i/>
          <w:sz w:val="24"/>
        </w:rPr>
        <w:t>guard</w:t>
      </w:r>
      <w:r>
        <w:rPr>
          <w:i/>
          <w:spacing w:val="-12"/>
          <w:sz w:val="24"/>
        </w:rPr>
        <w:t xml:space="preserve"> </w:t>
      </w:r>
      <w:r>
        <w:rPr>
          <w:i/>
          <w:sz w:val="24"/>
        </w:rPr>
        <w:t>channel</w:t>
      </w:r>
      <w:r>
        <w:rPr>
          <w:i/>
          <w:spacing w:val="-12"/>
          <w:sz w:val="24"/>
        </w:rPr>
        <w:t xml:space="preserve"> </w:t>
      </w:r>
      <w:r>
        <w:rPr>
          <w:i/>
          <w:sz w:val="24"/>
        </w:rPr>
        <w:t>concept</w:t>
      </w:r>
      <w:r>
        <w:rPr>
          <w:sz w:val="24"/>
        </w:rPr>
        <w:t>,</w:t>
      </w:r>
      <w:r>
        <w:rPr>
          <w:spacing w:val="-12"/>
          <w:sz w:val="24"/>
        </w:rPr>
        <w:t xml:space="preserve"> </w:t>
      </w:r>
      <w:r>
        <w:rPr>
          <w:sz w:val="24"/>
        </w:rPr>
        <w:t>whereby</w:t>
      </w:r>
      <w:r>
        <w:rPr>
          <w:spacing w:val="-13"/>
          <w:sz w:val="24"/>
        </w:rPr>
        <w:t xml:space="preserve"> </w:t>
      </w:r>
      <w:r>
        <w:rPr>
          <w:sz w:val="24"/>
        </w:rPr>
        <w:t>a</w:t>
      </w:r>
      <w:r>
        <w:rPr>
          <w:spacing w:val="-12"/>
          <w:sz w:val="24"/>
        </w:rPr>
        <w:t xml:space="preserve"> </w:t>
      </w:r>
      <w:r>
        <w:rPr>
          <w:sz w:val="24"/>
        </w:rPr>
        <w:t>fraction of</w:t>
      </w:r>
      <w:r>
        <w:rPr>
          <w:spacing w:val="-3"/>
          <w:sz w:val="24"/>
        </w:rPr>
        <w:t xml:space="preserve"> </w:t>
      </w:r>
      <w:r>
        <w:rPr>
          <w:sz w:val="24"/>
        </w:rPr>
        <w:t>the</w:t>
      </w:r>
      <w:r>
        <w:rPr>
          <w:spacing w:val="-2"/>
          <w:sz w:val="24"/>
        </w:rPr>
        <w:t xml:space="preserve"> </w:t>
      </w:r>
      <w:r>
        <w:rPr>
          <w:sz w:val="24"/>
        </w:rPr>
        <w:t>total</w:t>
      </w:r>
      <w:r>
        <w:rPr>
          <w:spacing w:val="-2"/>
          <w:sz w:val="24"/>
        </w:rPr>
        <w:t xml:space="preserve"> </w:t>
      </w:r>
      <w:r>
        <w:rPr>
          <w:sz w:val="24"/>
        </w:rPr>
        <w:t>available</w:t>
      </w:r>
      <w:r>
        <w:rPr>
          <w:spacing w:val="-2"/>
          <w:sz w:val="24"/>
        </w:rPr>
        <w:t xml:space="preserve"> </w:t>
      </w:r>
      <w:r>
        <w:rPr>
          <w:sz w:val="24"/>
        </w:rPr>
        <w:t>channels</w:t>
      </w:r>
      <w:r>
        <w:rPr>
          <w:spacing w:val="-2"/>
          <w:sz w:val="24"/>
        </w:rPr>
        <w:t xml:space="preserve"> </w:t>
      </w:r>
      <w:r>
        <w:rPr>
          <w:sz w:val="24"/>
        </w:rPr>
        <w:t>in</w:t>
      </w:r>
      <w:r>
        <w:rPr>
          <w:spacing w:val="-2"/>
          <w:sz w:val="24"/>
        </w:rPr>
        <w:t xml:space="preserve"> </w:t>
      </w:r>
      <w:r>
        <w:rPr>
          <w:sz w:val="24"/>
        </w:rPr>
        <w:t>a</w:t>
      </w:r>
      <w:r>
        <w:rPr>
          <w:spacing w:val="-2"/>
          <w:sz w:val="24"/>
        </w:rPr>
        <w:t xml:space="preserve"> </w:t>
      </w:r>
      <w:r>
        <w:rPr>
          <w:sz w:val="24"/>
        </w:rPr>
        <w:t>cell</w:t>
      </w:r>
      <w:r>
        <w:rPr>
          <w:spacing w:val="-3"/>
          <w:sz w:val="24"/>
        </w:rPr>
        <w:t xml:space="preserve"> </w:t>
      </w:r>
      <w:r>
        <w:rPr>
          <w:sz w:val="24"/>
        </w:rPr>
        <w:t>is</w:t>
      </w:r>
      <w:r>
        <w:rPr>
          <w:spacing w:val="-3"/>
          <w:sz w:val="24"/>
        </w:rPr>
        <w:t xml:space="preserve"> </w:t>
      </w:r>
      <w:r>
        <w:rPr>
          <w:sz w:val="24"/>
        </w:rPr>
        <w:t>reserved</w:t>
      </w:r>
      <w:r>
        <w:rPr>
          <w:spacing w:val="-2"/>
          <w:sz w:val="24"/>
        </w:rPr>
        <w:t xml:space="preserve"> </w:t>
      </w:r>
      <w:r>
        <w:rPr>
          <w:sz w:val="24"/>
        </w:rPr>
        <w:t>exclusively</w:t>
      </w:r>
      <w:r>
        <w:rPr>
          <w:spacing w:val="-3"/>
          <w:sz w:val="24"/>
        </w:rPr>
        <w:t xml:space="preserve"> </w:t>
      </w:r>
      <w:r>
        <w:rPr>
          <w:sz w:val="24"/>
        </w:rPr>
        <w:t>for</w:t>
      </w:r>
      <w:r>
        <w:rPr>
          <w:spacing w:val="-3"/>
          <w:sz w:val="24"/>
        </w:rPr>
        <w:t xml:space="preserve"> </w:t>
      </w:r>
      <w:r>
        <w:rPr>
          <w:sz w:val="24"/>
        </w:rPr>
        <w:t>handoff</w:t>
      </w:r>
      <w:r>
        <w:rPr>
          <w:spacing w:val="-3"/>
          <w:sz w:val="24"/>
        </w:rPr>
        <w:t xml:space="preserve"> </w:t>
      </w:r>
      <w:r>
        <w:rPr>
          <w:sz w:val="24"/>
        </w:rPr>
        <w:t>requests</w:t>
      </w:r>
      <w:r>
        <w:rPr>
          <w:spacing w:val="-1"/>
          <w:sz w:val="24"/>
        </w:rPr>
        <w:t xml:space="preserve"> </w:t>
      </w:r>
      <w:r>
        <w:rPr>
          <w:sz w:val="24"/>
        </w:rPr>
        <w:t>from</w:t>
      </w:r>
      <w:r>
        <w:rPr>
          <w:spacing w:val="-3"/>
          <w:sz w:val="24"/>
        </w:rPr>
        <w:t xml:space="preserve"> </w:t>
      </w:r>
      <w:r>
        <w:rPr>
          <w:sz w:val="24"/>
        </w:rPr>
        <w:t>ongoing calls which may</w:t>
      </w:r>
      <w:r>
        <w:rPr>
          <w:spacing w:val="-1"/>
          <w:sz w:val="24"/>
        </w:rPr>
        <w:t xml:space="preserve"> </w:t>
      </w:r>
      <w:r>
        <w:rPr>
          <w:sz w:val="24"/>
        </w:rPr>
        <w:t>be handed off into the cell.</w:t>
      </w:r>
    </w:p>
    <w:p w:rsidR="00204C72" w:rsidRDefault="006456EA">
      <w:pPr>
        <w:pStyle w:val="ListParagraph"/>
        <w:numPr>
          <w:ilvl w:val="0"/>
          <w:numId w:val="18"/>
        </w:numPr>
        <w:tabs>
          <w:tab w:val="left" w:pos="718"/>
          <w:tab w:val="left" w:pos="720"/>
        </w:tabs>
        <w:spacing w:before="1" w:line="256" w:lineRule="auto"/>
        <w:ind w:right="625"/>
        <w:jc w:val="both"/>
        <w:rPr>
          <w:sz w:val="24"/>
        </w:rPr>
      </w:pPr>
      <w:r>
        <w:rPr>
          <w:sz w:val="24"/>
        </w:rPr>
        <w:t>Queuing</w:t>
      </w:r>
      <w:r>
        <w:rPr>
          <w:spacing w:val="-8"/>
          <w:sz w:val="24"/>
        </w:rPr>
        <w:t xml:space="preserve"> </w:t>
      </w:r>
      <w:r>
        <w:rPr>
          <w:sz w:val="24"/>
        </w:rPr>
        <w:t>of</w:t>
      </w:r>
      <w:r>
        <w:rPr>
          <w:spacing w:val="-6"/>
          <w:sz w:val="24"/>
        </w:rPr>
        <w:t xml:space="preserve"> </w:t>
      </w:r>
      <w:r>
        <w:rPr>
          <w:sz w:val="24"/>
        </w:rPr>
        <w:t>handoff</w:t>
      </w:r>
      <w:r>
        <w:rPr>
          <w:spacing w:val="-8"/>
          <w:sz w:val="24"/>
        </w:rPr>
        <w:t xml:space="preserve"> </w:t>
      </w:r>
      <w:r>
        <w:rPr>
          <w:sz w:val="24"/>
        </w:rPr>
        <w:t>requests</w:t>
      </w:r>
      <w:r>
        <w:rPr>
          <w:spacing w:val="-6"/>
          <w:sz w:val="24"/>
        </w:rPr>
        <w:t xml:space="preserve"> </w:t>
      </w:r>
      <w:r>
        <w:rPr>
          <w:sz w:val="24"/>
        </w:rPr>
        <w:t>is</w:t>
      </w:r>
      <w:r>
        <w:rPr>
          <w:spacing w:val="-7"/>
          <w:sz w:val="24"/>
        </w:rPr>
        <w:t xml:space="preserve"> </w:t>
      </w:r>
      <w:r>
        <w:rPr>
          <w:sz w:val="24"/>
        </w:rPr>
        <w:t>another</w:t>
      </w:r>
      <w:r>
        <w:rPr>
          <w:spacing w:val="-8"/>
          <w:sz w:val="24"/>
        </w:rPr>
        <w:t xml:space="preserve"> </w:t>
      </w:r>
      <w:r>
        <w:rPr>
          <w:sz w:val="24"/>
        </w:rPr>
        <w:t>method</w:t>
      </w:r>
      <w:r>
        <w:rPr>
          <w:spacing w:val="-6"/>
          <w:sz w:val="24"/>
        </w:rPr>
        <w:t xml:space="preserve"> </w:t>
      </w:r>
      <w:r>
        <w:rPr>
          <w:sz w:val="24"/>
        </w:rPr>
        <w:t>to</w:t>
      </w:r>
      <w:r>
        <w:rPr>
          <w:spacing w:val="-7"/>
          <w:sz w:val="24"/>
        </w:rPr>
        <w:t xml:space="preserve"> </w:t>
      </w:r>
      <w:r>
        <w:rPr>
          <w:sz w:val="24"/>
        </w:rPr>
        <w:t>decrease</w:t>
      </w:r>
      <w:r>
        <w:rPr>
          <w:spacing w:val="-6"/>
          <w:sz w:val="24"/>
        </w:rPr>
        <w:t xml:space="preserve"> </w:t>
      </w:r>
      <w:r>
        <w:rPr>
          <w:sz w:val="24"/>
        </w:rPr>
        <w:t>the</w:t>
      </w:r>
      <w:r>
        <w:rPr>
          <w:spacing w:val="-7"/>
          <w:sz w:val="24"/>
        </w:rPr>
        <w:t xml:space="preserve"> </w:t>
      </w:r>
      <w:r>
        <w:rPr>
          <w:sz w:val="24"/>
        </w:rPr>
        <w:t>probability</w:t>
      </w:r>
      <w:r>
        <w:rPr>
          <w:spacing w:val="-6"/>
          <w:sz w:val="24"/>
        </w:rPr>
        <w:t xml:space="preserve"> </w:t>
      </w:r>
      <w:r>
        <w:rPr>
          <w:sz w:val="24"/>
        </w:rPr>
        <w:t>of</w:t>
      </w:r>
      <w:r>
        <w:rPr>
          <w:spacing w:val="-6"/>
          <w:sz w:val="24"/>
        </w:rPr>
        <w:t xml:space="preserve"> </w:t>
      </w:r>
      <w:r>
        <w:rPr>
          <w:sz w:val="24"/>
        </w:rPr>
        <w:t>forced</w:t>
      </w:r>
      <w:r>
        <w:rPr>
          <w:spacing w:val="-6"/>
          <w:sz w:val="24"/>
        </w:rPr>
        <w:t xml:space="preserve"> </w:t>
      </w:r>
      <w:r>
        <w:rPr>
          <w:sz w:val="24"/>
        </w:rPr>
        <w:t>termination of a call due to lack of available channels.</w:t>
      </w:r>
    </w:p>
    <w:p w:rsidR="00204C72" w:rsidRDefault="006456EA">
      <w:pPr>
        <w:pStyle w:val="Heading5"/>
        <w:spacing w:before="3"/>
        <w:jc w:val="both"/>
      </w:pPr>
      <w:r>
        <w:t>Types</w:t>
      </w:r>
      <w:r>
        <w:rPr>
          <w:spacing w:val="8"/>
        </w:rPr>
        <w:t xml:space="preserve"> </w:t>
      </w:r>
      <w:r>
        <w:t>of</w:t>
      </w:r>
      <w:r>
        <w:rPr>
          <w:spacing w:val="8"/>
        </w:rPr>
        <w:t xml:space="preserve"> </w:t>
      </w:r>
      <w:r>
        <w:rPr>
          <w:spacing w:val="-2"/>
        </w:rPr>
        <w:t>Handoff:</w:t>
      </w:r>
    </w:p>
    <w:p w:rsidR="00204C72" w:rsidRDefault="006456EA">
      <w:pPr>
        <w:pStyle w:val="ListParagraph"/>
        <w:numPr>
          <w:ilvl w:val="0"/>
          <w:numId w:val="17"/>
        </w:numPr>
        <w:tabs>
          <w:tab w:val="left" w:pos="719"/>
        </w:tabs>
        <w:spacing w:before="1"/>
        <w:ind w:left="719" w:hanging="359"/>
        <w:jc w:val="both"/>
        <w:rPr>
          <w:sz w:val="24"/>
        </w:rPr>
      </w:pPr>
      <w:r>
        <w:rPr>
          <w:b/>
          <w:sz w:val="24"/>
        </w:rPr>
        <w:t>Hard</w:t>
      </w:r>
      <w:r>
        <w:rPr>
          <w:b/>
          <w:spacing w:val="11"/>
          <w:sz w:val="24"/>
        </w:rPr>
        <w:t xml:space="preserve"> </w:t>
      </w:r>
      <w:r>
        <w:rPr>
          <w:b/>
          <w:spacing w:val="-2"/>
          <w:sz w:val="24"/>
        </w:rPr>
        <w:t>Handoff:</w:t>
      </w:r>
    </w:p>
    <w:p w:rsidR="00204C72" w:rsidRDefault="00204C72">
      <w:pPr>
        <w:pStyle w:val="BodyText"/>
        <w:spacing w:before="21"/>
        <w:ind w:left="0"/>
        <w:rPr>
          <w:b/>
        </w:rPr>
      </w:pPr>
    </w:p>
    <w:p w:rsidR="00204C72" w:rsidRDefault="006456EA">
      <w:pPr>
        <w:pStyle w:val="BodyText"/>
        <w:ind w:right="642"/>
        <w:jc w:val="both"/>
      </w:pPr>
      <w:r>
        <w:t>When there is an actual break in the connectivity while switching from one Base Station to another Base Station. There is no burden on the Base Station and MSC because the switching takes place so quickly that it can hardly be noticed by the users. The connection quality is not that good. Hard Handoff adopted the ‘break before make’ policy.</w:t>
      </w:r>
    </w:p>
    <w:p w:rsidR="00204C72" w:rsidRDefault="006456EA">
      <w:pPr>
        <w:pStyle w:val="Heading5"/>
        <w:numPr>
          <w:ilvl w:val="0"/>
          <w:numId w:val="17"/>
        </w:numPr>
        <w:tabs>
          <w:tab w:val="left" w:pos="719"/>
        </w:tabs>
        <w:spacing w:before="2"/>
        <w:ind w:left="719" w:hanging="359"/>
        <w:jc w:val="both"/>
      </w:pPr>
      <w:r>
        <w:t>Soft</w:t>
      </w:r>
      <w:r>
        <w:rPr>
          <w:spacing w:val="-2"/>
        </w:rPr>
        <w:t xml:space="preserve"> Handoff:</w:t>
      </w:r>
    </w:p>
    <w:p w:rsidR="00204C72" w:rsidRDefault="006456EA">
      <w:pPr>
        <w:pStyle w:val="BodyText"/>
        <w:spacing w:before="22" w:line="259" w:lineRule="auto"/>
        <w:ind w:right="625"/>
        <w:jc w:val="both"/>
      </w:pPr>
      <w:r>
        <w:t>In Soft Handoff, at least one of the links is kept when radio signals are added or removed to the Base Station. Soft Handoff adopted the ‘make before break’ policy. Soft Handoff is more costly than Hard Handoff.</w:t>
      </w:r>
    </w:p>
    <w:p w:rsidR="00204C72" w:rsidRDefault="006456EA">
      <w:pPr>
        <w:pStyle w:val="Heading4"/>
        <w:spacing w:before="159"/>
        <w:jc w:val="both"/>
        <w:rPr>
          <w:u w:val="none"/>
        </w:rPr>
      </w:pPr>
      <w:r>
        <w:rPr>
          <w:u w:val="none"/>
        </w:rPr>
        <w:t>CO-CHANNEL</w:t>
      </w:r>
      <w:r>
        <w:rPr>
          <w:spacing w:val="-4"/>
          <w:u w:val="none"/>
        </w:rPr>
        <w:t xml:space="preserve"> </w:t>
      </w:r>
      <w:r>
        <w:rPr>
          <w:u w:val="none"/>
        </w:rPr>
        <w:t>INTERFERENCE</w:t>
      </w:r>
      <w:r>
        <w:rPr>
          <w:spacing w:val="-2"/>
          <w:u w:val="none"/>
        </w:rPr>
        <w:t xml:space="preserve"> </w:t>
      </w:r>
      <w:r>
        <w:rPr>
          <w:u w:val="none"/>
        </w:rPr>
        <w:t>AND</w:t>
      </w:r>
      <w:r>
        <w:rPr>
          <w:spacing w:val="-3"/>
          <w:u w:val="none"/>
        </w:rPr>
        <w:t xml:space="preserve"> </w:t>
      </w:r>
      <w:r>
        <w:rPr>
          <w:u w:val="none"/>
        </w:rPr>
        <w:t>SYSTEM CAPACITY</w:t>
      </w:r>
      <w:r>
        <w:rPr>
          <w:spacing w:val="-4"/>
          <w:u w:val="none"/>
        </w:rPr>
        <w:t xml:space="preserve"> </w:t>
      </w:r>
      <w:r>
        <w:rPr>
          <w:u w:val="none"/>
        </w:rPr>
        <w:t>OF</w:t>
      </w:r>
      <w:r>
        <w:rPr>
          <w:spacing w:val="-3"/>
          <w:u w:val="none"/>
        </w:rPr>
        <w:t xml:space="preserve"> </w:t>
      </w:r>
      <w:r>
        <w:rPr>
          <w:u w:val="none"/>
        </w:rPr>
        <w:t>A</w:t>
      </w:r>
      <w:r>
        <w:rPr>
          <w:spacing w:val="-3"/>
          <w:u w:val="none"/>
        </w:rPr>
        <w:t xml:space="preserve"> </w:t>
      </w:r>
      <w:r>
        <w:rPr>
          <w:u w:val="none"/>
        </w:rPr>
        <w:t>CELLULAR</w:t>
      </w:r>
      <w:r>
        <w:rPr>
          <w:spacing w:val="-2"/>
          <w:u w:val="none"/>
        </w:rPr>
        <w:t xml:space="preserve"> </w:t>
      </w:r>
      <w:r>
        <w:rPr>
          <w:u w:val="none"/>
        </w:rPr>
        <w:t>RADIO</w:t>
      </w:r>
      <w:r>
        <w:rPr>
          <w:spacing w:val="-1"/>
          <w:u w:val="none"/>
        </w:rPr>
        <w:t xml:space="preserve"> </w:t>
      </w:r>
      <w:r>
        <w:rPr>
          <w:spacing w:val="-2"/>
          <w:u w:val="none"/>
        </w:rPr>
        <w:t>SYSTEMS-</w:t>
      </w:r>
    </w:p>
    <w:p w:rsidR="00204C72" w:rsidRDefault="006456EA">
      <w:pPr>
        <w:pStyle w:val="BodyText"/>
        <w:spacing w:before="232" w:line="276" w:lineRule="auto"/>
        <w:ind w:right="716"/>
        <w:jc w:val="both"/>
      </w:pPr>
      <w:r>
        <w:t xml:space="preserve">Frequency reuse implies that in a given coverage area there are several cells that use the same setof frequencies. These cells are called </w:t>
      </w:r>
      <w:r>
        <w:rPr>
          <w:i/>
        </w:rPr>
        <w:t>co-channel cells</w:t>
      </w:r>
      <w:r>
        <w:t xml:space="preserve">, and the interference between signals from these cells is called </w:t>
      </w:r>
      <w:r>
        <w:rPr>
          <w:i/>
        </w:rPr>
        <w:t>co-channel interference</w:t>
      </w:r>
      <w:r>
        <w:t>.</w:t>
      </w:r>
    </w:p>
    <w:p w:rsidR="00204C72" w:rsidRDefault="006456EA">
      <w:pPr>
        <w:pStyle w:val="BodyText"/>
        <w:spacing w:before="212" w:line="273" w:lineRule="auto"/>
        <w:ind w:right="713"/>
        <w:jc w:val="both"/>
      </w:pPr>
      <w:r>
        <w:t>Thermal noise which</w:t>
      </w:r>
      <w:r>
        <w:rPr>
          <w:spacing w:val="-1"/>
        </w:rPr>
        <w:t xml:space="preserve"> </w:t>
      </w:r>
      <w:r>
        <w:t>can be overcomeby</w:t>
      </w:r>
      <w:r>
        <w:rPr>
          <w:spacing w:val="-1"/>
        </w:rPr>
        <w:t xml:space="preserve"> </w:t>
      </w:r>
      <w:r>
        <w:t>increasing</w:t>
      </w:r>
      <w:r>
        <w:rPr>
          <w:spacing w:val="-1"/>
        </w:rPr>
        <w:t xml:space="preserve"> </w:t>
      </w:r>
      <w:r>
        <w:t>the signal-to-noise ratio (SNR), co-channel interference cannot be combated by simply increasing the carrier power of a transmitter.</w:t>
      </w:r>
    </w:p>
    <w:p w:rsidR="00204C72" w:rsidRDefault="006456EA">
      <w:pPr>
        <w:pStyle w:val="BodyText"/>
        <w:spacing w:before="216" w:line="276" w:lineRule="auto"/>
        <w:ind w:right="717"/>
        <w:jc w:val="both"/>
      </w:pPr>
      <w:r>
        <w:t>This</w:t>
      </w:r>
      <w:r>
        <w:rPr>
          <w:spacing w:val="-1"/>
        </w:rPr>
        <w:t xml:space="preserve"> </w:t>
      </w:r>
      <w:r>
        <w:t>is</w:t>
      </w:r>
      <w:r>
        <w:rPr>
          <w:spacing w:val="-1"/>
        </w:rPr>
        <w:t xml:space="preserve"> </w:t>
      </w:r>
      <w:r>
        <w:t>because</w:t>
      </w:r>
      <w:r>
        <w:rPr>
          <w:spacing w:val="-1"/>
        </w:rPr>
        <w:t xml:space="preserve"> </w:t>
      </w:r>
      <w:r>
        <w:t>an</w:t>
      </w:r>
      <w:r>
        <w:rPr>
          <w:spacing w:val="-1"/>
        </w:rPr>
        <w:t xml:space="preserve"> </w:t>
      </w:r>
      <w:r>
        <w:t>increase</w:t>
      </w:r>
      <w:r>
        <w:rPr>
          <w:spacing w:val="-1"/>
        </w:rPr>
        <w:t xml:space="preserve"> </w:t>
      </w:r>
      <w:r>
        <w:t>in</w:t>
      </w:r>
      <w:r>
        <w:rPr>
          <w:spacing w:val="-1"/>
        </w:rPr>
        <w:t xml:space="preserve"> </w:t>
      </w:r>
      <w:r>
        <w:t>carrier</w:t>
      </w:r>
      <w:r>
        <w:rPr>
          <w:spacing w:val="-2"/>
        </w:rPr>
        <w:t xml:space="preserve"> </w:t>
      </w:r>
      <w:r>
        <w:t>transmit</w:t>
      </w:r>
      <w:r>
        <w:rPr>
          <w:spacing w:val="-5"/>
        </w:rPr>
        <w:t xml:space="preserve"> </w:t>
      </w:r>
      <w:r>
        <w:t>power</w:t>
      </w:r>
      <w:r>
        <w:rPr>
          <w:spacing w:val="-2"/>
        </w:rPr>
        <w:t xml:space="preserve"> </w:t>
      </w:r>
      <w:r>
        <w:t>increases</w:t>
      </w:r>
      <w:r>
        <w:rPr>
          <w:spacing w:val="-1"/>
        </w:rPr>
        <w:t xml:space="preserve"> </w:t>
      </w:r>
      <w:r>
        <w:t>the</w:t>
      </w:r>
      <w:r>
        <w:rPr>
          <w:spacing w:val="-1"/>
        </w:rPr>
        <w:t xml:space="preserve"> </w:t>
      </w:r>
      <w:r>
        <w:t>interference</w:t>
      </w:r>
      <w:r>
        <w:rPr>
          <w:spacing w:val="-1"/>
        </w:rPr>
        <w:t xml:space="preserve"> </w:t>
      </w:r>
      <w:r>
        <w:t>to</w:t>
      </w:r>
      <w:r>
        <w:rPr>
          <w:spacing w:val="-1"/>
        </w:rPr>
        <w:t xml:space="preserve"> </w:t>
      </w:r>
      <w:r>
        <w:t>neighboring co-channel cells. To reduce co-channel interference, co-channel cells must be physically separated by a minimum distance to provide sufficient isolation due to propagation.</w:t>
      </w:r>
    </w:p>
    <w:p w:rsidR="00204C72" w:rsidRDefault="006456EA">
      <w:pPr>
        <w:pStyle w:val="BodyText"/>
        <w:ind w:right="679"/>
      </w:pPr>
      <w:r>
        <w:t>When the size of each cell is approximately the same and the base stations transmit the same power,</w:t>
      </w:r>
      <w:r>
        <w:rPr>
          <w:spacing w:val="-3"/>
        </w:rPr>
        <w:t xml:space="preserve"> </w:t>
      </w:r>
      <w:r>
        <w:t>the</w:t>
      </w:r>
      <w:r>
        <w:rPr>
          <w:spacing w:val="-3"/>
        </w:rPr>
        <w:t xml:space="preserve"> </w:t>
      </w:r>
      <w:r>
        <w:t>co-channel</w:t>
      </w:r>
      <w:r>
        <w:rPr>
          <w:spacing w:val="-4"/>
        </w:rPr>
        <w:t xml:space="preserve"> </w:t>
      </w:r>
      <w:r>
        <w:t>interference</w:t>
      </w:r>
      <w:r>
        <w:rPr>
          <w:spacing w:val="-3"/>
        </w:rPr>
        <w:t xml:space="preserve"> </w:t>
      </w:r>
      <w:r>
        <w:t>ratio</w:t>
      </w:r>
      <w:r>
        <w:rPr>
          <w:spacing w:val="-3"/>
        </w:rPr>
        <w:t xml:space="preserve"> </w:t>
      </w:r>
      <w:r>
        <w:t>is</w:t>
      </w:r>
      <w:r>
        <w:rPr>
          <w:spacing w:val="-3"/>
        </w:rPr>
        <w:t xml:space="preserve"> </w:t>
      </w:r>
      <w:r>
        <w:t>independent</w:t>
      </w:r>
      <w:r>
        <w:rPr>
          <w:spacing w:val="-4"/>
        </w:rPr>
        <w:t xml:space="preserve"> </w:t>
      </w:r>
      <w:r>
        <w:t>of</w:t>
      </w:r>
      <w:r>
        <w:rPr>
          <w:spacing w:val="-3"/>
        </w:rPr>
        <w:t xml:space="preserve"> </w:t>
      </w:r>
      <w:r>
        <w:t>the</w:t>
      </w:r>
      <w:r>
        <w:rPr>
          <w:spacing w:val="-3"/>
        </w:rPr>
        <w:t xml:space="preserve"> </w:t>
      </w:r>
      <w:r>
        <w:t>transmitted</w:t>
      </w:r>
      <w:r>
        <w:rPr>
          <w:spacing w:val="-5"/>
        </w:rPr>
        <w:t xml:space="preserve"> </w:t>
      </w:r>
      <w:r>
        <w:t>power</w:t>
      </w:r>
      <w:r>
        <w:rPr>
          <w:spacing w:val="-3"/>
        </w:rPr>
        <w:t xml:space="preserve"> </w:t>
      </w:r>
      <w:r>
        <w:t>and</w:t>
      </w:r>
      <w:r>
        <w:rPr>
          <w:spacing w:val="-1"/>
        </w:rPr>
        <w:t xml:space="preserve"> </w:t>
      </w:r>
      <w:r>
        <w:t>becomes a function of the radius of the cell (</w:t>
      </w:r>
      <w:r>
        <w:rPr>
          <w:i/>
        </w:rPr>
        <w:t>R</w:t>
      </w:r>
      <w:r>
        <w:t>) and the distance between centers of the nearest co- channel cells (</w:t>
      </w:r>
      <w:r>
        <w:rPr>
          <w:i/>
        </w:rPr>
        <w:t>D</w:t>
      </w:r>
      <w:r>
        <w:t>).</w:t>
      </w:r>
    </w:p>
    <w:p w:rsidR="00204C72" w:rsidRDefault="006456EA">
      <w:pPr>
        <w:pStyle w:val="BodyText"/>
        <w:spacing w:line="281" w:lineRule="exact"/>
        <w:ind w:left="91"/>
        <w:jc w:val="center"/>
        <w:rPr>
          <w:position w:val="6"/>
          <w:sz w:val="16"/>
        </w:rPr>
      </w:pPr>
      <w:r>
        <w:t>D</w:t>
      </w:r>
      <w:r>
        <w:rPr>
          <w:spacing w:val="3"/>
        </w:rPr>
        <w:t xml:space="preserve"> </w:t>
      </w:r>
      <w:r>
        <w:t>=</w:t>
      </w:r>
      <w:r>
        <w:rPr>
          <w:spacing w:val="3"/>
        </w:rPr>
        <w:t xml:space="preserve"> </w:t>
      </w:r>
      <w:r>
        <w:t>R</w:t>
      </w:r>
      <w:r>
        <w:rPr>
          <w:spacing w:val="4"/>
        </w:rPr>
        <w:t xml:space="preserve"> </w:t>
      </w:r>
      <w:r>
        <w:t>*</w:t>
      </w:r>
      <w:r>
        <w:rPr>
          <w:spacing w:val="4"/>
        </w:rPr>
        <w:t xml:space="preserve"> </w:t>
      </w:r>
      <w:r>
        <w:t>(3</w:t>
      </w:r>
      <w:r>
        <w:rPr>
          <w:spacing w:val="3"/>
        </w:rPr>
        <w:t xml:space="preserve"> </w:t>
      </w:r>
      <w:r>
        <w:t>*</w:t>
      </w:r>
      <w:r>
        <w:rPr>
          <w:spacing w:val="5"/>
        </w:rPr>
        <w:t xml:space="preserve"> </w:t>
      </w:r>
      <w:r>
        <w:rPr>
          <w:spacing w:val="-4"/>
        </w:rPr>
        <w:t>N)</w:t>
      </w:r>
      <w:r>
        <w:rPr>
          <w:spacing w:val="-4"/>
          <w:position w:val="6"/>
          <w:sz w:val="16"/>
        </w:rPr>
        <w:t>1/2</w:t>
      </w:r>
    </w:p>
    <w:p w:rsidR="00204C72" w:rsidRDefault="00204C72">
      <w:pPr>
        <w:pStyle w:val="BodyText"/>
        <w:spacing w:line="281" w:lineRule="exact"/>
        <w:jc w:val="center"/>
        <w:rPr>
          <w:position w:val="6"/>
          <w:sz w:val="16"/>
        </w:rPr>
        <w:sectPr w:rsidR="00204C72">
          <w:pgSz w:w="12240" w:h="15840"/>
          <w:pgMar w:top="1360" w:right="360" w:bottom="280" w:left="720" w:header="720" w:footer="720" w:gutter="0"/>
          <w:cols w:space="720"/>
        </w:sectPr>
      </w:pPr>
    </w:p>
    <w:p w:rsidR="00204C72" w:rsidRDefault="006456EA">
      <w:pPr>
        <w:pStyle w:val="BodyText"/>
        <w:spacing w:before="80" w:line="281" w:lineRule="exact"/>
      </w:pPr>
      <w:r>
        <w:rPr>
          <w:spacing w:val="-2"/>
        </w:rPr>
        <w:lastRenderedPageBreak/>
        <w:t>Where,</w:t>
      </w:r>
    </w:p>
    <w:p w:rsidR="00204C72" w:rsidRDefault="006456EA">
      <w:pPr>
        <w:pStyle w:val="BodyText"/>
        <w:spacing w:line="281" w:lineRule="exact"/>
      </w:pPr>
      <w:r>
        <w:t>R</w:t>
      </w:r>
      <w:r>
        <w:rPr>
          <w:spacing w:val="3"/>
        </w:rPr>
        <w:t xml:space="preserve"> </w:t>
      </w:r>
      <w:r>
        <w:t>=</w:t>
      </w:r>
      <w:r>
        <w:rPr>
          <w:spacing w:val="5"/>
        </w:rPr>
        <w:t xml:space="preserve"> </w:t>
      </w:r>
      <w:r>
        <w:t>Radius</w:t>
      </w:r>
      <w:r>
        <w:rPr>
          <w:spacing w:val="5"/>
        </w:rPr>
        <w:t xml:space="preserve"> </w:t>
      </w:r>
      <w:r>
        <w:t>of</w:t>
      </w:r>
      <w:r>
        <w:rPr>
          <w:spacing w:val="5"/>
        </w:rPr>
        <w:t xml:space="preserve"> </w:t>
      </w:r>
      <w:r>
        <w:t>a</w:t>
      </w:r>
      <w:r>
        <w:rPr>
          <w:spacing w:val="4"/>
        </w:rPr>
        <w:t xml:space="preserve"> </w:t>
      </w:r>
      <w:r>
        <w:rPr>
          <w:spacing w:val="-4"/>
        </w:rPr>
        <w:t>cell</w:t>
      </w:r>
    </w:p>
    <w:p w:rsidR="00204C72" w:rsidRDefault="006456EA">
      <w:pPr>
        <w:pStyle w:val="BodyText"/>
        <w:spacing w:line="281" w:lineRule="exact"/>
      </w:pPr>
      <w:r>
        <w:t>N</w:t>
      </w:r>
      <w:r>
        <w:rPr>
          <w:spacing w:val="6"/>
        </w:rPr>
        <w:t xml:space="preserve"> </w:t>
      </w:r>
      <w:r>
        <w:t>=</w:t>
      </w:r>
      <w:r>
        <w:rPr>
          <w:spacing w:val="5"/>
        </w:rPr>
        <w:t xml:space="preserve"> </w:t>
      </w:r>
      <w:r>
        <w:t>Number</w:t>
      </w:r>
      <w:r>
        <w:rPr>
          <w:spacing w:val="5"/>
        </w:rPr>
        <w:t xml:space="preserve"> </w:t>
      </w:r>
      <w:r>
        <w:t>of</w:t>
      </w:r>
      <w:r>
        <w:rPr>
          <w:spacing w:val="5"/>
        </w:rPr>
        <w:t xml:space="preserve"> </w:t>
      </w:r>
      <w:r>
        <w:t>cells</w:t>
      </w:r>
      <w:r>
        <w:rPr>
          <w:spacing w:val="6"/>
        </w:rPr>
        <w:t xml:space="preserve"> </w:t>
      </w:r>
      <w:r>
        <w:t>in</w:t>
      </w:r>
      <w:r>
        <w:rPr>
          <w:spacing w:val="5"/>
        </w:rPr>
        <w:t xml:space="preserve"> </w:t>
      </w:r>
      <w:r>
        <w:t>a</w:t>
      </w:r>
      <w:r>
        <w:rPr>
          <w:spacing w:val="6"/>
        </w:rPr>
        <w:t xml:space="preserve"> </w:t>
      </w:r>
      <w:r>
        <w:t>given</w:t>
      </w:r>
      <w:r>
        <w:rPr>
          <w:spacing w:val="15"/>
        </w:rPr>
        <w:t xml:space="preserve"> </w:t>
      </w:r>
      <w:r>
        <w:rPr>
          <w:spacing w:val="-2"/>
        </w:rPr>
        <w:t>cluster</w:t>
      </w:r>
    </w:p>
    <w:p w:rsidR="00204C72" w:rsidRDefault="00204C72">
      <w:pPr>
        <w:pStyle w:val="BodyText"/>
        <w:spacing w:before="150"/>
        <w:ind w:left="0"/>
      </w:pPr>
    </w:p>
    <w:p w:rsidR="00204C72" w:rsidRDefault="006456EA">
      <w:pPr>
        <w:pStyle w:val="BodyText"/>
        <w:ind w:right="714"/>
        <w:jc w:val="both"/>
      </w:pPr>
      <w:r>
        <w:t xml:space="preserve">By increasing the ratio of </w:t>
      </w:r>
      <w:r>
        <w:rPr>
          <w:i/>
        </w:rPr>
        <w:t>D/R</w:t>
      </w:r>
      <w:r>
        <w:t xml:space="preserve">, the spatial separation between co-channel cells relative to the coverage distance of a cell is increased. Thus, interference is reduced from improved isolation of RF energy from the co-channel cell. The parameter </w:t>
      </w:r>
      <w:r>
        <w:rPr>
          <w:i/>
        </w:rPr>
        <w:t>Q</w:t>
      </w:r>
      <w:r>
        <w:t xml:space="preserve">, called the </w:t>
      </w:r>
      <w:r>
        <w:rPr>
          <w:i/>
        </w:rPr>
        <w:t>co-channel reuse ratio</w:t>
      </w:r>
      <w:r>
        <w:t>, is related to the cluster size. For a hexagonal geometry-</w:t>
      </w:r>
    </w:p>
    <w:p w:rsidR="00204C72" w:rsidRDefault="00412BA5">
      <w:pPr>
        <w:spacing w:line="390" w:lineRule="exact"/>
        <w:ind w:right="6"/>
        <w:jc w:val="center"/>
        <w:rPr>
          <w:rFonts w:ascii="Cambria Math" w:eastAsia="Cambria Math" w:hAnsi="Cambria Math"/>
          <w:position w:val="1"/>
          <w:sz w:val="32"/>
        </w:rPr>
      </w:pPr>
      <w:r>
        <w:rPr>
          <w:rFonts w:ascii="Cambria Math" w:eastAsia="Cambria Math" w:hAnsi="Cambria Math"/>
          <w:position w:val="1"/>
          <w:sz w:val="32"/>
        </w:rPr>
        <w:pict>
          <v:rect id="docshape33" o:spid="_x0000_s1041" style="position:absolute;left:0;text-align:left;margin-left:294.65pt;margin-top:13.85pt;width:8.5pt;height:1.1pt;z-index:-17778176;mso-position-horizontal-relative:page" fillcolor="black" stroked="f">
            <w10:wrap anchorx="page"/>
          </v:rect>
        </w:pict>
      </w:r>
      <w:r>
        <w:rPr>
          <w:rFonts w:ascii="Cambria Math" w:eastAsia="Cambria Math" w:hAnsi="Cambria Math"/>
          <w:position w:val="1"/>
          <w:sz w:val="32"/>
        </w:rPr>
        <w:pict>
          <v:rect id="docshape34" o:spid="_x0000_s1040" style="position:absolute;left:0;text-align:left;margin-left:334.4pt;margin-top:4.85pt;width:21pt;height:1.1pt;z-index:-17777664;mso-position-horizontal-relative:page" fillcolor="black" stroked="f">
            <w10:wrap anchorx="page"/>
          </v:rect>
        </w:pict>
      </w:r>
      <w:r w:rsidR="006456EA">
        <w:rPr>
          <w:position w:val="1"/>
          <w:sz w:val="28"/>
        </w:rPr>
        <w:t>Q=</w:t>
      </w:r>
      <w:r w:rsidR="006456EA">
        <w:rPr>
          <w:spacing w:val="1"/>
          <w:position w:val="1"/>
          <w:sz w:val="28"/>
        </w:rPr>
        <w:t xml:space="preserve"> </w:t>
      </w:r>
      <w:r w:rsidR="006456EA">
        <w:rPr>
          <w:rFonts w:ascii="Cambria Math" w:eastAsia="Cambria Math" w:hAnsi="Cambria Math"/>
          <w:position w:val="20"/>
          <w:sz w:val="23"/>
        </w:rPr>
        <w:t>𝐷</w:t>
      </w:r>
      <w:r w:rsidR="006456EA">
        <w:rPr>
          <w:rFonts w:ascii="Cambria Math" w:eastAsia="Cambria Math" w:hAnsi="Cambria Math"/>
          <w:spacing w:val="40"/>
          <w:position w:val="20"/>
          <w:sz w:val="23"/>
        </w:rPr>
        <w:t xml:space="preserve"> </w:t>
      </w:r>
      <w:r w:rsidR="006456EA">
        <w:rPr>
          <w:rFonts w:ascii="Cambria Math" w:eastAsia="Cambria Math" w:hAnsi="Cambria Math"/>
          <w:position w:val="1"/>
          <w:sz w:val="32"/>
        </w:rPr>
        <w:t>=</w:t>
      </w:r>
      <w:r w:rsidR="006456EA">
        <w:rPr>
          <w:rFonts w:ascii="Cambria Math" w:eastAsia="Cambria Math" w:hAnsi="Cambria Math"/>
          <w:spacing w:val="21"/>
          <w:position w:val="1"/>
          <w:sz w:val="32"/>
        </w:rPr>
        <w:t xml:space="preserve"> </w:t>
      </w:r>
      <w:r w:rsidR="006456EA">
        <w:rPr>
          <w:rFonts w:ascii="Cambria Math" w:eastAsia="Cambria Math" w:hAnsi="Cambria Math"/>
          <w:spacing w:val="-5"/>
          <w:sz w:val="32"/>
        </w:rPr>
        <w:t>√</w:t>
      </w:r>
      <w:r w:rsidR="006456EA">
        <w:rPr>
          <w:rFonts w:ascii="Cambria Math" w:eastAsia="Cambria Math" w:hAnsi="Cambria Math"/>
          <w:spacing w:val="-5"/>
          <w:position w:val="1"/>
          <w:sz w:val="32"/>
        </w:rPr>
        <w:t>3𝑁</w:t>
      </w:r>
    </w:p>
    <w:p w:rsidR="00204C72" w:rsidRDefault="006456EA">
      <w:pPr>
        <w:spacing w:line="199" w:lineRule="exact"/>
        <w:ind w:right="650"/>
        <w:jc w:val="center"/>
        <w:rPr>
          <w:rFonts w:ascii="Cambria Math" w:eastAsia="Cambria Math"/>
          <w:sz w:val="23"/>
        </w:rPr>
      </w:pPr>
      <w:r>
        <w:rPr>
          <w:rFonts w:ascii="Cambria Math" w:eastAsia="Cambria Math"/>
          <w:spacing w:val="-10"/>
          <w:w w:val="105"/>
          <w:sz w:val="23"/>
        </w:rPr>
        <w:t>𝑅</w:t>
      </w:r>
    </w:p>
    <w:p w:rsidR="00204C72" w:rsidRDefault="006456EA">
      <w:pPr>
        <w:pStyle w:val="BodyText"/>
        <w:spacing w:before="47" w:line="276" w:lineRule="auto"/>
        <w:ind w:right="713"/>
        <w:jc w:val="both"/>
      </w:pPr>
      <w:r>
        <w:t>A</w:t>
      </w:r>
      <w:r>
        <w:rPr>
          <w:spacing w:val="-11"/>
        </w:rPr>
        <w:t xml:space="preserve"> </w:t>
      </w:r>
      <w:r>
        <w:t>small</w:t>
      </w:r>
      <w:r>
        <w:rPr>
          <w:spacing w:val="-11"/>
        </w:rPr>
        <w:t xml:space="preserve"> </w:t>
      </w:r>
      <w:r>
        <w:t>value</w:t>
      </w:r>
      <w:r>
        <w:rPr>
          <w:spacing w:val="-10"/>
        </w:rPr>
        <w:t xml:space="preserve"> </w:t>
      </w:r>
      <w:r>
        <w:t>of</w:t>
      </w:r>
      <w:r>
        <w:rPr>
          <w:spacing w:val="-12"/>
        </w:rPr>
        <w:t xml:space="preserve"> </w:t>
      </w:r>
      <w:r>
        <w:rPr>
          <w:i/>
        </w:rPr>
        <w:t>Q</w:t>
      </w:r>
      <w:r>
        <w:rPr>
          <w:i/>
          <w:spacing w:val="-11"/>
        </w:rPr>
        <w:t xml:space="preserve"> </w:t>
      </w:r>
      <w:r>
        <w:t>provides</w:t>
      </w:r>
      <w:r>
        <w:rPr>
          <w:spacing w:val="-11"/>
        </w:rPr>
        <w:t xml:space="preserve"> </w:t>
      </w:r>
      <w:r>
        <w:t>larger</w:t>
      </w:r>
      <w:r>
        <w:rPr>
          <w:spacing w:val="-11"/>
        </w:rPr>
        <w:t xml:space="preserve"> </w:t>
      </w:r>
      <w:r>
        <w:t>capacity</w:t>
      </w:r>
      <w:r>
        <w:rPr>
          <w:spacing w:val="-12"/>
        </w:rPr>
        <w:t xml:space="preserve"> </w:t>
      </w:r>
      <w:r>
        <w:t>since</w:t>
      </w:r>
      <w:r>
        <w:rPr>
          <w:spacing w:val="-10"/>
        </w:rPr>
        <w:t xml:space="preserve"> </w:t>
      </w:r>
      <w:r>
        <w:t>the</w:t>
      </w:r>
      <w:r>
        <w:rPr>
          <w:spacing w:val="-10"/>
        </w:rPr>
        <w:t xml:space="preserve"> </w:t>
      </w:r>
      <w:r>
        <w:t>cluster</w:t>
      </w:r>
      <w:r>
        <w:rPr>
          <w:spacing w:val="-12"/>
        </w:rPr>
        <w:t xml:space="preserve"> </w:t>
      </w:r>
      <w:r>
        <w:t>size</w:t>
      </w:r>
      <w:r>
        <w:rPr>
          <w:spacing w:val="-8"/>
        </w:rPr>
        <w:t xml:space="preserve"> </w:t>
      </w:r>
      <w:r>
        <w:rPr>
          <w:i/>
        </w:rPr>
        <w:t>N</w:t>
      </w:r>
      <w:r>
        <w:rPr>
          <w:i/>
          <w:spacing w:val="-13"/>
        </w:rPr>
        <w:t xml:space="preserve"> </w:t>
      </w:r>
      <w:r>
        <w:t>is</w:t>
      </w:r>
      <w:r>
        <w:rPr>
          <w:spacing w:val="-10"/>
        </w:rPr>
        <w:t xml:space="preserve"> </w:t>
      </w:r>
      <w:r>
        <w:t>small,</w:t>
      </w:r>
      <w:r>
        <w:rPr>
          <w:spacing w:val="-10"/>
        </w:rPr>
        <w:t xml:space="preserve"> </w:t>
      </w:r>
      <w:r>
        <w:t>whereas</w:t>
      </w:r>
      <w:r>
        <w:rPr>
          <w:spacing w:val="-11"/>
        </w:rPr>
        <w:t xml:space="preserve"> </w:t>
      </w:r>
      <w:r>
        <w:t>a</w:t>
      </w:r>
      <w:r>
        <w:rPr>
          <w:spacing w:val="-9"/>
        </w:rPr>
        <w:t xml:space="preserve"> </w:t>
      </w:r>
      <w:r>
        <w:t>large</w:t>
      </w:r>
      <w:r>
        <w:rPr>
          <w:spacing w:val="-13"/>
        </w:rPr>
        <w:t xml:space="preserve"> </w:t>
      </w:r>
      <w:r>
        <w:t>value of</w:t>
      </w:r>
      <w:r>
        <w:rPr>
          <w:spacing w:val="-14"/>
        </w:rPr>
        <w:t xml:space="preserve"> </w:t>
      </w:r>
      <w:r>
        <w:rPr>
          <w:i/>
        </w:rPr>
        <w:t>Q</w:t>
      </w:r>
      <w:r>
        <w:rPr>
          <w:i/>
          <w:spacing w:val="-13"/>
        </w:rPr>
        <w:t xml:space="preserve"> </w:t>
      </w:r>
      <w:r>
        <w:t>improves</w:t>
      </w:r>
      <w:r>
        <w:rPr>
          <w:spacing w:val="-13"/>
        </w:rPr>
        <w:t xml:space="preserve"> </w:t>
      </w:r>
      <w:r>
        <w:t>the</w:t>
      </w:r>
      <w:r>
        <w:rPr>
          <w:spacing w:val="-13"/>
        </w:rPr>
        <w:t xml:space="preserve"> </w:t>
      </w:r>
      <w:r>
        <w:t>transmission</w:t>
      </w:r>
      <w:r>
        <w:rPr>
          <w:spacing w:val="-14"/>
        </w:rPr>
        <w:t xml:space="preserve"> </w:t>
      </w:r>
      <w:r>
        <w:t>quality,</w:t>
      </w:r>
      <w:r>
        <w:rPr>
          <w:spacing w:val="-13"/>
        </w:rPr>
        <w:t xml:space="preserve"> </w:t>
      </w:r>
      <w:r>
        <w:t>due</w:t>
      </w:r>
      <w:r>
        <w:rPr>
          <w:spacing w:val="-13"/>
        </w:rPr>
        <w:t xml:space="preserve"> </w:t>
      </w:r>
      <w:r>
        <w:t>to</w:t>
      </w:r>
      <w:r>
        <w:rPr>
          <w:spacing w:val="-13"/>
        </w:rPr>
        <w:t xml:space="preserve"> </w:t>
      </w:r>
      <w:r>
        <w:t>a</w:t>
      </w:r>
      <w:r>
        <w:rPr>
          <w:spacing w:val="-13"/>
        </w:rPr>
        <w:t xml:space="preserve"> </w:t>
      </w:r>
      <w:r>
        <w:t>smaller</w:t>
      </w:r>
      <w:r>
        <w:rPr>
          <w:spacing w:val="-14"/>
        </w:rPr>
        <w:t xml:space="preserve"> </w:t>
      </w:r>
      <w:r>
        <w:t>level</w:t>
      </w:r>
      <w:r>
        <w:rPr>
          <w:spacing w:val="-13"/>
        </w:rPr>
        <w:t xml:space="preserve"> </w:t>
      </w:r>
      <w:r>
        <w:t>of</w:t>
      </w:r>
      <w:r>
        <w:rPr>
          <w:spacing w:val="-13"/>
        </w:rPr>
        <w:t xml:space="preserve"> </w:t>
      </w:r>
      <w:r>
        <w:t>co-channel</w:t>
      </w:r>
      <w:r>
        <w:rPr>
          <w:spacing w:val="-13"/>
        </w:rPr>
        <w:t xml:space="preserve"> </w:t>
      </w:r>
      <w:r>
        <w:t>interference.</w:t>
      </w:r>
      <w:r>
        <w:rPr>
          <w:spacing w:val="-13"/>
        </w:rPr>
        <w:t xml:space="preserve"> </w:t>
      </w:r>
      <w:r>
        <w:t>A</w:t>
      </w:r>
      <w:r>
        <w:rPr>
          <w:spacing w:val="-14"/>
        </w:rPr>
        <w:t xml:space="preserve"> </w:t>
      </w:r>
      <w:r>
        <w:t>trade- off must be made between these two objectives in actual cellular design.</w:t>
      </w:r>
    </w:p>
    <w:p w:rsidR="00204C72" w:rsidRDefault="00204C72">
      <w:pPr>
        <w:pStyle w:val="BodyText"/>
        <w:spacing w:before="183"/>
        <w:ind w:left="0"/>
        <w:rPr>
          <w:sz w:val="20"/>
        </w:rPr>
      </w:pPr>
    </w:p>
    <w:tbl>
      <w:tblPr>
        <w:tblW w:w="0" w:type="auto"/>
        <w:tblInd w:w="2143" w:type="dxa"/>
        <w:tblLayout w:type="fixed"/>
        <w:tblCellMar>
          <w:left w:w="0" w:type="dxa"/>
          <w:right w:w="0" w:type="dxa"/>
        </w:tblCellMar>
        <w:tblLook w:val="01E0"/>
      </w:tblPr>
      <w:tblGrid>
        <w:gridCol w:w="745"/>
        <w:gridCol w:w="142"/>
        <w:gridCol w:w="1087"/>
        <w:gridCol w:w="898"/>
        <w:gridCol w:w="3092"/>
      </w:tblGrid>
      <w:tr w:rsidR="00204C72">
        <w:trPr>
          <w:trHeight w:val="610"/>
        </w:trPr>
        <w:tc>
          <w:tcPr>
            <w:tcW w:w="1974" w:type="dxa"/>
            <w:gridSpan w:val="3"/>
            <w:tcBorders>
              <w:top w:val="single" w:sz="18" w:space="0" w:color="000000"/>
              <w:bottom w:val="single" w:sz="18" w:space="0" w:color="000000"/>
            </w:tcBorders>
          </w:tcPr>
          <w:p w:rsidR="00204C72" w:rsidRDefault="006456EA">
            <w:pPr>
              <w:pStyle w:val="TableParagraph"/>
              <w:spacing w:before="47"/>
              <w:ind w:left="14"/>
              <w:rPr>
                <w:b/>
                <w:sz w:val="24"/>
              </w:rPr>
            </w:pPr>
            <w:r>
              <w:rPr>
                <w:b/>
                <w:sz w:val="24"/>
              </w:rPr>
              <w:t>Cluster</w:t>
            </w:r>
            <w:r>
              <w:rPr>
                <w:b/>
                <w:spacing w:val="-13"/>
                <w:sz w:val="24"/>
              </w:rPr>
              <w:t xml:space="preserve"> </w:t>
            </w:r>
            <w:r>
              <w:rPr>
                <w:b/>
                <w:sz w:val="24"/>
              </w:rPr>
              <w:t>Size</w:t>
            </w:r>
            <w:r>
              <w:rPr>
                <w:b/>
                <w:spacing w:val="-5"/>
                <w:sz w:val="24"/>
              </w:rPr>
              <w:t xml:space="preserve"> </w:t>
            </w:r>
            <w:r>
              <w:rPr>
                <w:b/>
                <w:sz w:val="24"/>
              </w:rPr>
              <w:t>(</w:t>
            </w:r>
            <w:r>
              <w:rPr>
                <w:b/>
                <w:i/>
                <w:sz w:val="24"/>
              </w:rPr>
              <w:t>N</w:t>
            </w:r>
            <w:r>
              <w:rPr>
                <w:b/>
                <w:i/>
                <w:spacing w:val="-23"/>
                <w:sz w:val="24"/>
              </w:rPr>
              <w:t xml:space="preserve"> </w:t>
            </w:r>
            <w:r>
              <w:rPr>
                <w:b/>
                <w:spacing w:val="-10"/>
                <w:sz w:val="24"/>
              </w:rPr>
              <w:t>)</w:t>
            </w:r>
          </w:p>
        </w:tc>
        <w:tc>
          <w:tcPr>
            <w:tcW w:w="898" w:type="dxa"/>
            <w:tcBorders>
              <w:top w:val="single" w:sz="18" w:space="0" w:color="000000"/>
              <w:bottom w:val="single" w:sz="18" w:space="0" w:color="000000"/>
            </w:tcBorders>
          </w:tcPr>
          <w:p w:rsidR="00204C72" w:rsidRDefault="00204C72">
            <w:pPr>
              <w:pStyle w:val="TableParagraph"/>
              <w:ind w:left="0"/>
              <w:rPr>
                <w:rFonts w:ascii="Times New Roman"/>
              </w:rPr>
            </w:pPr>
          </w:p>
        </w:tc>
        <w:tc>
          <w:tcPr>
            <w:tcW w:w="3092" w:type="dxa"/>
            <w:tcBorders>
              <w:top w:val="single" w:sz="18" w:space="0" w:color="000000"/>
              <w:bottom w:val="single" w:sz="18" w:space="0" w:color="000000"/>
            </w:tcBorders>
          </w:tcPr>
          <w:p w:rsidR="00204C72" w:rsidRDefault="006456EA">
            <w:pPr>
              <w:pStyle w:val="TableParagraph"/>
              <w:spacing w:before="27" w:line="280" w:lineRule="atLeast"/>
              <w:ind w:left="385"/>
              <w:rPr>
                <w:b/>
                <w:sz w:val="24"/>
              </w:rPr>
            </w:pPr>
            <w:r>
              <w:rPr>
                <w:b/>
                <w:spacing w:val="-2"/>
                <w:sz w:val="24"/>
              </w:rPr>
              <w:t>Co-channel</w:t>
            </w:r>
            <w:r>
              <w:rPr>
                <w:b/>
                <w:spacing w:val="-12"/>
                <w:sz w:val="24"/>
              </w:rPr>
              <w:t xml:space="preserve"> </w:t>
            </w:r>
            <w:r>
              <w:rPr>
                <w:b/>
                <w:spacing w:val="-2"/>
                <w:sz w:val="24"/>
              </w:rPr>
              <w:t>Reuse</w:t>
            </w:r>
            <w:r>
              <w:rPr>
                <w:b/>
                <w:spacing w:val="-11"/>
                <w:sz w:val="24"/>
              </w:rPr>
              <w:t xml:space="preserve"> </w:t>
            </w:r>
            <w:r>
              <w:rPr>
                <w:b/>
                <w:spacing w:val="-2"/>
                <w:sz w:val="24"/>
              </w:rPr>
              <w:t xml:space="preserve">Ratio </w:t>
            </w:r>
            <w:r>
              <w:rPr>
                <w:b/>
                <w:sz w:val="24"/>
              </w:rPr>
              <w:t>(</w:t>
            </w:r>
            <w:r>
              <w:rPr>
                <w:b/>
                <w:i/>
                <w:sz w:val="24"/>
              </w:rPr>
              <w:t>Q</w:t>
            </w:r>
            <w:r>
              <w:rPr>
                <w:b/>
                <w:i/>
                <w:spacing w:val="-21"/>
                <w:sz w:val="24"/>
              </w:rPr>
              <w:t xml:space="preserve"> </w:t>
            </w:r>
            <w:r>
              <w:rPr>
                <w:b/>
                <w:sz w:val="24"/>
              </w:rPr>
              <w:t>)</w:t>
            </w:r>
          </w:p>
        </w:tc>
      </w:tr>
      <w:tr w:rsidR="00204C72">
        <w:trPr>
          <w:trHeight w:val="390"/>
        </w:trPr>
        <w:tc>
          <w:tcPr>
            <w:tcW w:w="745" w:type="dxa"/>
            <w:tcBorders>
              <w:top w:val="single" w:sz="18" w:space="0" w:color="000000"/>
              <w:bottom w:val="single" w:sz="6" w:space="0" w:color="000000"/>
            </w:tcBorders>
          </w:tcPr>
          <w:p w:rsidR="00204C72" w:rsidRDefault="006456EA">
            <w:pPr>
              <w:pStyle w:val="TableParagraph"/>
              <w:spacing w:before="18"/>
              <w:ind w:left="159"/>
              <w:jc w:val="center"/>
              <w:rPr>
                <w:sz w:val="24"/>
              </w:rPr>
            </w:pPr>
            <w:r>
              <w:rPr>
                <w:i/>
                <w:sz w:val="24"/>
              </w:rPr>
              <w:t>i</w:t>
            </w:r>
            <w:r>
              <w:rPr>
                <w:i/>
                <w:spacing w:val="44"/>
                <w:sz w:val="24"/>
              </w:rPr>
              <w:t xml:space="preserve"> </w:t>
            </w:r>
            <w:r>
              <w:rPr>
                <w:spacing w:val="-5"/>
                <w:sz w:val="24"/>
              </w:rPr>
              <w:t>=1,</w:t>
            </w:r>
          </w:p>
        </w:tc>
        <w:tc>
          <w:tcPr>
            <w:tcW w:w="142" w:type="dxa"/>
            <w:tcBorders>
              <w:bottom w:val="single" w:sz="6" w:space="0" w:color="000000"/>
            </w:tcBorders>
          </w:tcPr>
          <w:p w:rsidR="00204C72" w:rsidRDefault="006456EA">
            <w:pPr>
              <w:pStyle w:val="TableParagraph"/>
              <w:spacing w:before="30"/>
              <w:ind w:left="30"/>
              <w:jc w:val="center"/>
              <w:rPr>
                <w:i/>
                <w:sz w:val="24"/>
              </w:rPr>
            </w:pPr>
            <w:r>
              <w:rPr>
                <w:i/>
                <w:spacing w:val="-10"/>
                <w:sz w:val="24"/>
              </w:rPr>
              <w:t>j</w:t>
            </w:r>
          </w:p>
        </w:tc>
        <w:tc>
          <w:tcPr>
            <w:tcW w:w="1087" w:type="dxa"/>
            <w:tcBorders>
              <w:top w:val="single" w:sz="18" w:space="0" w:color="000000"/>
              <w:bottom w:val="single" w:sz="6" w:space="0" w:color="000000"/>
            </w:tcBorders>
          </w:tcPr>
          <w:p w:rsidR="00204C72" w:rsidRDefault="006456EA">
            <w:pPr>
              <w:pStyle w:val="TableParagraph"/>
              <w:spacing w:before="32"/>
              <w:ind w:left="25"/>
              <w:rPr>
                <w:sz w:val="24"/>
              </w:rPr>
            </w:pPr>
            <w:r>
              <w:rPr>
                <w:sz w:val="24"/>
              </w:rPr>
              <w:t>=</w:t>
            </w:r>
            <w:r>
              <w:rPr>
                <w:spacing w:val="44"/>
                <w:sz w:val="24"/>
              </w:rPr>
              <w:t xml:space="preserve"> </w:t>
            </w:r>
            <w:r>
              <w:rPr>
                <w:spacing w:val="-10"/>
                <w:sz w:val="24"/>
              </w:rPr>
              <w:t>1</w:t>
            </w:r>
          </w:p>
        </w:tc>
        <w:tc>
          <w:tcPr>
            <w:tcW w:w="898" w:type="dxa"/>
            <w:tcBorders>
              <w:top w:val="single" w:sz="18" w:space="0" w:color="000000"/>
              <w:bottom w:val="single" w:sz="6" w:space="0" w:color="000000"/>
            </w:tcBorders>
          </w:tcPr>
          <w:p w:rsidR="00204C72" w:rsidRDefault="006456EA">
            <w:pPr>
              <w:pStyle w:val="TableParagraph"/>
              <w:spacing w:before="49"/>
              <w:ind w:left="0" w:right="382"/>
              <w:jc w:val="right"/>
              <w:rPr>
                <w:sz w:val="24"/>
              </w:rPr>
            </w:pPr>
            <w:r>
              <w:rPr>
                <w:spacing w:val="-10"/>
                <w:sz w:val="24"/>
              </w:rPr>
              <w:t>3</w:t>
            </w:r>
          </w:p>
        </w:tc>
        <w:tc>
          <w:tcPr>
            <w:tcW w:w="3092" w:type="dxa"/>
            <w:tcBorders>
              <w:top w:val="single" w:sz="18" w:space="0" w:color="000000"/>
              <w:bottom w:val="single" w:sz="6" w:space="0" w:color="000000"/>
            </w:tcBorders>
          </w:tcPr>
          <w:p w:rsidR="00204C72" w:rsidRDefault="006456EA">
            <w:pPr>
              <w:pStyle w:val="TableParagraph"/>
              <w:spacing w:before="49"/>
              <w:ind w:left="0" w:right="1380"/>
              <w:jc w:val="right"/>
              <w:rPr>
                <w:sz w:val="24"/>
              </w:rPr>
            </w:pPr>
            <w:r>
              <w:rPr>
                <w:spacing w:val="-10"/>
                <w:sz w:val="24"/>
              </w:rPr>
              <w:t>3</w:t>
            </w:r>
          </w:p>
        </w:tc>
      </w:tr>
      <w:tr w:rsidR="00204C72">
        <w:trPr>
          <w:trHeight w:val="345"/>
        </w:trPr>
        <w:tc>
          <w:tcPr>
            <w:tcW w:w="745" w:type="dxa"/>
            <w:tcBorders>
              <w:top w:val="single" w:sz="6" w:space="0" w:color="000000"/>
              <w:bottom w:val="single" w:sz="6" w:space="0" w:color="000000"/>
            </w:tcBorders>
          </w:tcPr>
          <w:p w:rsidR="00204C72" w:rsidRDefault="006456EA">
            <w:pPr>
              <w:pStyle w:val="TableParagraph"/>
              <w:spacing w:before="33"/>
              <w:ind w:left="159"/>
              <w:jc w:val="center"/>
              <w:rPr>
                <w:sz w:val="24"/>
              </w:rPr>
            </w:pPr>
            <w:r>
              <w:rPr>
                <w:i/>
                <w:sz w:val="24"/>
              </w:rPr>
              <w:t>i</w:t>
            </w:r>
            <w:r>
              <w:rPr>
                <w:i/>
                <w:spacing w:val="44"/>
                <w:sz w:val="24"/>
              </w:rPr>
              <w:t xml:space="preserve"> </w:t>
            </w:r>
            <w:r>
              <w:rPr>
                <w:spacing w:val="-5"/>
                <w:sz w:val="24"/>
              </w:rPr>
              <w:t>=1,</w:t>
            </w:r>
          </w:p>
        </w:tc>
        <w:tc>
          <w:tcPr>
            <w:tcW w:w="142" w:type="dxa"/>
            <w:tcBorders>
              <w:top w:val="single" w:sz="6" w:space="0" w:color="000000"/>
              <w:bottom w:val="single" w:sz="6" w:space="0" w:color="000000"/>
            </w:tcBorders>
          </w:tcPr>
          <w:p w:rsidR="00204C72" w:rsidRDefault="006456EA">
            <w:pPr>
              <w:pStyle w:val="TableParagraph"/>
              <w:spacing w:before="45" w:line="280" w:lineRule="exact"/>
              <w:ind w:left="30"/>
              <w:jc w:val="center"/>
              <w:rPr>
                <w:i/>
                <w:sz w:val="24"/>
              </w:rPr>
            </w:pPr>
            <w:r>
              <w:rPr>
                <w:i/>
                <w:spacing w:val="-10"/>
                <w:sz w:val="24"/>
              </w:rPr>
              <w:t>j</w:t>
            </w:r>
          </w:p>
        </w:tc>
        <w:tc>
          <w:tcPr>
            <w:tcW w:w="1087" w:type="dxa"/>
            <w:tcBorders>
              <w:top w:val="single" w:sz="6" w:space="0" w:color="000000"/>
              <w:bottom w:val="single" w:sz="6" w:space="0" w:color="000000"/>
            </w:tcBorders>
          </w:tcPr>
          <w:p w:rsidR="00204C72" w:rsidRDefault="006456EA">
            <w:pPr>
              <w:pStyle w:val="TableParagraph"/>
              <w:spacing w:before="45" w:line="280" w:lineRule="exact"/>
              <w:ind w:left="25"/>
              <w:rPr>
                <w:sz w:val="24"/>
              </w:rPr>
            </w:pPr>
            <w:r>
              <w:rPr>
                <w:sz w:val="24"/>
              </w:rPr>
              <w:t>=</w:t>
            </w:r>
            <w:r>
              <w:rPr>
                <w:spacing w:val="44"/>
                <w:sz w:val="24"/>
              </w:rPr>
              <w:t xml:space="preserve"> </w:t>
            </w:r>
            <w:r>
              <w:rPr>
                <w:spacing w:val="-10"/>
                <w:sz w:val="24"/>
              </w:rPr>
              <w:t>2</w:t>
            </w:r>
          </w:p>
        </w:tc>
        <w:tc>
          <w:tcPr>
            <w:tcW w:w="898" w:type="dxa"/>
            <w:tcBorders>
              <w:top w:val="single" w:sz="6" w:space="0" w:color="000000"/>
              <w:bottom w:val="single" w:sz="6" w:space="0" w:color="000000"/>
            </w:tcBorders>
          </w:tcPr>
          <w:p w:rsidR="00204C72" w:rsidRDefault="006456EA">
            <w:pPr>
              <w:pStyle w:val="TableParagraph"/>
              <w:spacing w:before="64" w:line="261" w:lineRule="exact"/>
              <w:ind w:left="0" w:right="382"/>
              <w:jc w:val="right"/>
              <w:rPr>
                <w:sz w:val="24"/>
              </w:rPr>
            </w:pPr>
            <w:r>
              <w:rPr>
                <w:spacing w:val="-10"/>
                <w:sz w:val="24"/>
              </w:rPr>
              <w:t>7</w:t>
            </w:r>
          </w:p>
        </w:tc>
        <w:tc>
          <w:tcPr>
            <w:tcW w:w="3092" w:type="dxa"/>
            <w:tcBorders>
              <w:top w:val="single" w:sz="6" w:space="0" w:color="000000"/>
              <w:bottom w:val="single" w:sz="6" w:space="0" w:color="000000"/>
            </w:tcBorders>
          </w:tcPr>
          <w:p w:rsidR="00204C72" w:rsidRDefault="006456EA">
            <w:pPr>
              <w:pStyle w:val="TableParagraph"/>
              <w:spacing w:before="64" w:line="261" w:lineRule="exact"/>
              <w:ind w:left="385"/>
              <w:rPr>
                <w:sz w:val="24"/>
              </w:rPr>
            </w:pPr>
            <w:r>
              <w:rPr>
                <w:spacing w:val="-4"/>
                <w:sz w:val="24"/>
              </w:rPr>
              <w:t>4.58</w:t>
            </w:r>
          </w:p>
        </w:tc>
      </w:tr>
      <w:tr w:rsidR="00204C72">
        <w:trPr>
          <w:trHeight w:val="405"/>
        </w:trPr>
        <w:tc>
          <w:tcPr>
            <w:tcW w:w="745" w:type="dxa"/>
            <w:tcBorders>
              <w:top w:val="single" w:sz="6" w:space="0" w:color="000000"/>
              <w:bottom w:val="single" w:sz="6" w:space="0" w:color="000000"/>
            </w:tcBorders>
          </w:tcPr>
          <w:p w:rsidR="00204C72" w:rsidRDefault="006456EA">
            <w:pPr>
              <w:pStyle w:val="TableParagraph"/>
              <w:spacing w:before="33"/>
              <w:ind w:left="159"/>
              <w:jc w:val="center"/>
              <w:rPr>
                <w:sz w:val="24"/>
              </w:rPr>
            </w:pPr>
            <w:r>
              <w:rPr>
                <w:i/>
                <w:sz w:val="24"/>
              </w:rPr>
              <w:t>i</w:t>
            </w:r>
            <w:r>
              <w:rPr>
                <w:i/>
                <w:spacing w:val="44"/>
                <w:sz w:val="24"/>
              </w:rPr>
              <w:t xml:space="preserve"> </w:t>
            </w:r>
            <w:r>
              <w:rPr>
                <w:spacing w:val="-5"/>
                <w:sz w:val="24"/>
              </w:rPr>
              <w:t>=2,</w:t>
            </w:r>
          </w:p>
        </w:tc>
        <w:tc>
          <w:tcPr>
            <w:tcW w:w="142" w:type="dxa"/>
            <w:tcBorders>
              <w:top w:val="single" w:sz="6" w:space="0" w:color="000000"/>
              <w:bottom w:val="single" w:sz="6" w:space="0" w:color="000000"/>
            </w:tcBorders>
          </w:tcPr>
          <w:p w:rsidR="00204C72" w:rsidRDefault="006456EA">
            <w:pPr>
              <w:pStyle w:val="TableParagraph"/>
              <w:spacing w:before="45"/>
              <w:ind w:left="30"/>
              <w:jc w:val="center"/>
              <w:rPr>
                <w:i/>
                <w:sz w:val="24"/>
              </w:rPr>
            </w:pPr>
            <w:r>
              <w:rPr>
                <w:i/>
                <w:spacing w:val="-10"/>
                <w:sz w:val="24"/>
              </w:rPr>
              <w:t>j</w:t>
            </w:r>
          </w:p>
        </w:tc>
        <w:tc>
          <w:tcPr>
            <w:tcW w:w="1087" w:type="dxa"/>
            <w:tcBorders>
              <w:top w:val="single" w:sz="6" w:space="0" w:color="000000"/>
              <w:bottom w:val="single" w:sz="6" w:space="0" w:color="000000"/>
            </w:tcBorders>
          </w:tcPr>
          <w:p w:rsidR="00204C72" w:rsidRDefault="006456EA">
            <w:pPr>
              <w:pStyle w:val="TableParagraph"/>
              <w:spacing w:before="45"/>
              <w:ind w:left="25"/>
              <w:rPr>
                <w:sz w:val="24"/>
              </w:rPr>
            </w:pPr>
            <w:r>
              <w:rPr>
                <w:sz w:val="24"/>
              </w:rPr>
              <w:t>=</w:t>
            </w:r>
            <w:r>
              <w:rPr>
                <w:spacing w:val="44"/>
                <w:sz w:val="24"/>
              </w:rPr>
              <w:t xml:space="preserve"> </w:t>
            </w:r>
            <w:r>
              <w:rPr>
                <w:spacing w:val="-10"/>
                <w:sz w:val="24"/>
              </w:rPr>
              <w:t>2</w:t>
            </w:r>
          </w:p>
        </w:tc>
        <w:tc>
          <w:tcPr>
            <w:tcW w:w="898" w:type="dxa"/>
            <w:tcBorders>
              <w:top w:val="single" w:sz="6" w:space="0" w:color="000000"/>
              <w:bottom w:val="single" w:sz="6" w:space="0" w:color="000000"/>
            </w:tcBorders>
          </w:tcPr>
          <w:p w:rsidR="00204C72" w:rsidRDefault="006456EA">
            <w:pPr>
              <w:pStyle w:val="TableParagraph"/>
              <w:spacing w:before="64"/>
              <w:ind w:left="0" w:right="385"/>
              <w:jc w:val="right"/>
              <w:rPr>
                <w:sz w:val="24"/>
              </w:rPr>
            </w:pPr>
            <w:r>
              <w:rPr>
                <w:spacing w:val="-5"/>
                <w:sz w:val="24"/>
              </w:rPr>
              <w:t>12</w:t>
            </w:r>
          </w:p>
        </w:tc>
        <w:tc>
          <w:tcPr>
            <w:tcW w:w="3092" w:type="dxa"/>
            <w:tcBorders>
              <w:top w:val="single" w:sz="6" w:space="0" w:color="000000"/>
              <w:bottom w:val="single" w:sz="6" w:space="0" w:color="000000"/>
            </w:tcBorders>
          </w:tcPr>
          <w:p w:rsidR="00204C72" w:rsidRDefault="006456EA">
            <w:pPr>
              <w:pStyle w:val="TableParagraph"/>
              <w:spacing w:before="64"/>
              <w:ind w:left="0" w:right="1380"/>
              <w:jc w:val="right"/>
              <w:rPr>
                <w:sz w:val="24"/>
              </w:rPr>
            </w:pPr>
            <w:r>
              <w:rPr>
                <w:spacing w:val="-10"/>
                <w:sz w:val="24"/>
              </w:rPr>
              <w:t>6</w:t>
            </w:r>
          </w:p>
        </w:tc>
      </w:tr>
      <w:tr w:rsidR="00204C72">
        <w:trPr>
          <w:trHeight w:val="392"/>
        </w:trPr>
        <w:tc>
          <w:tcPr>
            <w:tcW w:w="745" w:type="dxa"/>
            <w:tcBorders>
              <w:top w:val="single" w:sz="6" w:space="0" w:color="000000"/>
              <w:bottom w:val="single" w:sz="18" w:space="0" w:color="000000"/>
            </w:tcBorders>
          </w:tcPr>
          <w:p w:rsidR="00204C72" w:rsidRDefault="006456EA">
            <w:pPr>
              <w:pStyle w:val="TableParagraph"/>
              <w:spacing w:before="33"/>
              <w:ind w:left="159"/>
              <w:jc w:val="center"/>
              <w:rPr>
                <w:sz w:val="24"/>
              </w:rPr>
            </w:pPr>
            <w:r>
              <w:rPr>
                <w:i/>
                <w:sz w:val="24"/>
              </w:rPr>
              <w:t>i</w:t>
            </w:r>
            <w:r>
              <w:rPr>
                <w:i/>
                <w:spacing w:val="44"/>
                <w:sz w:val="24"/>
              </w:rPr>
              <w:t xml:space="preserve"> </w:t>
            </w:r>
            <w:r>
              <w:rPr>
                <w:spacing w:val="-5"/>
                <w:sz w:val="24"/>
              </w:rPr>
              <w:t>=1,</w:t>
            </w:r>
          </w:p>
        </w:tc>
        <w:tc>
          <w:tcPr>
            <w:tcW w:w="142" w:type="dxa"/>
            <w:tcBorders>
              <w:top w:val="single" w:sz="6" w:space="0" w:color="000000"/>
              <w:bottom w:val="single" w:sz="18" w:space="0" w:color="000000"/>
            </w:tcBorders>
          </w:tcPr>
          <w:p w:rsidR="00204C72" w:rsidRDefault="006456EA">
            <w:pPr>
              <w:pStyle w:val="TableParagraph"/>
              <w:spacing w:before="45"/>
              <w:ind w:left="30"/>
              <w:jc w:val="center"/>
              <w:rPr>
                <w:i/>
                <w:sz w:val="24"/>
              </w:rPr>
            </w:pPr>
            <w:r>
              <w:rPr>
                <w:i/>
                <w:spacing w:val="-10"/>
                <w:sz w:val="24"/>
              </w:rPr>
              <w:t>j</w:t>
            </w:r>
          </w:p>
        </w:tc>
        <w:tc>
          <w:tcPr>
            <w:tcW w:w="1087" w:type="dxa"/>
            <w:tcBorders>
              <w:top w:val="single" w:sz="6" w:space="0" w:color="000000"/>
              <w:bottom w:val="single" w:sz="18" w:space="0" w:color="000000"/>
            </w:tcBorders>
          </w:tcPr>
          <w:p w:rsidR="00204C72" w:rsidRDefault="006456EA">
            <w:pPr>
              <w:pStyle w:val="TableParagraph"/>
              <w:spacing w:before="45"/>
              <w:ind w:left="25"/>
              <w:rPr>
                <w:sz w:val="24"/>
              </w:rPr>
            </w:pPr>
            <w:r>
              <w:rPr>
                <w:sz w:val="24"/>
              </w:rPr>
              <w:t>=</w:t>
            </w:r>
            <w:r>
              <w:rPr>
                <w:spacing w:val="44"/>
                <w:sz w:val="24"/>
              </w:rPr>
              <w:t xml:space="preserve"> </w:t>
            </w:r>
            <w:r>
              <w:rPr>
                <w:spacing w:val="-10"/>
                <w:sz w:val="24"/>
              </w:rPr>
              <w:t>3</w:t>
            </w:r>
          </w:p>
        </w:tc>
        <w:tc>
          <w:tcPr>
            <w:tcW w:w="898" w:type="dxa"/>
            <w:tcBorders>
              <w:top w:val="single" w:sz="6" w:space="0" w:color="000000"/>
              <w:bottom w:val="single" w:sz="18" w:space="0" w:color="000000"/>
            </w:tcBorders>
          </w:tcPr>
          <w:p w:rsidR="00204C72" w:rsidRDefault="006456EA">
            <w:pPr>
              <w:pStyle w:val="TableParagraph"/>
              <w:spacing w:before="64"/>
              <w:ind w:left="0" w:right="384"/>
              <w:jc w:val="right"/>
              <w:rPr>
                <w:sz w:val="24"/>
              </w:rPr>
            </w:pPr>
            <w:r>
              <w:rPr>
                <w:spacing w:val="-5"/>
                <w:sz w:val="24"/>
              </w:rPr>
              <w:t>13</w:t>
            </w:r>
          </w:p>
        </w:tc>
        <w:tc>
          <w:tcPr>
            <w:tcW w:w="3092" w:type="dxa"/>
            <w:tcBorders>
              <w:top w:val="single" w:sz="6" w:space="0" w:color="000000"/>
              <w:bottom w:val="single" w:sz="18" w:space="0" w:color="000000"/>
            </w:tcBorders>
          </w:tcPr>
          <w:p w:rsidR="00204C72" w:rsidRDefault="006456EA">
            <w:pPr>
              <w:pStyle w:val="TableParagraph"/>
              <w:spacing w:before="64"/>
              <w:ind w:left="385"/>
              <w:rPr>
                <w:sz w:val="24"/>
              </w:rPr>
            </w:pPr>
            <w:r>
              <w:rPr>
                <w:spacing w:val="-4"/>
                <w:sz w:val="24"/>
              </w:rPr>
              <w:t>6.24</w:t>
            </w:r>
          </w:p>
        </w:tc>
      </w:tr>
    </w:tbl>
    <w:p w:rsidR="00204C72" w:rsidRDefault="006456EA">
      <w:pPr>
        <w:pStyle w:val="BodyText"/>
        <w:spacing w:before="145" w:line="273" w:lineRule="auto"/>
        <w:ind w:right="982"/>
      </w:pPr>
      <w:r>
        <w:rPr>
          <w:position w:val="1"/>
        </w:rPr>
        <w:t xml:space="preserve">Let </w:t>
      </w:r>
      <w:r>
        <w:rPr>
          <w:i/>
          <w:position w:val="1"/>
        </w:rPr>
        <w:t>i</w:t>
      </w:r>
      <w:r>
        <w:rPr>
          <w:sz w:val="16"/>
        </w:rPr>
        <w:t>0</w:t>
      </w:r>
      <w:r>
        <w:rPr>
          <w:spacing w:val="30"/>
          <w:sz w:val="16"/>
        </w:rPr>
        <w:t xml:space="preserve"> </w:t>
      </w:r>
      <w:r>
        <w:rPr>
          <w:position w:val="1"/>
        </w:rPr>
        <w:t xml:space="preserve">be the number of co-channel interfering cells. Then, the signal-to-interference ratio </w:t>
      </w:r>
      <w:r>
        <w:t>(</w:t>
      </w:r>
      <w:r>
        <w:rPr>
          <w:i/>
        </w:rPr>
        <w:t xml:space="preserve">S/I </w:t>
      </w:r>
      <w:r>
        <w:t xml:space="preserve">or </w:t>
      </w:r>
      <w:r>
        <w:rPr>
          <w:i/>
        </w:rPr>
        <w:t>SIR</w:t>
      </w:r>
      <w:r>
        <w:t>) for a mobile receiver which monitors a forward channel can be expressed as</w:t>
      </w:r>
    </w:p>
    <w:p w:rsidR="00204C72" w:rsidRDefault="006456EA">
      <w:pPr>
        <w:tabs>
          <w:tab w:val="left" w:pos="689"/>
        </w:tabs>
        <w:spacing w:line="197" w:lineRule="exact"/>
        <w:ind w:right="158"/>
        <w:jc w:val="center"/>
        <w:rPr>
          <w:rFonts w:ascii="Cambria Math" w:eastAsia="Cambria Math"/>
          <w:sz w:val="24"/>
        </w:rPr>
      </w:pPr>
      <w:r>
        <w:rPr>
          <w:rFonts w:ascii="Cambria Math" w:eastAsia="Cambria Math"/>
          <w:spacing w:val="-10"/>
          <w:sz w:val="24"/>
        </w:rPr>
        <w:t>𝑆</w:t>
      </w:r>
      <w:r>
        <w:rPr>
          <w:rFonts w:ascii="Cambria Math" w:eastAsia="Cambria Math"/>
          <w:sz w:val="24"/>
        </w:rPr>
        <w:tab/>
      </w:r>
      <w:r>
        <w:rPr>
          <w:rFonts w:ascii="Cambria Math" w:eastAsia="Cambria Math"/>
          <w:spacing w:val="-10"/>
          <w:sz w:val="24"/>
        </w:rPr>
        <w:t>𝑆</w:t>
      </w:r>
    </w:p>
    <w:p w:rsidR="00204C72" w:rsidRDefault="00204C72">
      <w:pPr>
        <w:spacing w:line="197" w:lineRule="exact"/>
        <w:jc w:val="center"/>
        <w:rPr>
          <w:rFonts w:ascii="Cambria Math" w:eastAsia="Cambria Math"/>
          <w:sz w:val="24"/>
        </w:rPr>
        <w:sectPr w:rsidR="00204C72">
          <w:pgSz w:w="12240" w:h="15840"/>
          <w:pgMar w:top="1360" w:right="360" w:bottom="280" w:left="720" w:header="720" w:footer="720" w:gutter="0"/>
          <w:cols w:space="720"/>
        </w:sectPr>
      </w:pPr>
    </w:p>
    <w:p w:rsidR="00204C72" w:rsidRDefault="00412BA5">
      <w:pPr>
        <w:tabs>
          <w:tab w:val="left" w:pos="597"/>
        </w:tabs>
        <w:spacing w:line="194" w:lineRule="auto"/>
        <w:ind w:right="108"/>
        <w:jc w:val="right"/>
        <w:rPr>
          <w:rFonts w:ascii="Cambria Math" w:eastAsia="Cambria Math"/>
          <w:position w:val="-11"/>
          <w:sz w:val="14"/>
        </w:rPr>
      </w:pPr>
      <w:r>
        <w:rPr>
          <w:rFonts w:ascii="Cambria Math" w:eastAsia="Cambria Math"/>
          <w:position w:val="-11"/>
          <w:sz w:val="14"/>
        </w:rPr>
        <w:lastRenderedPageBreak/>
        <w:pict>
          <v:rect id="docshape35" o:spid="_x0000_s1039" style="position:absolute;left:0;text-align:left;margin-left:290.55pt;margin-top:5.5pt;width:6.6pt;height:.85pt;z-index:-17777152;mso-position-horizontal-relative:page" fillcolor="black" stroked="f">
            <w10:wrap anchorx="page"/>
          </v:rect>
        </w:pict>
      </w:r>
      <w:r>
        <w:rPr>
          <w:rFonts w:ascii="Cambria Math" w:eastAsia="Cambria Math"/>
          <w:position w:val="-11"/>
          <w:sz w:val="14"/>
        </w:rPr>
        <w:pict>
          <v:rect id="docshape36" o:spid="_x0000_s1038" style="position:absolute;left:0;text-align:left;margin-left:312.75pt;margin-top:5.5pt;width:31.2pt;height:.85pt;z-index:-17776640;mso-position-horizontal-relative:page" fillcolor="black" stroked="f">
            <w10:wrap anchorx="page"/>
          </v:rect>
        </w:pict>
      </w:r>
      <w:r>
        <w:rPr>
          <w:rFonts w:ascii="Cambria Math" w:eastAsia="Cambria Math"/>
          <w:position w:val="-11"/>
          <w:sz w:val="14"/>
        </w:rPr>
        <w:pict>
          <v:shape id="docshape37" o:spid="_x0000_s1037" type="#_x0000_t202" style="position:absolute;left:0;text-align:left;margin-left:312.75pt;margin-top:10.2pt;width:8.55pt;height:12pt;z-index:-17775616;mso-position-horizontal-relative:page" filled="f" stroked="f">
            <v:textbox inset="0,0,0,0">
              <w:txbxContent>
                <w:p w:rsidR="00204C72" w:rsidRDefault="006456EA">
                  <w:pPr>
                    <w:spacing w:line="240" w:lineRule="exact"/>
                    <w:rPr>
                      <w:rFonts w:ascii="Cambria Math" w:hAnsi="Cambria Math"/>
                      <w:sz w:val="24"/>
                    </w:rPr>
                  </w:pPr>
                  <w:r>
                    <w:rPr>
                      <w:rFonts w:ascii="Cambria Math" w:hAnsi="Cambria Math"/>
                      <w:spacing w:val="-10"/>
                      <w:sz w:val="24"/>
                    </w:rPr>
                    <w:t>∑</w:t>
                  </w:r>
                </w:p>
              </w:txbxContent>
            </v:textbox>
            <w10:wrap anchorx="page"/>
          </v:shape>
        </w:pict>
      </w:r>
      <w:r w:rsidR="006456EA">
        <w:rPr>
          <w:rFonts w:ascii="Cambria Math" w:eastAsia="Cambria Math"/>
          <w:w w:val="105"/>
          <w:position w:val="-15"/>
          <w:sz w:val="24"/>
        </w:rPr>
        <w:t>𝐼</w:t>
      </w:r>
      <w:r w:rsidR="006456EA">
        <w:rPr>
          <w:rFonts w:ascii="Cambria Math" w:eastAsia="Cambria Math"/>
          <w:spacing w:val="29"/>
          <w:w w:val="105"/>
          <w:position w:val="-15"/>
          <w:sz w:val="24"/>
        </w:rPr>
        <w:t xml:space="preserve"> </w:t>
      </w:r>
      <w:r w:rsidR="006456EA">
        <w:rPr>
          <w:rFonts w:ascii="Cambria Math" w:eastAsia="Cambria Math"/>
          <w:spacing w:val="-10"/>
          <w:w w:val="105"/>
          <w:sz w:val="24"/>
        </w:rPr>
        <w:t>=</w:t>
      </w:r>
      <w:r w:rsidR="006456EA">
        <w:rPr>
          <w:rFonts w:ascii="Cambria Math" w:eastAsia="Cambria Math"/>
          <w:sz w:val="24"/>
        </w:rPr>
        <w:tab/>
      </w:r>
      <w:r w:rsidR="006456EA">
        <w:rPr>
          <w:rFonts w:ascii="Cambria Math" w:eastAsia="Cambria Math"/>
          <w:spacing w:val="-5"/>
          <w:w w:val="105"/>
          <w:position w:val="-8"/>
          <w:sz w:val="17"/>
        </w:rPr>
        <w:t>𝑖</w:t>
      </w:r>
      <w:r w:rsidR="006456EA">
        <w:rPr>
          <w:rFonts w:ascii="Cambria Math" w:eastAsia="Cambria Math"/>
          <w:spacing w:val="-5"/>
          <w:w w:val="105"/>
          <w:position w:val="-11"/>
          <w:sz w:val="14"/>
        </w:rPr>
        <w:t>𝑜</w:t>
      </w:r>
    </w:p>
    <w:p w:rsidR="00204C72" w:rsidRDefault="006456EA">
      <w:pPr>
        <w:spacing w:line="160" w:lineRule="exact"/>
        <w:jc w:val="right"/>
        <w:rPr>
          <w:rFonts w:ascii="Cambria Math" w:eastAsia="Cambria Math"/>
          <w:sz w:val="17"/>
        </w:rPr>
      </w:pPr>
      <w:r>
        <w:rPr>
          <w:rFonts w:ascii="Cambria Math" w:eastAsia="Cambria Math"/>
          <w:spacing w:val="-5"/>
          <w:w w:val="105"/>
          <w:sz w:val="17"/>
        </w:rPr>
        <w:t>𝑖=𝐼</w:t>
      </w:r>
    </w:p>
    <w:p w:rsidR="00204C72" w:rsidRDefault="006456EA">
      <w:pPr>
        <w:spacing w:before="172"/>
        <w:ind w:left="3"/>
        <w:rPr>
          <w:rFonts w:ascii="Cambria Math" w:eastAsia="Cambria Math"/>
          <w:sz w:val="24"/>
        </w:rPr>
      </w:pPr>
      <w:r>
        <w:br w:type="column"/>
      </w:r>
      <w:r>
        <w:rPr>
          <w:rFonts w:ascii="Cambria Math" w:eastAsia="Cambria Math"/>
          <w:spacing w:val="-5"/>
          <w:w w:val="110"/>
          <w:sz w:val="24"/>
        </w:rPr>
        <w:lastRenderedPageBreak/>
        <w:t>𝐼</w:t>
      </w:r>
      <w:r>
        <w:rPr>
          <w:rFonts w:ascii="Cambria Math" w:eastAsia="Cambria Math"/>
          <w:spacing w:val="-5"/>
          <w:w w:val="110"/>
          <w:sz w:val="24"/>
          <w:vertAlign w:val="subscript"/>
        </w:rPr>
        <w:t>𝑖</w:t>
      </w:r>
    </w:p>
    <w:p w:rsidR="00204C72" w:rsidRDefault="00204C72">
      <w:pPr>
        <w:rPr>
          <w:rFonts w:ascii="Cambria Math" w:eastAsia="Cambria Math"/>
          <w:sz w:val="24"/>
        </w:rPr>
        <w:sectPr w:rsidR="00204C72">
          <w:type w:val="continuous"/>
          <w:pgSz w:w="12240" w:h="15840"/>
          <w:pgMar w:top="1360" w:right="360" w:bottom="280" w:left="720" w:header="720" w:footer="720" w:gutter="0"/>
          <w:cols w:num="2" w:space="720" w:equalWidth="0">
            <w:col w:w="5965" w:space="40"/>
            <w:col w:w="5155"/>
          </w:cols>
        </w:sectPr>
      </w:pPr>
    </w:p>
    <w:p w:rsidR="00204C72" w:rsidRDefault="006456EA">
      <w:pPr>
        <w:pStyle w:val="BodyText"/>
        <w:spacing w:before="115"/>
      </w:pPr>
      <w:r>
        <w:lastRenderedPageBreak/>
        <w:t>Where</w:t>
      </w:r>
      <w:r>
        <w:rPr>
          <w:spacing w:val="-3"/>
        </w:rPr>
        <w:t xml:space="preserve"> </w:t>
      </w:r>
      <w:r>
        <w:rPr>
          <w:i/>
        </w:rPr>
        <w:t>S</w:t>
      </w:r>
      <w:r>
        <w:rPr>
          <w:i/>
          <w:spacing w:val="-2"/>
        </w:rPr>
        <w:t xml:space="preserve"> </w:t>
      </w:r>
      <w:r>
        <w:t>is</w:t>
      </w:r>
      <w:r>
        <w:rPr>
          <w:spacing w:val="-2"/>
        </w:rPr>
        <w:t xml:space="preserve"> </w:t>
      </w:r>
      <w:r>
        <w:t>the</w:t>
      </w:r>
      <w:r>
        <w:rPr>
          <w:spacing w:val="-1"/>
        </w:rPr>
        <w:t xml:space="preserve"> </w:t>
      </w:r>
      <w:r>
        <w:t>desired</w:t>
      </w:r>
      <w:r>
        <w:rPr>
          <w:spacing w:val="-2"/>
        </w:rPr>
        <w:t xml:space="preserve"> </w:t>
      </w:r>
      <w:r>
        <w:t>signal</w:t>
      </w:r>
      <w:r>
        <w:rPr>
          <w:spacing w:val="-3"/>
        </w:rPr>
        <w:t xml:space="preserve"> </w:t>
      </w:r>
      <w:r>
        <w:t>power</w:t>
      </w:r>
      <w:r>
        <w:rPr>
          <w:spacing w:val="-1"/>
        </w:rPr>
        <w:t xml:space="preserve"> </w:t>
      </w:r>
      <w:r>
        <w:t>from</w:t>
      </w:r>
      <w:r>
        <w:rPr>
          <w:spacing w:val="-2"/>
        </w:rPr>
        <w:t xml:space="preserve"> </w:t>
      </w:r>
      <w:r>
        <w:t>the desired</w:t>
      </w:r>
      <w:r>
        <w:rPr>
          <w:spacing w:val="-2"/>
        </w:rPr>
        <w:t xml:space="preserve"> </w:t>
      </w:r>
      <w:r>
        <w:t>base</w:t>
      </w:r>
      <w:r>
        <w:rPr>
          <w:spacing w:val="-1"/>
        </w:rPr>
        <w:t xml:space="preserve"> </w:t>
      </w:r>
      <w:r>
        <w:rPr>
          <w:spacing w:val="-2"/>
        </w:rPr>
        <w:t>station</w:t>
      </w:r>
    </w:p>
    <w:p w:rsidR="00204C72" w:rsidRDefault="006456EA">
      <w:pPr>
        <w:pStyle w:val="BodyText"/>
        <w:spacing w:before="189"/>
        <w:ind w:left="1406"/>
      </w:pPr>
      <w:r>
        <w:rPr>
          <w:i/>
        </w:rPr>
        <w:t>I</w:t>
      </w:r>
      <w:r>
        <w:rPr>
          <w:i/>
          <w:position w:val="-3"/>
        </w:rPr>
        <w:t>i</w:t>
      </w:r>
      <w:r>
        <w:rPr>
          <w:i/>
          <w:spacing w:val="-4"/>
          <w:position w:val="-3"/>
        </w:rPr>
        <w:t xml:space="preserve"> </w:t>
      </w:r>
      <w:r>
        <w:t>is</w:t>
      </w:r>
      <w:r>
        <w:rPr>
          <w:spacing w:val="-1"/>
        </w:rPr>
        <w:t xml:space="preserve"> </w:t>
      </w:r>
      <w:r>
        <w:t>the</w:t>
      </w:r>
      <w:r>
        <w:rPr>
          <w:spacing w:val="-1"/>
        </w:rPr>
        <w:t xml:space="preserve"> </w:t>
      </w:r>
      <w:r>
        <w:t>interference powercaused</w:t>
      </w:r>
      <w:r>
        <w:rPr>
          <w:spacing w:val="-13"/>
        </w:rPr>
        <w:t xml:space="preserve"> </w:t>
      </w:r>
      <w:r>
        <w:t>by</w:t>
      </w:r>
      <w:r>
        <w:rPr>
          <w:spacing w:val="-14"/>
        </w:rPr>
        <w:t xml:space="preserve"> </w:t>
      </w:r>
      <w:r>
        <w:t>the</w:t>
      </w:r>
      <w:r>
        <w:rPr>
          <w:spacing w:val="-15"/>
        </w:rPr>
        <w:t xml:space="preserve"> </w:t>
      </w:r>
      <w:r>
        <w:rPr>
          <w:rFonts w:ascii="Cambria Math" w:eastAsia="Cambria Math" w:hAnsi="Cambria Math"/>
        </w:rPr>
        <w:t>𝑖</w:t>
      </w:r>
      <w:r>
        <w:rPr>
          <w:rFonts w:ascii="Cambria Math" w:eastAsia="Cambria Math" w:hAnsi="Cambria Math"/>
          <w:vertAlign w:val="superscript"/>
        </w:rPr>
        <w:t>𝑡ℎ</w:t>
      </w:r>
      <w:r>
        <w:rPr>
          <w:rFonts w:ascii="Cambria Math" w:eastAsia="Cambria Math" w:hAnsi="Cambria Math"/>
          <w:spacing w:val="1"/>
        </w:rPr>
        <w:t xml:space="preserve"> </w:t>
      </w:r>
      <w:r>
        <w:t>interfering</w:t>
      </w:r>
      <w:r>
        <w:rPr>
          <w:spacing w:val="-13"/>
        </w:rPr>
        <w:t xml:space="preserve"> </w:t>
      </w:r>
      <w:r>
        <w:t>co-channel</w:t>
      </w:r>
      <w:r>
        <w:rPr>
          <w:spacing w:val="-15"/>
        </w:rPr>
        <w:t xml:space="preserve"> </w:t>
      </w:r>
      <w:r>
        <w:t>cell</w:t>
      </w:r>
      <w:r>
        <w:rPr>
          <w:spacing w:val="-14"/>
        </w:rPr>
        <w:t xml:space="preserve"> </w:t>
      </w:r>
      <w:r>
        <w:t>base</w:t>
      </w:r>
      <w:r>
        <w:rPr>
          <w:spacing w:val="-13"/>
        </w:rPr>
        <w:t xml:space="preserve"> </w:t>
      </w:r>
      <w:r>
        <w:rPr>
          <w:spacing w:val="-2"/>
        </w:rPr>
        <w:t>station.</w:t>
      </w:r>
    </w:p>
    <w:p w:rsidR="00204C72" w:rsidRDefault="006456EA">
      <w:pPr>
        <w:pStyle w:val="BodyText"/>
        <w:spacing w:before="200" w:line="199" w:lineRule="auto"/>
      </w:pPr>
      <w:r>
        <w:t>The</w:t>
      </w:r>
      <w:r>
        <w:rPr>
          <w:spacing w:val="80"/>
        </w:rPr>
        <w:t xml:space="preserve"> </w:t>
      </w:r>
      <w:r>
        <w:t>average</w:t>
      </w:r>
      <w:r>
        <w:rPr>
          <w:spacing w:val="80"/>
        </w:rPr>
        <w:t xml:space="preserve"> </w:t>
      </w:r>
      <w:r>
        <w:t>received</w:t>
      </w:r>
      <w:r>
        <w:rPr>
          <w:spacing w:val="80"/>
        </w:rPr>
        <w:t xml:space="preserve"> </w:t>
      </w:r>
      <w:r>
        <w:t>power</w:t>
      </w:r>
      <w:r>
        <w:rPr>
          <w:spacing w:val="80"/>
        </w:rPr>
        <w:t xml:space="preserve"> </w:t>
      </w:r>
      <w:r>
        <w:rPr>
          <w:i/>
        </w:rPr>
        <w:t>P</w:t>
      </w:r>
      <w:r>
        <w:rPr>
          <w:i/>
          <w:position w:val="-3"/>
        </w:rPr>
        <w:t>r</w:t>
      </w:r>
      <w:r>
        <w:rPr>
          <w:i/>
          <w:spacing w:val="80"/>
          <w:w w:val="150"/>
          <w:position w:val="-3"/>
        </w:rPr>
        <w:t xml:space="preserve"> </w:t>
      </w:r>
      <w:r>
        <w:t>at</w:t>
      </w:r>
      <w:r>
        <w:rPr>
          <w:spacing w:val="80"/>
        </w:rPr>
        <w:t xml:space="preserve"> </w:t>
      </w:r>
      <w:r>
        <w:t>a</w:t>
      </w:r>
      <w:r>
        <w:rPr>
          <w:spacing w:val="80"/>
        </w:rPr>
        <w:t xml:space="preserve"> </w:t>
      </w:r>
      <w:r>
        <w:t>distance</w:t>
      </w:r>
      <w:r>
        <w:rPr>
          <w:spacing w:val="80"/>
        </w:rPr>
        <w:t xml:space="preserve"> </w:t>
      </w:r>
      <w:r>
        <w:rPr>
          <w:i/>
        </w:rPr>
        <w:t>d</w:t>
      </w:r>
      <w:r>
        <w:rPr>
          <w:i/>
          <w:spacing w:val="80"/>
        </w:rPr>
        <w:t xml:space="preserve"> </w:t>
      </w:r>
      <w:r>
        <w:t>from</w:t>
      </w:r>
      <w:r>
        <w:rPr>
          <w:spacing w:val="80"/>
        </w:rPr>
        <w:t xml:space="preserve"> </w:t>
      </w:r>
      <w:r>
        <w:t>the</w:t>
      </w:r>
      <w:r>
        <w:rPr>
          <w:spacing w:val="80"/>
        </w:rPr>
        <w:t xml:space="preserve"> </w:t>
      </w:r>
      <w:r>
        <w:t>transmitting</w:t>
      </w:r>
      <w:r>
        <w:rPr>
          <w:spacing w:val="80"/>
        </w:rPr>
        <w:t xml:space="preserve"> </w:t>
      </w:r>
      <w:r>
        <w:t>antenna</w:t>
      </w:r>
      <w:r>
        <w:rPr>
          <w:spacing w:val="80"/>
        </w:rPr>
        <w:t xml:space="preserve"> </w:t>
      </w:r>
      <w:r>
        <w:t>is approximated</w:t>
      </w:r>
      <w:r>
        <w:rPr>
          <w:spacing w:val="-2"/>
        </w:rPr>
        <w:t xml:space="preserve"> </w:t>
      </w:r>
      <w:r>
        <w:t>by</w:t>
      </w:r>
    </w:p>
    <w:p w:rsidR="00204C72" w:rsidRDefault="006456EA">
      <w:pPr>
        <w:spacing w:line="307" w:lineRule="exact"/>
        <w:ind w:left="81"/>
        <w:jc w:val="center"/>
        <w:rPr>
          <w:rFonts w:ascii="Cambria Math" w:eastAsia="Cambria Math" w:hAnsi="Cambria Math"/>
          <w:sz w:val="24"/>
        </w:rPr>
      </w:pPr>
      <w:r>
        <w:rPr>
          <w:rFonts w:ascii="Cambria Math" w:eastAsia="Cambria Math" w:hAnsi="Cambria Math"/>
          <w:w w:val="105"/>
          <w:sz w:val="24"/>
        </w:rPr>
        <w:t>𝑃</w:t>
      </w:r>
      <w:r>
        <w:rPr>
          <w:rFonts w:ascii="Cambria Math" w:eastAsia="Cambria Math" w:hAnsi="Cambria Math"/>
          <w:spacing w:val="56"/>
          <w:w w:val="105"/>
          <w:sz w:val="24"/>
        </w:rPr>
        <w:t xml:space="preserve"> </w:t>
      </w:r>
      <w:r>
        <w:rPr>
          <w:rFonts w:ascii="Cambria Math" w:eastAsia="Cambria Math" w:hAnsi="Cambria Math"/>
          <w:w w:val="105"/>
          <w:sz w:val="24"/>
        </w:rPr>
        <w:t>=</w:t>
      </w:r>
      <w:r>
        <w:rPr>
          <w:rFonts w:ascii="Cambria Math" w:eastAsia="Cambria Math" w:hAnsi="Cambria Math"/>
          <w:spacing w:val="3"/>
          <w:w w:val="105"/>
          <w:sz w:val="24"/>
        </w:rPr>
        <w:t xml:space="preserve"> </w:t>
      </w:r>
      <w:r>
        <w:rPr>
          <w:rFonts w:ascii="Cambria Math" w:eastAsia="Cambria Math" w:hAnsi="Cambria Math"/>
          <w:w w:val="105"/>
          <w:sz w:val="24"/>
        </w:rPr>
        <w:t>𝑃</w:t>
      </w:r>
      <w:r>
        <w:rPr>
          <w:rFonts w:ascii="Cambria Math" w:eastAsia="Cambria Math" w:hAnsi="Cambria Math"/>
          <w:spacing w:val="20"/>
          <w:w w:val="105"/>
          <w:sz w:val="24"/>
        </w:rPr>
        <w:t xml:space="preserve"> </w:t>
      </w:r>
      <w:r>
        <w:rPr>
          <w:rFonts w:ascii="Cambria Math" w:eastAsia="Cambria Math" w:hAnsi="Cambria Math"/>
          <w:w w:val="105"/>
          <w:sz w:val="24"/>
        </w:rPr>
        <w:t>(</w:t>
      </w:r>
      <w:r>
        <w:rPr>
          <w:rFonts w:ascii="Cambria Math" w:eastAsia="Cambria Math" w:hAnsi="Cambria Math"/>
          <w:spacing w:val="-8"/>
          <w:w w:val="105"/>
          <w:sz w:val="24"/>
        </w:rPr>
        <w:t xml:space="preserve"> </w:t>
      </w:r>
      <w:r>
        <w:rPr>
          <w:rFonts w:ascii="Cambria Math" w:eastAsia="Cambria Math" w:hAnsi="Cambria Math"/>
          <w:w w:val="105"/>
          <w:position w:val="18"/>
          <w:sz w:val="24"/>
        </w:rPr>
        <w:t>𝑑</w:t>
      </w:r>
      <w:r>
        <w:rPr>
          <w:rFonts w:ascii="Cambria Math" w:eastAsia="Cambria Math" w:hAnsi="Cambria Math"/>
          <w:spacing w:val="-4"/>
          <w:w w:val="105"/>
          <w:position w:val="18"/>
          <w:sz w:val="24"/>
        </w:rPr>
        <w:t xml:space="preserve"> </w:t>
      </w:r>
      <w:r>
        <w:rPr>
          <w:rFonts w:ascii="Cambria Math" w:eastAsia="Cambria Math" w:hAnsi="Cambria Math"/>
          <w:spacing w:val="-5"/>
          <w:w w:val="105"/>
          <w:sz w:val="24"/>
        </w:rPr>
        <w:t>)</w:t>
      </w:r>
      <w:r>
        <w:rPr>
          <w:rFonts w:ascii="Cambria Math" w:eastAsia="Cambria Math" w:hAnsi="Cambria Math"/>
          <w:spacing w:val="-5"/>
          <w:w w:val="105"/>
          <w:sz w:val="24"/>
          <w:vertAlign w:val="superscript"/>
        </w:rPr>
        <w:t>−𝑛</w:t>
      </w:r>
    </w:p>
    <w:p w:rsidR="00204C72" w:rsidRDefault="00204C72">
      <w:pPr>
        <w:spacing w:line="307" w:lineRule="exact"/>
        <w:jc w:val="center"/>
        <w:rPr>
          <w:rFonts w:ascii="Cambria Math" w:eastAsia="Cambria Math" w:hAnsi="Cambria Math"/>
          <w:sz w:val="24"/>
        </w:rPr>
        <w:sectPr w:rsidR="00204C72">
          <w:type w:val="continuous"/>
          <w:pgSz w:w="12240" w:h="15840"/>
          <w:pgMar w:top="1360" w:right="360" w:bottom="280" w:left="720" w:header="720" w:footer="720" w:gutter="0"/>
          <w:cols w:space="720"/>
        </w:sectPr>
      </w:pPr>
    </w:p>
    <w:p w:rsidR="00204C72" w:rsidRDefault="00204C72">
      <w:pPr>
        <w:pStyle w:val="BodyText"/>
        <w:spacing w:before="249"/>
        <w:ind w:left="0"/>
        <w:rPr>
          <w:rFonts w:ascii="Cambria Math"/>
        </w:rPr>
      </w:pPr>
    </w:p>
    <w:p w:rsidR="00204C72" w:rsidRDefault="006456EA">
      <w:pPr>
        <w:pStyle w:val="BodyText"/>
        <w:tabs>
          <w:tab w:val="left" w:pos="515"/>
        </w:tabs>
        <w:spacing w:line="51" w:lineRule="exact"/>
        <w:ind w:left="0"/>
        <w:jc w:val="right"/>
        <w:rPr>
          <w:rFonts w:ascii="Cambria Math"/>
          <w:position w:val="1"/>
        </w:rPr>
      </w:pPr>
      <w:r>
        <w:rPr>
          <w:spacing w:val="-5"/>
        </w:rPr>
        <w:t>Or</w:t>
      </w:r>
      <w:r>
        <w:tab/>
      </w:r>
      <w:r>
        <w:rPr>
          <w:rFonts w:ascii="Cambria Math"/>
          <w:spacing w:val="-10"/>
          <w:position w:val="1"/>
        </w:rPr>
        <w:t>(</w:t>
      </w:r>
    </w:p>
    <w:p w:rsidR="00204C72" w:rsidRDefault="006456EA">
      <w:pPr>
        <w:tabs>
          <w:tab w:val="left" w:pos="1218"/>
        </w:tabs>
        <w:spacing w:line="170" w:lineRule="exact"/>
        <w:ind w:left="678"/>
        <w:rPr>
          <w:rFonts w:ascii="Cambria Math" w:eastAsia="Cambria Math"/>
          <w:sz w:val="17"/>
        </w:rPr>
      </w:pPr>
      <w:r>
        <w:br w:type="column"/>
      </w:r>
      <w:r>
        <w:rPr>
          <w:rFonts w:ascii="Cambria Math" w:eastAsia="Cambria Math"/>
          <w:spacing w:val="-10"/>
          <w:w w:val="110"/>
          <w:sz w:val="17"/>
        </w:rPr>
        <w:lastRenderedPageBreak/>
        <w:t>𝑟</w:t>
      </w:r>
      <w:r>
        <w:rPr>
          <w:rFonts w:ascii="Cambria Math" w:eastAsia="Cambria Math"/>
          <w:sz w:val="17"/>
        </w:rPr>
        <w:tab/>
      </w:r>
      <w:r>
        <w:rPr>
          <w:rFonts w:ascii="Cambria Math" w:eastAsia="Cambria Math"/>
          <w:spacing w:val="-15"/>
          <w:w w:val="110"/>
          <w:sz w:val="17"/>
        </w:rPr>
        <w:t>0</w:t>
      </w:r>
    </w:p>
    <w:p w:rsidR="00204C72" w:rsidRDefault="00204C72">
      <w:pPr>
        <w:pStyle w:val="BodyText"/>
        <w:spacing w:before="161"/>
        <w:ind w:left="0"/>
        <w:rPr>
          <w:rFonts w:ascii="Cambria Math"/>
          <w:sz w:val="17"/>
        </w:rPr>
      </w:pPr>
    </w:p>
    <w:p w:rsidR="00204C72" w:rsidRDefault="006456EA">
      <w:pPr>
        <w:tabs>
          <w:tab w:val="left" w:pos="1105"/>
        </w:tabs>
        <w:spacing w:line="51" w:lineRule="exact"/>
        <w:ind w:left="465"/>
        <w:rPr>
          <w:rFonts w:ascii="Cambria Math"/>
          <w:sz w:val="24"/>
        </w:rPr>
      </w:pPr>
      <w:r>
        <w:rPr>
          <w:rFonts w:ascii="Cambria Math"/>
          <w:spacing w:val="-10"/>
          <w:sz w:val="24"/>
        </w:rPr>
        <w:t>)</w:t>
      </w:r>
      <w:r>
        <w:rPr>
          <w:rFonts w:ascii="Cambria Math"/>
          <w:sz w:val="24"/>
        </w:rPr>
        <w:tab/>
      </w:r>
      <w:r>
        <w:rPr>
          <w:rFonts w:ascii="Cambria Math"/>
          <w:spacing w:val="-10"/>
          <w:sz w:val="24"/>
        </w:rPr>
        <w:t>(</w:t>
      </w:r>
    </w:p>
    <w:p w:rsidR="00204C72" w:rsidRDefault="006456EA">
      <w:pPr>
        <w:spacing w:line="20" w:lineRule="exact"/>
        <w:ind w:left="73"/>
        <w:rPr>
          <w:rFonts w:ascii="Cambria Math"/>
          <w:sz w:val="2"/>
        </w:rPr>
      </w:pPr>
      <w:r>
        <w:br w:type="column"/>
      </w:r>
      <w:r w:rsidR="00412BA5">
        <w:rPr>
          <w:rFonts w:ascii="Cambria Math"/>
          <w:sz w:val="2"/>
        </w:rPr>
      </w:r>
      <w:r w:rsidR="00412BA5" w:rsidRPr="00412BA5">
        <w:rPr>
          <w:rFonts w:ascii="Cambria Math"/>
          <w:sz w:val="2"/>
        </w:rPr>
        <w:pict>
          <v:group id="docshapegroup38" o:spid="_x0000_s1035" style="width:12.4pt;height:.85pt;mso-position-horizontal-relative:char;mso-position-vertical-relative:line" coordsize="248,17">
            <v:rect id="docshape39" o:spid="_x0000_s1036" style="position:absolute;width:248;height:17" fillcolor="black" stroked="f"/>
            <w10:wrap type="none"/>
            <w10:anchorlock/>
          </v:group>
        </w:pict>
      </w:r>
    </w:p>
    <w:p w:rsidR="00204C72" w:rsidRDefault="006456EA">
      <w:pPr>
        <w:pStyle w:val="BodyText"/>
        <w:ind w:left="73"/>
        <w:rPr>
          <w:rFonts w:ascii="Cambria Math" w:eastAsia="Cambria Math"/>
        </w:rPr>
      </w:pPr>
      <w:r>
        <w:rPr>
          <w:rFonts w:ascii="Cambria Math" w:eastAsia="Cambria Math"/>
          <w:spacing w:val="-5"/>
          <w:w w:val="105"/>
        </w:rPr>
        <w:t>𝑑</w:t>
      </w:r>
      <w:r>
        <w:rPr>
          <w:rFonts w:ascii="Cambria Math" w:eastAsia="Cambria Math"/>
          <w:spacing w:val="-5"/>
          <w:w w:val="105"/>
          <w:vertAlign w:val="subscript"/>
        </w:rPr>
        <w:t>0</w:t>
      </w:r>
    </w:p>
    <w:p w:rsidR="00204C72" w:rsidRDefault="006456EA">
      <w:pPr>
        <w:tabs>
          <w:tab w:val="left" w:pos="1637"/>
        </w:tabs>
        <w:spacing w:before="164" w:line="116" w:lineRule="exact"/>
        <w:ind w:left="353"/>
        <w:rPr>
          <w:rFonts w:ascii="Cambria Math" w:eastAsia="Cambria Math"/>
          <w:sz w:val="17"/>
        </w:rPr>
      </w:pPr>
      <w:r>
        <w:rPr>
          <w:rFonts w:ascii="Cambria Math" w:eastAsia="Cambria Math"/>
          <w:spacing w:val="-10"/>
          <w:w w:val="105"/>
          <w:position w:val="-12"/>
          <w:sz w:val="24"/>
        </w:rPr>
        <w:t>)</w:t>
      </w:r>
      <w:r>
        <w:rPr>
          <w:rFonts w:ascii="Cambria Math" w:eastAsia="Cambria Math"/>
          <w:position w:val="-12"/>
          <w:sz w:val="24"/>
        </w:rPr>
        <w:tab/>
      </w:r>
      <w:r>
        <w:rPr>
          <w:rFonts w:ascii="Cambria Math" w:eastAsia="Cambria Math"/>
          <w:spacing w:val="-10"/>
          <w:w w:val="105"/>
          <w:sz w:val="17"/>
        </w:rPr>
        <w:t>𝑑</w:t>
      </w:r>
    </w:p>
    <w:p w:rsidR="00204C72" w:rsidRDefault="00204C72">
      <w:pPr>
        <w:spacing w:line="116" w:lineRule="exact"/>
        <w:rPr>
          <w:rFonts w:ascii="Cambria Math" w:eastAsia="Cambria Math"/>
          <w:sz w:val="17"/>
        </w:rPr>
        <w:sectPr w:rsidR="00204C72">
          <w:type w:val="continuous"/>
          <w:pgSz w:w="12240" w:h="15840"/>
          <w:pgMar w:top="1360" w:right="360" w:bottom="280" w:left="720" w:header="720" w:footer="720" w:gutter="0"/>
          <w:cols w:num="3" w:space="720" w:equalWidth="0">
            <w:col w:w="4287" w:space="40"/>
            <w:col w:w="1318" w:space="39"/>
            <w:col w:w="5476"/>
          </w:cols>
        </w:sectPr>
      </w:pPr>
    </w:p>
    <w:p w:rsidR="00204C72" w:rsidRDefault="006456EA">
      <w:pPr>
        <w:spacing w:line="240" w:lineRule="exact"/>
        <w:jc w:val="right"/>
        <w:rPr>
          <w:rFonts w:ascii="Cambria Math" w:eastAsia="Cambria Math"/>
          <w:sz w:val="24"/>
        </w:rPr>
      </w:pPr>
      <w:r>
        <w:rPr>
          <w:rFonts w:ascii="Cambria Math" w:eastAsia="Cambria Math"/>
          <w:spacing w:val="-5"/>
          <w:w w:val="110"/>
          <w:sz w:val="24"/>
        </w:rPr>
        <w:lastRenderedPageBreak/>
        <w:t>𝑃</w:t>
      </w:r>
      <w:r>
        <w:rPr>
          <w:rFonts w:ascii="Cambria Math" w:eastAsia="Cambria Math"/>
          <w:spacing w:val="-5"/>
          <w:w w:val="110"/>
          <w:sz w:val="24"/>
          <w:vertAlign w:val="subscript"/>
        </w:rPr>
        <w:t>𝑟</w:t>
      </w:r>
    </w:p>
    <w:p w:rsidR="00204C72" w:rsidRDefault="006456EA">
      <w:pPr>
        <w:spacing w:line="240" w:lineRule="exact"/>
        <w:ind w:left="76"/>
        <w:rPr>
          <w:rFonts w:ascii="Cambria Math" w:eastAsia="Cambria Math"/>
          <w:sz w:val="24"/>
        </w:rPr>
      </w:pPr>
      <w:r>
        <w:br w:type="column"/>
      </w:r>
      <w:r>
        <w:rPr>
          <w:rFonts w:ascii="Cambria Math" w:eastAsia="Cambria Math"/>
          <w:spacing w:val="-5"/>
          <w:sz w:val="24"/>
        </w:rPr>
        <w:lastRenderedPageBreak/>
        <w:t>𝑑𝐵𝑚</w:t>
      </w:r>
    </w:p>
    <w:p w:rsidR="00204C72" w:rsidRDefault="006456EA">
      <w:pPr>
        <w:pStyle w:val="BodyText"/>
        <w:spacing w:line="240" w:lineRule="exact"/>
        <w:ind w:left="128"/>
        <w:rPr>
          <w:rFonts w:ascii="Cambria Math" w:eastAsia="Cambria Math"/>
        </w:rPr>
      </w:pPr>
      <w:r>
        <w:br w:type="column"/>
      </w:r>
      <w:r>
        <w:rPr>
          <w:rFonts w:ascii="Cambria Math" w:eastAsia="Cambria Math"/>
          <w:w w:val="105"/>
        </w:rPr>
        <w:lastRenderedPageBreak/>
        <w:t xml:space="preserve">= </w:t>
      </w:r>
      <w:r>
        <w:rPr>
          <w:rFonts w:ascii="Cambria Math" w:eastAsia="Cambria Math"/>
          <w:spacing w:val="-20"/>
          <w:w w:val="105"/>
        </w:rPr>
        <w:t>𝑃</w:t>
      </w:r>
      <w:r>
        <w:rPr>
          <w:rFonts w:ascii="Cambria Math" w:eastAsia="Cambria Math"/>
          <w:spacing w:val="-20"/>
          <w:w w:val="105"/>
          <w:vertAlign w:val="subscript"/>
        </w:rPr>
        <w:t>0</w:t>
      </w:r>
    </w:p>
    <w:p w:rsidR="00204C72" w:rsidRDefault="006456EA">
      <w:pPr>
        <w:spacing w:line="240" w:lineRule="exact"/>
        <w:ind w:left="72"/>
        <w:rPr>
          <w:rFonts w:ascii="Cambria Math" w:eastAsia="Cambria Math"/>
          <w:sz w:val="24"/>
        </w:rPr>
      </w:pPr>
      <w:r>
        <w:br w:type="column"/>
      </w:r>
      <w:r>
        <w:rPr>
          <w:rFonts w:ascii="Cambria Math" w:eastAsia="Cambria Math"/>
          <w:spacing w:val="-5"/>
          <w:sz w:val="24"/>
        </w:rPr>
        <w:lastRenderedPageBreak/>
        <w:t>𝑑𝐵𝑚</w:t>
      </w:r>
    </w:p>
    <w:p w:rsidR="00204C72" w:rsidRDefault="006456EA">
      <w:pPr>
        <w:pStyle w:val="BodyText"/>
        <w:tabs>
          <w:tab w:val="left" w:pos="1410"/>
        </w:tabs>
        <w:spacing w:line="193" w:lineRule="exact"/>
        <w:ind w:left="114"/>
        <w:rPr>
          <w:rFonts w:ascii="Cambria Math" w:eastAsia="Cambria Math" w:hAnsi="Cambria Math"/>
        </w:rPr>
      </w:pPr>
      <w:r>
        <w:br w:type="column"/>
      </w:r>
      <w:r>
        <w:rPr>
          <w:rFonts w:ascii="Cambria Math" w:eastAsia="Cambria Math" w:hAnsi="Cambria Math"/>
        </w:rPr>
        <w:lastRenderedPageBreak/>
        <w:t xml:space="preserve">− </w:t>
      </w:r>
      <w:r>
        <w:rPr>
          <w:rFonts w:ascii="Cambria Math" w:eastAsia="Cambria Math" w:hAnsi="Cambria Math"/>
          <w:spacing w:val="-2"/>
        </w:rPr>
        <w:t>10𝑛𝑙𝑜𝑔(</w:t>
      </w:r>
      <w:r>
        <w:rPr>
          <w:rFonts w:ascii="Cambria Math" w:eastAsia="Cambria Math" w:hAnsi="Cambria Math"/>
        </w:rPr>
        <w:tab/>
      </w:r>
      <w:r>
        <w:rPr>
          <w:rFonts w:ascii="Cambria Math" w:eastAsia="Cambria Math" w:hAnsi="Cambria Math"/>
          <w:spacing w:val="-10"/>
        </w:rPr>
        <w:t>)</w:t>
      </w:r>
    </w:p>
    <w:p w:rsidR="00204C72" w:rsidRDefault="00412BA5">
      <w:pPr>
        <w:spacing w:line="175" w:lineRule="exact"/>
        <w:ind w:left="1206"/>
        <w:rPr>
          <w:rFonts w:ascii="Cambria Math" w:eastAsia="Cambria Math"/>
          <w:position w:val="-2"/>
          <w:sz w:val="14"/>
        </w:rPr>
      </w:pPr>
      <w:r>
        <w:rPr>
          <w:rFonts w:ascii="Cambria Math" w:eastAsia="Cambria Math"/>
          <w:position w:val="-2"/>
          <w:sz w:val="14"/>
        </w:rPr>
        <w:pict>
          <v:rect id="docshape40" o:spid="_x0000_s1034" style="position:absolute;left:0;text-align:left;margin-left:399.9pt;margin-top:-4.15pt;width:10.2pt;height:.85pt;z-index:-17776128;mso-position-horizontal-relative:page" fillcolor="black" stroked="f">
            <w10:wrap anchorx="page"/>
          </v:rect>
        </w:pict>
      </w:r>
      <w:r w:rsidR="006456EA">
        <w:rPr>
          <w:rFonts w:ascii="Cambria Math" w:eastAsia="Cambria Math"/>
          <w:spacing w:val="-5"/>
          <w:w w:val="115"/>
          <w:sz w:val="17"/>
        </w:rPr>
        <w:t>𝑑</w:t>
      </w:r>
      <w:r w:rsidR="006456EA">
        <w:rPr>
          <w:rFonts w:ascii="Cambria Math" w:eastAsia="Cambria Math"/>
          <w:spacing w:val="-5"/>
          <w:w w:val="115"/>
          <w:position w:val="-2"/>
          <w:sz w:val="14"/>
        </w:rPr>
        <w:t>𝑜</w:t>
      </w:r>
    </w:p>
    <w:p w:rsidR="00204C72" w:rsidRDefault="00204C72">
      <w:pPr>
        <w:spacing w:line="175" w:lineRule="exact"/>
        <w:rPr>
          <w:rFonts w:ascii="Cambria Math" w:eastAsia="Cambria Math"/>
          <w:position w:val="-2"/>
          <w:sz w:val="14"/>
        </w:rPr>
        <w:sectPr w:rsidR="00204C72">
          <w:type w:val="continuous"/>
          <w:pgSz w:w="12240" w:h="15840"/>
          <w:pgMar w:top="1360" w:right="360" w:bottom="280" w:left="720" w:header="720" w:footer="720" w:gutter="0"/>
          <w:cols w:num="5" w:space="720" w:equalWidth="0">
            <w:col w:w="4172" w:space="40"/>
            <w:col w:w="575" w:space="39"/>
            <w:col w:w="595" w:space="39"/>
            <w:col w:w="572" w:space="40"/>
            <w:col w:w="5088"/>
          </w:cols>
        </w:sectPr>
      </w:pPr>
    </w:p>
    <w:p w:rsidR="00204C72" w:rsidRDefault="006456EA">
      <w:pPr>
        <w:pStyle w:val="BodyText"/>
        <w:spacing w:before="161" w:line="256" w:lineRule="auto"/>
        <w:ind w:right="633"/>
        <w:rPr>
          <w:position w:val="1"/>
        </w:rPr>
      </w:pPr>
      <w:r>
        <w:rPr>
          <w:spacing w:val="-2"/>
          <w:position w:val="1"/>
        </w:rPr>
        <w:lastRenderedPageBreak/>
        <w:t>Where</w:t>
      </w:r>
      <w:r>
        <w:rPr>
          <w:spacing w:val="-13"/>
          <w:position w:val="1"/>
        </w:rPr>
        <w:t xml:space="preserve"> </w:t>
      </w:r>
      <w:r>
        <w:rPr>
          <w:i/>
          <w:spacing w:val="-2"/>
          <w:position w:val="1"/>
        </w:rPr>
        <w:t>P</w:t>
      </w:r>
      <w:r>
        <w:rPr>
          <w:spacing w:val="-2"/>
          <w:sz w:val="16"/>
        </w:rPr>
        <w:t>0</w:t>
      </w:r>
      <w:r>
        <w:rPr>
          <w:spacing w:val="3"/>
          <w:sz w:val="16"/>
        </w:rPr>
        <w:t xml:space="preserve"> </w:t>
      </w:r>
      <w:r>
        <w:rPr>
          <w:spacing w:val="-2"/>
          <w:position w:val="1"/>
        </w:rPr>
        <w:t>is</w:t>
      </w:r>
      <w:r>
        <w:rPr>
          <w:spacing w:val="-14"/>
          <w:position w:val="1"/>
        </w:rPr>
        <w:t xml:space="preserve"> </w:t>
      </w:r>
      <w:r>
        <w:rPr>
          <w:spacing w:val="-2"/>
          <w:position w:val="1"/>
        </w:rPr>
        <w:t>the</w:t>
      </w:r>
      <w:r>
        <w:rPr>
          <w:spacing w:val="-13"/>
          <w:position w:val="1"/>
        </w:rPr>
        <w:t xml:space="preserve"> </w:t>
      </w:r>
      <w:r>
        <w:rPr>
          <w:spacing w:val="-2"/>
          <w:position w:val="1"/>
        </w:rPr>
        <w:t>power</w:t>
      </w:r>
      <w:r>
        <w:rPr>
          <w:spacing w:val="-15"/>
          <w:position w:val="1"/>
        </w:rPr>
        <w:t xml:space="preserve"> </w:t>
      </w:r>
      <w:r>
        <w:rPr>
          <w:spacing w:val="-2"/>
          <w:position w:val="1"/>
        </w:rPr>
        <w:t>received</w:t>
      </w:r>
      <w:r>
        <w:rPr>
          <w:spacing w:val="-14"/>
          <w:position w:val="1"/>
        </w:rPr>
        <w:t xml:space="preserve"> </w:t>
      </w:r>
      <w:r>
        <w:rPr>
          <w:spacing w:val="-2"/>
          <w:position w:val="1"/>
        </w:rPr>
        <w:t>at</w:t>
      </w:r>
      <w:r>
        <w:rPr>
          <w:spacing w:val="-14"/>
          <w:position w:val="1"/>
        </w:rPr>
        <w:t xml:space="preserve"> </w:t>
      </w:r>
      <w:r>
        <w:rPr>
          <w:spacing w:val="-2"/>
          <w:position w:val="1"/>
        </w:rPr>
        <w:t>a</w:t>
      </w:r>
      <w:r>
        <w:rPr>
          <w:spacing w:val="-14"/>
          <w:position w:val="1"/>
        </w:rPr>
        <w:t xml:space="preserve"> </w:t>
      </w:r>
      <w:r>
        <w:rPr>
          <w:spacing w:val="-2"/>
          <w:position w:val="1"/>
        </w:rPr>
        <w:t>close-in</w:t>
      </w:r>
      <w:r>
        <w:rPr>
          <w:spacing w:val="-11"/>
          <w:position w:val="1"/>
        </w:rPr>
        <w:t xml:space="preserve"> </w:t>
      </w:r>
      <w:r>
        <w:rPr>
          <w:spacing w:val="-2"/>
          <w:position w:val="1"/>
        </w:rPr>
        <w:t>reference</w:t>
      </w:r>
      <w:r>
        <w:rPr>
          <w:spacing w:val="-15"/>
          <w:position w:val="1"/>
        </w:rPr>
        <w:t xml:space="preserve"> </w:t>
      </w:r>
      <w:r>
        <w:rPr>
          <w:spacing w:val="-2"/>
          <w:position w:val="1"/>
        </w:rPr>
        <w:t>point</w:t>
      </w:r>
      <w:r>
        <w:rPr>
          <w:spacing w:val="-14"/>
          <w:position w:val="1"/>
        </w:rPr>
        <w:t xml:space="preserve"> </w:t>
      </w:r>
      <w:r>
        <w:rPr>
          <w:spacing w:val="-2"/>
          <w:position w:val="1"/>
        </w:rPr>
        <w:t>in</w:t>
      </w:r>
      <w:r>
        <w:rPr>
          <w:spacing w:val="-16"/>
          <w:position w:val="1"/>
        </w:rPr>
        <w:t xml:space="preserve"> </w:t>
      </w:r>
      <w:r>
        <w:rPr>
          <w:spacing w:val="-2"/>
          <w:position w:val="1"/>
        </w:rPr>
        <w:t>the</w:t>
      </w:r>
      <w:r>
        <w:rPr>
          <w:spacing w:val="-11"/>
          <w:position w:val="1"/>
        </w:rPr>
        <w:t xml:space="preserve"> </w:t>
      </w:r>
      <w:r>
        <w:rPr>
          <w:spacing w:val="-2"/>
          <w:position w:val="1"/>
        </w:rPr>
        <w:t>far</w:t>
      </w:r>
      <w:r>
        <w:rPr>
          <w:spacing w:val="-15"/>
          <w:position w:val="1"/>
        </w:rPr>
        <w:t xml:space="preserve"> </w:t>
      </w:r>
      <w:r>
        <w:rPr>
          <w:spacing w:val="-2"/>
          <w:position w:val="1"/>
        </w:rPr>
        <w:t>field</w:t>
      </w:r>
      <w:r>
        <w:rPr>
          <w:spacing w:val="-12"/>
          <w:position w:val="1"/>
        </w:rPr>
        <w:t xml:space="preserve"> </w:t>
      </w:r>
      <w:r>
        <w:rPr>
          <w:spacing w:val="-2"/>
          <w:position w:val="1"/>
        </w:rPr>
        <w:t>region</w:t>
      </w:r>
      <w:r>
        <w:rPr>
          <w:spacing w:val="-13"/>
          <w:position w:val="1"/>
        </w:rPr>
        <w:t xml:space="preserve"> </w:t>
      </w:r>
      <w:r>
        <w:rPr>
          <w:spacing w:val="-2"/>
          <w:position w:val="1"/>
        </w:rPr>
        <w:t>of</w:t>
      </w:r>
      <w:r>
        <w:rPr>
          <w:spacing w:val="-15"/>
          <w:position w:val="1"/>
        </w:rPr>
        <w:t xml:space="preserve"> </w:t>
      </w:r>
      <w:r>
        <w:rPr>
          <w:spacing w:val="-2"/>
          <w:position w:val="1"/>
        </w:rPr>
        <w:t>the</w:t>
      </w:r>
      <w:r>
        <w:rPr>
          <w:spacing w:val="-11"/>
          <w:position w:val="1"/>
        </w:rPr>
        <w:t xml:space="preserve"> </w:t>
      </w:r>
      <w:r>
        <w:rPr>
          <w:spacing w:val="-2"/>
          <w:position w:val="1"/>
        </w:rPr>
        <w:t>antenna</w:t>
      </w:r>
      <w:r>
        <w:rPr>
          <w:spacing w:val="-13"/>
          <w:position w:val="1"/>
        </w:rPr>
        <w:t xml:space="preserve"> </w:t>
      </w:r>
      <w:r>
        <w:rPr>
          <w:spacing w:val="-2"/>
          <w:position w:val="1"/>
        </w:rPr>
        <w:t xml:space="preserve">at </w:t>
      </w:r>
      <w:r>
        <w:rPr>
          <w:position w:val="1"/>
        </w:rPr>
        <w:t xml:space="preserve">asmall distance </w:t>
      </w:r>
      <w:r>
        <w:rPr>
          <w:i/>
          <w:position w:val="1"/>
        </w:rPr>
        <w:t>d</w:t>
      </w:r>
      <w:r>
        <w:rPr>
          <w:sz w:val="16"/>
        </w:rPr>
        <w:t>0</w:t>
      </w:r>
      <w:r>
        <w:rPr>
          <w:spacing w:val="19"/>
          <w:sz w:val="16"/>
        </w:rPr>
        <w:t xml:space="preserve"> </w:t>
      </w:r>
      <w:r>
        <w:rPr>
          <w:position w:val="1"/>
        </w:rPr>
        <w:t xml:space="preserve">from the transmitting antenna and </w:t>
      </w:r>
      <w:r>
        <w:rPr>
          <w:i/>
          <w:position w:val="1"/>
        </w:rPr>
        <w:t xml:space="preserve">n </w:t>
      </w:r>
      <w:r>
        <w:rPr>
          <w:position w:val="1"/>
        </w:rPr>
        <w:t>is the</w:t>
      </w:r>
      <w:r>
        <w:rPr>
          <w:spacing w:val="-1"/>
          <w:position w:val="1"/>
        </w:rPr>
        <w:t xml:space="preserve"> </w:t>
      </w:r>
      <w:r>
        <w:rPr>
          <w:position w:val="1"/>
        </w:rPr>
        <w:t>path loss exponent.</w:t>
      </w:r>
    </w:p>
    <w:p w:rsidR="00204C72" w:rsidRDefault="006456EA">
      <w:pPr>
        <w:pStyle w:val="BodyText"/>
        <w:spacing w:before="162" w:line="271" w:lineRule="auto"/>
      </w:pPr>
      <w:r>
        <w:t xml:space="preserve">When the transmit power of each base station is equal and the path loss exponent is thesame throughout the coverage area, </w:t>
      </w:r>
      <w:r>
        <w:rPr>
          <w:i/>
        </w:rPr>
        <w:t>S</w:t>
      </w:r>
      <w:r>
        <w:t>/</w:t>
      </w:r>
      <w:r>
        <w:rPr>
          <w:i/>
        </w:rPr>
        <w:t xml:space="preserve">I </w:t>
      </w:r>
      <w:r>
        <w:t>for a mobile can be approximated as</w:t>
      </w:r>
    </w:p>
    <w:p w:rsidR="00204C72" w:rsidRDefault="00204C72">
      <w:pPr>
        <w:pStyle w:val="BodyText"/>
        <w:spacing w:line="271" w:lineRule="auto"/>
        <w:sectPr w:rsidR="00204C72">
          <w:type w:val="continuous"/>
          <w:pgSz w:w="12240" w:h="15840"/>
          <w:pgMar w:top="1360" w:right="360" w:bottom="280" w:left="720" w:header="720" w:footer="720" w:gutter="0"/>
          <w:cols w:space="720"/>
        </w:sectPr>
      </w:pPr>
    </w:p>
    <w:p w:rsidR="00204C72" w:rsidRDefault="006456EA">
      <w:pPr>
        <w:spacing w:before="78" w:line="232" w:lineRule="exact"/>
        <w:ind w:left="4851"/>
        <w:rPr>
          <w:rFonts w:ascii="Cambria Math" w:eastAsia="Cambria Math"/>
          <w:sz w:val="24"/>
        </w:rPr>
      </w:pPr>
      <w:r>
        <w:rPr>
          <w:rFonts w:ascii="Cambria Math" w:eastAsia="Cambria Math"/>
          <w:spacing w:val="-10"/>
          <w:sz w:val="24"/>
        </w:rPr>
        <w:lastRenderedPageBreak/>
        <w:t>𝑆</w:t>
      </w:r>
    </w:p>
    <w:p w:rsidR="00204C72" w:rsidRDefault="00412BA5">
      <w:pPr>
        <w:spacing w:line="120" w:lineRule="auto"/>
        <w:ind w:left="4868"/>
        <w:rPr>
          <w:rFonts w:ascii="Cambria Math" w:eastAsia="Cambria Math" w:hAnsi="Cambria Math"/>
          <w:position w:val="-11"/>
          <w:sz w:val="14"/>
        </w:rPr>
      </w:pPr>
      <w:r>
        <w:rPr>
          <w:rFonts w:ascii="Cambria Math" w:eastAsia="Cambria Math" w:hAnsi="Cambria Math"/>
          <w:position w:val="-11"/>
          <w:sz w:val="14"/>
        </w:rPr>
        <w:pict>
          <v:rect id="docshape41" o:spid="_x0000_s1033" style="position:absolute;left:0;text-align:left;margin-left:278.55pt;margin-top:5.15pt;width:6.6pt;height:.85pt;z-index:-17774592;mso-position-horizontal-relative:page" fillcolor="black" stroked="f">
            <w10:wrap anchorx="page"/>
          </v:rect>
        </w:pict>
      </w:r>
      <w:r>
        <w:rPr>
          <w:rFonts w:ascii="Cambria Math" w:eastAsia="Cambria Math" w:hAnsi="Cambria Math"/>
          <w:position w:val="-11"/>
          <w:sz w:val="14"/>
        </w:rPr>
        <w:pict>
          <v:rect id="docshape42" o:spid="_x0000_s1032" style="position:absolute;left:0;text-align:left;margin-left:300.75pt;margin-top:5.15pt;width:55.2pt;height:.85pt;z-index:-17774080;mso-position-horizontal-relative:page" fillcolor="black" stroked="f">
            <w10:wrap anchorx="page"/>
          </v:rect>
        </w:pict>
      </w:r>
      <w:r w:rsidR="006456EA">
        <w:rPr>
          <w:rFonts w:ascii="Cambria Math" w:eastAsia="Cambria Math" w:hAnsi="Cambria Math"/>
          <w:w w:val="105"/>
          <w:position w:val="-15"/>
          <w:sz w:val="24"/>
        </w:rPr>
        <w:t>𝐼</w:t>
      </w:r>
      <w:r w:rsidR="006456EA">
        <w:rPr>
          <w:rFonts w:ascii="Cambria Math" w:eastAsia="Cambria Math" w:hAnsi="Cambria Math"/>
          <w:spacing w:val="26"/>
          <w:w w:val="105"/>
          <w:position w:val="-15"/>
          <w:sz w:val="24"/>
        </w:rPr>
        <w:t xml:space="preserve"> </w:t>
      </w:r>
      <w:r w:rsidR="006456EA">
        <w:rPr>
          <w:rFonts w:ascii="Cambria Math" w:eastAsia="Cambria Math" w:hAnsi="Cambria Math"/>
          <w:w w:val="105"/>
          <w:sz w:val="24"/>
        </w:rPr>
        <w:t>=</w:t>
      </w:r>
      <w:r w:rsidR="006456EA">
        <w:rPr>
          <w:rFonts w:ascii="Cambria Math" w:eastAsia="Cambria Math" w:hAnsi="Cambria Math"/>
          <w:spacing w:val="4"/>
          <w:w w:val="105"/>
          <w:sz w:val="24"/>
        </w:rPr>
        <w:t xml:space="preserve"> </w:t>
      </w:r>
      <w:r w:rsidR="006456EA">
        <w:rPr>
          <w:rFonts w:ascii="Cambria Math" w:eastAsia="Cambria Math" w:hAnsi="Cambria Math"/>
          <w:spacing w:val="-5"/>
          <w:w w:val="105"/>
          <w:position w:val="-19"/>
          <w:sz w:val="24"/>
        </w:rPr>
        <w:t>∑</w:t>
      </w:r>
      <w:r w:rsidR="006456EA">
        <w:rPr>
          <w:rFonts w:ascii="Cambria Math" w:eastAsia="Cambria Math" w:hAnsi="Cambria Math"/>
          <w:spacing w:val="-5"/>
          <w:w w:val="105"/>
          <w:position w:val="-8"/>
          <w:sz w:val="17"/>
        </w:rPr>
        <w:t>𝑖</w:t>
      </w:r>
      <w:r w:rsidR="006456EA">
        <w:rPr>
          <w:rFonts w:ascii="Cambria Math" w:eastAsia="Cambria Math" w:hAnsi="Cambria Math"/>
          <w:spacing w:val="-5"/>
          <w:w w:val="105"/>
          <w:position w:val="-11"/>
          <w:sz w:val="14"/>
        </w:rPr>
        <w:t>𝑜</w:t>
      </w:r>
    </w:p>
    <w:p w:rsidR="00204C72" w:rsidRDefault="006456EA">
      <w:pPr>
        <w:spacing w:before="56"/>
        <w:rPr>
          <w:rFonts w:ascii="Cambria Math" w:eastAsia="Cambria Math" w:hAnsi="Cambria Math"/>
          <w:sz w:val="17"/>
        </w:rPr>
      </w:pPr>
      <w:r>
        <w:br w:type="column"/>
      </w:r>
      <w:r>
        <w:rPr>
          <w:rFonts w:ascii="Cambria Math" w:eastAsia="Cambria Math" w:hAnsi="Cambria Math"/>
          <w:spacing w:val="-5"/>
          <w:w w:val="105"/>
          <w:position w:val="-8"/>
          <w:sz w:val="24"/>
        </w:rPr>
        <w:lastRenderedPageBreak/>
        <w:t>𝑅</w:t>
      </w:r>
      <w:r>
        <w:rPr>
          <w:rFonts w:ascii="Cambria Math" w:eastAsia="Cambria Math" w:hAnsi="Cambria Math"/>
          <w:spacing w:val="-5"/>
          <w:w w:val="105"/>
          <w:sz w:val="17"/>
        </w:rPr>
        <w:t>−𝑛</w:t>
      </w:r>
    </w:p>
    <w:p w:rsidR="00204C72" w:rsidRDefault="006456EA">
      <w:pPr>
        <w:spacing w:before="114" w:line="144" w:lineRule="exact"/>
        <w:ind w:left="81"/>
        <w:rPr>
          <w:rFonts w:ascii="Cambria Math" w:eastAsia="Cambria Math" w:hAnsi="Cambria Math"/>
          <w:sz w:val="24"/>
        </w:rPr>
      </w:pPr>
      <w:r>
        <w:rPr>
          <w:rFonts w:ascii="Cambria Math" w:eastAsia="Cambria Math" w:hAnsi="Cambria Math"/>
          <w:w w:val="105"/>
          <w:sz w:val="24"/>
        </w:rPr>
        <w:t>(𝐷</w:t>
      </w:r>
      <w:r>
        <w:rPr>
          <w:rFonts w:ascii="Cambria Math" w:eastAsia="Cambria Math" w:hAnsi="Cambria Math"/>
          <w:spacing w:val="-9"/>
          <w:w w:val="105"/>
          <w:sz w:val="24"/>
        </w:rPr>
        <w:t xml:space="preserve"> </w:t>
      </w:r>
      <w:r>
        <w:rPr>
          <w:rFonts w:ascii="Cambria Math" w:eastAsia="Cambria Math" w:hAnsi="Cambria Math"/>
          <w:spacing w:val="-5"/>
          <w:w w:val="105"/>
          <w:sz w:val="24"/>
        </w:rPr>
        <w:t>)</w:t>
      </w:r>
      <w:r>
        <w:rPr>
          <w:rFonts w:ascii="Cambria Math" w:eastAsia="Cambria Math" w:hAnsi="Cambria Math"/>
          <w:spacing w:val="-5"/>
          <w:w w:val="105"/>
          <w:sz w:val="24"/>
          <w:vertAlign w:val="superscript"/>
        </w:rPr>
        <w:t>−𝑛</w:t>
      </w:r>
    </w:p>
    <w:p w:rsidR="00204C72" w:rsidRDefault="00204C72">
      <w:pPr>
        <w:spacing w:line="144" w:lineRule="exact"/>
        <w:rPr>
          <w:rFonts w:ascii="Cambria Math" w:eastAsia="Cambria Math" w:hAnsi="Cambria Math"/>
          <w:sz w:val="24"/>
        </w:rPr>
        <w:sectPr w:rsidR="00204C72">
          <w:pgSz w:w="12240" w:h="15840"/>
          <w:pgMar w:top="1340" w:right="360" w:bottom="280" w:left="720" w:header="720" w:footer="720" w:gutter="0"/>
          <w:cols w:num="2" w:space="720" w:equalWidth="0">
            <w:col w:w="5614" w:space="32"/>
            <w:col w:w="5514"/>
          </w:cols>
        </w:sectPr>
      </w:pPr>
    </w:p>
    <w:p w:rsidR="00204C72" w:rsidRDefault="006456EA">
      <w:pPr>
        <w:tabs>
          <w:tab w:val="left" w:pos="859"/>
        </w:tabs>
        <w:spacing w:line="171" w:lineRule="exact"/>
        <w:ind w:left="345"/>
        <w:jc w:val="center"/>
        <w:rPr>
          <w:rFonts w:ascii="Cambria Math" w:eastAsia="Cambria Math"/>
          <w:position w:val="4"/>
          <w:sz w:val="17"/>
        </w:rPr>
      </w:pPr>
      <w:r>
        <w:rPr>
          <w:rFonts w:ascii="Cambria Math" w:eastAsia="Cambria Math"/>
          <w:spacing w:val="-5"/>
          <w:w w:val="105"/>
          <w:sz w:val="17"/>
        </w:rPr>
        <w:lastRenderedPageBreak/>
        <w:t>𝑖=𝐼</w:t>
      </w:r>
      <w:r>
        <w:rPr>
          <w:rFonts w:ascii="Cambria Math" w:eastAsia="Cambria Math"/>
          <w:sz w:val="17"/>
        </w:rPr>
        <w:tab/>
      </w:r>
      <w:r>
        <w:rPr>
          <w:rFonts w:ascii="Cambria Math" w:eastAsia="Cambria Math"/>
          <w:spacing w:val="-10"/>
          <w:w w:val="105"/>
          <w:position w:val="4"/>
          <w:sz w:val="17"/>
        </w:rPr>
        <w:t>𝑖</w:t>
      </w:r>
    </w:p>
    <w:p w:rsidR="00204C72" w:rsidRDefault="006456EA">
      <w:pPr>
        <w:pStyle w:val="BodyText"/>
        <w:spacing w:before="147" w:line="256" w:lineRule="auto"/>
        <w:ind w:right="626"/>
        <w:jc w:val="both"/>
      </w:pPr>
      <w:r>
        <w:t xml:space="preserve">Considering only the first layer of interfering cells, if all the interfering base stations are equidistant from the desired base station and if this distance is equal to the distance </w:t>
      </w:r>
      <w:r>
        <w:rPr>
          <w:i/>
        </w:rPr>
        <w:t xml:space="preserve">D </w:t>
      </w:r>
      <w:r>
        <w:t>between cell centers.</w:t>
      </w:r>
    </w:p>
    <w:p w:rsidR="00204C72" w:rsidRDefault="00204C72">
      <w:pPr>
        <w:pStyle w:val="BodyText"/>
        <w:spacing w:line="256" w:lineRule="auto"/>
        <w:jc w:val="both"/>
        <w:sectPr w:rsidR="00204C72">
          <w:type w:val="continuous"/>
          <w:pgSz w:w="12240" w:h="15840"/>
          <w:pgMar w:top="1360" w:right="360" w:bottom="280" w:left="720" w:header="720" w:footer="720" w:gutter="0"/>
          <w:cols w:space="720"/>
        </w:sectPr>
      </w:pPr>
    </w:p>
    <w:p w:rsidR="00204C72" w:rsidRDefault="00412BA5">
      <w:pPr>
        <w:tabs>
          <w:tab w:val="left" w:pos="4920"/>
        </w:tabs>
        <w:spacing w:before="132" w:line="228" w:lineRule="auto"/>
        <w:ind w:left="4474"/>
        <w:rPr>
          <w:rFonts w:ascii="Cambria Math" w:eastAsia="Cambria Math" w:hAnsi="Cambria Math"/>
          <w:sz w:val="24"/>
        </w:rPr>
      </w:pPr>
      <w:r>
        <w:rPr>
          <w:rFonts w:ascii="Cambria Math" w:eastAsia="Cambria Math" w:hAnsi="Cambria Math"/>
          <w:sz w:val="24"/>
        </w:rPr>
        <w:lastRenderedPageBreak/>
        <w:pict>
          <v:rect id="docshape43" o:spid="_x0000_s1031" style="position:absolute;left:0;text-align:left;margin-left:259.75pt;margin-top:28.15pt;width:6.6pt;height:.85pt;z-index:15785472;mso-position-horizontal-relative:page" fillcolor="black" stroked="f">
            <w10:wrap anchorx="page"/>
          </v:rect>
        </w:pict>
      </w:r>
      <w:r>
        <w:rPr>
          <w:rFonts w:ascii="Cambria Math" w:eastAsia="Cambria Math" w:hAnsi="Cambria Math"/>
          <w:sz w:val="24"/>
        </w:rPr>
        <w:pict>
          <v:rect id="docshape44" o:spid="_x0000_s1030" style="position:absolute;left:0;text-align:left;margin-left:282.05pt;margin-top:28.15pt;width:37.45pt;height:.85pt;z-index:15785984;mso-position-horizontal-relative:page" fillcolor="black" stroked="f">
            <w10:wrap anchorx="page"/>
          </v:rect>
        </w:pict>
      </w:r>
      <w:r>
        <w:rPr>
          <w:rFonts w:ascii="Cambria Math" w:eastAsia="Cambria Math" w:hAnsi="Cambria Math"/>
          <w:sz w:val="24"/>
        </w:rPr>
        <w:pict>
          <v:shape id="docshape45" o:spid="_x0000_s1029" type="#_x0000_t202" style="position:absolute;left:0;text-align:left;margin-left:269.7pt;margin-top:22.65pt;width:9pt;height:12pt;z-index:-17772032;mso-position-horizontal-relative:page" filled="f" stroked="f">
            <v:textbox inset="0,0,0,0">
              <w:txbxContent>
                <w:p w:rsidR="00204C72" w:rsidRDefault="006456EA">
                  <w:pPr>
                    <w:spacing w:line="240" w:lineRule="exact"/>
                    <w:rPr>
                      <w:rFonts w:ascii="Cambria Math"/>
                      <w:sz w:val="24"/>
                    </w:rPr>
                  </w:pPr>
                  <w:r>
                    <w:rPr>
                      <w:rFonts w:ascii="Cambria Math"/>
                      <w:spacing w:val="-10"/>
                      <w:sz w:val="24"/>
                    </w:rPr>
                    <w:t>=</w:t>
                  </w:r>
                </w:p>
              </w:txbxContent>
            </v:textbox>
            <w10:wrap anchorx="page"/>
          </v:shape>
        </w:pict>
      </w:r>
      <w:r w:rsidR="006456EA">
        <w:rPr>
          <w:rFonts w:ascii="Cambria Math" w:eastAsia="Cambria Math" w:hAnsi="Cambria Math"/>
          <w:spacing w:val="-10"/>
          <w:position w:val="-1"/>
          <w:sz w:val="24"/>
        </w:rPr>
        <w:t>𝑆</w:t>
      </w:r>
      <w:r w:rsidR="006456EA">
        <w:rPr>
          <w:rFonts w:ascii="Cambria Math" w:eastAsia="Cambria Math" w:hAnsi="Cambria Math"/>
          <w:position w:val="-1"/>
          <w:sz w:val="24"/>
        </w:rPr>
        <w:tab/>
      </w:r>
      <w:r w:rsidR="006456EA">
        <w:rPr>
          <w:rFonts w:ascii="Cambria Math" w:eastAsia="Cambria Math" w:hAnsi="Cambria Math"/>
          <w:spacing w:val="-4"/>
          <w:sz w:val="24"/>
        </w:rPr>
        <w:t>(</w:t>
      </w:r>
      <w:r w:rsidR="006456EA">
        <w:rPr>
          <w:rFonts w:ascii="Cambria Math" w:eastAsia="Cambria Math" w:hAnsi="Cambria Math"/>
          <w:spacing w:val="-4"/>
          <w:position w:val="8"/>
          <w:sz w:val="24"/>
        </w:rPr>
        <w:t>𝐷</w:t>
      </w:r>
      <w:r w:rsidR="006456EA">
        <w:rPr>
          <w:rFonts w:ascii="Cambria Math" w:eastAsia="Cambria Math" w:hAnsi="Cambria Math"/>
          <w:spacing w:val="-4"/>
          <w:sz w:val="24"/>
        </w:rPr>
        <w:t>⁄</w:t>
      </w:r>
      <w:r w:rsidR="006456EA">
        <w:rPr>
          <w:rFonts w:ascii="Cambria Math" w:eastAsia="Cambria Math" w:hAnsi="Cambria Math"/>
          <w:spacing w:val="-4"/>
          <w:position w:val="-9"/>
          <w:sz w:val="24"/>
        </w:rPr>
        <w:t>𝑅</w:t>
      </w:r>
      <w:r w:rsidR="006456EA">
        <w:rPr>
          <w:rFonts w:ascii="Cambria Math" w:eastAsia="Cambria Math" w:hAnsi="Cambria Math"/>
          <w:spacing w:val="-4"/>
          <w:sz w:val="24"/>
        </w:rPr>
        <w:t>)</w:t>
      </w:r>
      <w:r w:rsidR="006456EA">
        <w:rPr>
          <w:rFonts w:ascii="Cambria Math" w:eastAsia="Cambria Math" w:hAnsi="Cambria Math"/>
          <w:spacing w:val="-4"/>
          <w:sz w:val="24"/>
          <w:vertAlign w:val="superscript"/>
        </w:rPr>
        <w:t>𝑛</w:t>
      </w:r>
    </w:p>
    <w:p w:rsidR="00204C72" w:rsidRDefault="006456EA">
      <w:pPr>
        <w:pStyle w:val="BodyText"/>
        <w:tabs>
          <w:tab w:val="left" w:pos="5201"/>
        </w:tabs>
        <w:spacing w:line="275" w:lineRule="exact"/>
        <w:ind w:left="4491"/>
        <w:rPr>
          <w:rFonts w:ascii="Cambria Math" w:eastAsia="Cambria Math"/>
        </w:rPr>
      </w:pPr>
      <w:r>
        <w:rPr>
          <w:rFonts w:ascii="Cambria Math" w:eastAsia="Cambria Math"/>
          <w:spacing w:val="-10"/>
          <w:w w:val="105"/>
        </w:rPr>
        <w:t>𝐼</w:t>
      </w:r>
      <w:r>
        <w:rPr>
          <w:rFonts w:ascii="Cambria Math" w:eastAsia="Cambria Math"/>
        </w:rPr>
        <w:tab/>
      </w:r>
      <w:r>
        <w:rPr>
          <w:rFonts w:ascii="Cambria Math" w:eastAsia="Cambria Math"/>
          <w:spacing w:val="-5"/>
          <w:w w:val="105"/>
        </w:rPr>
        <w:t>𝑖</w:t>
      </w:r>
      <w:r>
        <w:rPr>
          <w:rFonts w:ascii="Cambria Math" w:eastAsia="Cambria Math"/>
          <w:spacing w:val="-5"/>
          <w:w w:val="105"/>
          <w:vertAlign w:val="subscript"/>
        </w:rPr>
        <w:t>0</w:t>
      </w:r>
    </w:p>
    <w:p w:rsidR="00204C72" w:rsidRDefault="006456EA">
      <w:pPr>
        <w:spacing w:before="11" w:after="24"/>
        <w:rPr>
          <w:rFonts w:ascii="Cambria Math"/>
          <w:sz w:val="18"/>
        </w:rPr>
      </w:pPr>
      <w:r>
        <w:br w:type="column"/>
      </w:r>
    </w:p>
    <w:p w:rsidR="00204C72" w:rsidRDefault="00412BA5">
      <w:pPr>
        <w:pStyle w:val="BodyText"/>
        <w:spacing w:line="20" w:lineRule="exact"/>
        <w:ind w:left="543"/>
        <w:rPr>
          <w:rFonts w:ascii="Cambria Math"/>
          <w:sz w:val="2"/>
        </w:rPr>
      </w:pPr>
      <w:r>
        <w:rPr>
          <w:rFonts w:ascii="Cambria Math"/>
          <w:sz w:val="2"/>
        </w:rPr>
      </w:r>
      <w:r>
        <w:rPr>
          <w:rFonts w:ascii="Cambria Math"/>
          <w:sz w:val="2"/>
        </w:rPr>
        <w:pict>
          <v:group id="docshapegroup46" o:spid="_x0000_s1027" style="width:15.75pt;height:.85pt;mso-position-horizontal-relative:char;mso-position-vertical-relative:line" coordsize="315,17">
            <v:rect id="docshape47" o:spid="_x0000_s1028" style="position:absolute;width:315;height:17" fillcolor="black" stroked="f"/>
            <w10:wrap type="none"/>
            <w10:anchorlock/>
          </v:group>
        </w:pict>
      </w:r>
    </w:p>
    <w:p w:rsidR="00204C72" w:rsidRDefault="006456EA">
      <w:pPr>
        <w:pStyle w:val="BodyText"/>
        <w:spacing w:line="199" w:lineRule="exact"/>
        <w:ind w:left="284"/>
        <w:rPr>
          <w:rFonts w:ascii="Cambria Math" w:eastAsia="Cambria Math" w:hAnsi="Cambria Math"/>
          <w:position w:val="1"/>
        </w:rPr>
      </w:pPr>
      <w:r>
        <w:rPr>
          <w:rFonts w:ascii="Cambria Math" w:eastAsia="Cambria Math" w:hAnsi="Cambria Math"/>
          <w:spacing w:val="-2"/>
          <w:w w:val="105"/>
          <w:position w:val="1"/>
        </w:rPr>
        <w:t>(</w:t>
      </w:r>
      <w:r>
        <w:rPr>
          <w:rFonts w:ascii="Cambria Math" w:eastAsia="Cambria Math" w:hAnsi="Cambria Math"/>
          <w:spacing w:val="-2"/>
          <w:w w:val="105"/>
        </w:rPr>
        <w:t>√</w:t>
      </w:r>
      <w:r>
        <w:rPr>
          <w:rFonts w:ascii="Cambria Math" w:eastAsia="Cambria Math" w:hAnsi="Cambria Math"/>
          <w:spacing w:val="-2"/>
          <w:w w:val="105"/>
          <w:position w:val="1"/>
        </w:rPr>
        <w:t>3𝑁)</w:t>
      </w:r>
      <w:r>
        <w:rPr>
          <w:rFonts w:ascii="Cambria Math" w:eastAsia="Cambria Math" w:hAnsi="Cambria Math"/>
          <w:spacing w:val="-2"/>
          <w:w w:val="105"/>
          <w:position w:val="1"/>
          <w:vertAlign w:val="superscript"/>
        </w:rPr>
        <w:t>𝑛</w:t>
      </w:r>
    </w:p>
    <w:p w:rsidR="00204C72" w:rsidRDefault="00412BA5">
      <w:pPr>
        <w:spacing w:line="167" w:lineRule="exact"/>
        <w:ind w:left="39"/>
        <w:rPr>
          <w:rFonts w:ascii="Cambria Math"/>
          <w:sz w:val="24"/>
        </w:rPr>
      </w:pPr>
      <w:r>
        <w:rPr>
          <w:rFonts w:ascii="Cambria Math"/>
          <w:sz w:val="24"/>
        </w:rPr>
        <w:pict>
          <v:rect id="docshape48" o:spid="_x0000_s1026" style="position:absolute;left:0;text-align:left;margin-left:335.1pt;margin-top:4.85pt;width:39.7pt;height:.85pt;z-index:15786496;mso-position-horizontal-relative:page" fillcolor="black" stroked="f">
            <w10:wrap anchorx="page"/>
          </v:rect>
        </w:pict>
      </w:r>
      <w:r w:rsidR="006456EA">
        <w:rPr>
          <w:rFonts w:ascii="Cambria Math"/>
          <w:spacing w:val="-10"/>
          <w:sz w:val="24"/>
        </w:rPr>
        <w:t>=</w:t>
      </w:r>
    </w:p>
    <w:p w:rsidR="00204C72" w:rsidRDefault="006456EA">
      <w:pPr>
        <w:pStyle w:val="BodyText"/>
        <w:spacing w:line="221" w:lineRule="exact"/>
        <w:ind w:left="588"/>
        <w:rPr>
          <w:rFonts w:ascii="Cambria Math" w:eastAsia="Cambria Math"/>
        </w:rPr>
      </w:pPr>
      <w:r>
        <w:rPr>
          <w:rFonts w:ascii="Cambria Math" w:eastAsia="Cambria Math"/>
          <w:spacing w:val="-5"/>
          <w:w w:val="105"/>
        </w:rPr>
        <w:t>𝑖</w:t>
      </w:r>
      <w:r>
        <w:rPr>
          <w:rFonts w:ascii="Cambria Math" w:eastAsia="Cambria Math"/>
          <w:spacing w:val="-5"/>
          <w:w w:val="105"/>
          <w:vertAlign w:val="subscript"/>
        </w:rPr>
        <w:t>0</w:t>
      </w:r>
    </w:p>
    <w:p w:rsidR="00204C72" w:rsidRDefault="00204C72">
      <w:pPr>
        <w:pStyle w:val="BodyText"/>
        <w:spacing w:line="221" w:lineRule="exact"/>
        <w:rPr>
          <w:rFonts w:ascii="Cambria Math" w:eastAsia="Cambria Math"/>
        </w:rPr>
        <w:sectPr w:rsidR="00204C72">
          <w:type w:val="continuous"/>
          <w:pgSz w:w="12240" w:h="15840"/>
          <w:pgMar w:top="1360" w:right="360" w:bottom="280" w:left="720" w:header="720" w:footer="720" w:gutter="0"/>
          <w:cols w:num="2" w:space="720" w:equalWidth="0">
            <w:col w:w="5659" w:space="40"/>
            <w:col w:w="5461"/>
          </w:cols>
        </w:sectPr>
      </w:pPr>
    </w:p>
    <w:p w:rsidR="00204C72" w:rsidRDefault="006456EA">
      <w:pPr>
        <w:pStyle w:val="BodyText"/>
        <w:spacing w:before="184" w:line="256" w:lineRule="auto"/>
        <w:ind w:right="633"/>
      </w:pPr>
      <w:r>
        <w:lastRenderedPageBreak/>
        <w:t xml:space="preserve">The above equation relates </w:t>
      </w:r>
      <w:r>
        <w:rPr>
          <w:i/>
        </w:rPr>
        <w:t>S</w:t>
      </w:r>
      <w:r>
        <w:t>/</w:t>
      </w:r>
      <w:r>
        <w:rPr>
          <w:i/>
        </w:rPr>
        <w:t xml:space="preserve">I </w:t>
      </w:r>
      <w:r>
        <w:t xml:space="preserve">to the cluster size </w:t>
      </w:r>
      <w:r>
        <w:rPr>
          <w:i/>
        </w:rPr>
        <w:t>N</w:t>
      </w:r>
      <w:r>
        <w:t>, which in turn determines the overall capac ity of the system.</w:t>
      </w:r>
    </w:p>
    <w:p w:rsidR="00204C72" w:rsidRDefault="006456EA">
      <w:pPr>
        <w:pStyle w:val="BodyText"/>
        <w:spacing w:before="166" w:line="256" w:lineRule="auto"/>
        <w:ind w:right="633"/>
      </w:pPr>
      <w:r>
        <w:t xml:space="preserve">For the U.S. AMPS cellular system which uses FM and 30 kHz channels, subjective tests indicate that sufficient voice quality is provided when </w:t>
      </w:r>
      <w:r>
        <w:rPr>
          <w:i/>
        </w:rPr>
        <w:t>S</w:t>
      </w:r>
      <w:r>
        <w:t>/</w:t>
      </w:r>
      <w:r>
        <w:rPr>
          <w:i/>
        </w:rPr>
        <w:t xml:space="preserve">I </w:t>
      </w:r>
      <w:r>
        <w:t>is greater than or equal</w:t>
      </w:r>
      <w:r>
        <w:rPr>
          <w:spacing w:val="-14"/>
        </w:rPr>
        <w:t xml:space="preserve"> </w:t>
      </w:r>
      <w:r>
        <w:t>to 18 dB</w:t>
      </w:r>
    </w:p>
    <w:p w:rsidR="00204C72" w:rsidRDefault="006456EA">
      <w:pPr>
        <w:pStyle w:val="Heading4"/>
        <w:spacing w:before="164"/>
        <w:rPr>
          <w:u w:val="none"/>
        </w:rPr>
      </w:pPr>
      <w:r>
        <w:rPr>
          <w:u w:val="none"/>
        </w:rPr>
        <w:t>CONCEPT</w:t>
      </w:r>
      <w:r>
        <w:rPr>
          <w:spacing w:val="-4"/>
          <w:u w:val="none"/>
        </w:rPr>
        <w:t xml:space="preserve"> </w:t>
      </w:r>
      <w:r>
        <w:rPr>
          <w:u w:val="none"/>
        </w:rPr>
        <w:t>OF</w:t>
      </w:r>
      <w:r>
        <w:rPr>
          <w:spacing w:val="-4"/>
          <w:u w:val="none"/>
        </w:rPr>
        <w:t xml:space="preserve"> </w:t>
      </w:r>
      <w:r>
        <w:rPr>
          <w:u w:val="none"/>
        </w:rPr>
        <w:t>IMPROVING</w:t>
      </w:r>
      <w:r>
        <w:rPr>
          <w:spacing w:val="-3"/>
          <w:u w:val="none"/>
        </w:rPr>
        <w:t xml:space="preserve"> </w:t>
      </w:r>
      <w:r>
        <w:rPr>
          <w:u w:val="none"/>
        </w:rPr>
        <w:t>COVERAGE</w:t>
      </w:r>
      <w:r>
        <w:rPr>
          <w:spacing w:val="-3"/>
          <w:u w:val="none"/>
        </w:rPr>
        <w:t xml:space="preserve"> </w:t>
      </w:r>
      <w:r>
        <w:rPr>
          <w:u w:val="none"/>
        </w:rPr>
        <w:t>AND</w:t>
      </w:r>
      <w:r>
        <w:rPr>
          <w:spacing w:val="-3"/>
          <w:u w:val="none"/>
        </w:rPr>
        <w:t xml:space="preserve"> </w:t>
      </w:r>
      <w:r>
        <w:rPr>
          <w:u w:val="none"/>
        </w:rPr>
        <w:t>CAPACITY</w:t>
      </w:r>
      <w:r>
        <w:rPr>
          <w:spacing w:val="-4"/>
          <w:u w:val="none"/>
        </w:rPr>
        <w:t xml:space="preserve"> </w:t>
      </w:r>
      <w:r>
        <w:rPr>
          <w:u w:val="none"/>
        </w:rPr>
        <w:t>IN</w:t>
      </w:r>
      <w:r>
        <w:rPr>
          <w:spacing w:val="-2"/>
          <w:u w:val="none"/>
        </w:rPr>
        <w:t xml:space="preserve"> </w:t>
      </w:r>
      <w:r>
        <w:rPr>
          <w:u w:val="none"/>
        </w:rPr>
        <w:t>CELLULAR</w:t>
      </w:r>
      <w:r>
        <w:rPr>
          <w:spacing w:val="-2"/>
          <w:u w:val="none"/>
        </w:rPr>
        <w:t xml:space="preserve"> SYSTEM-</w:t>
      </w:r>
    </w:p>
    <w:p w:rsidR="00204C72" w:rsidRDefault="006456EA">
      <w:pPr>
        <w:pStyle w:val="BodyText"/>
        <w:spacing w:before="182"/>
      </w:pPr>
      <w:r>
        <w:t>There</w:t>
      </w:r>
      <w:r>
        <w:rPr>
          <w:spacing w:val="-2"/>
        </w:rPr>
        <w:t xml:space="preserve"> </w:t>
      </w:r>
      <w:r>
        <w:t>is</w:t>
      </w:r>
      <w:r>
        <w:rPr>
          <w:spacing w:val="-2"/>
        </w:rPr>
        <w:t xml:space="preserve"> </w:t>
      </w:r>
      <w:r>
        <w:t>a</w:t>
      </w:r>
      <w:r>
        <w:rPr>
          <w:spacing w:val="-2"/>
        </w:rPr>
        <w:t xml:space="preserve"> </w:t>
      </w:r>
      <w:r>
        <w:t>performance</w:t>
      </w:r>
      <w:r>
        <w:rPr>
          <w:spacing w:val="-2"/>
        </w:rPr>
        <w:t xml:space="preserve"> </w:t>
      </w:r>
      <w:r>
        <w:t>criterion</w:t>
      </w:r>
      <w:r>
        <w:rPr>
          <w:spacing w:val="-3"/>
        </w:rPr>
        <w:t xml:space="preserve"> </w:t>
      </w:r>
      <w:r>
        <w:t>of</w:t>
      </w:r>
      <w:r>
        <w:rPr>
          <w:spacing w:val="-3"/>
        </w:rPr>
        <w:t xml:space="preserve"> </w:t>
      </w:r>
      <w:r>
        <w:t>cellular</w:t>
      </w:r>
      <w:r>
        <w:rPr>
          <w:spacing w:val="-3"/>
        </w:rPr>
        <w:t xml:space="preserve"> </w:t>
      </w:r>
      <w:r>
        <w:t>mobile</w:t>
      </w:r>
      <w:r>
        <w:rPr>
          <w:spacing w:val="-2"/>
        </w:rPr>
        <w:t xml:space="preserve"> </w:t>
      </w:r>
      <w:r>
        <w:t>systems</w:t>
      </w:r>
      <w:r>
        <w:rPr>
          <w:spacing w:val="-1"/>
        </w:rPr>
        <w:t xml:space="preserve"> </w:t>
      </w:r>
      <w:r>
        <w:rPr>
          <w:spacing w:val="-2"/>
        </w:rPr>
        <w:t>like:</w:t>
      </w:r>
    </w:p>
    <w:p w:rsidR="00204C72" w:rsidRDefault="006456EA">
      <w:pPr>
        <w:pStyle w:val="ListParagraph"/>
        <w:numPr>
          <w:ilvl w:val="1"/>
          <w:numId w:val="17"/>
        </w:numPr>
        <w:tabs>
          <w:tab w:val="left" w:pos="980"/>
        </w:tabs>
        <w:spacing w:before="148"/>
        <w:ind w:left="980" w:hanging="260"/>
        <w:rPr>
          <w:sz w:val="24"/>
        </w:rPr>
      </w:pPr>
      <w:r>
        <w:rPr>
          <w:sz w:val="24"/>
        </w:rPr>
        <w:t>Voice</w:t>
      </w:r>
      <w:r>
        <w:rPr>
          <w:spacing w:val="-1"/>
          <w:sz w:val="24"/>
        </w:rPr>
        <w:t xml:space="preserve"> </w:t>
      </w:r>
      <w:r>
        <w:rPr>
          <w:spacing w:val="-2"/>
          <w:sz w:val="24"/>
        </w:rPr>
        <w:t>quality</w:t>
      </w:r>
    </w:p>
    <w:p w:rsidR="00204C72" w:rsidRDefault="006456EA">
      <w:pPr>
        <w:pStyle w:val="ListParagraph"/>
        <w:numPr>
          <w:ilvl w:val="1"/>
          <w:numId w:val="17"/>
        </w:numPr>
        <w:tabs>
          <w:tab w:val="left" w:pos="994"/>
        </w:tabs>
        <w:spacing w:before="151"/>
        <w:ind w:left="994" w:hanging="274"/>
        <w:rPr>
          <w:sz w:val="24"/>
        </w:rPr>
      </w:pPr>
      <w:r>
        <w:rPr>
          <w:sz w:val="24"/>
        </w:rPr>
        <w:t>Service</w:t>
      </w:r>
      <w:r>
        <w:rPr>
          <w:spacing w:val="-3"/>
          <w:sz w:val="24"/>
        </w:rPr>
        <w:t xml:space="preserve"> </w:t>
      </w:r>
      <w:r>
        <w:rPr>
          <w:sz w:val="24"/>
        </w:rPr>
        <w:t>Quality</w:t>
      </w:r>
      <w:r>
        <w:rPr>
          <w:spacing w:val="-3"/>
          <w:sz w:val="24"/>
        </w:rPr>
        <w:t xml:space="preserve"> </w:t>
      </w:r>
      <w:r>
        <w:rPr>
          <w:sz w:val="24"/>
        </w:rPr>
        <w:t>like</w:t>
      </w:r>
      <w:r>
        <w:rPr>
          <w:spacing w:val="-2"/>
          <w:sz w:val="24"/>
        </w:rPr>
        <w:t xml:space="preserve"> </w:t>
      </w:r>
      <w:r>
        <w:rPr>
          <w:sz w:val="24"/>
        </w:rPr>
        <w:t>coverage</w:t>
      </w:r>
      <w:r>
        <w:rPr>
          <w:spacing w:val="-2"/>
          <w:sz w:val="24"/>
        </w:rPr>
        <w:t xml:space="preserve"> </w:t>
      </w:r>
      <w:r>
        <w:rPr>
          <w:sz w:val="24"/>
        </w:rPr>
        <w:t>and</w:t>
      </w:r>
      <w:r>
        <w:rPr>
          <w:spacing w:val="-3"/>
          <w:sz w:val="24"/>
        </w:rPr>
        <w:t xml:space="preserve"> </w:t>
      </w:r>
      <w:r>
        <w:rPr>
          <w:sz w:val="24"/>
        </w:rPr>
        <w:t>quality</w:t>
      </w:r>
      <w:r>
        <w:rPr>
          <w:spacing w:val="-3"/>
          <w:sz w:val="24"/>
        </w:rPr>
        <w:t xml:space="preserve"> </w:t>
      </w:r>
      <w:r>
        <w:rPr>
          <w:sz w:val="24"/>
        </w:rPr>
        <w:t>of</w:t>
      </w:r>
      <w:r>
        <w:rPr>
          <w:spacing w:val="-3"/>
          <w:sz w:val="24"/>
        </w:rPr>
        <w:t xml:space="preserve"> </w:t>
      </w:r>
      <w:r>
        <w:rPr>
          <w:spacing w:val="-2"/>
          <w:sz w:val="24"/>
        </w:rPr>
        <w:t>service.</w:t>
      </w:r>
    </w:p>
    <w:p w:rsidR="00204C72" w:rsidRDefault="006456EA">
      <w:pPr>
        <w:pStyle w:val="ListParagraph"/>
        <w:numPr>
          <w:ilvl w:val="1"/>
          <w:numId w:val="17"/>
        </w:numPr>
        <w:tabs>
          <w:tab w:val="left" w:pos="969"/>
        </w:tabs>
        <w:spacing w:before="150"/>
        <w:ind w:left="969" w:hanging="249"/>
        <w:rPr>
          <w:sz w:val="24"/>
        </w:rPr>
      </w:pPr>
      <w:r>
        <w:rPr>
          <w:sz w:val="24"/>
        </w:rPr>
        <w:t>Number</w:t>
      </w:r>
      <w:r>
        <w:rPr>
          <w:spacing w:val="-2"/>
          <w:sz w:val="24"/>
        </w:rPr>
        <w:t xml:space="preserve"> </w:t>
      </w:r>
      <w:r>
        <w:rPr>
          <w:sz w:val="24"/>
        </w:rPr>
        <w:t>of</w:t>
      </w:r>
      <w:r>
        <w:rPr>
          <w:spacing w:val="-2"/>
          <w:sz w:val="24"/>
        </w:rPr>
        <w:t xml:space="preserve"> </w:t>
      </w:r>
      <w:r>
        <w:rPr>
          <w:sz w:val="24"/>
        </w:rPr>
        <w:t>Dropped</w:t>
      </w:r>
      <w:r>
        <w:rPr>
          <w:spacing w:val="-2"/>
          <w:sz w:val="24"/>
        </w:rPr>
        <w:t xml:space="preserve"> calls.</w:t>
      </w:r>
    </w:p>
    <w:p w:rsidR="00204C72" w:rsidRDefault="006456EA">
      <w:pPr>
        <w:pStyle w:val="ListParagraph"/>
        <w:numPr>
          <w:ilvl w:val="1"/>
          <w:numId w:val="17"/>
        </w:numPr>
        <w:tabs>
          <w:tab w:val="left" w:pos="994"/>
        </w:tabs>
        <w:spacing w:before="151"/>
        <w:ind w:left="994" w:hanging="274"/>
        <w:rPr>
          <w:sz w:val="24"/>
        </w:rPr>
      </w:pPr>
      <w:r>
        <w:rPr>
          <w:sz w:val="24"/>
        </w:rPr>
        <w:t>Special</w:t>
      </w:r>
      <w:r>
        <w:rPr>
          <w:spacing w:val="-7"/>
          <w:sz w:val="24"/>
        </w:rPr>
        <w:t xml:space="preserve"> </w:t>
      </w:r>
      <w:r>
        <w:rPr>
          <w:sz w:val="24"/>
        </w:rPr>
        <w:t>features</w:t>
      </w:r>
      <w:r>
        <w:rPr>
          <w:spacing w:val="-3"/>
          <w:sz w:val="24"/>
        </w:rPr>
        <w:t xml:space="preserve"> </w:t>
      </w:r>
      <w:r>
        <w:rPr>
          <w:sz w:val="24"/>
        </w:rPr>
        <w:t>like</w:t>
      </w:r>
      <w:r>
        <w:rPr>
          <w:spacing w:val="-3"/>
          <w:sz w:val="24"/>
        </w:rPr>
        <w:t xml:space="preserve"> </w:t>
      </w:r>
      <w:r>
        <w:rPr>
          <w:sz w:val="24"/>
        </w:rPr>
        <w:t>call</w:t>
      </w:r>
      <w:r>
        <w:rPr>
          <w:spacing w:val="-4"/>
          <w:sz w:val="24"/>
        </w:rPr>
        <w:t xml:space="preserve"> </w:t>
      </w:r>
      <w:r>
        <w:rPr>
          <w:sz w:val="24"/>
        </w:rPr>
        <w:t>forwarding,</w:t>
      </w:r>
      <w:r>
        <w:rPr>
          <w:spacing w:val="-4"/>
          <w:sz w:val="24"/>
        </w:rPr>
        <w:t xml:space="preserve"> </w:t>
      </w:r>
      <w:r>
        <w:rPr>
          <w:sz w:val="24"/>
        </w:rPr>
        <w:t>call</w:t>
      </w:r>
      <w:r>
        <w:rPr>
          <w:spacing w:val="-4"/>
          <w:sz w:val="24"/>
        </w:rPr>
        <w:t xml:space="preserve"> </w:t>
      </w:r>
      <w:r>
        <w:rPr>
          <w:sz w:val="24"/>
        </w:rPr>
        <w:t>diverting,</w:t>
      </w:r>
      <w:r>
        <w:rPr>
          <w:spacing w:val="1"/>
          <w:sz w:val="24"/>
        </w:rPr>
        <w:t xml:space="preserve"> </w:t>
      </w:r>
      <w:r>
        <w:rPr>
          <w:sz w:val="24"/>
        </w:rPr>
        <w:t>call</w:t>
      </w:r>
      <w:r>
        <w:rPr>
          <w:spacing w:val="-4"/>
          <w:sz w:val="24"/>
        </w:rPr>
        <w:t xml:space="preserve"> </w:t>
      </w:r>
      <w:r>
        <w:rPr>
          <w:spacing w:val="-2"/>
          <w:sz w:val="24"/>
        </w:rPr>
        <w:t>barring.</w:t>
      </w:r>
    </w:p>
    <w:p w:rsidR="00204C72" w:rsidRDefault="006456EA">
      <w:pPr>
        <w:pStyle w:val="BodyText"/>
        <w:spacing w:before="148"/>
      </w:pPr>
      <w:r>
        <w:t>As the demand for wireless service increases, the number of channels assigned to cell becomes insufficient to support required number of users.</w:t>
      </w:r>
    </w:p>
    <w:p w:rsidR="00204C72" w:rsidRDefault="006456EA">
      <w:pPr>
        <w:pStyle w:val="BodyText"/>
        <w:spacing w:before="151"/>
        <w:ind w:right="633"/>
      </w:pPr>
      <w:r>
        <w:t xml:space="preserve">At this point, cellular design techniques are needed to provide more channels per unit coverage </w:t>
      </w:r>
      <w:r>
        <w:rPr>
          <w:spacing w:val="-2"/>
        </w:rPr>
        <w:t>area.</w:t>
      </w:r>
    </w:p>
    <w:p w:rsidR="00204C72" w:rsidRDefault="006456EA">
      <w:pPr>
        <w:pStyle w:val="BodyText"/>
        <w:spacing w:before="150"/>
      </w:pPr>
      <w:r>
        <w:t>There</w:t>
      </w:r>
      <w:r>
        <w:rPr>
          <w:spacing w:val="-5"/>
        </w:rPr>
        <w:t xml:space="preserve"> </w:t>
      </w:r>
      <w:r>
        <w:t>are</w:t>
      </w:r>
      <w:r>
        <w:rPr>
          <w:spacing w:val="-2"/>
        </w:rPr>
        <w:t xml:space="preserve"> </w:t>
      </w:r>
      <w:r>
        <w:t>3</w:t>
      </w:r>
      <w:r>
        <w:rPr>
          <w:spacing w:val="-4"/>
        </w:rPr>
        <w:t xml:space="preserve"> </w:t>
      </w:r>
      <w:r>
        <w:t>techniques</w:t>
      </w:r>
      <w:r>
        <w:rPr>
          <w:spacing w:val="-2"/>
        </w:rPr>
        <w:t xml:space="preserve"> </w:t>
      </w:r>
      <w:r>
        <w:t>for</w:t>
      </w:r>
      <w:r>
        <w:rPr>
          <w:spacing w:val="-4"/>
        </w:rPr>
        <w:t xml:space="preserve"> </w:t>
      </w:r>
      <w:r>
        <w:t>improving</w:t>
      </w:r>
      <w:r>
        <w:rPr>
          <w:spacing w:val="-5"/>
        </w:rPr>
        <w:t xml:space="preserve"> </w:t>
      </w:r>
      <w:r>
        <w:t>cell</w:t>
      </w:r>
      <w:r>
        <w:rPr>
          <w:spacing w:val="-1"/>
        </w:rPr>
        <w:t xml:space="preserve"> </w:t>
      </w:r>
      <w:r>
        <w:t>capacity</w:t>
      </w:r>
      <w:r>
        <w:rPr>
          <w:spacing w:val="-3"/>
        </w:rPr>
        <w:t xml:space="preserve"> </w:t>
      </w:r>
      <w:r>
        <w:t>in</w:t>
      </w:r>
      <w:r>
        <w:rPr>
          <w:spacing w:val="-3"/>
        </w:rPr>
        <w:t xml:space="preserve"> </w:t>
      </w:r>
      <w:r>
        <w:t>cellular</w:t>
      </w:r>
      <w:r>
        <w:rPr>
          <w:spacing w:val="-3"/>
        </w:rPr>
        <w:t xml:space="preserve"> </w:t>
      </w:r>
      <w:r>
        <w:t>system,</w:t>
      </w:r>
      <w:r>
        <w:rPr>
          <w:spacing w:val="-3"/>
        </w:rPr>
        <w:t xml:space="preserve"> </w:t>
      </w:r>
      <w:r>
        <w:rPr>
          <w:spacing w:val="-2"/>
        </w:rPr>
        <w:t>namely:</w:t>
      </w:r>
    </w:p>
    <w:p w:rsidR="00204C72" w:rsidRDefault="00204C72">
      <w:pPr>
        <w:pStyle w:val="BodyText"/>
        <w:spacing w:before="1"/>
        <w:ind w:left="0"/>
      </w:pPr>
    </w:p>
    <w:p w:rsidR="00204C72" w:rsidRDefault="006456EA">
      <w:pPr>
        <w:pStyle w:val="ListParagraph"/>
        <w:numPr>
          <w:ilvl w:val="2"/>
          <w:numId w:val="17"/>
        </w:numPr>
        <w:tabs>
          <w:tab w:val="left" w:pos="1440"/>
        </w:tabs>
        <w:rPr>
          <w:sz w:val="24"/>
        </w:rPr>
      </w:pPr>
      <w:r>
        <w:rPr>
          <w:sz w:val="24"/>
        </w:rPr>
        <w:t>Cell</w:t>
      </w:r>
      <w:r>
        <w:rPr>
          <w:spacing w:val="-4"/>
          <w:sz w:val="24"/>
        </w:rPr>
        <w:t xml:space="preserve"> </w:t>
      </w:r>
      <w:r>
        <w:rPr>
          <w:spacing w:val="-2"/>
          <w:sz w:val="24"/>
        </w:rPr>
        <w:t>Splitting.</w:t>
      </w:r>
    </w:p>
    <w:p w:rsidR="00204C72" w:rsidRDefault="006456EA">
      <w:pPr>
        <w:pStyle w:val="ListParagraph"/>
        <w:numPr>
          <w:ilvl w:val="2"/>
          <w:numId w:val="17"/>
        </w:numPr>
        <w:tabs>
          <w:tab w:val="left" w:pos="1440"/>
        </w:tabs>
        <w:spacing w:before="23"/>
        <w:rPr>
          <w:sz w:val="24"/>
        </w:rPr>
      </w:pPr>
      <w:r>
        <w:rPr>
          <w:spacing w:val="-2"/>
          <w:sz w:val="24"/>
        </w:rPr>
        <w:t>Sectoring.</w:t>
      </w:r>
    </w:p>
    <w:p w:rsidR="00204C72" w:rsidRDefault="006456EA">
      <w:pPr>
        <w:pStyle w:val="ListParagraph"/>
        <w:numPr>
          <w:ilvl w:val="2"/>
          <w:numId w:val="17"/>
        </w:numPr>
        <w:tabs>
          <w:tab w:val="left" w:pos="1440"/>
        </w:tabs>
        <w:spacing w:before="19"/>
        <w:rPr>
          <w:sz w:val="24"/>
        </w:rPr>
      </w:pPr>
      <w:r>
        <w:rPr>
          <w:sz w:val="24"/>
        </w:rPr>
        <w:t>Coverage</w:t>
      </w:r>
      <w:r>
        <w:rPr>
          <w:spacing w:val="-4"/>
          <w:sz w:val="24"/>
        </w:rPr>
        <w:t xml:space="preserve"> </w:t>
      </w:r>
      <w:r>
        <w:rPr>
          <w:sz w:val="24"/>
        </w:rPr>
        <w:t>Zone</w:t>
      </w:r>
      <w:r>
        <w:rPr>
          <w:spacing w:val="-3"/>
          <w:sz w:val="24"/>
        </w:rPr>
        <w:t xml:space="preserve"> </w:t>
      </w:r>
      <w:r>
        <w:rPr>
          <w:spacing w:val="-2"/>
          <w:sz w:val="24"/>
        </w:rPr>
        <w:t>Approach.</w:t>
      </w:r>
    </w:p>
    <w:p w:rsidR="00204C72" w:rsidRDefault="00204C72">
      <w:pPr>
        <w:pStyle w:val="BodyText"/>
        <w:spacing w:before="23"/>
        <w:ind w:left="0"/>
      </w:pPr>
    </w:p>
    <w:p w:rsidR="00204C72" w:rsidRDefault="006456EA">
      <w:pPr>
        <w:pStyle w:val="Heading4"/>
        <w:numPr>
          <w:ilvl w:val="0"/>
          <w:numId w:val="16"/>
        </w:numPr>
        <w:tabs>
          <w:tab w:val="left" w:pos="1012"/>
        </w:tabs>
        <w:ind w:left="1012" w:hanging="292"/>
        <w:rPr>
          <w:b w:val="0"/>
          <w:u w:val="none"/>
        </w:rPr>
      </w:pPr>
      <w:r>
        <w:rPr>
          <w:u w:val="none"/>
        </w:rPr>
        <w:t>CELL</w:t>
      </w:r>
      <w:r>
        <w:rPr>
          <w:spacing w:val="-1"/>
          <w:u w:val="none"/>
        </w:rPr>
        <w:t xml:space="preserve"> </w:t>
      </w:r>
      <w:r>
        <w:rPr>
          <w:spacing w:val="-2"/>
          <w:u w:val="none"/>
        </w:rPr>
        <w:t>SPLITTING:</w:t>
      </w:r>
    </w:p>
    <w:p w:rsidR="00204C72" w:rsidRDefault="006456EA">
      <w:pPr>
        <w:pStyle w:val="ListParagraph"/>
        <w:numPr>
          <w:ilvl w:val="1"/>
          <w:numId w:val="16"/>
        </w:numPr>
        <w:tabs>
          <w:tab w:val="left" w:pos="1440"/>
        </w:tabs>
        <w:spacing w:before="281" w:line="259" w:lineRule="auto"/>
        <w:ind w:right="633"/>
        <w:jc w:val="both"/>
        <w:rPr>
          <w:sz w:val="24"/>
        </w:rPr>
      </w:pPr>
      <w:r>
        <w:rPr>
          <w:sz w:val="24"/>
        </w:rPr>
        <w:t>It is process of subdividing a congested cell into smaller cells, each with its own base station and a corresponding reduction in antenna height and transmitter power.</w:t>
      </w:r>
    </w:p>
    <w:p w:rsidR="00204C72" w:rsidRDefault="006456EA">
      <w:pPr>
        <w:pStyle w:val="ListParagraph"/>
        <w:numPr>
          <w:ilvl w:val="1"/>
          <w:numId w:val="16"/>
        </w:numPr>
        <w:tabs>
          <w:tab w:val="left" w:pos="1440"/>
        </w:tabs>
        <w:spacing w:line="259" w:lineRule="auto"/>
        <w:ind w:right="637"/>
        <w:jc w:val="both"/>
        <w:rPr>
          <w:sz w:val="24"/>
        </w:rPr>
      </w:pPr>
      <w:r>
        <w:rPr>
          <w:sz w:val="24"/>
        </w:rPr>
        <w:t>Cell</w:t>
      </w:r>
      <w:r>
        <w:rPr>
          <w:spacing w:val="-1"/>
          <w:sz w:val="24"/>
        </w:rPr>
        <w:t xml:space="preserve"> </w:t>
      </w:r>
      <w:r>
        <w:rPr>
          <w:sz w:val="24"/>
        </w:rPr>
        <w:t>splitting</w:t>
      </w:r>
      <w:r>
        <w:rPr>
          <w:spacing w:val="-2"/>
          <w:sz w:val="24"/>
        </w:rPr>
        <w:t xml:space="preserve"> </w:t>
      </w:r>
      <w:r>
        <w:rPr>
          <w:sz w:val="24"/>
        </w:rPr>
        <w:t>increases</w:t>
      </w:r>
      <w:r>
        <w:rPr>
          <w:spacing w:val="-3"/>
          <w:sz w:val="24"/>
        </w:rPr>
        <w:t xml:space="preserve"> </w:t>
      </w:r>
      <w:r>
        <w:rPr>
          <w:sz w:val="24"/>
        </w:rPr>
        <w:t>capacity</w:t>
      </w:r>
      <w:r>
        <w:rPr>
          <w:spacing w:val="-2"/>
          <w:sz w:val="24"/>
        </w:rPr>
        <w:t xml:space="preserve"> </w:t>
      </w:r>
      <w:r>
        <w:rPr>
          <w:sz w:val="24"/>
        </w:rPr>
        <w:t>of</w:t>
      </w:r>
      <w:r>
        <w:rPr>
          <w:spacing w:val="-2"/>
          <w:sz w:val="24"/>
        </w:rPr>
        <w:t xml:space="preserve"> </w:t>
      </w:r>
      <w:r>
        <w:rPr>
          <w:sz w:val="24"/>
        </w:rPr>
        <w:t>cellular</w:t>
      </w:r>
      <w:r>
        <w:rPr>
          <w:spacing w:val="-2"/>
          <w:sz w:val="24"/>
        </w:rPr>
        <w:t xml:space="preserve"> </w:t>
      </w:r>
      <w:r>
        <w:rPr>
          <w:sz w:val="24"/>
        </w:rPr>
        <w:t>system</w:t>
      </w:r>
      <w:r>
        <w:rPr>
          <w:spacing w:val="-1"/>
          <w:sz w:val="24"/>
        </w:rPr>
        <w:t xml:space="preserve"> </w:t>
      </w:r>
      <w:r>
        <w:rPr>
          <w:sz w:val="24"/>
        </w:rPr>
        <w:t>since</w:t>
      </w:r>
      <w:r>
        <w:rPr>
          <w:spacing w:val="-1"/>
          <w:sz w:val="24"/>
        </w:rPr>
        <w:t xml:space="preserve"> </w:t>
      </w:r>
      <w:r>
        <w:rPr>
          <w:sz w:val="24"/>
        </w:rPr>
        <w:t>it</w:t>
      </w:r>
      <w:r>
        <w:rPr>
          <w:spacing w:val="-1"/>
          <w:sz w:val="24"/>
        </w:rPr>
        <w:t xml:space="preserve"> </w:t>
      </w:r>
      <w:r>
        <w:rPr>
          <w:sz w:val="24"/>
        </w:rPr>
        <w:t>increases</w:t>
      </w:r>
      <w:r>
        <w:rPr>
          <w:spacing w:val="-1"/>
          <w:sz w:val="24"/>
        </w:rPr>
        <w:t xml:space="preserve"> </w:t>
      </w:r>
      <w:r>
        <w:rPr>
          <w:sz w:val="24"/>
        </w:rPr>
        <w:t>number</w:t>
      </w:r>
      <w:r>
        <w:rPr>
          <w:spacing w:val="-2"/>
          <w:sz w:val="24"/>
        </w:rPr>
        <w:t xml:space="preserve"> </w:t>
      </w:r>
      <w:r>
        <w:rPr>
          <w:sz w:val="24"/>
        </w:rPr>
        <w:t>of</w:t>
      </w:r>
      <w:r>
        <w:rPr>
          <w:spacing w:val="-2"/>
          <w:sz w:val="24"/>
        </w:rPr>
        <w:t xml:space="preserve"> </w:t>
      </w:r>
      <w:r>
        <w:rPr>
          <w:sz w:val="24"/>
        </w:rPr>
        <w:t>times</w:t>
      </w:r>
      <w:r>
        <w:rPr>
          <w:spacing w:val="-1"/>
          <w:sz w:val="24"/>
        </w:rPr>
        <w:t xml:space="preserve"> </w:t>
      </w:r>
      <w:r>
        <w:rPr>
          <w:sz w:val="24"/>
        </w:rPr>
        <w:t>that channels are reused, it preserves frequency reuse plan.</w:t>
      </w:r>
    </w:p>
    <w:p w:rsidR="00204C72" w:rsidRDefault="006456EA">
      <w:pPr>
        <w:pStyle w:val="ListParagraph"/>
        <w:numPr>
          <w:ilvl w:val="1"/>
          <w:numId w:val="16"/>
        </w:numPr>
        <w:tabs>
          <w:tab w:val="left" w:pos="1440"/>
        </w:tabs>
        <w:spacing w:line="259" w:lineRule="auto"/>
        <w:ind w:right="628"/>
        <w:jc w:val="both"/>
        <w:rPr>
          <w:sz w:val="24"/>
        </w:rPr>
      </w:pPr>
      <w:r>
        <w:rPr>
          <w:sz w:val="24"/>
        </w:rPr>
        <w:t>It defines new cells which have smaller radius than original cells and by installing these smaller cells called microcells between existing cells, which radius will be half of the original cell.</w:t>
      </w:r>
    </w:p>
    <w:p w:rsidR="00204C72" w:rsidRDefault="00204C72">
      <w:pPr>
        <w:pStyle w:val="ListParagraph"/>
        <w:spacing w:line="259" w:lineRule="auto"/>
        <w:jc w:val="both"/>
        <w:rPr>
          <w:sz w:val="24"/>
        </w:rPr>
        <w:sectPr w:rsidR="00204C72">
          <w:type w:val="continuous"/>
          <w:pgSz w:w="12240" w:h="15840"/>
          <w:pgMar w:top="1360" w:right="360" w:bottom="280" w:left="720" w:header="720" w:footer="720" w:gutter="0"/>
          <w:cols w:space="720"/>
        </w:sectPr>
      </w:pPr>
    </w:p>
    <w:p w:rsidR="00204C72" w:rsidRDefault="006456EA">
      <w:pPr>
        <w:pStyle w:val="ListParagraph"/>
        <w:numPr>
          <w:ilvl w:val="1"/>
          <w:numId w:val="16"/>
        </w:numPr>
        <w:tabs>
          <w:tab w:val="left" w:pos="1440"/>
        </w:tabs>
        <w:spacing w:before="82" w:line="256" w:lineRule="auto"/>
        <w:ind w:right="627"/>
        <w:jc w:val="both"/>
        <w:rPr>
          <w:sz w:val="24"/>
        </w:rPr>
      </w:pPr>
      <w:r>
        <w:rPr>
          <w:sz w:val="24"/>
        </w:rPr>
        <w:lastRenderedPageBreak/>
        <w:t>Thus</w:t>
      </w:r>
      <w:r>
        <w:rPr>
          <w:spacing w:val="-1"/>
          <w:sz w:val="24"/>
        </w:rPr>
        <w:t xml:space="preserve"> </w:t>
      </w:r>
      <w:r>
        <w:rPr>
          <w:sz w:val="24"/>
        </w:rPr>
        <w:t>capacity</w:t>
      </w:r>
      <w:r>
        <w:rPr>
          <w:spacing w:val="-1"/>
          <w:sz w:val="24"/>
        </w:rPr>
        <w:t xml:space="preserve"> </w:t>
      </w:r>
      <w:r>
        <w:rPr>
          <w:sz w:val="24"/>
        </w:rPr>
        <w:t>increases due to additional</w:t>
      </w:r>
      <w:r>
        <w:rPr>
          <w:spacing w:val="-1"/>
          <w:sz w:val="24"/>
        </w:rPr>
        <w:t xml:space="preserve"> </w:t>
      </w:r>
      <w:r>
        <w:rPr>
          <w:sz w:val="24"/>
        </w:rPr>
        <w:t>number</w:t>
      </w:r>
      <w:r>
        <w:rPr>
          <w:spacing w:val="-1"/>
          <w:sz w:val="24"/>
        </w:rPr>
        <w:t xml:space="preserve"> </w:t>
      </w:r>
      <w:r>
        <w:rPr>
          <w:sz w:val="24"/>
        </w:rPr>
        <w:t>of</w:t>
      </w:r>
      <w:r>
        <w:rPr>
          <w:spacing w:val="-1"/>
          <w:sz w:val="24"/>
        </w:rPr>
        <w:t xml:space="preserve"> </w:t>
      </w:r>
      <w:r>
        <w:rPr>
          <w:sz w:val="24"/>
        </w:rPr>
        <w:t>channels</w:t>
      </w:r>
      <w:r>
        <w:rPr>
          <w:spacing w:val="-1"/>
          <w:sz w:val="24"/>
        </w:rPr>
        <w:t xml:space="preserve"> </w:t>
      </w:r>
      <w:r>
        <w:rPr>
          <w:sz w:val="24"/>
        </w:rPr>
        <w:t>per</w:t>
      </w:r>
      <w:r>
        <w:rPr>
          <w:spacing w:val="-1"/>
          <w:sz w:val="24"/>
        </w:rPr>
        <w:t xml:space="preserve"> </w:t>
      </w:r>
      <w:r>
        <w:rPr>
          <w:sz w:val="24"/>
        </w:rPr>
        <w:t>unit area, but does not disturb the channel allocation scheme required to maintain the minimum co-channel reuse ratio Q between co-channel cells.</w:t>
      </w:r>
    </w:p>
    <w:p w:rsidR="00204C72" w:rsidRDefault="006456EA">
      <w:pPr>
        <w:pStyle w:val="BodyText"/>
        <w:spacing w:before="147"/>
        <w:ind w:left="0"/>
        <w:rPr>
          <w:sz w:val="20"/>
        </w:rPr>
      </w:pPr>
      <w:r>
        <w:rPr>
          <w:noProof/>
          <w:sz w:val="20"/>
        </w:rPr>
        <w:drawing>
          <wp:anchor distT="0" distB="0" distL="0" distR="0" simplePos="0" relativeHeight="487646720" behindDoc="1" locked="0" layoutInCell="1" allowOverlap="1">
            <wp:simplePos x="0" y="0"/>
            <wp:positionH relativeFrom="page">
              <wp:posOffset>2867025</wp:posOffset>
            </wp:positionH>
            <wp:positionV relativeFrom="paragraph">
              <wp:posOffset>257690</wp:posOffset>
            </wp:positionV>
            <wp:extent cx="2362199" cy="1828800"/>
            <wp:effectExtent l="0" t="0" r="0" b="0"/>
            <wp:wrapTopAndBottom/>
            <wp:docPr id="164" name="Image 164" descr="enter image description he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 name="Image 164" descr="enter image description here"/>
                    <pic:cNvPicPr/>
                  </pic:nvPicPr>
                  <pic:blipFill>
                    <a:blip r:embed="rId278" cstate="print"/>
                    <a:stretch>
                      <a:fillRect/>
                    </a:stretch>
                  </pic:blipFill>
                  <pic:spPr>
                    <a:xfrm>
                      <a:off x="0" y="0"/>
                      <a:ext cx="2362199" cy="1828800"/>
                    </a:xfrm>
                    <a:prstGeom prst="rect">
                      <a:avLst/>
                    </a:prstGeom>
                  </pic:spPr>
                </pic:pic>
              </a:graphicData>
            </a:graphic>
          </wp:anchor>
        </w:drawing>
      </w:r>
    </w:p>
    <w:p w:rsidR="00204C72" w:rsidRDefault="006456EA">
      <w:pPr>
        <w:pStyle w:val="Heading4"/>
        <w:numPr>
          <w:ilvl w:val="0"/>
          <w:numId w:val="16"/>
        </w:numPr>
        <w:tabs>
          <w:tab w:val="left" w:pos="1009"/>
        </w:tabs>
        <w:spacing w:before="91"/>
        <w:ind w:left="1009" w:hanging="289"/>
        <w:rPr>
          <w:b w:val="0"/>
          <w:u w:val="none"/>
        </w:rPr>
      </w:pPr>
      <w:r>
        <w:rPr>
          <w:spacing w:val="-2"/>
          <w:u w:val="none"/>
        </w:rPr>
        <w:t>SECTORING:</w:t>
      </w:r>
    </w:p>
    <w:p w:rsidR="00204C72" w:rsidRDefault="006456EA">
      <w:pPr>
        <w:pStyle w:val="ListParagraph"/>
        <w:numPr>
          <w:ilvl w:val="1"/>
          <w:numId w:val="16"/>
        </w:numPr>
        <w:tabs>
          <w:tab w:val="left" w:pos="1440"/>
        </w:tabs>
        <w:spacing w:before="280" w:line="259" w:lineRule="auto"/>
        <w:ind w:right="631"/>
        <w:jc w:val="both"/>
        <w:rPr>
          <w:sz w:val="24"/>
        </w:rPr>
      </w:pPr>
      <w:r>
        <w:rPr>
          <w:sz w:val="24"/>
        </w:rPr>
        <w:t>This is another method to increase cellular capacity and coverage by keeping cell radius unchanged and decreasing D/R ratio.</w:t>
      </w:r>
    </w:p>
    <w:p w:rsidR="00204C72" w:rsidRDefault="006456EA">
      <w:pPr>
        <w:pStyle w:val="ListParagraph"/>
        <w:numPr>
          <w:ilvl w:val="1"/>
          <w:numId w:val="16"/>
        </w:numPr>
        <w:tabs>
          <w:tab w:val="left" w:pos="1440"/>
        </w:tabs>
        <w:spacing w:before="2" w:line="256" w:lineRule="auto"/>
        <w:ind w:right="634"/>
        <w:jc w:val="both"/>
        <w:rPr>
          <w:sz w:val="24"/>
        </w:rPr>
      </w:pPr>
      <w:r>
        <w:rPr>
          <w:sz w:val="24"/>
        </w:rPr>
        <w:t>In this approach, capacity improvement is achieved by reducing the number of cells in a cluster and thus increasing the frequency reuse.</w:t>
      </w:r>
    </w:p>
    <w:p w:rsidR="00204C72" w:rsidRDefault="006456EA">
      <w:pPr>
        <w:pStyle w:val="ListParagraph"/>
        <w:numPr>
          <w:ilvl w:val="1"/>
          <w:numId w:val="16"/>
        </w:numPr>
        <w:tabs>
          <w:tab w:val="left" w:pos="1440"/>
        </w:tabs>
        <w:spacing w:before="5" w:line="259" w:lineRule="auto"/>
        <w:ind w:right="627"/>
        <w:jc w:val="both"/>
        <w:rPr>
          <w:sz w:val="24"/>
        </w:rPr>
      </w:pPr>
      <w:r>
        <w:rPr>
          <w:sz w:val="24"/>
        </w:rPr>
        <w:t>The co-channel interference in a cellular system may be decreased by replacing a single Omni-directional antenna at the base station by several directional antennas, each radiating within a specified sector.</w:t>
      </w:r>
    </w:p>
    <w:p w:rsidR="00204C72" w:rsidRDefault="006456EA">
      <w:pPr>
        <w:pStyle w:val="ListParagraph"/>
        <w:numPr>
          <w:ilvl w:val="1"/>
          <w:numId w:val="16"/>
        </w:numPr>
        <w:tabs>
          <w:tab w:val="left" w:pos="1440"/>
        </w:tabs>
        <w:spacing w:line="256" w:lineRule="auto"/>
        <w:ind w:right="625"/>
        <w:jc w:val="both"/>
        <w:rPr>
          <w:sz w:val="24"/>
        </w:rPr>
      </w:pPr>
      <w:r>
        <w:rPr>
          <w:sz w:val="24"/>
        </w:rPr>
        <w:t>The factor by which the co-channel interference is reduced depends on the amount of sectoring used.</w:t>
      </w:r>
    </w:p>
    <w:p w:rsidR="00204C72" w:rsidRDefault="006456EA">
      <w:pPr>
        <w:pStyle w:val="ListParagraph"/>
        <w:numPr>
          <w:ilvl w:val="0"/>
          <w:numId w:val="15"/>
        </w:numPr>
        <w:tabs>
          <w:tab w:val="left" w:pos="980"/>
        </w:tabs>
        <w:spacing w:before="153"/>
        <w:ind w:left="980" w:hanging="260"/>
        <w:rPr>
          <w:sz w:val="24"/>
        </w:rPr>
      </w:pPr>
      <w:r>
        <w:rPr>
          <w:sz w:val="24"/>
        </w:rPr>
        <w:t>1200</w:t>
      </w:r>
      <w:r>
        <w:rPr>
          <w:spacing w:val="-4"/>
          <w:sz w:val="24"/>
        </w:rPr>
        <w:t xml:space="preserve"> </w:t>
      </w:r>
      <w:r>
        <w:rPr>
          <w:sz w:val="24"/>
        </w:rPr>
        <w:t>sectoring</w:t>
      </w:r>
      <w:r>
        <w:rPr>
          <w:spacing w:val="-3"/>
          <w:sz w:val="24"/>
        </w:rPr>
        <w:t xml:space="preserve"> </w:t>
      </w:r>
      <w:r>
        <w:rPr>
          <w:sz w:val="24"/>
        </w:rPr>
        <w:t>b)</w:t>
      </w:r>
      <w:r>
        <w:rPr>
          <w:spacing w:val="-4"/>
          <w:sz w:val="24"/>
        </w:rPr>
        <w:t xml:space="preserve"> </w:t>
      </w:r>
      <w:r>
        <w:rPr>
          <w:sz w:val="24"/>
        </w:rPr>
        <w:t>600</w:t>
      </w:r>
      <w:r>
        <w:rPr>
          <w:spacing w:val="-3"/>
          <w:sz w:val="24"/>
        </w:rPr>
        <w:t xml:space="preserve"> </w:t>
      </w:r>
      <w:r>
        <w:rPr>
          <w:spacing w:val="-2"/>
          <w:sz w:val="24"/>
        </w:rPr>
        <w:t>sectoring</w:t>
      </w:r>
    </w:p>
    <w:p w:rsidR="00204C72" w:rsidRDefault="00204C72">
      <w:pPr>
        <w:pStyle w:val="ListParagraph"/>
        <w:rPr>
          <w:sz w:val="24"/>
        </w:rPr>
        <w:sectPr w:rsidR="00204C72">
          <w:pgSz w:w="12240" w:h="15840"/>
          <w:pgMar w:top="1360" w:right="360" w:bottom="280" w:left="720" w:header="720" w:footer="720" w:gutter="0"/>
          <w:cols w:space="720"/>
        </w:sectPr>
      </w:pPr>
    </w:p>
    <w:p w:rsidR="00204C72" w:rsidRDefault="006456EA">
      <w:pPr>
        <w:pStyle w:val="BodyText"/>
        <w:ind w:left="1770"/>
        <w:rPr>
          <w:sz w:val="20"/>
        </w:rPr>
      </w:pPr>
      <w:r>
        <w:rPr>
          <w:noProof/>
          <w:sz w:val="20"/>
        </w:rPr>
        <w:lastRenderedPageBreak/>
        <w:drawing>
          <wp:inline distT="0" distB="0" distL="0" distR="0">
            <wp:extent cx="4862476" cy="3541776"/>
            <wp:effectExtent l="0" t="0" r="0" b="0"/>
            <wp:docPr id="165" name="Image 165" descr="enter image description he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 name="Image 165" descr="enter image description here"/>
                    <pic:cNvPicPr/>
                  </pic:nvPicPr>
                  <pic:blipFill>
                    <a:blip r:embed="rId279" cstate="print"/>
                    <a:stretch>
                      <a:fillRect/>
                    </a:stretch>
                  </pic:blipFill>
                  <pic:spPr>
                    <a:xfrm>
                      <a:off x="0" y="0"/>
                      <a:ext cx="4862476" cy="3541776"/>
                    </a:xfrm>
                    <a:prstGeom prst="rect">
                      <a:avLst/>
                    </a:prstGeom>
                  </pic:spPr>
                </pic:pic>
              </a:graphicData>
            </a:graphic>
          </wp:inline>
        </w:drawing>
      </w:r>
    </w:p>
    <w:p w:rsidR="00204C72" w:rsidRDefault="00204C72">
      <w:pPr>
        <w:pStyle w:val="BodyText"/>
        <w:spacing w:before="242"/>
        <w:ind w:left="0"/>
      </w:pPr>
    </w:p>
    <w:p w:rsidR="00204C72" w:rsidRDefault="006456EA">
      <w:pPr>
        <w:pStyle w:val="Heading5"/>
      </w:pPr>
      <w:r>
        <w:rPr>
          <w:spacing w:val="-2"/>
        </w:rPr>
        <w:t>Advantages:</w:t>
      </w:r>
    </w:p>
    <w:p w:rsidR="00204C72" w:rsidRDefault="00204C72">
      <w:pPr>
        <w:pStyle w:val="BodyText"/>
        <w:spacing w:before="2"/>
        <w:ind w:left="0"/>
        <w:rPr>
          <w:b/>
        </w:rPr>
      </w:pPr>
    </w:p>
    <w:p w:rsidR="00204C72" w:rsidRDefault="006456EA">
      <w:pPr>
        <w:pStyle w:val="ListParagraph"/>
        <w:numPr>
          <w:ilvl w:val="1"/>
          <w:numId w:val="15"/>
        </w:numPr>
        <w:tabs>
          <w:tab w:val="left" w:pos="1440"/>
        </w:tabs>
        <w:rPr>
          <w:sz w:val="24"/>
        </w:rPr>
      </w:pPr>
      <w:r>
        <w:rPr>
          <w:sz w:val="24"/>
        </w:rPr>
        <w:t>Improvement</w:t>
      </w:r>
      <w:r>
        <w:rPr>
          <w:spacing w:val="-5"/>
          <w:sz w:val="24"/>
        </w:rPr>
        <w:t xml:space="preserve"> </w:t>
      </w:r>
      <w:r>
        <w:rPr>
          <w:sz w:val="24"/>
        </w:rPr>
        <w:t>in</w:t>
      </w:r>
      <w:r>
        <w:rPr>
          <w:spacing w:val="-4"/>
          <w:sz w:val="24"/>
        </w:rPr>
        <w:t xml:space="preserve"> </w:t>
      </w:r>
      <w:r>
        <w:rPr>
          <w:sz w:val="24"/>
        </w:rPr>
        <w:t>Signal</w:t>
      </w:r>
      <w:r>
        <w:rPr>
          <w:spacing w:val="-4"/>
          <w:sz w:val="24"/>
        </w:rPr>
        <w:t xml:space="preserve"> </w:t>
      </w:r>
      <w:r>
        <w:rPr>
          <w:spacing w:val="-2"/>
          <w:sz w:val="24"/>
        </w:rPr>
        <w:t>capacity.</w:t>
      </w:r>
    </w:p>
    <w:p w:rsidR="00204C72" w:rsidRDefault="006456EA">
      <w:pPr>
        <w:pStyle w:val="ListParagraph"/>
        <w:numPr>
          <w:ilvl w:val="1"/>
          <w:numId w:val="15"/>
        </w:numPr>
        <w:tabs>
          <w:tab w:val="left" w:pos="1440"/>
        </w:tabs>
        <w:spacing w:before="23"/>
        <w:rPr>
          <w:sz w:val="24"/>
        </w:rPr>
      </w:pPr>
      <w:r>
        <w:rPr>
          <w:sz w:val="24"/>
        </w:rPr>
        <w:t>Improvement</w:t>
      </w:r>
      <w:r>
        <w:rPr>
          <w:spacing w:val="-4"/>
          <w:sz w:val="24"/>
        </w:rPr>
        <w:t xml:space="preserve"> </w:t>
      </w:r>
      <w:r>
        <w:rPr>
          <w:sz w:val="24"/>
        </w:rPr>
        <w:t>in</w:t>
      </w:r>
      <w:r>
        <w:rPr>
          <w:spacing w:val="-4"/>
          <w:sz w:val="24"/>
        </w:rPr>
        <w:t xml:space="preserve"> </w:t>
      </w:r>
      <w:r>
        <w:rPr>
          <w:sz w:val="24"/>
        </w:rPr>
        <w:t>signal</w:t>
      </w:r>
      <w:r>
        <w:rPr>
          <w:spacing w:val="-4"/>
          <w:sz w:val="24"/>
        </w:rPr>
        <w:t xml:space="preserve"> </w:t>
      </w:r>
      <w:r>
        <w:rPr>
          <w:sz w:val="24"/>
        </w:rPr>
        <w:t>to</w:t>
      </w:r>
      <w:r>
        <w:rPr>
          <w:spacing w:val="-3"/>
          <w:sz w:val="24"/>
        </w:rPr>
        <w:t xml:space="preserve"> </w:t>
      </w:r>
      <w:r>
        <w:rPr>
          <w:sz w:val="24"/>
        </w:rPr>
        <w:t>interference</w:t>
      </w:r>
      <w:r>
        <w:rPr>
          <w:spacing w:val="-2"/>
          <w:sz w:val="24"/>
        </w:rPr>
        <w:t xml:space="preserve"> ratio.</w:t>
      </w:r>
    </w:p>
    <w:p w:rsidR="00204C72" w:rsidRDefault="006456EA">
      <w:pPr>
        <w:pStyle w:val="ListParagraph"/>
        <w:numPr>
          <w:ilvl w:val="1"/>
          <w:numId w:val="15"/>
        </w:numPr>
        <w:tabs>
          <w:tab w:val="left" w:pos="1440"/>
        </w:tabs>
        <w:spacing w:before="19"/>
        <w:rPr>
          <w:sz w:val="24"/>
        </w:rPr>
      </w:pPr>
      <w:r>
        <w:rPr>
          <w:sz w:val="24"/>
        </w:rPr>
        <w:t>Increases</w:t>
      </w:r>
      <w:r>
        <w:rPr>
          <w:spacing w:val="-4"/>
          <w:sz w:val="24"/>
        </w:rPr>
        <w:t xml:space="preserve"> </w:t>
      </w:r>
      <w:r>
        <w:rPr>
          <w:sz w:val="24"/>
        </w:rPr>
        <w:t>frequency</w:t>
      </w:r>
      <w:r>
        <w:rPr>
          <w:spacing w:val="-3"/>
          <w:sz w:val="24"/>
        </w:rPr>
        <w:t xml:space="preserve"> </w:t>
      </w:r>
      <w:r>
        <w:rPr>
          <w:spacing w:val="-2"/>
          <w:sz w:val="24"/>
        </w:rPr>
        <w:t>reuse.</w:t>
      </w:r>
    </w:p>
    <w:p w:rsidR="00204C72" w:rsidRDefault="00204C72">
      <w:pPr>
        <w:pStyle w:val="BodyText"/>
        <w:spacing w:before="20"/>
        <w:ind w:left="0"/>
      </w:pPr>
    </w:p>
    <w:p w:rsidR="00204C72" w:rsidRDefault="006456EA">
      <w:pPr>
        <w:pStyle w:val="Heading5"/>
      </w:pPr>
      <w:r>
        <w:rPr>
          <w:spacing w:val="-2"/>
        </w:rPr>
        <w:t>Disadvantages:</w:t>
      </w:r>
    </w:p>
    <w:p w:rsidR="00204C72" w:rsidRDefault="00204C72">
      <w:pPr>
        <w:pStyle w:val="BodyText"/>
        <w:spacing w:before="1"/>
        <w:ind w:left="0"/>
        <w:rPr>
          <w:b/>
        </w:rPr>
      </w:pPr>
    </w:p>
    <w:p w:rsidR="00204C72" w:rsidRDefault="006456EA">
      <w:pPr>
        <w:pStyle w:val="ListParagraph"/>
        <w:numPr>
          <w:ilvl w:val="1"/>
          <w:numId w:val="15"/>
        </w:numPr>
        <w:tabs>
          <w:tab w:val="left" w:pos="1440"/>
        </w:tabs>
        <w:spacing w:before="1"/>
        <w:rPr>
          <w:sz w:val="24"/>
        </w:rPr>
      </w:pPr>
      <w:r>
        <w:rPr>
          <w:sz w:val="24"/>
        </w:rPr>
        <w:t>Increase</w:t>
      </w:r>
      <w:r>
        <w:rPr>
          <w:spacing w:val="-2"/>
          <w:sz w:val="24"/>
        </w:rPr>
        <w:t xml:space="preserve"> </w:t>
      </w:r>
      <w:r>
        <w:rPr>
          <w:sz w:val="24"/>
        </w:rPr>
        <w:t>in</w:t>
      </w:r>
      <w:r>
        <w:rPr>
          <w:spacing w:val="-2"/>
          <w:sz w:val="24"/>
        </w:rPr>
        <w:t xml:space="preserve"> </w:t>
      </w:r>
      <w:r>
        <w:rPr>
          <w:sz w:val="24"/>
        </w:rPr>
        <w:t>number</w:t>
      </w:r>
      <w:r>
        <w:rPr>
          <w:spacing w:val="-2"/>
          <w:sz w:val="24"/>
        </w:rPr>
        <w:t xml:space="preserve"> </w:t>
      </w:r>
      <w:r>
        <w:rPr>
          <w:sz w:val="24"/>
        </w:rPr>
        <w:t>of</w:t>
      </w:r>
      <w:r>
        <w:rPr>
          <w:spacing w:val="-2"/>
          <w:sz w:val="24"/>
        </w:rPr>
        <w:t xml:space="preserve"> handoffs.</w:t>
      </w:r>
    </w:p>
    <w:p w:rsidR="00204C72" w:rsidRDefault="006456EA">
      <w:pPr>
        <w:pStyle w:val="ListParagraph"/>
        <w:numPr>
          <w:ilvl w:val="1"/>
          <w:numId w:val="15"/>
        </w:numPr>
        <w:tabs>
          <w:tab w:val="left" w:pos="1440"/>
        </w:tabs>
        <w:spacing w:before="21"/>
        <w:rPr>
          <w:sz w:val="24"/>
        </w:rPr>
      </w:pPr>
      <w:r>
        <w:rPr>
          <w:sz w:val="24"/>
        </w:rPr>
        <w:t>Increase</w:t>
      </w:r>
      <w:r>
        <w:rPr>
          <w:spacing w:val="-4"/>
          <w:sz w:val="24"/>
        </w:rPr>
        <w:t xml:space="preserve"> </w:t>
      </w:r>
      <w:r>
        <w:rPr>
          <w:sz w:val="24"/>
        </w:rPr>
        <w:t>in</w:t>
      </w:r>
      <w:r>
        <w:rPr>
          <w:spacing w:val="-2"/>
          <w:sz w:val="24"/>
        </w:rPr>
        <w:t xml:space="preserve"> </w:t>
      </w:r>
      <w:r>
        <w:rPr>
          <w:sz w:val="24"/>
        </w:rPr>
        <w:t>number</w:t>
      </w:r>
      <w:r>
        <w:rPr>
          <w:spacing w:val="-1"/>
          <w:sz w:val="24"/>
        </w:rPr>
        <w:t xml:space="preserve"> </w:t>
      </w:r>
      <w:r>
        <w:rPr>
          <w:sz w:val="24"/>
        </w:rPr>
        <w:t>of</w:t>
      </w:r>
      <w:r>
        <w:rPr>
          <w:spacing w:val="-2"/>
          <w:sz w:val="24"/>
        </w:rPr>
        <w:t xml:space="preserve"> </w:t>
      </w:r>
      <w:r>
        <w:rPr>
          <w:sz w:val="24"/>
        </w:rPr>
        <w:t>antenna</w:t>
      </w:r>
      <w:r>
        <w:rPr>
          <w:spacing w:val="-2"/>
          <w:sz w:val="24"/>
        </w:rPr>
        <w:t xml:space="preserve"> </w:t>
      </w:r>
      <w:r>
        <w:rPr>
          <w:sz w:val="24"/>
        </w:rPr>
        <w:t>at</w:t>
      </w:r>
      <w:r>
        <w:rPr>
          <w:spacing w:val="-4"/>
          <w:sz w:val="24"/>
        </w:rPr>
        <w:t xml:space="preserve"> </w:t>
      </w:r>
      <w:r>
        <w:rPr>
          <w:sz w:val="24"/>
        </w:rPr>
        <w:t>each</w:t>
      </w:r>
      <w:r>
        <w:rPr>
          <w:spacing w:val="-2"/>
          <w:sz w:val="24"/>
        </w:rPr>
        <w:t xml:space="preserve"> </w:t>
      </w:r>
      <w:r>
        <w:rPr>
          <w:sz w:val="24"/>
        </w:rPr>
        <w:t>base</w:t>
      </w:r>
      <w:r>
        <w:rPr>
          <w:spacing w:val="-1"/>
          <w:sz w:val="24"/>
        </w:rPr>
        <w:t xml:space="preserve"> </w:t>
      </w:r>
      <w:r>
        <w:rPr>
          <w:spacing w:val="-2"/>
          <w:sz w:val="24"/>
        </w:rPr>
        <w:t>station.</w:t>
      </w:r>
    </w:p>
    <w:p w:rsidR="00204C72" w:rsidRDefault="00204C72">
      <w:pPr>
        <w:pStyle w:val="BodyText"/>
        <w:spacing w:before="20"/>
        <w:ind w:left="0"/>
      </w:pPr>
    </w:p>
    <w:p w:rsidR="00204C72" w:rsidRDefault="006456EA">
      <w:pPr>
        <w:pStyle w:val="Heading4"/>
        <w:rPr>
          <w:u w:val="none"/>
        </w:rPr>
      </w:pPr>
      <w:r>
        <w:rPr>
          <w:u w:val="none"/>
        </w:rPr>
        <w:t>WIRELESS</w:t>
      </w:r>
      <w:r>
        <w:rPr>
          <w:spacing w:val="-2"/>
          <w:u w:val="none"/>
        </w:rPr>
        <w:t xml:space="preserve"> </w:t>
      </w:r>
      <w:r>
        <w:rPr>
          <w:u w:val="none"/>
        </w:rPr>
        <w:t>SYSTEMS</w:t>
      </w:r>
      <w:r>
        <w:rPr>
          <w:spacing w:val="-2"/>
          <w:u w:val="none"/>
        </w:rPr>
        <w:t xml:space="preserve"> </w:t>
      </w:r>
      <w:r>
        <w:rPr>
          <w:u w:val="none"/>
        </w:rPr>
        <w:t>AND</w:t>
      </w:r>
      <w:r>
        <w:rPr>
          <w:spacing w:val="-2"/>
          <w:u w:val="none"/>
        </w:rPr>
        <w:t xml:space="preserve"> </w:t>
      </w:r>
      <w:r>
        <w:rPr>
          <w:u w:val="none"/>
        </w:rPr>
        <w:t>ITS</w:t>
      </w:r>
      <w:r>
        <w:rPr>
          <w:spacing w:val="-2"/>
          <w:u w:val="none"/>
        </w:rPr>
        <w:t xml:space="preserve"> STANDARDS-</w:t>
      </w:r>
    </w:p>
    <w:p w:rsidR="00204C72" w:rsidRDefault="006456EA">
      <w:pPr>
        <w:pStyle w:val="BodyText"/>
        <w:spacing w:before="184" w:line="259" w:lineRule="auto"/>
      </w:pPr>
      <w:r>
        <w:rPr>
          <w:spacing w:val="-6"/>
        </w:rPr>
        <w:t>The</w:t>
      </w:r>
      <w:r>
        <w:rPr>
          <w:spacing w:val="-15"/>
        </w:rPr>
        <w:t xml:space="preserve"> </w:t>
      </w:r>
      <w:r>
        <w:rPr>
          <w:spacing w:val="-6"/>
        </w:rPr>
        <w:t>most</w:t>
      </w:r>
      <w:r>
        <w:rPr>
          <w:spacing w:val="-12"/>
        </w:rPr>
        <w:t xml:space="preserve"> </w:t>
      </w:r>
      <w:r>
        <w:rPr>
          <w:spacing w:val="-6"/>
        </w:rPr>
        <w:t>common</w:t>
      </w:r>
      <w:r>
        <w:rPr>
          <w:spacing w:val="-15"/>
        </w:rPr>
        <w:t xml:space="preserve"> </w:t>
      </w:r>
      <w:r>
        <w:rPr>
          <w:spacing w:val="-6"/>
        </w:rPr>
        <w:t>set</w:t>
      </w:r>
      <w:r>
        <w:rPr>
          <w:spacing w:val="-15"/>
        </w:rPr>
        <w:t xml:space="preserve"> </w:t>
      </w:r>
      <w:r>
        <w:rPr>
          <w:spacing w:val="-6"/>
        </w:rPr>
        <w:t>of</w:t>
      </w:r>
      <w:r>
        <w:rPr>
          <w:spacing w:val="-14"/>
        </w:rPr>
        <w:t xml:space="preserve"> </w:t>
      </w:r>
      <w:r>
        <w:rPr>
          <w:spacing w:val="-6"/>
        </w:rPr>
        <w:t>wireless</w:t>
      </w:r>
      <w:r>
        <w:rPr>
          <w:spacing w:val="-16"/>
        </w:rPr>
        <w:t xml:space="preserve"> </w:t>
      </w:r>
      <w:r>
        <w:rPr>
          <w:spacing w:val="-6"/>
        </w:rPr>
        <w:t>standard</w:t>
      </w:r>
      <w:r>
        <w:rPr>
          <w:spacing w:val="-16"/>
        </w:rPr>
        <w:t xml:space="preserve"> </w:t>
      </w:r>
      <w:r>
        <w:rPr>
          <w:spacing w:val="-6"/>
        </w:rPr>
        <w:t>is</w:t>
      </w:r>
      <w:r>
        <w:rPr>
          <w:spacing w:val="-16"/>
        </w:rPr>
        <w:t xml:space="preserve"> </w:t>
      </w:r>
      <w:r>
        <w:rPr>
          <w:spacing w:val="-6"/>
        </w:rPr>
        <w:t>the</w:t>
      </w:r>
      <w:r>
        <w:rPr>
          <w:spacing w:val="-15"/>
        </w:rPr>
        <w:t xml:space="preserve"> </w:t>
      </w:r>
      <w:r>
        <w:rPr>
          <w:spacing w:val="-6"/>
        </w:rPr>
        <w:t>IEEE</w:t>
      </w:r>
      <w:r>
        <w:rPr>
          <w:spacing w:val="-15"/>
        </w:rPr>
        <w:t xml:space="preserve"> </w:t>
      </w:r>
      <w:r>
        <w:rPr>
          <w:spacing w:val="-6"/>
        </w:rPr>
        <w:t>802.11</w:t>
      </w:r>
      <w:r>
        <w:rPr>
          <w:spacing w:val="-17"/>
        </w:rPr>
        <w:t xml:space="preserve"> </w:t>
      </w:r>
      <w:r>
        <w:rPr>
          <w:spacing w:val="-6"/>
        </w:rPr>
        <w:t>Wireless</w:t>
      </w:r>
      <w:r>
        <w:rPr>
          <w:spacing w:val="-18"/>
        </w:rPr>
        <w:t xml:space="preserve"> </w:t>
      </w:r>
      <w:r>
        <w:rPr>
          <w:spacing w:val="-6"/>
        </w:rPr>
        <w:t>LAN</w:t>
      </w:r>
      <w:r>
        <w:rPr>
          <w:spacing w:val="-16"/>
        </w:rPr>
        <w:t xml:space="preserve"> </w:t>
      </w:r>
      <w:r>
        <w:rPr>
          <w:spacing w:val="-6"/>
        </w:rPr>
        <w:t>(WLAN)</w:t>
      </w:r>
      <w:r>
        <w:rPr>
          <w:spacing w:val="-16"/>
        </w:rPr>
        <w:t xml:space="preserve"> </w:t>
      </w:r>
      <w:r>
        <w:rPr>
          <w:spacing w:val="-6"/>
        </w:rPr>
        <w:t>&amp;</w:t>
      </w:r>
      <w:r>
        <w:rPr>
          <w:spacing w:val="-18"/>
        </w:rPr>
        <w:t xml:space="preserve"> </w:t>
      </w:r>
      <w:r>
        <w:rPr>
          <w:spacing w:val="-6"/>
        </w:rPr>
        <w:t>Mesh.</w:t>
      </w:r>
      <w:r>
        <w:rPr>
          <w:spacing w:val="-15"/>
        </w:rPr>
        <w:t xml:space="preserve"> </w:t>
      </w:r>
      <w:r>
        <w:rPr>
          <w:spacing w:val="-6"/>
        </w:rPr>
        <w:t>The</w:t>
      </w:r>
      <w:r>
        <w:rPr>
          <w:spacing w:val="-12"/>
        </w:rPr>
        <w:t xml:space="preserve"> </w:t>
      </w:r>
      <w:r>
        <w:rPr>
          <w:spacing w:val="-6"/>
        </w:rPr>
        <w:t xml:space="preserve">IEEE </w:t>
      </w:r>
      <w:r>
        <w:rPr>
          <w:spacing w:val="-2"/>
        </w:rPr>
        <w:t>updates</w:t>
      </w:r>
      <w:r>
        <w:rPr>
          <w:spacing w:val="-10"/>
        </w:rPr>
        <w:t xml:space="preserve"> </w:t>
      </w:r>
      <w:r>
        <w:rPr>
          <w:spacing w:val="-2"/>
        </w:rPr>
        <w:t>the</w:t>
      </w:r>
      <w:r>
        <w:rPr>
          <w:spacing w:val="-10"/>
        </w:rPr>
        <w:t xml:space="preserve"> </w:t>
      </w:r>
      <w:r>
        <w:rPr>
          <w:spacing w:val="-2"/>
        </w:rPr>
        <w:t>802.11</w:t>
      </w:r>
      <w:r>
        <w:rPr>
          <w:spacing w:val="-11"/>
        </w:rPr>
        <w:t xml:space="preserve"> </w:t>
      </w:r>
      <w:r>
        <w:rPr>
          <w:spacing w:val="-2"/>
        </w:rPr>
        <w:t>Wi-Fi</w:t>
      </w:r>
      <w:r>
        <w:rPr>
          <w:spacing w:val="-10"/>
        </w:rPr>
        <w:t xml:space="preserve"> </w:t>
      </w:r>
      <w:r>
        <w:rPr>
          <w:spacing w:val="-2"/>
        </w:rPr>
        <w:t>standard</w:t>
      </w:r>
      <w:r>
        <w:rPr>
          <w:spacing w:val="-12"/>
        </w:rPr>
        <w:t xml:space="preserve"> </w:t>
      </w:r>
      <w:r>
        <w:rPr>
          <w:spacing w:val="-2"/>
        </w:rPr>
        <w:t>every</w:t>
      </w:r>
      <w:r>
        <w:rPr>
          <w:spacing w:val="-11"/>
        </w:rPr>
        <w:t xml:space="preserve"> </w:t>
      </w:r>
      <w:r>
        <w:rPr>
          <w:spacing w:val="-2"/>
        </w:rPr>
        <w:t>few</w:t>
      </w:r>
      <w:r>
        <w:rPr>
          <w:spacing w:val="-9"/>
        </w:rPr>
        <w:t xml:space="preserve"> </w:t>
      </w:r>
      <w:r>
        <w:rPr>
          <w:spacing w:val="-2"/>
        </w:rPr>
        <w:t>years.</w:t>
      </w:r>
    </w:p>
    <w:p w:rsidR="00204C72" w:rsidRDefault="00204C72">
      <w:pPr>
        <w:pStyle w:val="BodyText"/>
        <w:spacing w:before="16"/>
        <w:ind w:left="0"/>
      </w:pPr>
    </w:p>
    <w:p w:rsidR="00204C72" w:rsidRDefault="006456EA">
      <w:pPr>
        <w:pStyle w:val="Heading5"/>
        <w:spacing w:before="1"/>
      </w:pPr>
      <w:r>
        <w:rPr>
          <w:spacing w:val="-2"/>
        </w:rPr>
        <w:t>802.1x</w:t>
      </w:r>
    </w:p>
    <w:p w:rsidR="00204C72" w:rsidRDefault="006456EA">
      <w:pPr>
        <w:pStyle w:val="BodyText"/>
        <w:spacing w:before="150"/>
        <w:ind w:right="629"/>
        <w:jc w:val="both"/>
      </w:pPr>
      <w:r>
        <w:t>This standard enhances the security of local area networks by providing an authentication framework allowing users to authenticate to a central authority, such as LDAP or Active Directory.</w:t>
      </w:r>
      <w:r>
        <w:rPr>
          <w:spacing w:val="-11"/>
        </w:rPr>
        <w:t xml:space="preserve"> </w:t>
      </w:r>
      <w:r>
        <w:t>In</w:t>
      </w:r>
      <w:r>
        <w:rPr>
          <w:spacing w:val="-11"/>
        </w:rPr>
        <w:t xml:space="preserve"> </w:t>
      </w:r>
      <w:r>
        <w:t>conjunction</w:t>
      </w:r>
      <w:r>
        <w:rPr>
          <w:spacing w:val="-11"/>
        </w:rPr>
        <w:t xml:space="preserve"> </w:t>
      </w:r>
      <w:r>
        <w:t>with</w:t>
      </w:r>
      <w:r>
        <w:rPr>
          <w:spacing w:val="-12"/>
        </w:rPr>
        <w:t xml:space="preserve"> </w:t>
      </w:r>
      <w:r>
        <w:t>802.11</w:t>
      </w:r>
      <w:r>
        <w:rPr>
          <w:spacing w:val="-13"/>
        </w:rPr>
        <w:t xml:space="preserve"> </w:t>
      </w:r>
      <w:r>
        <w:t>access</w:t>
      </w:r>
      <w:r>
        <w:rPr>
          <w:spacing w:val="-11"/>
        </w:rPr>
        <w:t xml:space="preserve"> </w:t>
      </w:r>
      <w:r>
        <w:t>technologies,</w:t>
      </w:r>
      <w:r>
        <w:rPr>
          <w:spacing w:val="-11"/>
        </w:rPr>
        <w:t xml:space="preserve"> </w:t>
      </w:r>
      <w:r>
        <w:t>it</w:t>
      </w:r>
      <w:r>
        <w:rPr>
          <w:spacing w:val="-14"/>
        </w:rPr>
        <w:t xml:space="preserve"> </w:t>
      </w:r>
      <w:r>
        <w:t>provides</w:t>
      </w:r>
      <w:r>
        <w:rPr>
          <w:spacing w:val="-11"/>
        </w:rPr>
        <w:t xml:space="preserve"> </w:t>
      </w:r>
      <w:r>
        <w:t>an</w:t>
      </w:r>
      <w:r>
        <w:rPr>
          <w:spacing w:val="-11"/>
        </w:rPr>
        <w:t xml:space="preserve"> </w:t>
      </w:r>
      <w:r>
        <w:t>effective</w:t>
      </w:r>
      <w:r>
        <w:rPr>
          <w:spacing w:val="-12"/>
        </w:rPr>
        <w:t xml:space="preserve"> </w:t>
      </w:r>
      <w:r>
        <w:t>mechanism</w:t>
      </w:r>
      <w:r>
        <w:rPr>
          <w:spacing w:val="-12"/>
        </w:rPr>
        <w:t xml:space="preserve"> </w:t>
      </w:r>
      <w:r>
        <w:t>for controlling access to the wireless local area network.</w:t>
      </w:r>
    </w:p>
    <w:p w:rsidR="00204C72" w:rsidRDefault="00204C72">
      <w:pPr>
        <w:pStyle w:val="BodyText"/>
        <w:spacing w:before="16"/>
        <w:ind w:left="0"/>
      </w:pPr>
    </w:p>
    <w:p w:rsidR="00204C72" w:rsidRDefault="006456EA">
      <w:pPr>
        <w:pStyle w:val="Heading5"/>
      </w:pPr>
      <w:r>
        <w:rPr>
          <w:spacing w:val="-2"/>
        </w:rPr>
        <w:t>802.11a</w:t>
      </w:r>
    </w:p>
    <w:p w:rsidR="00204C72" w:rsidRDefault="00204C72">
      <w:pPr>
        <w:pStyle w:val="Heading5"/>
        <w:sectPr w:rsidR="00204C72">
          <w:pgSz w:w="12240" w:h="15840"/>
          <w:pgMar w:top="1440" w:right="360" w:bottom="280" w:left="720" w:header="720" w:footer="720" w:gutter="0"/>
          <w:cols w:space="720"/>
        </w:sectPr>
      </w:pPr>
    </w:p>
    <w:p w:rsidR="00204C72" w:rsidRDefault="006456EA">
      <w:pPr>
        <w:pStyle w:val="BodyText"/>
        <w:spacing w:before="80"/>
        <w:ind w:right="629"/>
        <w:jc w:val="both"/>
      </w:pPr>
      <w:r>
        <w:lastRenderedPageBreak/>
        <w:t>An extension to the 802.11 standard developed by the IEEE for wireless network technology. 802.11a applies to wireless local area networks and supports a maximum a maximum connect rate of 54 Mbps throughput in the 5GHz band. This specification is not backwardly compatible with 802.11b/g and requires special wireless adapters.</w:t>
      </w:r>
    </w:p>
    <w:p w:rsidR="00204C72" w:rsidRDefault="00204C72">
      <w:pPr>
        <w:pStyle w:val="BodyText"/>
        <w:spacing w:before="16"/>
        <w:ind w:left="0"/>
      </w:pPr>
    </w:p>
    <w:p w:rsidR="00204C72" w:rsidRDefault="006456EA">
      <w:pPr>
        <w:pStyle w:val="Heading5"/>
      </w:pPr>
      <w:r>
        <w:rPr>
          <w:spacing w:val="-2"/>
        </w:rPr>
        <w:t>802.11b</w:t>
      </w:r>
    </w:p>
    <w:p w:rsidR="00204C72" w:rsidRDefault="006456EA">
      <w:pPr>
        <w:pStyle w:val="BodyText"/>
        <w:spacing w:before="153"/>
        <w:ind w:right="630"/>
        <w:jc w:val="both"/>
      </w:pPr>
      <w:r>
        <w:t xml:space="preserve">An extension to the 802.11 standard developed by the IEEE for wireless network technology. 802.11b applies to wireless local area networks and supports a maximum connect rate of 11 Mbps with fallback to 5.5, 2, and 1 Mbps in the 2.4GHz ISM band. This standard was ratified in </w:t>
      </w:r>
      <w:r>
        <w:rPr>
          <w:spacing w:val="-2"/>
        </w:rPr>
        <w:t>1999.</w:t>
      </w:r>
    </w:p>
    <w:p w:rsidR="00204C72" w:rsidRDefault="00204C72">
      <w:pPr>
        <w:pStyle w:val="BodyText"/>
        <w:spacing w:before="17"/>
        <w:ind w:left="0"/>
      </w:pPr>
    </w:p>
    <w:p w:rsidR="00204C72" w:rsidRDefault="006456EA">
      <w:pPr>
        <w:pStyle w:val="Heading5"/>
      </w:pPr>
      <w:r>
        <w:rPr>
          <w:spacing w:val="-2"/>
        </w:rPr>
        <w:t>802.11g</w:t>
      </w:r>
    </w:p>
    <w:p w:rsidR="00204C72" w:rsidRDefault="006456EA">
      <w:pPr>
        <w:pStyle w:val="BodyText"/>
        <w:spacing w:before="151"/>
        <w:ind w:right="632"/>
        <w:jc w:val="both"/>
      </w:pPr>
      <w:r>
        <w:t>An extension to the 802.11 standard that allows for a maximum connect rate of 54 Mbps while maintaining compatibility with the 802.11b standard in the 2.4GHz band This specification is compatible and complimentary to the 802.11b standard.</w:t>
      </w:r>
    </w:p>
    <w:p w:rsidR="00204C72" w:rsidRDefault="00204C72">
      <w:pPr>
        <w:pStyle w:val="BodyText"/>
        <w:spacing w:before="19"/>
        <w:ind w:left="0"/>
      </w:pPr>
    </w:p>
    <w:p w:rsidR="00204C72" w:rsidRDefault="006456EA">
      <w:pPr>
        <w:pStyle w:val="Heading5"/>
      </w:pPr>
      <w:r>
        <w:rPr>
          <w:spacing w:val="-2"/>
        </w:rPr>
        <w:t>802.11i</w:t>
      </w:r>
    </w:p>
    <w:p w:rsidR="00204C72" w:rsidRDefault="006456EA">
      <w:pPr>
        <w:pStyle w:val="BodyText"/>
        <w:spacing w:before="151"/>
        <w:ind w:right="630"/>
        <w:jc w:val="both"/>
      </w:pPr>
      <w:r>
        <w:t>An extension to the 802.11 standard to provide improved security over that which is available under</w:t>
      </w:r>
      <w:r>
        <w:rPr>
          <w:spacing w:val="-2"/>
        </w:rPr>
        <w:t xml:space="preserve"> </w:t>
      </w:r>
      <w:r>
        <w:t>802.11</w:t>
      </w:r>
      <w:r>
        <w:rPr>
          <w:spacing w:val="-2"/>
        </w:rPr>
        <w:t xml:space="preserve"> </w:t>
      </w:r>
      <w:r>
        <w:t>extensions. This</w:t>
      </w:r>
      <w:r>
        <w:rPr>
          <w:spacing w:val="-1"/>
        </w:rPr>
        <w:t xml:space="preserve"> </w:t>
      </w:r>
      <w:r>
        <w:t>extension</w:t>
      </w:r>
      <w:r>
        <w:rPr>
          <w:spacing w:val="-1"/>
        </w:rPr>
        <w:t xml:space="preserve"> </w:t>
      </w:r>
      <w:r>
        <w:t>provides</w:t>
      </w:r>
      <w:r>
        <w:rPr>
          <w:spacing w:val="-2"/>
        </w:rPr>
        <w:t xml:space="preserve"> </w:t>
      </w:r>
      <w:r>
        <w:t>for</w:t>
      </w:r>
      <w:r>
        <w:rPr>
          <w:spacing w:val="-2"/>
        </w:rPr>
        <w:t xml:space="preserve"> </w:t>
      </w:r>
      <w:r>
        <w:t>improved</w:t>
      </w:r>
      <w:r>
        <w:rPr>
          <w:spacing w:val="-2"/>
        </w:rPr>
        <w:t xml:space="preserve"> </w:t>
      </w:r>
      <w:r>
        <w:t>encryption</w:t>
      </w:r>
      <w:r>
        <w:rPr>
          <w:spacing w:val="-1"/>
        </w:rPr>
        <w:t xml:space="preserve"> </w:t>
      </w:r>
      <w:r>
        <w:t>methods</w:t>
      </w:r>
      <w:r>
        <w:rPr>
          <w:spacing w:val="-1"/>
        </w:rPr>
        <w:t xml:space="preserve"> </w:t>
      </w:r>
      <w:r>
        <w:t>and</w:t>
      </w:r>
      <w:r>
        <w:rPr>
          <w:spacing w:val="-3"/>
        </w:rPr>
        <w:t xml:space="preserve"> </w:t>
      </w:r>
      <w:r>
        <w:t>for</w:t>
      </w:r>
      <w:r>
        <w:rPr>
          <w:spacing w:val="-2"/>
        </w:rPr>
        <w:t xml:space="preserve"> </w:t>
      </w:r>
      <w:r>
        <w:t>the integration of the IEEE 802.1x authentication protocol as well as advanced encryption mechanisms such as AES (Advanced Encryption Standard), for an optional, fully compliant implementation of 802.11i.</w:t>
      </w:r>
    </w:p>
    <w:p w:rsidR="00204C72" w:rsidRDefault="00204C72">
      <w:pPr>
        <w:pStyle w:val="BodyText"/>
        <w:spacing w:before="16"/>
        <w:ind w:left="0"/>
      </w:pPr>
    </w:p>
    <w:p w:rsidR="00204C72" w:rsidRDefault="006456EA">
      <w:pPr>
        <w:pStyle w:val="Heading5"/>
      </w:pPr>
      <w:r>
        <w:rPr>
          <w:spacing w:val="-2"/>
        </w:rPr>
        <w:t>802.11n</w:t>
      </w:r>
    </w:p>
    <w:p w:rsidR="00204C72" w:rsidRDefault="006456EA">
      <w:pPr>
        <w:pStyle w:val="BodyText"/>
        <w:spacing w:before="153"/>
        <w:ind w:right="621"/>
        <w:jc w:val="both"/>
      </w:pPr>
      <w:r>
        <w:t>Uses multiple transmitter and receiver antennas (also known as multiple-input and multiple- output, or MIMO) to allow for increased data throughput and range. This standard was ratified in</w:t>
      </w:r>
      <w:r>
        <w:rPr>
          <w:spacing w:val="-2"/>
        </w:rPr>
        <w:t xml:space="preserve"> </w:t>
      </w:r>
      <w:r>
        <w:t xml:space="preserve">2009. Pre-standard hardware is commercially available and not compatible with PittNet Wi- </w:t>
      </w:r>
      <w:r>
        <w:rPr>
          <w:spacing w:val="-4"/>
        </w:rPr>
        <w:t>Fi.</w:t>
      </w:r>
    </w:p>
    <w:p w:rsidR="00204C72" w:rsidRDefault="006456EA">
      <w:pPr>
        <w:pStyle w:val="Heading4"/>
        <w:spacing w:before="149"/>
        <w:jc w:val="both"/>
        <w:rPr>
          <w:u w:val="none"/>
        </w:rPr>
      </w:pPr>
      <w:r>
        <w:rPr>
          <w:u w:val="none"/>
        </w:rPr>
        <w:t>GSM</w:t>
      </w:r>
      <w:r>
        <w:rPr>
          <w:spacing w:val="-3"/>
          <w:u w:val="none"/>
        </w:rPr>
        <w:t xml:space="preserve"> </w:t>
      </w:r>
      <w:r>
        <w:rPr>
          <w:u w:val="none"/>
        </w:rPr>
        <w:t>SERVICE</w:t>
      </w:r>
      <w:r>
        <w:rPr>
          <w:spacing w:val="-3"/>
          <w:u w:val="none"/>
        </w:rPr>
        <w:t xml:space="preserve"> </w:t>
      </w:r>
      <w:r>
        <w:rPr>
          <w:u w:val="none"/>
        </w:rPr>
        <w:t>AND</w:t>
      </w:r>
      <w:r>
        <w:rPr>
          <w:spacing w:val="-3"/>
          <w:u w:val="none"/>
        </w:rPr>
        <w:t xml:space="preserve"> </w:t>
      </w:r>
      <w:r>
        <w:rPr>
          <w:spacing w:val="-2"/>
          <w:u w:val="none"/>
        </w:rPr>
        <w:t>FREATURES-</w:t>
      </w:r>
    </w:p>
    <w:p w:rsidR="00204C72" w:rsidRDefault="006456EA">
      <w:pPr>
        <w:pStyle w:val="BodyText"/>
        <w:spacing w:before="151"/>
        <w:ind w:right="623"/>
        <w:jc w:val="both"/>
      </w:pPr>
      <w:r>
        <w:t>GSM services</w:t>
      </w:r>
      <w:r>
        <w:rPr>
          <w:spacing w:val="-1"/>
        </w:rPr>
        <w:t xml:space="preserve"> </w:t>
      </w:r>
      <w:r>
        <w:t>are classified</w:t>
      </w:r>
      <w:r>
        <w:rPr>
          <w:spacing w:val="-1"/>
        </w:rPr>
        <w:t xml:space="preserve"> </w:t>
      </w:r>
      <w:r>
        <w:t>as either teleservices or</w:t>
      </w:r>
      <w:r>
        <w:rPr>
          <w:spacing w:val="-1"/>
        </w:rPr>
        <w:t xml:space="preserve"> </w:t>
      </w:r>
      <w:r>
        <w:t xml:space="preserve">data services. Teleservices include standard mobile telephony and mobile-originated traffic. Data services include computer to computer communication and packet switched traffic. User services may be divided into three major </w:t>
      </w:r>
      <w:r>
        <w:rPr>
          <w:spacing w:val="-2"/>
        </w:rPr>
        <w:t>categories.</w:t>
      </w:r>
    </w:p>
    <w:p w:rsidR="00204C72" w:rsidRDefault="006456EA">
      <w:pPr>
        <w:pStyle w:val="ListParagraph"/>
        <w:numPr>
          <w:ilvl w:val="0"/>
          <w:numId w:val="14"/>
        </w:numPr>
        <w:tabs>
          <w:tab w:val="left" w:pos="1040"/>
        </w:tabs>
        <w:spacing w:before="149"/>
        <w:ind w:right="627" w:firstLine="0"/>
        <w:jc w:val="both"/>
        <w:rPr>
          <w:sz w:val="24"/>
        </w:rPr>
      </w:pPr>
      <w:r>
        <w:rPr>
          <w:b/>
          <w:sz w:val="24"/>
        </w:rPr>
        <w:t xml:space="preserve">Telephone services: </w:t>
      </w:r>
      <w:r>
        <w:rPr>
          <w:sz w:val="24"/>
        </w:rPr>
        <w:t>These include emergency calling and facsimile. GSM also supports Videotext and Teletext.</w:t>
      </w:r>
    </w:p>
    <w:p w:rsidR="00204C72" w:rsidRDefault="006456EA">
      <w:pPr>
        <w:pStyle w:val="ListParagraph"/>
        <w:numPr>
          <w:ilvl w:val="0"/>
          <w:numId w:val="14"/>
        </w:numPr>
        <w:tabs>
          <w:tab w:val="left" w:pos="1004"/>
        </w:tabs>
        <w:spacing w:before="150"/>
        <w:ind w:right="624" w:firstLine="0"/>
        <w:jc w:val="both"/>
        <w:rPr>
          <w:sz w:val="24"/>
        </w:rPr>
      </w:pPr>
      <w:r>
        <w:rPr>
          <w:b/>
          <w:sz w:val="24"/>
        </w:rPr>
        <w:t xml:space="preserve">Bearer services or data services: </w:t>
      </w:r>
      <w:r>
        <w:rPr>
          <w:sz w:val="24"/>
        </w:rPr>
        <w:t>These are limited to layer 1,2 and 3 of the open system interconnection (OSI) reference model. Supported services include packet switched protocols and data rates from 300bps to 9.6 kbps. Data may be transmitted using transparent or non- transparent mode.</w:t>
      </w:r>
    </w:p>
    <w:p w:rsidR="00204C72" w:rsidRDefault="00204C72">
      <w:pPr>
        <w:pStyle w:val="ListParagraph"/>
        <w:jc w:val="both"/>
        <w:rPr>
          <w:sz w:val="24"/>
        </w:rPr>
        <w:sectPr w:rsidR="00204C72">
          <w:pgSz w:w="12240" w:h="15840"/>
          <w:pgMar w:top="1360" w:right="360" w:bottom="280" w:left="720" w:header="720" w:footer="720" w:gutter="0"/>
          <w:cols w:space="720"/>
        </w:sectPr>
      </w:pPr>
    </w:p>
    <w:p w:rsidR="00204C72" w:rsidRDefault="006456EA">
      <w:pPr>
        <w:pStyle w:val="ListParagraph"/>
        <w:numPr>
          <w:ilvl w:val="0"/>
          <w:numId w:val="14"/>
        </w:numPr>
        <w:tabs>
          <w:tab w:val="left" w:pos="971"/>
        </w:tabs>
        <w:spacing w:before="80"/>
        <w:ind w:right="626" w:firstLine="0"/>
        <w:jc w:val="both"/>
        <w:rPr>
          <w:sz w:val="24"/>
        </w:rPr>
      </w:pPr>
      <w:r>
        <w:rPr>
          <w:b/>
          <w:sz w:val="24"/>
        </w:rPr>
        <w:lastRenderedPageBreak/>
        <w:t>Supplementary ISDN services:</w:t>
      </w:r>
      <w:r>
        <w:rPr>
          <w:b/>
          <w:spacing w:val="-1"/>
          <w:sz w:val="24"/>
        </w:rPr>
        <w:t xml:space="preserve"> </w:t>
      </w:r>
      <w:r>
        <w:rPr>
          <w:sz w:val="24"/>
        </w:rPr>
        <w:t>These are digital in nature and include call diversion, closed user groups and caller identification, and are not available in analog mobile networks. Supplementary services also include short messaging service (SMS) which allows GSM subscribers and base station to transmit alphanumeric pages of limited length while simultaneously carrying normal voice traffic. SMS provides cell broadcast also can be used for safety and advisory applications such as the broadcast of highway or weather information to all GSM subscribers.</w:t>
      </w:r>
    </w:p>
    <w:p w:rsidR="00204C72" w:rsidRDefault="006456EA">
      <w:pPr>
        <w:pStyle w:val="BodyText"/>
        <w:spacing w:before="150"/>
      </w:pPr>
      <w:r>
        <w:t>The</w:t>
      </w:r>
      <w:r>
        <w:rPr>
          <w:spacing w:val="-3"/>
        </w:rPr>
        <w:t xml:space="preserve"> </w:t>
      </w:r>
      <w:r>
        <w:t>features</w:t>
      </w:r>
      <w:r>
        <w:rPr>
          <w:spacing w:val="-2"/>
        </w:rPr>
        <w:t xml:space="preserve"> </w:t>
      </w:r>
      <w:r>
        <w:t>of</w:t>
      </w:r>
      <w:r>
        <w:rPr>
          <w:spacing w:val="-2"/>
        </w:rPr>
        <w:t xml:space="preserve"> </w:t>
      </w:r>
      <w:r>
        <w:t>GSM</w:t>
      </w:r>
      <w:r>
        <w:rPr>
          <w:spacing w:val="-1"/>
        </w:rPr>
        <w:t xml:space="preserve"> </w:t>
      </w:r>
      <w:r>
        <w:rPr>
          <w:spacing w:val="-4"/>
        </w:rPr>
        <w:t>are:</w:t>
      </w:r>
    </w:p>
    <w:p w:rsidR="00204C72" w:rsidRDefault="006456EA">
      <w:pPr>
        <w:pStyle w:val="Heading5"/>
        <w:numPr>
          <w:ilvl w:val="0"/>
          <w:numId w:val="13"/>
        </w:numPr>
        <w:tabs>
          <w:tab w:val="left" w:pos="983"/>
        </w:tabs>
        <w:spacing w:before="150"/>
        <w:ind w:left="983" w:hanging="263"/>
        <w:jc w:val="both"/>
      </w:pPr>
      <w:r>
        <w:t>Subscriber</w:t>
      </w:r>
      <w:r>
        <w:rPr>
          <w:spacing w:val="-6"/>
        </w:rPr>
        <w:t xml:space="preserve"> </w:t>
      </w:r>
      <w:r>
        <w:t>Identity</w:t>
      </w:r>
      <w:r>
        <w:rPr>
          <w:spacing w:val="-3"/>
        </w:rPr>
        <w:t xml:space="preserve"> </w:t>
      </w:r>
      <w:r>
        <w:t>Module</w:t>
      </w:r>
      <w:r>
        <w:rPr>
          <w:spacing w:val="-4"/>
        </w:rPr>
        <w:t xml:space="preserve"> </w:t>
      </w:r>
      <w:r>
        <w:rPr>
          <w:spacing w:val="-2"/>
        </w:rPr>
        <w:t>(SIM):</w:t>
      </w:r>
    </w:p>
    <w:p w:rsidR="00204C72" w:rsidRDefault="006456EA">
      <w:pPr>
        <w:pStyle w:val="ListParagraph"/>
        <w:numPr>
          <w:ilvl w:val="1"/>
          <w:numId w:val="13"/>
        </w:numPr>
        <w:tabs>
          <w:tab w:val="left" w:pos="1440"/>
        </w:tabs>
        <w:spacing w:before="153" w:line="259" w:lineRule="auto"/>
        <w:ind w:right="630"/>
        <w:jc w:val="both"/>
        <w:rPr>
          <w:sz w:val="24"/>
        </w:rPr>
      </w:pPr>
      <w:r>
        <w:rPr>
          <w:sz w:val="24"/>
        </w:rPr>
        <w:t>It</w:t>
      </w:r>
      <w:r>
        <w:rPr>
          <w:spacing w:val="-1"/>
          <w:sz w:val="24"/>
        </w:rPr>
        <w:t xml:space="preserve"> </w:t>
      </w:r>
      <w:r>
        <w:rPr>
          <w:sz w:val="24"/>
        </w:rPr>
        <w:t>is</w:t>
      </w:r>
      <w:r>
        <w:rPr>
          <w:spacing w:val="-1"/>
          <w:sz w:val="24"/>
        </w:rPr>
        <w:t xml:space="preserve"> </w:t>
      </w:r>
      <w:r>
        <w:rPr>
          <w:sz w:val="24"/>
        </w:rPr>
        <w:t>a memory device</w:t>
      </w:r>
      <w:r>
        <w:rPr>
          <w:spacing w:val="-1"/>
          <w:sz w:val="24"/>
        </w:rPr>
        <w:t xml:space="preserve"> </w:t>
      </w:r>
      <w:r>
        <w:rPr>
          <w:sz w:val="24"/>
        </w:rPr>
        <w:t>that</w:t>
      </w:r>
      <w:r>
        <w:rPr>
          <w:spacing w:val="-1"/>
          <w:sz w:val="24"/>
        </w:rPr>
        <w:t xml:space="preserve"> </w:t>
      </w:r>
      <w:r>
        <w:rPr>
          <w:sz w:val="24"/>
        </w:rPr>
        <w:t>stores</w:t>
      </w:r>
      <w:r>
        <w:rPr>
          <w:spacing w:val="-1"/>
          <w:sz w:val="24"/>
        </w:rPr>
        <w:t xml:space="preserve"> </w:t>
      </w:r>
      <w:r>
        <w:rPr>
          <w:sz w:val="24"/>
        </w:rPr>
        <w:t>information such</w:t>
      </w:r>
      <w:r>
        <w:rPr>
          <w:spacing w:val="-2"/>
          <w:sz w:val="24"/>
        </w:rPr>
        <w:t xml:space="preserve"> </w:t>
      </w:r>
      <w:r>
        <w:rPr>
          <w:sz w:val="24"/>
        </w:rPr>
        <w:t>as</w:t>
      </w:r>
      <w:r>
        <w:rPr>
          <w:spacing w:val="-1"/>
          <w:sz w:val="24"/>
        </w:rPr>
        <w:t xml:space="preserve"> </w:t>
      </w:r>
      <w:r>
        <w:rPr>
          <w:sz w:val="24"/>
        </w:rPr>
        <w:t>subscriber’s</w:t>
      </w:r>
      <w:r>
        <w:rPr>
          <w:spacing w:val="-1"/>
          <w:sz w:val="24"/>
        </w:rPr>
        <w:t xml:space="preserve"> </w:t>
      </w:r>
      <w:r>
        <w:rPr>
          <w:sz w:val="24"/>
        </w:rPr>
        <w:t>identification</w:t>
      </w:r>
      <w:r>
        <w:rPr>
          <w:spacing w:val="-1"/>
          <w:sz w:val="24"/>
        </w:rPr>
        <w:t xml:space="preserve"> </w:t>
      </w:r>
      <w:r>
        <w:rPr>
          <w:sz w:val="24"/>
        </w:rPr>
        <w:t>number. The networks and countries where the subscriber</w:t>
      </w:r>
      <w:r>
        <w:rPr>
          <w:spacing w:val="-1"/>
          <w:sz w:val="24"/>
        </w:rPr>
        <w:t xml:space="preserve"> </w:t>
      </w:r>
      <w:r>
        <w:rPr>
          <w:sz w:val="24"/>
        </w:rPr>
        <w:t>is entitled</w:t>
      </w:r>
      <w:r>
        <w:rPr>
          <w:spacing w:val="-2"/>
          <w:sz w:val="24"/>
        </w:rPr>
        <w:t xml:space="preserve"> </w:t>
      </w:r>
      <w:r>
        <w:rPr>
          <w:sz w:val="24"/>
        </w:rPr>
        <w:t>to service, privacy</w:t>
      </w:r>
      <w:r>
        <w:rPr>
          <w:spacing w:val="-2"/>
          <w:sz w:val="24"/>
        </w:rPr>
        <w:t xml:space="preserve"> </w:t>
      </w:r>
      <w:r>
        <w:rPr>
          <w:sz w:val="24"/>
        </w:rPr>
        <w:t>keys and other user specific information.</w:t>
      </w:r>
    </w:p>
    <w:p w:rsidR="00204C72" w:rsidRDefault="006456EA">
      <w:pPr>
        <w:pStyle w:val="ListParagraph"/>
        <w:numPr>
          <w:ilvl w:val="1"/>
          <w:numId w:val="13"/>
        </w:numPr>
        <w:tabs>
          <w:tab w:val="left" w:pos="1440"/>
        </w:tabs>
        <w:spacing w:before="150" w:line="256" w:lineRule="auto"/>
        <w:ind w:right="632"/>
        <w:jc w:val="both"/>
        <w:rPr>
          <w:sz w:val="24"/>
        </w:rPr>
      </w:pPr>
      <w:r>
        <w:rPr>
          <w:sz w:val="24"/>
        </w:rPr>
        <w:t>A subscriber uses SIM with four digit personal ID number to activate service from any GSM phone.</w:t>
      </w:r>
    </w:p>
    <w:p w:rsidR="00204C72" w:rsidRDefault="006456EA">
      <w:pPr>
        <w:pStyle w:val="ListParagraph"/>
        <w:numPr>
          <w:ilvl w:val="1"/>
          <w:numId w:val="13"/>
        </w:numPr>
        <w:tabs>
          <w:tab w:val="left" w:pos="1440"/>
        </w:tabs>
        <w:spacing w:before="154" w:line="259" w:lineRule="auto"/>
        <w:ind w:right="631"/>
        <w:jc w:val="both"/>
        <w:rPr>
          <w:sz w:val="24"/>
        </w:rPr>
      </w:pPr>
      <w:r>
        <w:rPr>
          <w:sz w:val="24"/>
        </w:rPr>
        <w:t>SIM is available as smart card or plug in module, which is less convenient than the SIM card but is removable and portable.</w:t>
      </w:r>
    </w:p>
    <w:p w:rsidR="00204C72" w:rsidRDefault="006456EA">
      <w:pPr>
        <w:pStyle w:val="ListParagraph"/>
        <w:numPr>
          <w:ilvl w:val="1"/>
          <w:numId w:val="13"/>
        </w:numPr>
        <w:tabs>
          <w:tab w:val="left" w:pos="1440"/>
        </w:tabs>
        <w:spacing w:line="259" w:lineRule="auto"/>
        <w:ind w:right="628"/>
        <w:jc w:val="both"/>
        <w:rPr>
          <w:sz w:val="24"/>
        </w:rPr>
      </w:pPr>
      <w:r>
        <w:rPr>
          <w:sz w:val="24"/>
        </w:rPr>
        <w:t>Without SIM installed all GSM mobiles are identical and non-operational. SIM gives GSM subscriber units their identity.</w:t>
      </w:r>
    </w:p>
    <w:p w:rsidR="00204C72" w:rsidRDefault="006456EA">
      <w:pPr>
        <w:pStyle w:val="ListParagraph"/>
        <w:numPr>
          <w:ilvl w:val="1"/>
          <w:numId w:val="13"/>
        </w:numPr>
        <w:tabs>
          <w:tab w:val="left" w:pos="1440"/>
        </w:tabs>
        <w:spacing w:line="259" w:lineRule="auto"/>
        <w:ind w:right="630"/>
        <w:jc w:val="both"/>
        <w:rPr>
          <w:sz w:val="24"/>
        </w:rPr>
      </w:pPr>
      <w:r>
        <w:rPr>
          <w:sz w:val="24"/>
        </w:rPr>
        <w:t>Subscriber can plug their SIM into any suitable terminal such as a hotel phone, public phone</w:t>
      </w:r>
      <w:r>
        <w:rPr>
          <w:spacing w:val="-4"/>
          <w:sz w:val="24"/>
        </w:rPr>
        <w:t xml:space="preserve"> </w:t>
      </w:r>
      <w:r>
        <w:rPr>
          <w:sz w:val="24"/>
        </w:rPr>
        <w:t>,</w:t>
      </w:r>
      <w:r>
        <w:rPr>
          <w:spacing w:val="-4"/>
          <w:sz w:val="24"/>
        </w:rPr>
        <w:t xml:space="preserve"> </w:t>
      </w:r>
      <w:r>
        <w:rPr>
          <w:sz w:val="24"/>
        </w:rPr>
        <w:t>or</w:t>
      </w:r>
      <w:r>
        <w:rPr>
          <w:spacing w:val="-6"/>
          <w:sz w:val="24"/>
        </w:rPr>
        <w:t xml:space="preserve"> </w:t>
      </w:r>
      <w:r>
        <w:rPr>
          <w:sz w:val="24"/>
        </w:rPr>
        <w:t>any</w:t>
      </w:r>
      <w:r>
        <w:rPr>
          <w:spacing w:val="-6"/>
          <w:sz w:val="24"/>
        </w:rPr>
        <w:t xml:space="preserve"> </w:t>
      </w:r>
      <w:r>
        <w:rPr>
          <w:sz w:val="24"/>
        </w:rPr>
        <w:t>portable</w:t>
      </w:r>
      <w:r>
        <w:rPr>
          <w:spacing w:val="-2"/>
          <w:sz w:val="24"/>
        </w:rPr>
        <w:t xml:space="preserve"> </w:t>
      </w:r>
      <w:r>
        <w:rPr>
          <w:sz w:val="24"/>
        </w:rPr>
        <w:t>or</w:t>
      </w:r>
      <w:r>
        <w:rPr>
          <w:spacing w:val="-6"/>
          <w:sz w:val="24"/>
        </w:rPr>
        <w:t xml:space="preserve"> </w:t>
      </w:r>
      <w:r>
        <w:rPr>
          <w:sz w:val="24"/>
        </w:rPr>
        <w:t>mobile</w:t>
      </w:r>
      <w:r>
        <w:rPr>
          <w:spacing w:val="-4"/>
          <w:sz w:val="24"/>
        </w:rPr>
        <w:t xml:space="preserve"> </w:t>
      </w:r>
      <w:r>
        <w:rPr>
          <w:sz w:val="24"/>
        </w:rPr>
        <w:t>and</w:t>
      </w:r>
      <w:r>
        <w:rPr>
          <w:spacing w:val="-4"/>
          <w:sz w:val="24"/>
        </w:rPr>
        <w:t xml:space="preserve"> </w:t>
      </w:r>
      <w:r>
        <w:rPr>
          <w:sz w:val="24"/>
        </w:rPr>
        <w:t>are</w:t>
      </w:r>
      <w:r>
        <w:rPr>
          <w:spacing w:val="-5"/>
          <w:sz w:val="24"/>
        </w:rPr>
        <w:t xml:space="preserve"> </w:t>
      </w:r>
      <w:r>
        <w:rPr>
          <w:sz w:val="24"/>
        </w:rPr>
        <w:t>then</w:t>
      </w:r>
      <w:r>
        <w:rPr>
          <w:spacing w:val="-2"/>
          <w:sz w:val="24"/>
        </w:rPr>
        <w:t xml:space="preserve"> </w:t>
      </w:r>
      <w:r>
        <w:rPr>
          <w:sz w:val="24"/>
        </w:rPr>
        <w:t>able</w:t>
      </w:r>
      <w:r>
        <w:rPr>
          <w:spacing w:val="-5"/>
          <w:sz w:val="24"/>
        </w:rPr>
        <w:t xml:space="preserve"> </w:t>
      </w:r>
      <w:r>
        <w:rPr>
          <w:sz w:val="24"/>
        </w:rPr>
        <w:t>to</w:t>
      </w:r>
      <w:r>
        <w:rPr>
          <w:spacing w:val="-5"/>
          <w:sz w:val="24"/>
        </w:rPr>
        <w:t xml:space="preserve"> </w:t>
      </w:r>
      <w:r>
        <w:rPr>
          <w:sz w:val="24"/>
        </w:rPr>
        <w:t>have</w:t>
      </w:r>
      <w:r>
        <w:rPr>
          <w:spacing w:val="-4"/>
          <w:sz w:val="24"/>
        </w:rPr>
        <w:t xml:space="preserve"> </w:t>
      </w:r>
      <w:r>
        <w:rPr>
          <w:sz w:val="24"/>
        </w:rPr>
        <w:t>all</w:t>
      </w:r>
      <w:r>
        <w:rPr>
          <w:spacing w:val="-5"/>
          <w:sz w:val="24"/>
        </w:rPr>
        <w:t xml:space="preserve"> </w:t>
      </w:r>
      <w:r>
        <w:rPr>
          <w:sz w:val="24"/>
        </w:rPr>
        <w:t>incoming</w:t>
      </w:r>
      <w:r>
        <w:rPr>
          <w:spacing w:val="-6"/>
          <w:sz w:val="24"/>
        </w:rPr>
        <w:t xml:space="preserve"> </w:t>
      </w:r>
      <w:r>
        <w:rPr>
          <w:sz w:val="24"/>
        </w:rPr>
        <w:t>GSM</w:t>
      </w:r>
      <w:r>
        <w:rPr>
          <w:spacing w:val="-4"/>
          <w:sz w:val="24"/>
        </w:rPr>
        <w:t xml:space="preserve"> </w:t>
      </w:r>
      <w:r>
        <w:rPr>
          <w:sz w:val="24"/>
        </w:rPr>
        <w:t>calls</w:t>
      </w:r>
      <w:r>
        <w:rPr>
          <w:spacing w:val="-5"/>
          <w:sz w:val="24"/>
        </w:rPr>
        <w:t xml:space="preserve"> </w:t>
      </w:r>
      <w:r>
        <w:rPr>
          <w:sz w:val="24"/>
        </w:rPr>
        <w:t>routed to that terminal and have all outgoing calls billed to their home phone no matter where they are in the world.</w:t>
      </w:r>
    </w:p>
    <w:p w:rsidR="00204C72" w:rsidRDefault="006456EA">
      <w:pPr>
        <w:pStyle w:val="Heading5"/>
        <w:numPr>
          <w:ilvl w:val="0"/>
          <w:numId w:val="13"/>
        </w:numPr>
        <w:tabs>
          <w:tab w:val="left" w:pos="983"/>
        </w:tabs>
        <w:spacing w:before="277"/>
        <w:ind w:left="983" w:hanging="263"/>
        <w:jc w:val="both"/>
      </w:pPr>
      <w:r>
        <w:t>On</w:t>
      </w:r>
      <w:r>
        <w:rPr>
          <w:spacing w:val="-2"/>
        </w:rPr>
        <w:t xml:space="preserve"> </w:t>
      </w:r>
      <w:r>
        <w:t>the</w:t>
      </w:r>
      <w:r>
        <w:rPr>
          <w:spacing w:val="-1"/>
        </w:rPr>
        <w:t xml:space="preserve"> </w:t>
      </w:r>
      <w:r>
        <w:t>air</w:t>
      </w:r>
      <w:r>
        <w:rPr>
          <w:spacing w:val="-1"/>
        </w:rPr>
        <w:t xml:space="preserve"> </w:t>
      </w:r>
      <w:r>
        <w:rPr>
          <w:spacing w:val="-2"/>
        </w:rPr>
        <w:t>privacy:</w:t>
      </w:r>
    </w:p>
    <w:p w:rsidR="00204C72" w:rsidRDefault="00204C72">
      <w:pPr>
        <w:pStyle w:val="BodyText"/>
        <w:spacing w:before="1"/>
        <w:ind w:left="0"/>
        <w:rPr>
          <w:b/>
        </w:rPr>
      </w:pPr>
    </w:p>
    <w:p w:rsidR="00204C72" w:rsidRDefault="006456EA">
      <w:pPr>
        <w:pStyle w:val="ListParagraph"/>
        <w:numPr>
          <w:ilvl w:val="1"/>
          <w:numId w:val="13"/>
        </w:numPr>
        <w:tabs>
          <w:tab w:val="left" w:pos="1440"/>
        </w:tabs>
        <w:spacing w:line="256" w:lineRule="auto"/>
        <w:ind w:right="632"/>
        <w:jc w:val="both"/>
        <w:rPr>
          <w:sz w:val="24"/>
        </w:rPr>
      </w:pPr>
      <w:r>
        <w:rPr>
          <w:sz w:val="24"/>
        </w:rPr>
        <w:t>Unlike analog FM cellular phone system which can be readily monitored, it is virtually impossible to eavesdrop on a GSM radio transmission.</w:t>
      </w:r>
    </w:p>
    <w:p w:rsidR="00204C72" w:rsidRDefault="006456EA">
      <w:pPr>
        <w:pStyle w:val="ListParagraph"/>
        <w:numPr>
          <w:ilvl w:val="1"/>
          <w:numId w:val="13"/>
        </w:numPr>
        <w:tabs>
          <w:tab w:val="left" w:pos="1440"/>
        </w:tabs>
        <w:spacing w:before="5" w:line="259" w:lineRule="auto"/>
        <w:ind w:right="629"/>
        <w:jc w:val="both"/>
        <w:rPr>
          <w:sz w:val="24"/>
        </w:rPr>
      </w:pPr>
      <w:r>
        <w:rPr>
          <w:sz w:val="24"/>
        </w:rPr>
        <w:t>The privacy is made possible by encrypting the digital bit stream sent by a GSM transmitter, according to a specific secret cryptographic key that is known only to the cellular carrier. This key changes with time for each user.</w:t>
      </w:r>
    </w:p>
    <w:p w:rsidR="00204C72" w:rsidRDefault="006456EA">
      <w:pPr>
        <w:pStyle w:val="ListParagraph"/>
        <w:numPr>
          <w:ilvl w:val="1"/>
          <w:numId w:val="13"/>
        </w:numPr>
        <w:tabs>
          <w:tab w:val="left" w:pos="1440"/>
        </w:tabs>
        <w:spacing w:line="259" w:lineRule="auto"/>
        <w:ind w:right="631"/>
        <w:jc w:val="both"/>
        <w:rPr>
          <w:sz w:val="24"/>
        </w:rPr>
      </w:pPr>
      <w:r>
        <w:rPr>
          <w:sz w:val="24"/>
        </w:rPr>
        <w:t>Every carrier and GSM equipment manufacturer has to sign an international agreement MoU which allows the sharing of cryptographic algorithms and other proprietary information between countries and carriers.</w:t>
      </w:r>
    </w:p>
    <w:p w:rsidR="00204C72" w:rsidRDefault="006456EA">
      <w:pPr>
        <w:pStyle w:val="Heading4"/>
        <w:spacing w:before="277"/>
        <w:rPr>
          <w:u w:val="none"/>
        </w:rPr>
      </w:pPr>
      <w:r>
        <w:rPr>
          <w:u w:val="none"/>
        </w:rPr>
        <w:t>ARCHITECTURE</w:t>
      </w:r>
      <w:r>
        <w:rPr>
          <w:spacing w:val="-3"/>
          <w:u w:val="none"/>
        </w:rPr>
        <w:t xml:space="preserve"> </w:t>
      </w:r>
      <w:r>
        <w:rPr>
          <w:u w:val="none"/>
        </w:rPr>
        <w:t>OF</w:t>
      </w:r>
      <w:r>
        <w:rPr>
          <w:spacing w:val="-2"/>
          <w:u w:val="none"/>
        </w:rPr>
        <w:t xml:space="preserve"> </w:t>
      </w:r>
      <w:r>
        <w:rPr>
          <w:u w:val="none"/>
        </w:rPr>
        <w:t>GSM</w:t>
      </w:r>
      <w:r>
        <w:rPr>
          <w:spacing w:val="-1"/>
          <w:u w:val="none"/>
        </w:rPr>
        <w:t xml:space="preserve"> </w:t>
      </w:r>
      <w:r>
        <w:rPr>
          <w:u w:val="none"/>
        </w:rPr>
        <w:t>SYSTEM</w:t>
      </w:r>
      <w:r>
        <w:rPr>
          <w:spacing w:val="-2"/>
          <w:u w:val="none"/>
        </w:rPr>
        <w:t xml:space="preserve"> </w:t>
      </w:r>
      <w:r>
        <w:rPr>
          <w:u w:val="none"/>
        </w:rPr>
        <w:t>AND</w:t>
      </w:r>
      <w:r>
        <w:rPr>
          <w:spacing w:val="-2"/>
          <w:u w:val="none"/>
        </w:rPr>
        <w:t xml:space="preserve"> </w:t>
      </w:r>
      <w:r>
        <w:rPr>
          <w:u w:val="none"/>
        </w:rPr>
        <w:t>GSM</w:t>
      </w:r>
      <w:r>
        <w:rPr>
          <w:spacing w:val="-1"/>
          <w:u w:val="none"/>
        </w:rPr>
        <w:t xml:space="preserve"> </w:t>
      </w:r>
      <w:r>
        <w:rPr>
          <w:u w:val="none"/>
        </w:rPr>
        <w:t>MOBILE</w:t>
      </w:r>
      <w:r>
        <w:rPr>
          <w:spacing w:val="-1"/>
          <w:u w:val="none"/>
        </w:rPr>
        <w:t xml:space="preserve"> </w:t>
      </w:r>
      <w:r>
        <w:rPr>
          <w:spacing w:val="-2"/>
          <w:u w:val="none"/>
        </w:rPr>
        <w:t>STATION-</w:t>
      </w:r>
    </w:p>
    <w:p w:rsidR="00204C72" w:rsidRDefault="00204C72">
      <w:pPr>
        <w:pStyle w:val="Heading4"/>
        <w:sectPr w:rsidR="00204C72">
          <w:pgSz w:w="12240" w:h="15840"/>
          <w:pgMar w:top="1360" w:right="360" w:bottom="280" w:left="720" w:header="720" w:footer="720" w:gutter="0"/>
          <w:cols w:space="720"/>
        </w:sectPr>
      </w:pPr>
    </w:p>
    <w:p w:rsidR="00204C72" w:rsidRDefault="006456EA">
      <w:pPr>
        <w:pStyle w:val="BodyText"/>
        <w:rPr>
          <w:sz w:val="20"/>
        </w:rPr>
      </w:pPr>
      <w:r>
        <w:rPr>
          <w:noProof/>
          <w:sz w:val="20"/>
        </w:rPr>
        <w:lastRenderedPageBreak/>
        <w:drawing>
          <wp:inline distT="0" distB="0" distL="0" distR="0">
            <wp:extent cx="5248275" cy="2590800"/>
            <wp:effectExtent l="0" t="0" r="0" b="0"/>
            <wp:docPr id="166" name="Image 166" descr="enter image description he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 name="Image 166" descr="enter image description here"/>
                    <pic:cNvPicPr/>
                  </pic:nvPicPr>
                  <pic:blipFill>
                    <a:blip r:embed="rId280" cstate="print"/>
                    <a:stretch>
                      <a:fillRect/>
                    </a:stretch>
                  </pic:blipFill>
                  <pic:spPr>
                    <a:xfrm>
                      <a:off x="0" y="0"/>
                      <a:ext cx="5248275" cy="2590800"/>
                    </a:xfrm>
                    <a:prstGeom prst="rect">
                      <a:avLst/>
                    </a:prstGeom>
                  </pic:spPr>
                </pic:pic>
              </a:graphicData>
            </a:graphic>
          </wp:inline>
        </w:drawing>
      </w:r>
    </w:p>
    <w:p w:rsidR="00204C72" w:rsidRDefault="00204C72">
      <w:pPr>
        <w:pStyle w:val="BodyText"/>
        <w:spacing w:before="5"/>
        <w:ind w:left="0"/>
        <w:rPr>
          <w:b/>
        </w:rPr>
      </w:pPr>
    </w:p>
    <w:p w:rsidR="00204C72" w:rsidRDefault="006456EA">
      <w:pPr>
        <w:pStyle w:val="BodyText"/>
        <w:ind w:right="627"/>
        <w:jc w:val="both"/>
      </w:pPr>
      <w:r>
        <w:t>The GSM architecture consists of three major interconnected subsystems that interact with themselves and with users through certain network interface. The subsystems are Base Station Subsystem (BSS), Network Switching Subsystem (NSS) and Operational Support Subsystem (OSS). Mobile Station (MS) is also a subsystem but it is considered as a part of BSS.</w:t>
      </w:r>
    </w:p>
    <w:p w:rsidR="00204C72" w:rsidRDefault="006456EA">
      <w:pPr>
        <w:pStyle w:val="ListParagraph"/>
        <w:numPr>
          <w:ilvl w:val="0"/>
          <w:numId w:val="12"/>
        </w:numPr>
        <w:tabs>
          <w:tab w:val="left" w:pos="969"/>
        </w:tabs>
        <w:spacing w:before="149"/>
        <w:ind w:left="969" w:hanging="249"/>
        <w:rPr>
          <w:sz w:val="24"/>
        </w:rPr>
      </w:pPr>
      <w:r>
        <w:rPr>
          <w:b/>
          <w:sz w:val="24"/>
        </w:rPr>
        <w:t>Mobile</w:t>
      </w:r>
      <w:r>
        <w:rPr>
          <w:b/>
          <w:spacing w:val="-3"/>
          <w:sz w:val="24"/>
        </w:rPr>
        <w:t xml:space="preserve"> </w:t>
      </w:r>
      <w:r>
        <w:rPr>
          <w:b/>
          <w:sz w:val="24"/>
        </w:rPr>
        <w:t>Station</w:t>
      </w:r>
      <w:r>
        <w:rPr>
          <w:b/>
          <w:spacing w:val="-2"/>
          <w:sz w:val="24"/>
        </w:rPr>
        <w:t xml:space="preserve"> </w:t>
      </w:r>
      <w:r>
        <w:rPr>
          <w:b/>
          <w:sz w:val="24"/>
        </w:rPr>
        <w:t>(MS):</w:t>
      </w:r>
      <w:r>
        <w:rPr>
          <w:b/>
          <w:spacing w:val="-1"/>
          <w:sz w:val="24"/>
        </w:rPr>
        <w:t xml:space="preserve"> </w:t>
      </w:r>
      <w:r>
        <w:rPr>
          <w:sz w:val="24"/>
        </w:rPr>
        <w:t>Mobile</w:t>
      </w:r>
      <w:r>
        <w:rPr>
          <w:spacing w:val="-2"/>
          <w:sz w:val="24"/>
        </w:rPr>
        <w:t xml:space="preserve"> </w:t>
      </w:r>
      <w:r>
        <w:rPr>
          <w:sz w:val="24"/>
        </w:rPr>
        <w:t>Station</w:t>
      </w:r>
      <w:r>
        <w:rPr>
          <w:spacing w:val="-3"/>
          <w:sz w:val="24"/>
        </w:rPr>
        <w:t xml:space="preserve"> </w:t>
      </w:r>
      <w:r>
        <w:rPr>
          <w:sz w:val="24"/>
        </w:rPr>
        <w:t>is</w:t>
      </w:r>
      <w:r>
        <w:rPr>
          <w:spacing w:val="-2"/>
          <w:sz w:val="24"/>
        </w:rPr>
        <w:t xml:space="preserve"> </w:t>
      </w:r>
      <w:r>
        <w:rPr>
          <w:sz w:val="24"/>
        </w:rPr>
        <w:t>made</w:t>
      </w:r>
      <w:r>
        <w:rPr>
          <w:spacing w:val="-3"/>
          <w:sz w:val="24"/>
        </w:rPr>
        <w:t xml:space="preserve"> </w:t>
      </w:r>
      <w:r>
        <w:rPr>
          <w:sz w:val="24"/>
        </w:rPr>
        <w:t>up</w:t>
      </w:r>
      <w:r>
        <w:rPr>
          <w:spacing w:val="-3"/>
          <w:sz w:val="24"/>
        </w:rPr>
        <w:t xml:space="preserve"> </w:t>
      </w:r>
      <w:r>
        <w:rPr>
          <w:sz w:val="24"/>
        </w:rPr>
        <w:t>of</w:t>
      </w:r>
      <w:r>
        <w:rPr>
          <w:spacing w:val="-2"/>
          <w:sz w:val="24"/>
        </w:rPr>
        <w:t xml:space="preserve"> </w:t>
      </w:r>
      <w:r>
        <w:rPr>
          <w:sz w:val="24"/>
        </w:rPr>
        <w:t>two</w:t>
      </w:r>
      <w:r>
        <w:rPr>
          <w:spacing w:val="-2"/>
          <w:sz w:val="24"/>
        </w:rPr>
        <w:t xml:space="preserve"> entities.</w:t>
      </w:r>
    </w:p>
    <w:p w:rsidR="00204C72" w:rsidRDefault="006456EA">
      <w:pPr>
        <w:pStyle w:val="Heading5"/>
        <w:numPr>
          <w:ilvl w:val="1"/>
          <w:numId w:val="12"/>
        </w:numPr>
        <w:tabs>
          <w:tab w:val="left" w:pos="983"/>
        </w:tabs>
        <w:spacing w:before="150"/>
        <w:ind w:left="983" w:hanging="263"/>
      </w:pPr>
      <w:r>
        <w:t>Mobile</w:t>
      </w:r>
      <w:r>
        <w:rPr>
          <w:spacing w:val="-3"/>
        </w:rPr>
        <w:t xml:space="preserve"> </w:t>
      </w:r>
      <w:r>
        <w:t>equipment</w:t>
      </w:r>
      <w:r>
        <w:rPr>
          <w:spacing w:val="-2"/>
        </w:rPr>
        <w:t xml:space="preserve"> </w:t>
      </w:r>
      <w:r>
        <w:rPr>
          <w:spacing w:val="-4"/>
        </w:rPr>
        <w:t>(ME):</w:t>
      </w:r>
    </w:p>
    <w:p w:rsidR="00204C72" w:rsidRDefault="00204C72">
      <w:pPr>
        <w:pStyle w:val="BodyText"/>
        <w:spacing w:before="2"/>
        <w:ind w:left="0"/>
        <w:rPr>
          <w:b/>
        </w:rPr>
      </w:pPr>
    </w:p>
    <w:p w:rsidR="00204C72" w:rsidRDefault="006456EA">
      <w:pPr>
        <w:pStyle w:val="ListParagraph"/>
        <w:numPr>
          <w:ilvl w:val="2"/>
          <w:numId w:val="12"/>
        </w:numPr>
        <w:tabs>
          <w:tab w:val="left" w:pos="1439"/>
        </w:tabs>
        <w:ind w:left="1439" w:hanging="359"/>
        <w:jc w:val="both"/>
        <w:rPr>
          <w:sz w:val="24"/>
        </w:rPr>
      </w:pPr>
      <w:r>
        <w:rPr>
          <w:sz w:val="24"/>
        </w:rPr>
        <w:t>It</w:t>
      </w:r>
      <w:r>
        <w:rPr>
          <w:spacing w:val="-3"/>
          <w:sz w:val="24"/>
        </w:rPr>
        <w:t xml:space="preserve"> </w:t>
      </w:r>
      <w:r>
        <w:rPr>
          <w:sz w:val="24"/>
        </w:rPr>
        <w:t>is</w:t>
      </w:r>
      <w:r>
        <w:rPr>
          <w:spacing w:val="-1"/>
          <w:sz w:val="24"/>
        </w:rPr>
        <w:t xml:space="preserve"> </w:t>
      </w:r>
      <w:r>
        <w:rPr>
          <w:sz w:val="24"/>
        </w:rPr>
        <w:t>a</w:t>
      </w:r>
      <w:r>
        <w:rPr>
          <w:spacing w:val="-2"/>
          <w:sz w:val="24"/>
        </w:rPr>
        <w:t xml:space="preserve"> </w:t>
      </w:r>
      <w:r>
        <w:rPr>
          <w:sz w:val="24"/>
        </w:rPr>
        <w:t>portable,</w:t>
      </w:r>
      <w:r>
        <w:rPr>
          <w:spacing w:val="-1"/>
          <w:sz w:val="24"/>
        </w:rPr>
        <w:t xml:space="preserve"> </w:t>
      </w:r>
      <w:r>
        <w:rPr>
          <w:sz w:val="24"/>
        </w:rPr>
        <w:t>vehicle</w:t>
      </w:r>
      <w:r>
        <w:rPr>
          <w:spacing w:val="-3"/>
          <w:sz w:val="24"/>
        </w:rPr>
        <w:t xml:space="preserve"> </w:t>
      </w:r>
      <w:r>
        <w:rPr>
          <w:sz w:val="24"/>
        </w:rPr>
        <w:t>mounted,</w:t>
      </w:r>
      <w:r>
        <w:rPr>
          <w:spacing w:val="-1"/>
          <w:sz w:val="24"/>
        </w:rPr>
        <w:t xml:space="preserve"> </w:t>
      </w:r>
      <w:r>
        <w:rPr>
          <w:sz w:val="24"/>
        </w:rPr>
        <w:t>hand</w:t>
      </w:r>
      <w:r>
        <w:rPr>
          <w:spacing w:val="-2"/>
          <w:sz w:val="24"/>
        </w:rPr>
        <w:t xml:space="preserve"> </w:t>
      </w:r>
      <w:r>
        <w:rPr>
          <w:sz w:val="24"/>
        </w:rPr>
        <w:t>held</w:t>
      </w:r>
      <w:r>
        <w:rPr>
          <w:spacing w:val="-3"/>
          <w:sz w:val="24"/>
        </w:rPr>
        <w:t xml:space="preserve"> </w:t>
      </w:r>
      <w:r>
        <w:rPr>
          <w:spacing w:val="-2"/>
          <w:sz w:val="24"/>
        </w:rPr>
        <w:t>device.</w:t>
      </w:r>
    </w:p>
    <w:p w:rsidR="00204C72" w:rsidRDefault="006456EA">
      <w:pPr>
        <w:pStyle w:val="ListParagraph"/>
        <w:numPr>
          <w:ilvl w:val="2"/>
          <w:numId w:val="12"/>
        </w:numPr>
        <w:tabs>
          <w:tab w:val="left" w:pos="1439"/>
        </w:tabs>
        <w:spacing w:before="21"/>
        <w:ind w:left="1439" w:hanging="359"/>
        <w:jc w:val="both"/>
        <w:rPr>
          <w:sz w:val="24"/>
        </w:rPr>
      </w:pPr>
      <w:r>
        <w:rPr>
          <w:sz w:val="24"/>
        </w:rPr>
        <w:t>It</w:t>
      </w:r>
      <w:r>
        <w:rPr>
          <w:spacing w:val="-2"/>
          <w:sz w:val="24"/>
        </w:rPr>
        <w:t xml:space="preserve"> </w:t>
      </w:r>
      <w:r>
        <w:rPr>
          <w:sz w:val="24"/>
        </w:rPr>
        <w:t>is</w:t>
      </w:r>
      <w:r>
        <w:rPr>
          <w:spacing w:val="-1"/>
          <w:sz w:val="24"/>
        </w:rPr>
        <w:t xml:space="preserve"> </w:t>
      </w:r>
      <w:r>
        <w:rPr>
          <w:sz w:val="24"/>
        </w:rPr>
        <w:t>uniquely</w:t>
      </w:r>
      <w:r>
        <w:rPr>
          <w:spacing w:val="-3"/>
          <w:sz w:val="24"/>
        </w:rPr>
        <w:t xml:space="preserve"> </w:t>
      </w:r>
      <w:r>
        <w:rPr>
          <w:sz w:val="24"/>
        </w:rPr>
        <w:t>identified</w:t>
      </w:r>
      <w:r>
        <w:rPr>
          <w:spacing w:val="-3"/>
          <w:sz w:val="24"/>
        </w:rPr>
        <w:t xml:space="preserve"> </w:t>
      </w:r>
      <w:r>
        <w:rPr>
          <w:sz w:val="24"/>
        </w:rPr>
        <w:t>by</w:t>
      </w:r>
      <w:r>
        <w:rPr>
          <w:spacing w:val="-2"/>
          <w:sz w:val="24"/>
        </w:rPr>
        <w:t xml:space="preserve"> </w:t>
      </w:r>
      <w:r>
        <w:rPr>
          <w:sz w:val="24"/>
        </w:rPr>
        <w:t>an</w:t>
      </w:r>
      <w:r>
        <w:rPr>
          <w:spacing w:val="-1"/>
          <w:sz w:val="24"/>
        </w:rPr>
        <w:t xml:space="preserve"> </w:t>
      </w:r>
      <w:r>
        <w:rPr>
          <w:sz w:val="24"/>
        </w:rPr>
        <w:t>IMEI</w:t>
      </w:r>
      <w:r>
        <w:rPr>
          <w:spacing w:val="-2"/>
          <w:sz w:val="24"/>
        </w:rPr>
        <w:t xml:space="preserve"> number.</w:t>
      </w:r>
    </w:p>
    <w:p w:rsidR="00204C72" w:rsidRDefault="006456EA">
      <w:pPr>
        <w:pStyle w:val="ListParagraph"/>
        <w:numPr>
          <w:ilvl w:val="2"/>
          <w:numId w:val="12"/>
        </w:numPr>
        <w:tabs>
          <w:tab w:val="left" w:pos="1440"/>
        </w:tabs>
        <w:spacing w:before="24" w:line="256" w:lineRule="auto"/>
        <w:ind w:right="630"/>
        <w:jc w:val="both"/>
        <w:rPr>
          <w:sz w:val="24"/>
        </w:rPr>
      </w:pPr>
      <w:r>
        <w:rPr>
          <w:sz w:val="24"/>
        </w:rPr>
        <w:t>It is used for voice and data transmission. It also monitors power and signal quality of surrounding</w:t>
      </w:r>
      <w:r>
        <w:rPr>
          <w:spacing w:val="-5"/>
          <w:sz w:val="24"/>
        </w:rPr>
        <w:t xml:space="preserve"> </w:t>
      </w:r>
      <w:r>
        <w:rPr>
          <w:sz w:val="24"/>
        </w:rPr>
        <w:t>cells</w:t>
      </w:r>
      <w:r>
        <w:rPr>
          <w:spacing w:val="-2"/>
          <w:sz w:val="24"/>
        </w:rPr>
        <w:t xml:space="preserve"> </w:t>
      </w:r>
      <w:r>
        <w:rPr>
          <w:sz w:val="24"/>
        </w:rPr>
        <w:t>foe</w:t>
      </w:r>
      <w:r>
        <w:rPr>
          <w:spacing w:val="-3"/>
          <w:sz w:val="24"/>
        </w:rPr>
        <w:t xml:space="preserve"> </w:t>
      </w:r>
      <w:r>
        <w:rPr>
          <w:sz w:val="24"/>
        </w:rPr>
        <w:t>optimum</w:t>
      </w:r>
      <w:r>
        <w:rPr>
          <w:spacing w:val="-4"/>
          <w:sz w:val="24"/>
        </w:rPr>
        <w:t xml:space="preserve"> </w:t>
      </w:r>
      <w:r>
        <w:rPr>
          <w:sz w:val="24"/>
        </w:rPr>
        <w:t>handover.</w:t>
      </w:r>
      <w:r>
        <w:rPr>
          <w:spacing w:val="-1"/>
          <w:sz w:val="24"/>
        </w:rPr>
        <w:t xml:space="preserve"> </w:t>
      </w:r>
      <w:r>
        <w:rPr>
          <w:sz w:val="24"/>
        </w:rPr>
        <w:t>160 characters</w:t>
      </w:r>
      <w:r>
        <w:rPr>
          <w:spacing w:val="-3"/>
          <w:sz w:val="24"/>
        </w:rPr>
        <w:t xml:space="preserve"> </w:t>
      </w:r>
      <w:r>
        <w:rPr>
          <w:sz w:val="24"/>
        </w:rPr>
        <w:t>long</w:t>
      </w:r>
      <w:r>
        <w:rPr>
          <w:spacing w:val="-2"/>
          <w:sz w:val="24"/>
        </w:rPr>
        <w:t xml:space="preserve"> </w:t>
      </w:r>
      <w:r>
        <w:rPr>
          <w:sz w:val="24"/>
        </w:rPr>
        <w:t>SMS</w:t>
      </w:r>
      <w:r>
        <w:rPr>
          <w:spacing w:val="-3"/>
          <w:sz w:val="24"/>
        </w:rPr>
        <w:t xml:space="preserve"> </w:t>
      </w:r>
      <w:r>
        <w:rPr>
          <w:sz w:val="24"/>
        </w:rPr>
        <w:t>can</w:t>
      </w:r>
      <w:r>
        <w:rPr>
          <w:spacing w:val="-3"/>
          <w:sz w:val="24"/>
        </w:rPr>
        <w:t xml:space="preserve"> </w:t>
      </w:r>
      <w:r>
        <w:rPr>
          <w:sz w:val="24"/>
        </w:rPr>
        <w:t>also</w:t>
      </w:r>
      <w:r>
        <w:rPr>
          <w:spacing w:val="-3"/>
          <w:sz w:val="24"/>
        </w:rPr>
        <w:t xml:space="preserve"> </w:t>
      </w:r>
      <w:r>
        <w:rPr>
          <w:sz w:val="24"/>
        </w:rPr>
        <w:t>be</w:t>
      </w:r>
      <w:r>
        <w:rPr>
          <w:spacing w:val="-3"/>
          <w:sz w:val="24"/>
        </w:rPr>
        <w:t xml:space="preserve"> </w:t>
      </w:r>
      <w:r>
        <w:rPr>
          <w:sz w:val="24"/>
        </w:rPr>
        <w:t>sent</w:t>
      </w:r>
      <w:r>
        <w:rPr>
          <w:spacing w:val="-3"/>
          <w:sz w:val="24"/>
        </w:rPr>
        <w:t xml:space="preserve"> </w:t>
      </w:r>
      <w:r>
        <w:rPr>
          <w:sz w:val="24"/>
        </w:rPr>
        <w:t>using Mobile Equipment.</w:t>
      </w:r>
    </w:p>
    <w:p w:rsidR="00204C72" w:rsidRDefault="00204C72">
      <w:pPr>
        <w:pStyle w:val="BodyText"/>
        <w:spacing w:before="3"/>
        <w:ind w:left="0"/>
      </w:pPr>
    </w:p>
    <w:p w:rsidR="00204C72" w:rsidRDefault="006456EA">
      <w:pPr>
        <w:pStyle w:val="Heading5"/>
        <w:numPr>
          <w:ilvl w:val="1"/>
          <w:numId w:val="12"/>
        </w:numPr>
        <w:tabs>
          <w:tab w:val="left" w:pos="983"/>
        </w:tabs>
        <w:ind w:left="983" w:hanging="263"/>
      </w:pPr>
      <w:r>
        <w:t>Subscriber</w:t>
      </w:r>
      <w:r>
        <w:rPr>
          <w:spacing w:val="-8"/>
        </w:rPr>
        <w:t xml:space="preserve"> </w:t>
      </w:r>
      <w:r>
        <w:t>Identity</w:t>
      </w:r>
      <w:r>
        <w:rPr>
          <w:spacing w:val="-4"/>
        </w:rPr>
        <w:t xml:space="preserve"> </w:t>
      </w:r>
      <w:r>
        <w:t>module</w:t>
      </w:r>
      <w:r>
        <w:rPr>
          <w:spacing w:val="-5"/>
        </w:rPr>
        <w:t xml:space="preserve"> </w:t>
      </w:r>
      <w:r>
        <w:rPr>
          <w:spacing w:val="-2"/>
        </w:rPr>
        <w:t>(SIM):</w:t>
      </w:r>
    </w:p>
    <w:p w:rsidR="00204C72" w:rsidRDefault="00204C72">
      <w:pPr>
        <w:pStyle w:val="BodyText"/>
        <w:spacing w:before="1"/>
        <w:ind w:left="0"/>
        <w:rPr>
          <w:b/>
        </w:rPr>
      </w:pPr>
    </w:p>
    <w:p w:rsidR="00204C72" w:rsidRDefault="006456EA">
      <w:pPr>
        <w:pStyle w:val="ListParagraph"/>
        <w:numPr>
          <w:ilvl w:val="2"/>
          <w:numId w:val="12"/>
        </w:numPr>
        <w:tabs>
          <w:tab w:val="left" w:pos="1440"/>
        </w:tabs>
        <w:spacing w:line="259" w:lineRule="auto"/>
        <w:ind w:right="633"/>
        <w:rPr>
          <w:sz w:val="24"/>
        </w:rPr>
      </w:pPr>
      <w:r>
        <w:rPr>
          <w:sz w:val="24"/>
        </w:rPr>
        <w:t>It</w:t>
      </w:r>
      <w:r>
        <w:rPr>
          <w:spacing w:val="40"/>
          <w:sz w:val="24"/>
        </w:rPr>
        <w:t xml:space="preserve"> </w:t>
      </w:r>
      <w:r>
        <w:rPr>
          <w:sz w:val="24"/>
        </w:rPr>
        <w:t>is</w:t>
      </w:r>
      <w:r>
        <w:rPr>
          <w:spacing w:val="40"/>
          <w:sz w:val="24"/>
        </w:rPr>
        <w:t xml:space="preserve"> </w:t>
      </w:r>
      <w:r>
        <w:rPr>
          <w:sz w:val="24"/>
        </w:rPr>
        <w:t>a</w:t>
      </w:r>
      <w:r>
        <w:rPr>
          <w:spacing w:val="40"/>
          <w:sz w:val="24"/>
        </w:rPr>
        <w:t xml:space="preserve"> </w:t>
      </w:r>
      <w:r>
        <w:rPr>
          <w:sz w:val="24"/>
        </w:rPr>
        <w:t>smart</w:t>
      </w:r>
      <w:r>
        <w:rPr>
          <w:spacing w:val="40"/>
          <w:sz w:val="24"/>
        </w:rPr>
        <w:t xml:space="preserve"> </w:t>
      </w:r>
      <w:r>
        <w:rPr>
          <w:sz w:val="24"/>
        </w:rPr>
        <w:t>card</w:t>
      </w:r>
      <w:r>
        <w:rPr>
          <w:spacing w:val="40"/>
          <w:sz w:val="24"/>
        </w:rPr>
        <w:t xml:space="preserve"> </w:t>
      </w:r>
      <w:r>
        <w:rPr>
          <w:sz w:val="24"/>
        </w:rPr>
        <w:t>that</w:t>
      </w:r>
      <w:r>
        <w:rPr>
          <w:spacing w:val="40"/>
          <w:sz w:val="24"/>
        </w:rPr>
        <w:t xml:space="preserve"> </w:t>
      </w:r>
      <w:r>
        <w:rPr>
          <w:sz w:val="24"/>
        </w:rPr>
        <w:t>contains</w:t>
      </w:r>
      <w:r>
        <w:rPr>
          <w:spacing w:val="40"/>
          <w:sz w:val="24"/>
        </w:rPr>
        <w:t xml:space="preserve"> </w:t>
      </w:r>
      <w:r>
        <w:rPr>
          <w:sz w:val="24"/>
        </w:rPr>
        <w:t>the</w:t>
      </w:r>
      <w:r>
        <w:rPr>
          <w:spacing w:val="40"/>
          <w:sz w:val="24"/>
        </w:rPr>
        <w:t xml:space="preserve"> </w:t>
      </w:r>
      <w:r>
        <w:rPr>
          <w:sz w:val="24"/>
        </w:rPr>
        <w:t>International</w:t>
      </w:r>
      <w:r>
        <w:rPr>
          <w:spacing w:val="40"/>
          <w:sz w:val="24"/>
        </w:rPr>
        <w:t xml:space="preserve"> </w:t>
      </w:r>
      <w:r>
        <w:rPr>
          <w:sz w:val="24"/>
        </w:rPr>
        <w:t>Mobile</w:t>
      </w:r>
      <w:r>
        <w:rPr>
          <w:spacing w:val="40"/>
          <w:sz w:val="24"/>
        </w:rPr>
        <w:t xml:space="preserve"> </w:t>
      </w:r>
      <w:r>
        <w:rPr>
          <w:sz w:val="24"/>
        </w:rPr>
        <w:t>Subscriber</w:t>
      </w:r>
      <w:r>
        <w:rPr>
          <w:spacing w:val="40"/>
          <w:sz w:val="24"/>
        </w:rPr>
        <w:t xml:space="preserve"> </w:t>
      </w:r>
      <w:r>
        <w:rPr>
          <w:sz w:val="24"/>
        </w:rPr>
        <w:t>Identity</w:t>
      </w:r>
      <w:r>
        <w:rPr>
          <w:spacing w:val="40"/>
          <w:sz w:val="24"/>
        </w:rPr>
        <w:t xml:space="preserve"> </w:t>
      </w:r>
      <w:r>
        <w:rPr>
          <w:sz w:val="24"/>
        </w:rPr>
        <w:t xml:space="preserve">(IMSI) </w:t>
      </w:r>
      <w:r>
        <w:rPr>
          <w:spacing w:val="-2"/>
          <w:sz w:val="24"/>
        </w:rPr>
        <w:t>number.</w:t>
      </w:r>
    </w:p>
    <w:p w:rsidR="00204C72" w:rsidRDefault="006456EA">
      <w:pPr>
        <w:pStyle w:val="ListParagraph"/>
        <w:numPr>
          <w:ilvl w:val="2"/>
          <w:numId w:val="12"/>
        </w:numPr>
        <w:tabs>
          <w:tab w:val="left" w:pos="1440"/>
        </w:tabs>
        <w:spacing w:line="259" w:lineRule="auto"/>
        <w:ind w:right="625"/>
        <w:rPr>
          <w:sz w:val="24"/>
        </w:rPr>
      </w:pPr>
      <w:r>
        <w:rPr>
          <w:sz w:val="24"/>
        </w:rPr>
        <w:t>It</w:t>
      </w:r>
      <w:r>
        <w:rPr>
          <w:spacing w:val="35"/>
          <w:sz w:val="24"/>
        </w:rPr>
        <w:t xml:space="preserve"> </w:t>
      </w:r>
      <w:r>
        <w:rPr>
          <w:sz w:val="24"/>
        </w:rPr>
        <w:t>allows</w:t>
      </w:r>
      <w:r>
        <w:rPr>
          <w:spacing w:val="35"/>
          <w:sz w:val="24"/>
        </w:rPr>
        <w:t xml:space="preserve"> </w:t>
      </w:r>
      <w:r>
        <w:rPr>
          <w:sz w:val="24"/>
        </w:rPr>
        <w:t>users</w:t>
      </w:r>
      <w:r>
        <w:rPr>
          <w:spacing w:val="35"/>
          <w:sz w:val="24"/>
        </w:rPr>
        <w:t xml:space="preserve"> </w:t>
      </w:r>
      <w:r>
        <w:rPr>
          <w:sz w:val="24"/>
        </w:rPr>
        <w:t>to</w:t>
      </w:r>
      <w:r>
        <w:rPr>
          <w:spacing w:val="35"/>
          <w:sz w:val="24"/>
        </w:rPr>
        <w:t xml:space="preserve"> </w:t>
      </w:r>
      <w:r>
        <w:rPr>
          <w:sz w:val="24"/>
        </w:rPr>
        <w:t>send</w:t>
      </w:r>
      <w:r>
        <w:rPr>
          <w:spacing w:val="36"/>
          <w:sz w:val="24"/>
        </w:rPr>
        <w:t xml:space="preserve"> </w:t>
      </w:r>
      <w:r>
        <w:rPr>
          <w:sz w:val="24"/>
        </w:rPr>
        <w:t>and</w:t>
      </w:r>
      <w:r>
        <w:rPr>
          <w:spacing w:val="34"/>
          <w:sz w:val="24"/>
        </w:rPr>
        <w:t xml:space="preserve"> </w:t>
      </w:r>
      <w:r>
        <w:rPr>
          <w:sz w:val="24"/>
        </w:rPr>
        <w:t>receive</w:t>
      </w:r>
      <w:r>
        <w:rPr>
          <w:spacing w:val="35"/>
          <w:sz w:val="24"/>
        </w:rPr>
        <w:t xml:space="preserve"> </w:t>
      </w:r>
      <w:r>
        <w:rPr>
          <w:sz w:val="24"/>
        </w:rPr>
        <w:t>calls</w:t>
      </w:r>
      <w:r>
        <w:rPr>
          <w:spacing w:val="35"/>
          <w:sz w:val="24"/>
        </w:rPr>
        <w:t xml:space="preserve"> </w:t>
      </w:r>
      <w:r>
        <w:rPr>
          <w:sz w:val="24"/>
        </w:rPr>
        <w:t>and</w:t>
      </w:r>
      <w:r>
        <w:rPr>
          <w:spacing w:val="34"/>
          <w:sz w:val="24"/>
        </w:rPr>
        <w:t xml:space="preserve"> </w:t>
      </w:r>
      <w:r>
        <w:rPr>
          <w:sz w:val="24"/>
        </w:rPr>
        <w:t>receive</w:t>
      </w:r>
      <w:r>
        <w:rPr>
          <w:spacing w:val="35"/>
          <w:sz w:val="24"/>
        </w:rPr>
        <w:t xml:space="preserve"> </w:t>
      </w:r>
      <w:r>
        <w:rPr>
          <w:sz w:val="24"/>
        </w:rPr>
        <w:t>other</w:t>
      </w:r>
      <w:r>
        <w:rPr>
          <w:spacing w:val="34"/>
          <w:sz w:val="24"/>
        </w:rPr>
        <w:t xml:space="preserve"> </w:t>
      </w:r>
      <w:r>
        <w:rPr>
          <w:sz w:val="24"/>
        </w:rPr>
        <w:t>subscriber</w:t>
      </w:r>
      <w:r>
        <w:rPr>
          <w:spacing w:val="34"/>
          <w:sz w:val="24"/>
        </w:rPr>
        <w:t xml:space="preserve"> </w:t>
      </w:r>
      <w:r>
        <w:rPr>
          <w:sz w:val="24"/>
        </w:rPr>
        <w:t>services.</w:t>
      </w:r>
      <w:r>
        <w:rPr>
          <w:spacing w:val="40"/>
          <w:sz w:val="24"/>
        </w:rPr>
        <w:t xml:space="preserve"> </w:t>
      </w:r>
      <w:r>
        <w:rPr>
          <w:sz w:val="24"/>
        </w:rPr>
        <w:t>-</w:t>
      </w:r>
      <w:r>
        <w:rPr>
          <w:spacing w:val="35"/>
          <w:sz w:val="24"/>
        </w:rPr>
        <w:t xml:space="preserve"> </w:t>
      </w:r>
      <w:r>
        <w:rPr>
          <w:sz w:val="24"/>
        </w:rPr>
        <w:t>It</w:t>
      </w:r>
      <w:r>
        <w:rPr>
          <w:spacing w:val="35"/>
          <w:sz w:val="24"/>
        </w:rPr>
        <w:t xml:space="preserve"> </w:t>
      </w:r>
      <w:r>
        <w:rPr>
          <w:sz w:val="24"/>
        </w:rPr>
        <w:t>is protected by password or PIN.</w:t>
      </w:r>
    </w:p>
    <w:p w:rsidR="00204C72" w:rsidRDefault="006456EA">
      <w:pPr>
        <w:pStyle w:val="ListParagraph"/>
        <w:numPr>
          <w:ilvl w:val="2"/>
          <w:numId w:val="12"/>
        </w:numPr>
        <w:tabs>
          <w:tab w:val="left" w:pos="1440"/>
        </w:tabs>
        <w:spacing w:line="259" w:lineRule="auto"/>
        <w:ind w:right="628"/>
        <w:rPr>
          <w:sz w:val="24"/>
        </w:rPr>
      </w:pPr>
      <w:r>
        <w:rPr>
          <w:sz w:val="24"/>
        </w:rPr>
        <w:t xml:space="preserve">It contains encoded network identification details. it has key information to activate the </w:t>
      </w:r>
      <w:r>
        <w:rPr>
          <w:spacing w:val="-2"/>
          <w:sz w:val="24"/>
        </w:rPr>
        <w:t>phone.</w:t>
      </w:r>
    </w:p>
    <w:p w:rsidR="00204C72" w:rsidRDefault="006456EA">
      <w:pPr>
        <w:pStyle w:val="ListParagraph"/>
        <w:numPr>
          <w:ilvl w:val="2"/>
          <w:numId w:val="12"/>
        </w:numPr>
        <w:tabs>
          <w:tab w:val="left" w:pos="1440"/>
        </w:tabs>
        <w:spacing w:line="278" w:lineRule="exact"/>
        <w:rPr>
          <w:sz w:val="24"/>
        </w:rPr>
      </w:pPr>
      <w:r>
        <w:rPr>
          <w:sz w:val="24"/>
        </w:rPr>
        <w:t>It</w:t>
      </w:r>
      <w:r>
        <w:rPr>
          <w:spacing w:val="-2"/>
          <w:sz w:val="24"/>
        </w:rPr>
        <w:t xml:space="preserve"> </w:t>
      </w:r>
      <w:r>
        <w:rPr>
          <w:sz w:val="24"/>
        </w:rPr>
        <w:t>can</w:t>
      </w:r>
      <w:r>
        <w:rPr>
          <w:spacing w:val="-2"/>
          <w:sz w:val="24"/>
        </w:rPr>
        <w:t xml:space="preserve"> </w:t>
      </w:r>
      <w:r>
        <w:rPr>
          <w:sz w:val="24"/>
        </w:rPr>
        <w:t>be</w:t>
      </w:r>
      <w:r>
        <w:rPr>
          <w:spacing w:val="-1"/>
          <w:sz w:val="24"/>
        </w:rPr>
        <w:t xml:space="preserve"> </w:t>
      </w:r>
      <w:r>
        <w:rPr>
          <w:sz w:val="24"/>
        </w:rPr>
        <w:t>moved</w:t>
      </w:r>
      <w:r>
        <w:rPr>
          <w:spacing w:val="-2"/>
          <w:sz w:val="24"/>
        </w:rPr>
        <w:t xml:space="preserve"> </w:t>
      </w:r>
      <w:r>
        <w:rPr>
          <w:sz w:val="24"/>
        </w:rPr>
        <w:t>from one</w:t>
      </w:r>
      <w:r>
        <w:rPr>
          <w:spacing w:val="-1"/>
          <w:sz w:val="24"/>
        </w:rPr>
        <w:t xml:space="preserve"> </w:t>
      </w:r>
      <w:r>
        <w:rPr>
          <w:sz w:val="24"/>
        </w:rPr>
        <w:t>mobile</w:t>
      </w:r>
      <w:r>
        <w:rPr>
          <w:spacing w:val="-1"/>
          <w:sz w:val="24"/>
        </w:rPr>
        <w:t xml:space="preserve"> </w:t>
      </w:r>
      <w:r>
        <w:rPr>
          <w:sz w:val="24"/>
        </w:rPr>
        <w:t xml:space="preserve">to </w:t>
      </w:r>
      <w:r>
        <w:rPr>
          <w:spacing w:val="-2"/>
          <w:sz w:val="24"/>
        </w:rPr>
        <w:t>another.</w:t>
      </w:r>
    </w:p>
    <w:p w:rsidR="00204C72" w:rsidRDefault="00204C72">
      <w:pPr>
        <w:pStyle w:val="BodyText"/>
        <w:spacing w:before="20"/>
        <w:ind w:left="0"/>
      </w:pPr>
    </w:p>
    <w:p w:rsidR="00204C72" w:rsidRDefault="006456EA">
      <w:pPr>
        <w:pStyle w:val="ListParagraph"/>
        <w:numPr>
          <w:ilvl w:val="0"/>
          <w:numId w:val="12"/>
        </w:numPr>
        <w:tabs>
          <w:tab w:val="left" w:pos="980"/>
        </w:tabs>
        <w:ind w:left="720" w:right="628" w:firstLine="0"/>
        <w:jc w:val="both"/>
        <w:rPr>
          <w:sz w:val="24"/>
        </w:rPr>
      </w:pPr>
      <w:r>
        <w:rPr>
          <w:b/>
          <w:sz w:val="24"/>
        </w:rPr>
        <w:t xml:space="preserve">Base Station Subsystem (BSS): </w:t>
      </w:r>
      <w:r>
        <w:rPr>
          <w:sz w:val="24"/>
        </w:rPr>
        <w:t>It is also known as radio subsystem, provides and manages radio</w:t>
      </w:r>
      <w:r>
        <w:rPr>
          <w:spacing w:val="-14"/>
          <w:sz w:val="24"/>
        </w:rPr>
        <w:t xml:space="preserve"> </w:t>
      </w:r>
      <w:r>
        <w:rPr>
          <w:sz w:val="24"/>
        </w:rPr>
        <w:t>transmission</w:t>
      </w:r>
      <w:r>
        <w:rPr>
          <w:spacing w:val="-13"/>
          <w:sz w:val="24"/>
        </w:rPr>
        <w:t xml:space="preserve"> </w:t>
      </w:r>
      <w:r>
        <w:rPr>
          <w:sz w:val="24"/>
        </w:rPr>
        <w:t>paths</w:t>
      </w:r>
      <w:r>
        <w:rPr>
          <w:spacing w:val="-13"/>
          <w:sz w:val="24"/>
        </w:rPr>
        <w:t xml:space="preserve"> </w:t>
      </w:r>
      <w:r>
        <w:rPr>
          <w:sz w:val="24"/>
        </w:rPr>
        <w:t>between</w:t>
      </w:r>
      <w:r>
        <w:rPr>
          <w:spacing w:val="-13"/>
          <w:sz w:val="24"/>
        </w:rPr>
        <w:t xml:space="preserve"> </w:t>
      </w:r>
      <w:r>
        <w:rPr>
          <w:sz w:val="24"/>
        </w:rPr>
        <w:t>the</w:t>
      </w:r>
      <w:r>
        <w:rPr>
          <w:spacing w:val="-14"/>
          <w:sz w:val="24"/>
        </w:rPr>
        <w:t xml:space="preserve"> </w:t>
      </w:r>
      <w:r>
        <w:rPr>
          <w:sz w:val="24"/>
        </w:rPr>
        <w:t>mobile</w:t>
      </w:r>
      <w:r>
        <w:rPr>
          <w:spacing w:val="-13"/>
          <w:sz w:val="24"/>
        </w:rPr>
        <w:t xml:space="preserve"> </w:t>
      </w:r>
      <w:r>
        <w:rPr>
          <w:sz w:val="24"/>
        </w:rPr>
        <w:t>station</w:t>
      </w:r>
      <w:r>
        <w:rPr>
          <w:spacing w:val="-13"/>
          <w:sz w:val="24"/>
        </w:rPr>
        <w:t xml:space="preserve"> </w:t>
      </w:r>
      <w:r>
        <w:rPr>
          <w:sz w:val="24"/>
        </w:rPr>
        <w:t>and</w:t>
      </w:r>
      <w:r>
        <w:rPr>
          <w:spacing w:val="-13"/>
          <w:sz w:val="24"/>
        </w:rPr>
        <w:t xml:space="preserve"> </w:t>
      </w:r>
      <w:r>
        <w:rPr>
          <w:sz w:val="24"/>
        </w:rPr>
        <w:t>the</w:t>
      </w:r>
      <w:r>
        <w:rPr>
          <w:spacing w:val="-13"/>
          <w:sz w:val="24"/>
        </w:rPr>
        <w:t xml:space="preserve"> </w:t>
      </w:r>
      <w:r>
        <w:rPr>
          <w:sz w:val="24"/>
        </w:rPr>
        <w:t>Mobile</w:t>
      </w:r>
      <w:r>
        <w:rPr>
          <w:spacing w:val="-14"/>
          <w:sz w:val="24"/>
        </w:rPr>
        <w:t xml:space="preserve"> </w:t>
      </w:r>
      <w:r>
        <w:rPr>
          <w:sz w:val="24"/>
        </w:rPr>
        <w:t>Switching</w:t>
      </w:r>
      <w:r>
        <w:rPr>
          <w:spacing w:val="-13"/>
          <w:sz w:val="24"/>
        </w:rPr>
        <w:t xml:space="preserve"> </w:t>
      </w:r>
      <w:r>
        <w:rPr>
          <w:sz w:val="24"/>
        </w:rPr>
        <w:t>Centre</w:t>
      </w:r>
      <w:r>
        <w:rPr>
          <w:spacing w:val="-13"/>
          <w:sz w:val="24"/>
        </w:rPr>
        <w:t xml:space="preserve"> </w:t>
      </w:r>
      <w:r>
        <w:rPr>
          <w:sz w:val="24"/>
        </w:rPr>
        <w:t>(MSC).</w:t>
      </w:r>
      <w:r>
        <w:rPr>
          <w:spacing w:val="-13"/>
          <w:sz w:val="24"/>
        </w:rPr>
        <w:t xml:space="preserve"> </w:t>
      </w:r>
      <w:r>
        <w:rPr>
          <w:sz w:val="24"/>
        </w:rPr>
        <w:t>BSS also manages interface between the mobile station and all other subsystems of GSM. It consists of two parts.</w:t>
      </w:r>
    </w:p>
    <w:p w:rsidR="00204C72" w:rsidRDefault="006456EA">
      <w:pPr>
        <w:pStyle w:val="Heading5"/>
        <w:numPr>
          <w:ilvl w:val="1"/>
          <w:numId w:val="12"/>
        </w:numPr>
        <w:tabs>
          <w:tab w:val="left" w:pos="983"/>
        </w:tabs>
        <w:spacing w:before="152"/>
        <w:ind w:left="983" w:hanging="263"/>
        <w:jc w:val="both"/>
      </w:pPr>
      <w:r>
        <w:t>Base</w:t>
      </w:r>
      <w:r>
        <w:rPr>
          <w:spacing w:val="-4"/>
        </w:rPr>
        <w:t xml:space="preserve"> </w:t>
      </w:r>
      <w:r>
        <w:t>Transceiver</w:t>
      </w:r>
      <w:r>
        <w:rPr>
          <w:spacing w:val="-4"/>
        </w:rPr>
        <w:t xml:space="preserve"> </w:t>
      </w:r>
      <w:r>
        <w:t>Station</w:t>
      </w:r>
      <w:r>
        <w:rPr>
          <w:spacing w:val="-3"/>
        </w:rPr>
        <w:t xml:space="preserve"> </w:t>
      </w:r>
      <w:r>
        <w:rPr>
          <w:spacing w:val="-2"/>
        </w:rPr>
        <w:t>(BTS):</w:t>
      </w:r>
    </w:p>
    <w:p w:rsidR="00204C72" w:rsidRDefault="00204C72">
      <w:pPr>
        <w:pStyle w:val="Heading5"/>
        <w:jc w:val="both"/>
        <w:sectPr w:rsidR="00204C72">
          <w:pgSz w:w="12240" w:h="15840"/>
          <w:pgMar w:top="1440" w:right="360" w:bottom="280" w:left="720" w:header="720" w:footer="720" w:gutter="0"/>
          <w:cols w:space="720"/>
        </w:sectPr>
      </w:pPr>
    </w:p>
    <w:p w:rsidR="00204C72" w:rsidRDefault="006456EA">
      <w:pPr>
        <w:pStyle w:val="ListParagraph"/>
        <w:numPr>
          <w:ilvl w:val="2"/>
          <w:numId w:val="12"/>
        </w:numPr>
        <w:tabs>
          <w:tab w:val="left" w:pos="1440"/>
        </w:tabs>
        <w:spacing w:before="82"/>
        <w:rPr>
          <w:sz w:val="24"/>
        </w:rPr>
      </w:pPr>
      <w:r>
        <w:rPr>
          <w:sz w:val="24"/>
        </w:rPr>
        <w:lastRenderedPageBreak/>
        <w:t>It</w:t>
      </w:r>
      <w:r>
        <w:rPr>
          <w:spacing w:val="-6"/>
          <w:sz w:val="24"/>
        </w:rPr>
        <w:t xml:space="preserve"> </w:t>
      </w:r>
      <w:r>
        <w:rPr>
          <w:sz w:val="24"/>
        </w:rPr>
        <w:t>encodes,</w:t>
      </w:r>
      <w:r>
        <w:rPr>
          <w:spacing w:val="-3"/>
          <w:sz w:val="24"/>
        </w:rPr>
        <w:t xml:space="preserve"> </w:t>
      </w:r>
      <w:r>
        <w:rPr>
          <w:sz w:val="24"/>
        </w:rPr>
        <w:t>encrypts,</w:t>
      </w:r>
      <w:r>
        <w:rPr>
          <w:spacing w:val="-2"/>
          <w:sz w:val="24"/>
        </w:rPr>
        <w:t xml:space="preserve"> </w:t>
      </w:r>
      <w:r>
        <w:rPr>
          <w:sz w:val="24"/>
        </w:rPr>
        <w:t>multiplexes,</w:t>
      </w:r>
      <w:r>
        <w:rPr>
          <w:spacing w:val="-3"/>
          <w:sz w:val="24"/>
        </w:rPr>
        <w:t xml:space="preserve"> </w:t>
      </w:r>
      <w:r>
        <w:rPr>
          <w:sz w:val="24"/>
        </w:rPr>
        <w:t>modulates</w:t>
      </w:r>
      <w:r>
        <w:rPr>
          <w:spacing w:val="-3"/>
          <w:sz w:val="24"/>
        </w:rPr>
        <w:t xml:space="preserve"> </w:t>
      </w:r>
      <w:r>
        <w:rPr>
          <w:sz w:val="24"/>
        </w:rPr>
        <w:t>and</w:t>
      </w:r>
      <w:r>
        <w:rPr>
          <w:spacing w:val="-4"/>
          <w:sz w:val="24"/>
        </w:rPr>
        <w:t xml:space="preserve"> </w:t>
      </w:r>
      <w:r>
        <w:rPr>
          <w:sz w:val="24"/>
        </w:rPr>
        <w:t>feeds</w:t>
      </w:r>
      <w:r>
        <w:rPr>
          <w:spacing w:val="-3"/>
          <w:sz w:val="24"/>
        </w:rPr>
        <w:t xml:space="preserve"> </w:t>
      </w:r>
      <w:r>
        <w:rPr>
          <w:sz w:val="24"/>
        </w:rPr>
        <w:t>the</w:t>
      </w:r>
      <w:r>
        <w:rPr>
          <w:spacing w:val="-4"/>
          <w:sz w:val="24"/>
        </w:rPr>
        <w:t xml:space="preserve"> </w:t>
      </w:r>
      <w:r>
        <w:rPr>
          <w:sz w:val="24"/>
        </w:rPr>
        <w:t>RF</w:t>
      </w:r>
      <w:r>
        <w:rPr>
          <w:spacing w:val="-3"/>
          <w:sz w:val="24"/>
        </w:rPr>
        <w:t xml:space="preserve"> </w:t>
      </w:r>
      <w:r>
        <w:rPr>
          <w:sz w:val="24"/>
        </w:rPr>
        <w:t>signal</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pacing w:val="-2"/>
          <w:sz w:val="24"/>
        </w:rPr>
        <w:t>antenna.</w:t>
      </w:r>
    </w:p>
    <w:p w:rsidR="00204C72" w:rsidRDefault="006456EA">
      <w:pPr>
        <w:pStyle w:val="ListParagraph"/>
        <w:numPr>
          <w:ilvl w:val="2"/>
          <w:numId w:val="12"/>
        </w:numPr>
        <w:tabs>
          <w:tab w:val="left" w:pos="1440"/>
        </w:tabs>
        <w:spacing w:before="24"/>
        <w:rPr>
          <w:sz w:val="24"/>
        </w:rPr>
      </w:pPr>
      <w:r>
        <w:rPr>
          <w:sz w:val="24"/>
        </w:rPr>
        <w:t>It</w:t>
      </w:r>
      <w:r>
        <w:rPr>
          <w:spacing w:val="-2"/>
          <w:sz w:val="24"/>
        </w:rPr>
        <w:t xml:space="preserve"> </w:t>
      </w:r>
      <w:r>
        <w:rPr>
          <w:sz w:val="24"/>
        </w:rPr>
        <w:t>consists</w:t>
      </w:r>
      <w:r>
        <w:rPr>
          <w:spacing w:val="-1"/>
          <w:sz w:val="24"/>
        </w:rPr>
        <w:t xml:space="preserve"> </w:t>
      </w:r>
      <w:r>
        <w:rPr>
          <w:sz w:val="24"/>
        </w:rPr>
        <w:t>of</w:t>
      </w:r>
      <w:r>
        <w:rPr>
          <w:spacing w:val="-1"/>
          <w:sz w:val="24"/>
        </w:rPr>
        <w:t xml:space="preserve"> </w:t>
      </w:r>
      <w:r>
        <w:rPr>
          <w:sz w:val="24"/>
        </w:rPr>
        <w:t>transceiver</w:t>
      </w:r>
      <w:r>
        <w:rPr>
          <w:spacing w:val="-2"/>
          <w:sz w:val="24"/>
        </w:rPr>
        <w:t xml:space="preserve"> units.</w:t>
      </w:r>
    </w:p>
    <w:p w:rsidR="00204C72" w:rsidRDefault="006456EA">
      <w:pPr>
        <w:pStyle w:val="ListParagraph"/>
        <w:numPr>
          <w:ilvl w:val="2"/>
          <w:numId w:val="12"/>
        </w:numPr>
        <w:tabs>
          <w:tab w:val="left" w:pos="1440"/>
        </w:tabs>
        <w:spacing w:before="21" w:line="256" w:lineRule="auto"/>
        <w:ind w:right="631"/>
        <w:rPr>
          <w:sz w:val="24"/>
        </w:rPr>
      </w:pPr>
      <w:r>
        <w:rPr>
          <w:sz w:val="24"/>
        </w:rPr>
        <w:t>It</w:t>
      </w:r>
      <w:r>
        <w:rPr>
          <w:spacing w:val="-1"/>
          <w:sz w:val="24"/>
        </w:rPr>
        <w:t xml:space="preserve"> </w:t>
      </w:r>
      <w:r>
        <w:rPr>
          <w:sz w:val="24"/>
        </w:rPr>
        <w:t>communicates</w:t>
      </w:r>
      <w:r>
        <w:rPr>
          <w:spacing w:val="-1"/>
          <w:sz w:val="24"/>
        </w:rPr>
        <w:t xml:space="preserve"> </w:t>
      </w:r>
      <w:r>
        <w:rPr>
          <w:sz w:val="24"/>
        </w:rPr>
        <w:t>with</w:t>
      </w:r>
      <w:r>
        <w:rPr>
          <w:spacing w:val="-2"/>
          <w:sz w:val="24"/>
        </w:rPr>
        <w:t xml:space="preserve"> </w:t>
      </w:r>
      <w:r>
        <w:rPr>
          <w:sz w:val="24"/>
        </w:rPr>
        <w:t>mobile</w:t>
      </w:r>
      <w:r>
        <w:rPr>
          <w:spacing w:val="-1"/>
          <w:sz w:val="24"/>
        </w:rPr>
        <w:t xml:space="preserve"> </w:t>
      </w:r>
      <w:r>
        <w:rPr>
          <w:sz w:val="24"/>
        </w:rPr>
        <w:t>stations</w:t>
      </w:r>
      <w:r>
        <w:rPr>
          <w:spacing w:val="-1"/>
          <w:sz w:val="24"/>
        </w:rPr>
        <w:t xml:space="preserve"> </w:t>
      </w:r>
      <w:r>
        <w:rPr>
          <w:sz w:val="24"/>
        </w:rPr>
        <w:t>via</w:t>
      </w:r>
      <w:r>
        <w:rPr>
          <w:spacing w:val="-3"/>
          <w:sz w:val="24"/>
        </w:rPr>
        <w:t xml:space="preserve"> </w:t>
      </w:r>
      <w:r>
        <w:rPr>
          <w:sz w:val="24"/>
        </w:rPr>
        <w:t>radio</w:t>
      </w:r>
      <w:r>
        <w:rPr>
          <w:spacing w:val="-1"/>
          <w:sz w:val="24"/>
        </w:rPr>
        <w:t xml:space="preserve"> </w:t>
      </w:r>
      <w:r>
        <w:rPr>
          <w:sz w:val="24"/>
        </w:rPr>
        <w:t>air</w:t>
      </w:r>
      <w:r>
        <w:rPr>
          <w:spacing w:val="-2"/>
          <w:sz w:val="24"/>
        </w:rPr>
        <w:t xml:space="preserve"> </w:t>
      </w:r>
      <w:r>
        <w:rPr>
          <w:sz w:val="24"/>
        </w:rPr>
        <w:t>interface</w:t>
      </w:r>
      <w:r>
        <w:rPr>
          <w:spacing w:val="-1"/>
          <w:sz w:val="24"/>
        </w:rPr>
        <w:t xml:space="preserve"> </w:t>
      </w:r>
      <w:r>
        <w:rPr>
          <w:sz w:val="24"/>
        </w:rPr>
        <w:t>and</w:t>
      </w:r>
      <w:r>
        <w:rPr>
          <w:spacing w:val="-3"/>
          <w:sz w:val="24"/>
        </w:rPr>
        <w:t xml:space="preserve"> </w:t>
      </w:r>
      <w:r>
        <w:rPr>
          <w:sz w:val="24"/>
        </w:rPr>
        <w:t>also</w:t>
      </w:r>
      <w:r>
        <w:rPr>
          <w:spacing w:val="-3"/>
          <w:sz w:val="24"/>
        </w:rPr>
        <w:t xml:space="preserve"> </w:t>
      </w:r>
      <w:r>
        <w:rPr>
          <w:sz w:val="24"/>
        </w:rPr>
        <w:t>communicates</w:t>
      </w:r>
      <w:r>
        <w:rPr>
          <w:spacing w:val="-1"/>
          <w:sz w:val="24"/>
        </w:rPr>
        <w:t xml:space="preserve"> </w:t>
      </w:r>
      <w:r>
        <w:rPr>
          <w:sz w:val="24"/>
        </w:rPr>
        <w:t>with BSC via Abis interface.</w:t>
      </w:r>
    </w:p>
    <w:p w:rsidR="00204C72" w:rsidRDefault="00204C72">
      <w:pPr>
        <w:pStyle w:val="BodyText"/>
        <w:spacing w:before="2"/>
        <w:ind w:left="0"/>
      </w:pPr>
    </w:p>
    <w:p w:rsidR="00204C72" w:rsidRDefault="006456EA">
      <w:pPr>
        <w:pStyle w:val="Heading5"/>
        <w:numPr>
          <w:ilvl w:val="1"/>
          <w:numId w:val="12"/>
        </w:numPr>
        <w:tabs>
          <w:tab w:val="left" w:pos="983"/>
        </w:tabs>
        <w:ind w:left="983" w:hanging="263"/>
        <w:jc w:val="both"/>
      </w:pPr>
      <w:r>
        <w:t>Base</w:t>
      </w:r>
      <w:r>
        <w:rPr>
          <w:spacing w:val="-5"/>
        </w:rPr>
        <w:t xml:space="preserve"> </w:t>
      </w:r>
      <w:r>
        <w:t>Station</w:t>
      </w:r>
      <w:r>
        <w:rPr>
          <w:spacing w:val="-4"/>
        </w:rPr>
        <w:t xml:space="preserve"> </w:t>
      </w:r>
      <w:r>
        <w:t>Controller</w:t>
      </w:r>
      <w:r>
        <w:rPr>
          <w:spacing w:val="-5"/>
        </w:rPr>
        <w:t xml:space="preserve"> </w:t>
      </w:r>
      <w:r>
        <w:rPr>
          <w:spacing w:val="-2"/>
        </w:rPr>
        <w:t>(BSC):</w:t>
      </w:r>
    </w:p>
    <w:p w:rsidR="00204C72" w:rsidRDefault="006456EA">
      <w:pPr>
        <w:pStyle w:val="ListParagraph"/>
        <w:numPr>
          <w:ilvl w:val="2"/>
          <w:numId w:val="12"/>
        </w:numPr>
        <w:tabs>
          <w:tab w:val="left" w:pos="1440"/>
        </w:tabs>
        <w:spacing w:before="280" w:line="259" w:lineRule="auto"/>
        <w:ind w:right="628"/>
        <w:rPr>
          <w:sz w:val="24"/>
        </w:rPr>
      </w:pPr>
      <w:r>
        <w:rPr>
          <w:sz w:val="24"/>
        </w:rPr>
        <w:t>It</w:t>
      </w:r>
      <w:r>
        <w:rPr>
          <w:spacing w:val="30"/>
          <w:sz w:val="24"/>
        </w:rPr>
        <w:t xml:space="preserve"> </w:t>
      </w:r>
      <w:r>
        <w:rPr>
          <w:sz w:val="24"/>
        </w:rPr>
        <w:t>manages</w:t>
      </w:r>
      <w:r>
        <w:rPr>
          <w:spacing w:val="31"/>
          <w:sz w:val="24"/>
        </w:rPr>
        <w:t xml:space="preserve"> </w:t>
      </w:r>
      <w:r>
        <w:rPr>
          <w:sz w:val="24"/>
        </w:rPr>
        <w:t>radio</w:t>
      </w:r>
      <w:r>
        <w:rPr>
          <w:spacing w:val="30"/>
          <w:sz w:val="24"/>
        </w:rPr>
        <w:t xml:space="preserve"> </w:t>
      </w:r>
      <w:r>
        <w:rPr>
          <w:sz w:val="24"/>
        </w:rPr>
        <w:t>resources</w:t>
      </w:r>
      <w:r>
        <w:rPr>
          <w:spacing w:val="30"/>
          <w:sz w:val="24"/>
        </w:rPr>
        <w:t xml:space="preserve"> </w:t>
      </w:r>
      <w:r>
        <w:rPr>
          <w:sz w:val="24"/>
        </w:rPr>
        <w:t>for</w:t>
      </w:r>
      <w:r>
        <w:rPr>
          <w:spacing w:val="29"/>
          <w:sz w:val="24"/>
        </w:rPr>
        <w:t xml:space="preserve"> </w:t>
      </w:r>
      <w:r>
        <w:rPr>
          <w:sz w:val="24"/>
        </w:rPr>
        <w:t>BTS.</w:t>
      </w:r>
      <w:r>
        <w:rPr>
          <w:spacing w:val="31"/>
          <w:sz w:val="24"/>
        </w:rPr>
        <w:t xml:space="preserve"> </w:t>
      </w:r>
      <w:r>
        <w:rPr>
          <w:sz w:val="24"/>
        </w:rPr>
        <w:t>It</w:t>
      </w:r>
      <w:r>
        <w:rPr>
          <w:spacing w:val="30"/>
          <w:sz w:val="24"/>
        </w:rPr>
        <w:t xml:space="preserve"> </w:t>
      </w:r>
      <w:r>
        <w:rPr>
          <w:sz w:val="24"/>
        </w:rPr>
        <w:t>assigns</w:t>
      </w:r>
      <w:r>
        <w:rPr>
          <w:spacing w:val="28"/>
          <w:sz w:val="24"/>
        </w:rPr>
        <w:t xml:space="preserve"> </w:t>
      </w:r>
      <w:r>
        <w:rPr>
          <w:sz w:val="24"/>
        </w:rPr>
        <w:t>frequency</w:t>
      </w:r>
      <w:r>
        <w:rPr>
          <w:spacing w:val="29"/>
          <w:sz w:val="24"/>
        </w:rPr>
        <w:t xml:space="preserve"> </w:t>
      </w:r>
      <w:r>
        <w:rPr>
          <w:sz w:val="24"/>
        </w:rPr>
        <w:t>and</w:t>
      </w:r>
      <w:r>
        <w:rPr>
          <w:spacing w:val="29"/>
          <w:sz w:val="24"/>
        </w:rPr>
        <w:t xml:space="preserve"> </w:t>
      </w:r>
      <w:r>
        <w:rPr>
          <w:sz w:val="24"/>
        </w:rPr>
        <w:t>time</w:t>
      </w:r>
      <w:r>
        <w:rPr>
          <w:spacing w:val="30"/>
          <w:sz w:val="24"/>
        </w:rPr>
        <w:t xml:space="preserve"> </w:t>
      </w:r>
      <w:r>
        <w:rPr>
          <w:sz w:val="24"/>
        </w:rPr>
        <w:t>slots</w:t>
      </w:r>
      <w:r>
        <w:rPr>
          <w:spacing w:val="30"/>
          <w:sz w:val="24"/>
        </w:rPr>
        <w:t xml:space="preserve"> </w:t>
      </w:r>
      <w:r>
        <w:rPr>
          <w:sz w:val="24"/>
        </w:rPr>
        <w:t>for</w:t>
      </w:r>
      <w:r>
        <w:rPr>
          <w:spacing w:val="34"/>
          <w:sz w:val="24"/>
        </w:rPr>
        <w:t xml:space="preserve"> </w:t>
      </w:r>
      <w:r>
        <w:rPr>
          <w:sz w:val="24"/>
        </w:rPr>
        <w:t>all</w:t>
      </w:r>
      <w:r>
        <w:rPr>
          <w:spacing w:val="30"/>
          <w:sz w:val="24"/>
        </w:rPr>
        <w:t xml:space="preserve"> </w:t>
      </w:r>
      <w:r>
        <w:rPr>
          <w:sz w:val="24"/>
        </w:rPr>
        <w:t>mobile stations in its area.</w:t>
      </w:r>
    </w:p>
    <w:p w:rsidR="00204C72" w:rsidRDefault="006456EA">
      <w:pPr>
        <w:pStyle w:val="ListParagraph"/>
        <w:numPr>
          <w:ilvl w:val="2"/>
          <w:numId w:val="12"/>
        </w:numPr>
        <w:tabs>
          <w:tab w:val="left" w:pos="1440"/>
        </w:tabs>
        <w:spacing w:before="2" w:line="256" w:lineRule="auto"/>
        <w:ind w:right="630"/>
        <w:rPr>
          <w:sz w:val="24"/>
        </w:rPr>
      </w:pPr>
      <w:r>
        <w:rPr>
          <w:sz w:val="24"/>
        </w:rPr>
        <w:t>It</w:t>
      </w:r>
      <w:r>
        <w:rPr>
          <w:spacing w:val="-14"/>
          <w:sz w:val="24"/>
        </w:rPr>
        <w:t xml:space="preserve"> </w:t>
      </w:r>
      <w:r>
        <w:rPr>
          <w:sz w:val="24"/>
        </w:rPr>
        <w:t>handles</w:t>
      </w:r>
      <w:r>
        <w:rPr>
          <w:spacing w:val="-13"/>
          <w:sz w:val="24"/>
        </w:rPr>
        <w:t xml:space="preserve"> </w:t>
      </w:r>
      <w:r>
        <w:rPr>
          <w:sz w:val="24"/>
        </w:rPr>
        <w:t>call</w:t>
      </w:r>
      <w:r>
        <w:rPr>
          <w:spacing w:val="-13"/>
          <w:sz w:val="24"/>
        </w:rPr>
        <w:t xml:space="preserve"> </w:t>
      </w:r>
      <w:r>
        <w:rPr>
          <w:sz w:val="24"/>
        </w:rPr>
        <w:t>set</w:t>
      </w:r>
      <w:r>
        <w:rPr>
          <w:spacing w:val="-13"/>
          <w:sz w:val="24"/>
        </w:rPr>
        <w:t xml:space="preserve"> </w:t>
      </w:r>
      <w:r>
        <w:rPr>
          <w:sz w:val="24"/>
        </w:rPr>
        <w:t>up,</w:t>
      </w:r>
      <w:r>
        <w:rPr>
          <w:spacing w:val="-14"/>
          <w:sz w:val="24"/>
        </w:rPr>
        <w:t xml:space="preserve"> </w:t>
      </w:r>
      <w:r>
        <w:rPr>
          <w:sz w:val="24"/>
        </w:rPr>
        <w:t>transcoding</w:t>
      </w:r>
      <w:r>
        <w:rPr>
          <w:spacing w:val="-14"/>
          <w:sz w:val="24"/>
        </w:rPr>
        <w:t xml:space="preserve"> </w:t>
      </w:r>
      <w:r>
        <w:rPr>
          <w:sz w:val="24"/>
        </w:rPr>
        <w:t>and</w:t>
      </w:r>
      <w:r>
        <w:rPr>
          <w:spacing w:val="-14"/>
          <w:sz w:val="24"/>
        </w:rPr>
        <w:t xml:space="preserve"> </w:t>
      </w:r>
      <w:r>
        <w:rPr>
          <w:sz w:val="24"/>
        </w:rPr>
        <w:t>adaptation</w:t>
      </w:r>
      <w:r>
        <w:rPr>
          <w:spacing w:val="-13"/>
          <w:sz w:val="24"/>
        </w:rPr>
        <w:t xml:space="preserve"> </w:t>
      </w:r>
      <w:r>
        <w:rPr>
          <w:sz w:val="24"/>
        </w:rPr>
        <w:t>functionality</w:t>
      </w:r>
      <w:r>
        <w:rPr>
          <w:spacing w:val="-13"/>
          <w:sz w:val="24"/>
        </w:rPr>
        <w:t xml:space="preserve"> </w:t>
      </w:r>
      <w:r>
        <w:rPr>
          <w:sz w:val="24"/>
        </w:rPr>
        <w:t>handover</w:t>
      </w:r>
      <w:r>
        <w:rPr>
          <w:spacing w:val="-13"/>
          <w:sz w:val="24"/>
        </w:rPr>
        <w:t xml:space="preserve"> </w:t>
      </w:r>
      <w:r>
        <w:rPr>
          <w:sz w:val="24"/>
        </w:rPr>
        <w:t>for</w:t>
      </w:r>
      <w:r>
        <w:rPr>
          <w:spacing w:val="-13"/>
          <w:sz w:val="24"/>
        </w:rPr>
        <w:t xml:space="preserve"> </w:t>
      </w:r>
      <w:r>
        <w:rPr>
          <w:sz w:val="24"/>
        </w:rPr>
        <w:t>each</w:t>
      </w:r>
      <w:r>
        <w:rPr>
          <w:spacing w:val="-14"/>
          <w:sz w:val="24"/>
        </w:rPr>
        <w:t xml:space="preserve"> </w:t>
      </w:r>
      <w:r>
        <w:rPr>
          <w:sz w:val="24"/>
        </w:rPr>
        <w:t>MS</w:t>
      </w:r>
      <w:r>
        <w:rPr>
          <w:spacing w:val="-13"/>
          <w:sz w:val="24"/>
        </w:rPr>
        <w:t xml:space="preserve"> </w:t>
      </w:r>
      <w:r>
        <w:rPr>
          <w:sz w:val="24"/>
        </w:rPr>
        <w:t>radio power control.</w:t>
      </w:r>
    </w:p>
    <w:p w:rsidR="00204C72" w:rsidRDefault="006456EA">
      <w:pPr>
        <w:pStyle w:val="ListParagraph"/>
        <w:numPr>
          <w:ilvl w:val="2"/>
          <w:numId w:val="12"/>
        </w:numPr>
        <w:tabs>
          <w:tab w:val="left" w:pos="1440"/>
        </w:tabs>
        <w:spacing w:before="3"/>
        <w:rPr>
          <w:sz w:val="24"/>
        </w:rPr>
      </w:pPr>
      <w:r>
        <w:rPr>
          <w:sz w:val="24"/>
        </w:rPr>
        <w:t>It</w:t>
      </w:r>
      <w:r>
        <w:rPr>
          <w:spacing w:val="-3"/>
          <w:sz w:val="24"/>
        </w:rPr>
        <w:t xml:space="preserve"> </w:t>
      </w:r>
      <w:r>
        <w:rPr>
          <w:sz w:val="24"/>
        </w:rPr>
        <w:t>communicates</w:t>
      </w:r>
      <w:r>
        <w:rPr>
          <w:spacing w:val="-2"/>
          <w:sz w:val="24"/>
        </w:rPr>
        <w:t xml:space="preserve"> </w:t>
      </w:r>
      <w:r>
        <w:rPr>
          <w:sz w:val="24"/>
        </w:rPr>
        <w:t>with</w:t>
      </w:r>
      <w:r>
        <w:rPr>
          <w:spacing w:val="-1"/>
          <w:sz w:val="24"/>
        </w:rPr>
        <w:t xml:space="preserve"> </w:t>
      </w:r>
      <w:r>
        <w:rPr>
          <w:sz w:val="24"/>
        </w:rPr>
        <w:t>MSC</w:t>
      </w:r>
      <w:r>
        <w:rPr>
          <w:spacing w:val="-3"/>
          <w:sz w:val="24"/>
        </w:rPr>
        <w:t xml:space="preserve"> </w:t>
      </w:r>
      <w:r>
        <w:rPr>
          <w:sz w:val="24"/>
        </w:rPr>
        <w:t>via</w:t>
      </w:r>
      <w:r>
        <w:rPr>
          <w:spacing w:val="-2"/>
          <w:sz w:val="24"/>
        </w:rPr>
        <w:t xml:space="preserve"> </w:t>
      </w:r>
      <w:r>
        <w:rPr>
          <w:sz w:val="24"/>
        </w:rPr>
        <w:t>A</w:t>
      </w:r>
      <w:r>
        <w:rPr>
          <w:spacing w:val="-2"/>
          <w:sz w:val="24"/>
        </w:rPr>
        <w:t xml:space="preserve"> </w:t>
      </w:r>
      <w:r>
        <w:rPr>
          <w:sz w:val="24"/>
        </w:rPr>
        <w:t>interface</w:t>
      </w:r>
      <w:r>
        <w:rPr>
          <w:spacing w:val="-2"/>
          <w:sz w:val="24"/>
        </w:rPr>
        <w:t xml:space="preserve"> </w:t>
      </w:r>
      <w:r>
        <w:rPr>
          <w:sz w:val="24"/>
        </w:rPr>
        <w:t>and</w:t>
      </w:r>
      <w:r>
        <w:rPr>
          <w:spacing w:val="-4"/>
          <w:sz w:val="24"/>
        </w:rPr>
        <w:t xml:space="preserve"> </w:t>
      </w:r>
      <w:r>
        <w:rPr>
          <w:sz w:val="24"/>
        </w:rPr>
        <w:t>also</w:t>
      </w:r>
      <w:r>
        <w:rPr>
          <w:spacing w:val="-2"/>
          <w:sz w:val="24"/>
        </w:rPr>
        <w:t xml:space="preserve"> </w:t>
      </w:r>
      <w:r>
        <w:rPr>
          <w:sz w:val="24"/>
        </w:rPr>
        <w:t>with</w:t>
      </w:r>
      <w:r>
        <w:rPr>
          <w:spacing w:val="-1"/>
          <w:sz w:val="24"/>
        </w:rPr>
        <w:t xml:space="preserve"> </w:t>
      </w:r>
      <w:r>
        <w:rPr>
          <w:spacing w:val="-4"/>
          <w:sz w:val="24"/>
        </w:rPr>
        <w:t>BTS.</w:t>
      </w:r>
    </w:p>
    <w:p w:rsidR="00204C72" w:rsidRDefault="00204C72">
      <w:pPr>
        <w:pStyle w:val="BodyText"/>
        <w:spacing w:before="21"/>
        <w:ind w:left="0"/>
      </w:pPr>
    </w:p>
    <w:p w:rsidR="00204C72" w:rsidRDefault="006456EA">
      <w:pPr>
        <w:pStyle w:val="ListParagraph"/>
        <w:numPr>
          <w:ilvl w:val="0"/>
          <w:numId w:val="12"/>
        </w:numPr>
        <w:tabs>
          <w:tab w:val="left" w:pos="973"/>
        </w:tabs>
        <w:ind w:left="720" w:right="628" w:firstLine="0"/>
        <w:jc w:val="both"/>
        <w:rPr>
          <w:sz w:val="24"/>
        </w:rPr>
      </w:pPr>
      <w:r>
        <w:rPr>
          <w:b/>
          <w:sz w:val="24"/>
        </w:rPr>
        <w:t xml:space="preserve">Network Switching Subsystem (NSS): </w:t>
      </w:r>
      <w:r>
        <w:rPr>
          <w:sz w:val="24"/>
        </w:rPr>
        <w:t>it manages the switching functions of the system and allows MSCs to communicate with other networks such as PSTN and ISDN. It consist of</w:t>
      </w:r>
    </w:p>
    <w:p w:rsidR="00204C72" w:rsidRDefault="006456EA">
      <w:pPr>
        <w:pStyle w:val="Heading5"/>
        <w:numPr>
          <w:ilvl w:val="1"/>
          <w:numId w:val="12"/>
        </w:numPr>
        <w:tabs>
          <w:tab w:val="left" w:pos="983"/>
        </w:tabs>
        <w:spacing w:before="150"/>
        <w:ind w:left="983" w:hanging="263"/>
        <w:jc w:val="both"/>
      </w:pPr>
      <w:r>
        <w:t>Mobile</w:t>
      </w:r>
      <w:r>
        <w:rPr>
          <w:spacing w:val="-6"/>
        </w:rPr>
        <w:t xml:space="preserve"> </w:t>
      </w:r>
      <w:r>
        <w:t>switching</w:t>
      </w:r>
      <w:r>
        <w:rPr>
          <w:spacing w:val="-5"/>
        </w:rPr>
        <w:t xml:space="preserve"> </w:t>
      </w:r>
      <w:r>
        <w:rPr>
          <w:spacing w:val="-2"/>
        </w:rPr>
        <w:t>Centre:</w:t>
      </w:r>
    </w:p>
    <w:p w:rsidR="00204C72" w:rsidRDefault="00204C72">
      <w:pPr>
        <w:pStyle w:val="BodyText"/>
        <w:spacing w:before="1"/>
        <w:ind w:left="0"/>
        <w:rPr>
          <w:b/>
        </w:rPr>
      </w:pPr>
    </w:p>
    <w:p w:rsidR="00204C72" w:rsidRDefault="006456EA">
      <w:pPr>
        <w:pStyle w:val="ListParagraph"/>
        <w:numPr>
          <w:ilvl w:val="2"/>
          <w:numId w:val="12"/>
        </w:numPr>
        <w:tabs>
          <w:tab w:val="left" w:pos="1440"/>
        </w:tabs>
        <w:rPr>
          <w:sz w:val="24"/>
        </w:rPr>
      </w:pPr>
      <w:r>
        <w:rPr>
          <w:sz w:val="24"/>
        </w:rPr>
        <w:t>It</w:t>
      </w:r>
      <w:r>
        <w:rPr>
          <w:spacing w:val="-10"/>
          <w:sz w:val="24"/>
        </w:rPr>
        <w:t xml:space="preserve"> </w:t>
      </w:r>
      <w:r>
        <w:rPr>
          <w:sz w:val="24"/>
        </w:rPr>
        <w:t>is</w:t>
      </w:r>
      <w:r>
        <w:rPr>
          <w:spacing w:val="-7"/>
          <w:sz w:val="24"/>
        </w:rPr>
        <w:t xml:space="preserve"> </w:t>
      </w:r>
      <w:r>
        <w:rPr>
          <w:sz w:val="24"/>
        </w:rPr>
        <w:t>a</w:t>
      </w:r>
      <w:r>
        <w:rPr>
          <w:spacing w:val="-7"/>
          <w:sz w:val="24"/>
        </w:rPr>
        <w:t xml:space="preserve"> </w:t>
      </w:r>
      <w:r>
        <w:rPr>
          <w:sz w:val="24"/>
        </w:rPr>
        <w:t>heart</w:t>
      </w:r>
      <w:r>
        <w:rPr>
          <w:spacing w:val="-7"/>
          <w:sz w:val="24"/>
        </w:rPr>
        <w:t xml:space="preserve"> </w:t>
      </w:r>
      <w:r>
        <w:rPr>
          <w:sz w:val="24"/>
        </w:rPr>
        <w:t>of</w:t>
      </w:r>
      <w:r>
        <w:rPr>
          <w:spacing w:val="-8"/>
          <w:sz w:val="24"/>
        </w:rPr>
        <w:t xml:space="preserve"> </w:t>
      </w:r>
      <w:r>
        <w:rPr>
          <w:sz w:val="24"/>
        </w:rPr>
        <w:t>the</w:t>
      </w:r>
      <w:r>
        <w:rPr>
          <w:spacing w:val="-7"/>
          <w:sz w:val="24"/>
        </w:rPr>
        <w:t xml:space="preserve"> </w:t>
      </w:r>
      <w:r>
        <w:rPr>
          <w:sz w:val="24"/>
        </w:rPr>
        <w:t>network.</w:t>
      </w:r>
      <w:r>
        <w:rPr>
          <w:spacing w:val="-7"/>
          <w:sz w:val="24"/>
        </w:rPr>
        <w:t xml:space="preserve"> </w:t>
      </w:r>
      <w:r>
        <w:rPr>
          <w:sz w:val="24"/>
        </w:rPr>
        <w:t>It</w:t>
      </w:r>
      <w:r>
        <w:rPr>
          <w:spacing w:val="-7"/>
          <w:sz w:val="24"/>
        </w:rPr>
        <w:t xml:space="preserve"> </w:t>
      </w:r>
      <w:r>
        <w:rPr>
          <w:sz w:val="24"/>
        </w:rPr>
        <w:t>manages</w:t>
      </w:r>
      <w:r>
        <w:rPr>
          <w:spacing w:val="-7"/>
          <w:sz w:val="24"/>
        </w:rPr>
        <w:t xml:space="preserve"> </w:t>
      </w:r>
      <w:r>
        <w:rPr>
          <w:sz w:val="24"/>
        </w:rPr>
        <w:t>communication</w:t>
      </w:r>
      <w:r>
        <w:rPr>
          <w:spacing w:val="-7"/>
          <w:sz w:val="24"/>
        </w:rPr>
        <w:t xml:space="preserve"> </w:t>
      </w:r>
      <w:r>
        <w:rPr>
          <w:sz w:val="24"/>
        </w:rPr>
        <w:t>between</w:t>
      </w:r>
      <w:r>
        <w:rPr>
          <w:spacing w:val="-7"/>
          <w:sz w:val="24"/>
        </w:rPr>
        <w:t xml:space="preserve"> </w:t>
      </w:r>
      <w:r>
        <w:rPr>
          <w:sz w:val="24"/>
        </w:rPr>
        <w:t>GSM</w:t>
      </w:r>
      <w:r>
        <w:rPr>
          <w:spacing w:val="-9"/>
          <w:sz w:val="24"/>
        </w:rPr>
        <w:t xml:space="preserve"> </w:t>
      </w:r>
      <w:r>
        <w:rPr>
          <w:sz w:val="24"/>
        </w:rPr>
        <w:t>and</w:t>
      </w:r>
      <w:r>
        <w:rPr>
          <w:spacing w:val="-8"/>
          <w:sz w:val="24"/>
        </w:rPr>
        <w:t xml:space="preserve"> </w:t>
      </w:r>
      <w:r>
        <w:rPr>
          <w:sz w:val="24"/>
        </w:rPr>
        <w:t>other</w:t>
      </w:r>
      <w:r>
        <w:rPr>
          <w:spacing w:val="-8"/>
          <w:sz w:val="24"/>
        </w:rPr>
        <w:t xml:space="preserve"> </w:t>
      </w:r>
      <w:r>
        <w:rPr>
          <w:spacing w:val="-2"/>
          <w:sz w:val="24"/>
        </w:rPr>
        <w:t>networks.</w:t>
      </w:r>
    </w:p>
    <w:p w:rsidR="00204C72" w:rsidRDefault="006456EA">
      <w:pPr>
        <w:pStyle w:val="ListParagraph"/>
        <w:numPr>
          <w:ilvl w:val="2"/>
          <w:numId w:val="12"/>
        </w:numPr>
        <w:tabs>
          <w:tab w:val="left" w:pos="1440"/>
        </w:tabs>
        <w:spacing w:before="21"/>
        <w:rPr>
          <w:sz w:val="24"/>
        </w:rPr>
      </w:pPr>
      <w:r>
        <w:rPr>
          <w:sz w:val="24"/>
        </w:rPr>
        <w:t>It</w:t>
      </w:r>
      <w:r>
        <w:rPr>
          <w:spacing w:val="-5"/>
          <w:sz w:val="24"/>
        </w:rPr>
        <w:t xml:space="preserve"> </w:t>
      </w:r>
      <w:r>
        <w:rPr>
          <w:sz w:val="24"/>
        </w:rPr>
        <w:t>manages</w:t>
      </w:r>
      <w:r>
        <w:rPr>
          <w:spacing w:val="-2"/>
          <w:sz w:val="24"/>
        </w:rPr>
        <w:t xml:space="preserve"> </w:t>
      </w:r>
      <w:r>
        <w:rPr>
          <w:sz w:val="24"/>
        </w:rPr>
        <w:t>call</w:t>
      </w:r>
      <w:r>
        <w:rPr>
          <w:spacing w:val="-3"/>
          <w:sz w:val="24"/>
        </w:rPr>
        <w:t xml:space="preserve"> </w:t>
      </w:r>
      <w:r>
        <w:rPr>
          <w:sz w:val="24"/>
        </w:rPr>
        <w:t>set</w:t>
      </w:r>
      <w:r>
        <w:rPr>
          <w:spacing w:val="-2"/>
          <w:sz w:val="24"/>
        </w:rPr>
        <w:t xml:space="preserve"> </w:t>
      </w:r>
      <w:r>
        <w:rPr>
          <w:sz w:val="24"/>
        </w:rPr>
        <w:t>up</w:t>
      </w:r>
      <w:r>
        <w:rPr>
          <w:spacing w:val="-2"/>
          <w:sz w:val="24"/>
        </w:rPr>
        <w:t xml:space="preserve"> </w:t>
      </w:r>
      <w:r>
        <w:rPr>
          <w:sz w:val="24"/>
        </w:rPr>
        <w:t>function,</w:t>
      </w:r>
      <w:r>
        <w:rPr>
          <w:spacing w:val="-2"/>
          <w:sz w:val="24"/>
        </w:rPr>
        <w:t xml:space="preserve"> </w:t>
      </w:r>
      <w:r>
        <w:rPr>
          <w:sz w:val="24"/>
        </w:rPr>
        <w:t>routing</w:t>
      </w:r>
      <w:r>
        <w:rPr>
          <w:spacing w:val="-3"/>
          <w:sz w:val="24"/>
        </w:rPr>
        <w:t xml:space="preserve"> </w:t>
      </w:r>
      <w:r>
        <w:rPr>
          <w:sz w:val="24"/>
        </w:rPr>
        <w:t>and</w:t>
      </w:r>
      <w:r>
        <w:rPr>
          <w:spacing w:val="-3"/>
          <w:sz w:val="24"/>
        </w:rPr>
        <w:t xml:space="preserve"> </w:t>
      </w:r>
      <w:r>
        <w:rPr>
          <w:sz w:val="24"/>
        </w:rPr>
        <w:t>basic</w:t>
      </w:r>
      <w:r>
        <w:rPr>
          <w:spacing w:val="-2"/>
          <w:sz w:val="24"/>
        </w:rPr>
        <w:t xml:space="preserve"> switching.</w:t>
      </w:r>
    </w:p>
    <w:p w:rsidR="00204C72" w:rsidRDefault="006456EA">
      <w:pPr>
        <w:pStyle w:val="ListParagraph"/>
        <w:numPr>
          <w:ilvl w:val="2"/>
          <w:numId w:val="12"/>
        </w:numPr>
        <w:tabs>
          <w:tab w:val="left" w:pos="1440"/>
        </w:tabs>
        <w:spacing w:before="24" w:line="256" w:lineRule="auto"/>
        <w:ind w:right="634"/>
        <w:rPr>
          <w:sz w:val="24"/>
        </w:rPr>
      </w:pPr>
      <w:r>
        <w:rPr>
          <w:sz w:val="24"/>
        </w:rPr>
        <w:t>It</w:t>
      </w:r>
      <w:r>
        <w:rPr>
          <w:spacing w:val="-2"/>
          <w:sz w:val="24"/>
        </w:rPr>
        <w:t xml:space="preserve"> </w:t>
      </w:r>
      <w:r>
        <w:rPr>
          <w:sz w:val="24"/>
        </w:rPr>
        <w:t>performs mobility</w:t>
      </w:r>
      <w:r>
        <w:rPr>
          <w:spacing w:val="-3"/>
          <w:sz w:val="24"/>
        </w:rPr>
        <w:t xml:space="preserve"> </w:t>
      </w:r>
      <w:r>
        <w:rPr>
          <w:sz w:val="24"/>
        </w:rPr>
        <w:t>management</w:t>
      </w:r>
      <w:r>
        <w:rPr>
          <w:spacing w:val="-2"/>
          <w:sz w:val="24"/>
        </w:rPr>
        <w:t xml:space="preserve"> </w:t>
      </w:r>
      <w:r>
        <w:rPr>
          <w:sz w:val="24"/>
        </w:rPr>
        <w:t>including</w:t>
      </w:r>
      <w:r>
        <w:rPr>
          <w:spacing w:val="-3"/>
          <w:sz w:val="24"/>
        </w:rPr>
        <w:t xml:space="preserve"> </w:t>
      </w:r>
      <w:r>
        <w:rPr>
          <w:sz w:val="24"/>
        </w:rPr>
        <w:t>registration,</w:t>
      </w:r>
      <w:r>
        <w:rPr>
          <w:spacing w:val="-1"/>
          <w:sz w:val="24"/>
        </w:rPr>
        <w:t xml:space="preserve"> </w:t>
      </w:r>
      <w:r>
        <w:rPr>
          <w:sz w:val="24"/>
        </w:rPr>
        <w:t>location</w:t>
      </w:r>
      <w:r>
        <w:rPr>
          <w:spacing w:val="-2"/>
          <w:sz w:val="24"/>
        </w:rPr>
        <w:t xml:space="preserve"> </w:t>
      </w:r>
      <w:r>
        <w:rPr>
          <w:sz w:val="24"/>
        </w:rPr>
        <w:t>updating</w:t>
      </w:r>
      <w:r>
        <w:rPr>
          <w:spacing w:val="-3"/>
          <w:sz w:val="24"/>
        </w:rPr>
        <w:t xml:space="preserve"> </w:t>
      </w:r>
      <w:r>
        <w:rPr>
          <w:sz w:val="24"/>
        </w:rPr>
        <w:t>and</w:t>
      </w:r>
      <w:r>
        <w:rPr>
          <w:spacing w:val="-4"/>
          <w:sz w:val="24"/>
        </w:rPr>
        <w:t xml:space="preserve"> </w:t>
      </w:r>
      <w:r>
        <w:rPr>
          <w:sz w:val="24"/>
        </w:rPr>
        <w:t>inter</w:t>
      </w:r>
      <w:r>
        <w:rPr>
          <w:spacing w:val="-3"/>
          <w:sz w:val="24"/>
        </w:rPr>
        <w:t xml:space="preserve"> </w:t>
      </w:r>
      <w:r>
        <w:rPr>
          <w:sz w:val="24"/>
        </w:rPr>
        <w:t>BSS and inter MSC call handoff.</w:t>
      </w:r>
    </w:p>
    <w:p w:rsidR="00204C72" w:rsidRDefault="006456EA">
      <w:pPr>
        <w:pStyle w:val="ListParagraph"/>
        <w:numPr>
          <w:ilvl w:val="2"/>
          <w:numId w:val="12"/>
        </w:numPr>
        <w:tabs>
          <w:tab w:val="left" w:pos="1440"/>
        </w:tabs>
        <w:spacing w:before="5"/>
        <w:rPr>
          <w:sz w:val="24"/>
        </w:rPr>
      </w:pPr>
      <w:r>
        <w:rPr>
          <w:sz w:val="24"/>
        </w:rPr>
        <w:t>It</w:t>
      </w:r>
      <w:r>
        <w:rPr>
          <w:spacing w:val="-6"/>
          <w:sz w:val="24"/>
        </w:rPr>
        <w:t xml:space="preserve"> </w:t>
      </w:r>
      <w:r>
        <w:rPr>
          <w:sz w:val="24"/>
        </w:rPr>
        <w:t>provides</w:t>
      </w:r>
      <w:r>
        <w:rPr>
          <w:spacing w:val="-3"/>
          <w:sz w:val="24"/>
        </w:rPr>
        <w:t xml:space="preserve"> </w:t>
      </w:r>
      <w:r>
        <w:rPr>
          <w:sz w:val="24"/>
        </w:rPr>
        <w:t>billing</w:t>
      </w:r>
      <w:r>
        <w:rPr>
          <w:spacing w:val="-3"/>
          <w:sz w:val="24"/>
        </w:rPr>
        <w:t xml:space="preserve"> </w:t>
      </w:r>
      <w:r>
        <w:rPr>
          <w:spacing w:val="-2"/>
          <w:sz w:val="24"/>
        </w:rPr>
        <w:t>information.</w:t>
      </w:r>
    </w:p>
    <w:p w:rsidR="00204C72" w:rsidRDefault="006456EA">
      <w:pPr>
        <w:pStyle w:val="ListParagraph"/>
        <w:numPr>
          <w:ilvl w:val="2"/>
          <w:numId w:val="12"/>
        </w:numPr>
        <w:tabs>
          <w:tab w:val="left" w:pos="1440"/>
        </w:tabs>
        <w:spacing w:before="19"/>
        <w:rPr>
          <w:sz w:val="24"/>
        </w:rPr>
      </w:pPr>
      <w:r>
        <w:rPr>
          <w:spacing w:val="-2"/>
          <w:sz w:val="24"/>
        </w:rPr>
        <w:t>MSC</w:t>
      </w:r>
      <w:r>
        <w:rPr>
          <w:spacing w:val="-5"/>
          <w:sz w:val="24"/>
        </w:rPr>
        <w:t xml:space="preserve"> </w:t>
      </w:r>
      <w:r>
        <w:rPr>
          <w:spacing w:val="-2"/>
          <w:sz w:val="24"/>
        </w:rPr>
        <w:t>does</w:t>
      </w:r>
      <w:r>
        <w:rPr>
          <w:spacing w:val="-4"/>
          <w:sz w:val="24"/>
        </w:rPr>
        <w:t xml:space="preserve"> </w:t>
      </w:r>
      <w:r>
        <w:rPr>
          <w:spacing w:val="-2"/>
          <w:sz w:val="24"/>
        </w:rPr>
        <w:t>gateway</w:t>
      </w:r>
      <w:r>
        <w:rPr>
          <w:spacing w:val="-3"/>
          <w:sz w:val="24"/>
        </w:rPr>
        <w:t xml:space="preserve"> </w:t>
      </w:r>
      <w:r>
        <w:rPr>
          <w:spacing w:val="-2"/>
          <w:sz w:val="24"/>
        </w:rPr>
        <w:t>function</w:t>
      </w:r>
      <w:r>
        <w:rPr>
          <w:spacing w:val="-3"/>
          <w:sz w:val="24"/>
        </w:rPr>
        <w:t xml:space="preserve"> </w:t>
      </w:r>
      <w:r>
        <w:rPr>
          <w:spacing w:val="-2"/>
          <w:sz w:val="24"/>
        </w:rPr>
        <w:t>while</w:t>
      </w:r>
      <w:r>
        <w:rPr>
          <w:spacing w:val="-4"/>
          <w:sz w:val="24"/>
        </w:rPr>
        <w:t xml:space="preserve"> </w:t>
      </w:r>
      <w:r>
        <w:rPr>
          <w:spacing w:val="-2"/>
          <w:sz w:val="24"/>
        </w:rPr>
        <w:t>its</w:t>
      </w:r>
      <w:r>
        <w:rPr>
          <w:spacing w:val="-4"/>
          <w:sz w:val="24"/>
        </w:rPr>
        <w:t xml:space="preserve"> </w:t>
      </w:r>
      <w:r>
        <w:rPr>
          <w:spacing w:val="-2"/>
          <w:sz w:val="24"/>
        </w:rPr>
        <w:t>customers</w:t>
      </w:r>
      <w:r>
        <w:rPr>
          <w:spacing w:val="-1"/>
          <w:sz w:val="24"/>
        </w:rPr>
        <w:t xml:space="preserve"> </w:t>
      </w:r>
      <w:r>
        <w:rPr>
          <w:spacing w:val="-2"/>
          <w:sz w:val="24"/>
        </w:rPr>
        <w:t>roam</w:t>
      </w:r>
      <w:r>
        <w:rPr>
          <w:spacing w:val="-5"/>
          <w:sz w:val="24"/>
        </w:rPr>
        <w:t xml:space="preserve"> </w:t>
      </w:r>
      <w:r>
        <w:rPr>
          <w:spacing w:val="-2"/>
          <w:sz w:val="24"/>
        </w:rPr>
        <w:t>to</w:t>
      </w:r>
      <w:r>
        <w:rPr>
          <w:spacing w:val="-4"/>
          <w:sz w:val="24"/>
        </w:rPr>
        <w:t xml:space="preserve"> </w:t>
      </w:r>
      <w:r>
        <w:rPr>
          <w:spacing w:val="-2"/>
          <w:sz w:val="24"/>
        </w:rPr>
        <w:t>other network</w:t>
      </w:r>
      <w:r>
        <w:rPr>
          <w:spacing w:val="-1"/>
          <w:sz w:val="24"/>
        </w:rPr>
        <w:t xml:space="preserve"> </w:t>
      </w:r>
      <w:r>
        <w:rPr>
          <w:spacing w:val="-2"/>
          <w:sz w:val="24"/>
        </w:rPr>
        <w:t>by</w:t>
      </w:r>
      <w:r>
        <w:rPr>
          <w:spacing w:val="-5"/>
          <w:sz w:val="24"/>
        </w:rPr>
        <w:t xml:space="preserve"> </w:t>
      </w:r>
      <w:r>
        <w:rPr>
          <w:spacing w:val="-2"/>
          <w:sz w:val="24"/>
        </w:rPr>
        <w:t>using</w:t>
      </w:r>
      <w:r>
        <w:rPr>
          <w:spacing w:val="-4"/>
          <w:sz w:val="24"/>
        </w:rPr>
        <w:t xml:space="preserve"> </w:t>
      </w:r>
      <w:r>
        <w:rPr>
          <w:spacing w:val="-2"/>
          <w:sz w:val="24"/>
        </w:rPr>
        <w:t>HLR/VLR.</w:t>
      </w:r>
    </w:p>
    <w:p w:rsidR="00204C72" w:rsidRDefault="00204C72">
      <w:pPr>
        <w:pStyle w:val="BodyText"/>
        <w:spacing w:before="22"/>
        <w:ind w:left="0"/>
      </w:pPr>
    </w:p>
    <w:p w:rsidR="00204C72" w:rsidRDefault="006456EA">
      <w:pPr>
        <w:pStyle w:val="ListParagraph"/>
        <w:numPr>
          <w:ilvl w:val="1"/>
          <w:numId w:val="12"/>
        </w:numPr>
        <w:tabs>
          <w:tab w:val="left" w:pos="995"/>
        </w:tabs>
        <w:spacing w:before="1"/>
        <w:ind w:left="720" w:right="625" w:firstLine="0"/>
        <w:jc w:val="both"/>
        <w:rPr>
          <w:sz w:val="24"/>
        </w:rPr>
      </w:pPr>
      <w:r>
        <w:rPr>
          <w:b/>
          <w:sz w:val="24"/>
        </w:rPr>
        <w:t>Home Location Registers (HLR):</w:t>
      </w:r>
      <w:r>
        <w:rPr>
          <w:b/>
          <w:spacing w:val="-1"/>
          <w:sz w:val="24"/>
        </w:rPr>
        <w:t xml:space="preserve"> </w:t>
      </w:r>
      <w:r>
        <w:rPr>
          <w:sz w:val="24"/>
        </w:rPr>
        <w:t>- It is a permanent database about mobile subscriber in a large service area. - Its database contains IMSI, IMSISDN, prepaid/post-paid, roaming restrictions, supplementary services.</w:t>
      </w:r>
    </w:p>
    <w:p w:rsidR="00204C72" w:rsidRDefault="006456EA">
      <w:pPr>
        <w:pStyle w:val="ListParagraph"/>
        <w:numPr>
          <w:ilvl w:val="1"/>
          <w:numId w:val="12"/>
        </w:numPr>
        <w:tabs>
          <w:tab w:val="left" w:pos="964"/>
        </w:tabs>
        <w:spacing w:before="149"/>
        <w:ind w:left="720" w:right="626" w:firstLine="0"/>
        <w:jc w:val="both"/>
        <w:rPr>
          <w:sz w:val="24"/>
        </w:rPr>
      </w:pPr>
      <w:r>
        <w:rPr>
          <w:b/>
          <w:sz w:val="24"/>
        </w:rPr>
        <w:t>Visitor</w:t>
      </w:r>
      <w:r>
        <w:rPr>
          <w:b/>
          <w:spacing w:val="-4"/>
          <w:sz w:val="24"/>
        </w:rPr>
        <w:t xml:space="preserve"> </w:t>
      </w:r>
      <w:r>
        <w:rPr>
          <w:b/>
          <w:sz w:val="24"/>
        </w:rPr>
        <w:t>Location</w:t>
      </w:r>
      <w:r>
        <w:rPr>
          <w:b/>
          <w:spacing w:val="-3"/>
          <w:sz w:val="24"/>
        </w:rPr>
        <w:t xml:space="preserve"> </w:t>
      </w:r>
      <w:r>
        <w:rPr>
          <w:b/>
          <w:sz w:val="24"/>
        </w:rPr>
        <w:t>Registers</w:t>
      </w:r>
      <w:r>
        <w:rPr>
          <w:b/>
          <w:spacing w:val="-4"/>
          <w:sz w:val="24"/>
        </w:rPr>
        <w:t xml:space="preserve"> </w:t>
      </w:r>
      <w:r>
        <w:rPr>
          <w:b/>
          <w:sz w:val="24"/>
        </w:rPr>
        <w:t>(VLR):</w:t>
      </w:r>
      <w:r>
        <w:rPr>
          <w:b/>
          <w:spacing w:val="-2"/>
          <w:sz w:val="24"/>
        </w:rPr>
        <w:t xml:space="preserve"> </w:t>
      </w:r>
      <w:r>
        <w:rPr>
          <w:sz w:val="24"/>
        </w:rPr>
        <w:t>-</w:t>
      </w:r>
      <w:r>
        <w:rPr>
          <w:spacing w:val="-4"/>
          <w:sz w:val="24"/>
        </w:rPr>
        <w:t xml:space="preserve"> </w:t>
      </w:r>
      <w:r>
        <w:rPr>
          <w:sz w:val="24"/>
        </w:rPr>
        <w:t>It</w:t>
      </w:r>
      <w:r>
        <w:rPr>
          <w:spacing w:val="-4"/>
          <w:sz w:val="24"/>
        </w:rPr>
        <w:t xml:space="preserve"> </w:t>
      </w:r>
      <w:r>
        <w:rPr>
          <w:sz w:val="24"/>
        </w:rPr>
        <w:t>is</w:t>
      </w:r>
      <w:r>
        <w:rPr>
          <w:spacing w:val="-3"/>
          <w:sz w:val="24"/>
        </w:rPr>
        <w:t xml:space="preserve"> </w:t>
      </w:r>
      <w:r>
        <w:rPr>
          <w:sz w:val="24"/>
        </w:rPr>
        <w:t>a</w:t>
      </w:r>
      <w:r>
        <w:rPr>
          <w:spacing w:val="-4"/>
          <w:sz w:val="24"/>
        </w:rPr>
        <w:t xml:space="preserve"> </w:t>
      </w:r>
      <w:r>
        <w:rPr>
          <w:sz w:val="24"/>
        </w:rPr>
        <w:t>temporary</w:t>
      </w:r>
      <w:r>
        <w:rPr>
          <w:spacing w:val="-5"/>
          <w:sz w:val="24"/>
        </w:rPr>
        <w:t xml:space="preserve"> </w:t>
      </w:r>
      <w:r>
        <w:rPr>
          <w:sz w:val="24"/>
        </w:rPr>
        <w:t>database</w:t>
      </w:r>
      <w:r>
        <w:rPr>
          <w:spacing w:val="-3"/>
          <w:sz w:val="24"/>
        </w:rPr>
        <w:t xml:space="preserve"> </w:t>
      </w:r>
      <w:r>
        <w:rPr>
          <w:sz w:val="24"/>
        </w:rPr>
        <w:t>which</w:t>
      </w:r>
      <w:r>
        <w:rPr>
          <w:spacing w:val="-4"/>
          <w:sz w:val="24"/>
        </w:rPr>
        <w:t xml:space="preserve"> </w:t>
      </w:r>
      <w:r>
        <w:rPr>
          <w:sz w:val="24"/>
        </w:rPr>
        <w:t>updates</w:t>
      </w:r>
      <w:r>
        <w:rPr>
          <w:spacing w:val="-3"/>
          <w:sz w:val="24"/>
        </w:rPr>
        <w:t xml:space="preserve"> </w:t>
      </w:r>
      <w:r>
        <w:rPr>
          <w:sz w:val="24"/>
        </w:rPr>
        <w:t>whenever</w:t>
      </w:r>
      <w:r>
        <w:rPr>
          <w:spacing w:val="-4"/>
          <w:sz w:val="24"/>
        </w:rPr>
        <w:t xml:space="preserve"> </w:t>
      </w:r>
      <w:r>
        <w:rPr>
          <w:sz w:val="24"/>
        </w:rPr>
        <w:t>new MS enters its area by HLR database. - It controls mobiles roaming in its area. It reduces number of queries to HLR. - Its database contains IMSI, TMSI, IMSISDN, MSRN, location, area authentication key.</w:t>
      </w:r>
    </w:p>
    <w:p w:rsidR="00204C72" w:rsidRDefault="006456EA">
      <w:pPr>
        <w:pStyle w:val="ListParagraph"/>
        <w:numPr>
          <w:ilvl w:val="1"/>
          <w:numId w:val="12"/>
        </w:numPr>
        <w:tabs>
          <w:tab w:val="left" w:pos="1064"/>
        </w:tabs>
        <w:spacing w:before="149"/>
        <w:ind w:left="720" w:right="625" w:firstLine="0"/>
        <w:jc w:val="both"/>
        <w:rPr>
          <w:sz w:val="24"/>
        </w:rPr>
      </w:pPr>
      <w:r>
        <w:rPr>
          <w:b/>
          <w:sz w:val="24"/>
        </w:rPr>
        <w:t xml:space="preserve">Authentication Centre: </w:t>
      </w:r>
      <w:r>
        <w:rPr>
          <w:sz w:val="24"/>
        </w:rPr>
        <w:t>- It provides protection against intruders in air interface. - It maintains authentication keys and algorithms and provides security triplets (RAND, SRES, Ki).</w:t>
      </w:r>
    </w:p>
    <w:p w:rsidR="00204C72" w:rsidRDefault="006456EA">
      <w:pPr>
        <w:pStyle w:val="Heading5"/>
        <w:numPr>
          <w:ilvl w:val="1"/>
          <w:numId w:val="12"/>
        </w:numPr>
        <w:tabs>
          <w:tab w:val="left" w:pos="966"/>
        </w:tabs>
        <w:spacing w:before="151"/>
        <w:ind w:left="966" w:hanging="246"/>
        <w:jc w:val="both"/>
      </w:pPr>
      <w:r>
        <w:t>Equipment</w:t>
      </w:r>
      <w:r>
        <w:rPr>
          <w:spacing w:val="-6"/>
        </w:rPr>
        <w:t xml:space="preserve"> </w:t>
      </w:r>
      <w:r>
        <w:t>Identity</w:t>
      </w:r>
      <w:r>
        <w:rPr>
          <w:spacing w:val="-5"/>
        </w:rPr>
        <w:t xml:space="preserve"> </w:t>
      </w:r>
      <w:r>
        <w:t>Registry</w:t>
      </w:r>
      <w:r>
        <w:rPr>
          <w:spacing w:val="-5"/>
        </w:rPr>
        <w:t xml:space="preserve"> </w:t>
      </w:r>
      <w:r>
        <w:rPr>
          <w:spacing w:val="-2"/>
        </w:rPr>
        <w:t>(EIR):</w:t>
      </w:r>
    </w:p>
    <w:p w:rsidR="00204C72" w:rsidRDefault="00204C72">
      <w:pPr>
        <w:pStyle w:val="BodyText"/>
        <w:spacing w:before="1"/>
        <w:ind w:left="0"/>
        <w:rPr>
          <w:b/>
        </w:rPr>
      </w:pPr>
    </w:p>
    <w:p w:rsidR="00204C72" w:rsidRDefault="006456EA">
      <w:pPr>
        <w:pStyle w:val="ListParagraph"/>
        <w:numPr>
          <w:ilvl w:val="2"/>
          <w:numId w:val="12"/>
        </w:numPr>
        <w:tabs>
          <w:tab w:val="left" w:pos="1440"/>
        </w:tabs>
        <w:rPr>
          <w:sz w:val="24"/>
        </w:rPr>
      </w:pPr>
      <w:r>
        <w:rPr>
          <w:sz w:val="24"/>
        </w:rPr>
        <w:t>It</w:t>
      </w:r>
      <w:r>
        <w:rPr>
          <w:spacing w:val="-5"/>
          <w:sz w:val="24"/>
        </w:rPr>
        <w:t xml:space="preserve"> </w:t>
      </w:r>
      <w:r>
        <w:rPr>
          <w:sz w:val="24"/>
        </w:rPr>
        <w:t>is</w:t>
      </w:r>
      <w:r>
        <w:rPr>
          <w:spacing w:val="-1"/>
          <w:sz w:val="24"/>
        </w:rPr>
        <w:t xml:space="preserve"> </w:t>
      </w:r>
      <w:r>
        <w:rPr>
          <w:sz w:val="24"/>
        </w:rPr>
        <w:t>a</w:t>
      </w:r>
      <w:r>
        <w:rPr>
          <w:spacing w:val="-3"/>
          <w:sz w:val="24"/>
        </w:rPr>
        <w:t xml:space="preserve"> </w:t>
      </w:r>
      <w:r>
        <w:rPr>
          <w:sz w:val="24"/>
        </w:rPr>
        <w:t>database</w:t>
      </w:r>
      <w:r>
        <w:rPr>
          <w:spacing w:val="-1"/>
          <w:sz w:val="24"/>
        </w:rPr>
        <w:t xml:space="preserve"> </w:t>
      </w:r>
      <w:r>
        <w:rPr>
          <w:sz w:val="24"/>
        </w:rPr>
        <w:t>that</w:t>
      </w:r>
      <w:r>
        <w:rPr>
          <w:spacing w:val="-1"/>
          <w:sz w:val="24"/>
        </w:rPr>
        <w:t xml:space="preserve"> </w:t>
      </w:r>
      <w:r>
        <w:rPr>
          <w:sz w:val="24"/>
        </w:rPr>
        <w:t>is</w:t>
      </w:r>
      <w:r>
        <w:rPr>
          <w:spacing w:val="-2"/>
          <w:sz w:val="24"/>
        </w:rPr>
        <w:t xml:space="preserve"> </w:t>
      </w:r>
      <w:r>
        <w:rPr>
          <w:sz w:val="24"/>
        </w:rPr>
        <w:t>used</w:t>
      </w:r>
      <w:r>
        <w:rPr>
          <w:spacing w:val="-2"/>
          <w:sz w:val="24"/>
        </w:rPr>
        <w:t xml:space="preserve"> </w:t>
      </w:r>
      <w:r>
        <w:rPr>
          <w:sz w:val="24"/>
        </w:rPr>
        <w:t>to</w:t>
      </w:r>
      <w:r>
        <w:rPr>
          <w:spacing w:val="-2"/>
          <w:sz w:val="24"/>
        </w:rPr>
        <w:t xml:space="preserve"> </w:t>
      </w:r>
      <w:r>
        <w:rPr>
          <w:sz w:val="24"/>
        </w:rPr>
        <w:t>track</w:t>
      </w:r>
      <w:r>
        <w:rPr>
          <w:spacing w:val="-3"/>
          <w:sz w:val="24"/>
        </w:rPr>
        <w:t xml:space="preserve"> </w:t>
      </w:r>
      <w:r>
        <w:rPr>
          <w:sz w:val="24"/>
        </w:rPr>
        <w:t>handset</w:t>
      </w:r>
      <w:r>
        <w:rPr>
          <w:spacing w:val="-1"/>
          <w:sz w:val="24"/>
        </w:rPr>
        <w:t xml:space="preserve"> </w:t>
      </w:r>
      <w:r>
        <w:rPr>
          <w:sz w:val="24"/>
        </w:rPr>
        <w:t>using</w:t>
      </w:r>
      <w:r>
        <w:rPr>
          <w:spacing w:val="-3"/>
          <w:sz w:val="24"/>
        </w:rPr>
        <w:t xml:space="preserve"> </w:t>
      </w:r>
      <w:r>
        <w:rPr>
          <w:sz w:val="24"/>
        </w:rPr>
        <w:t>the</w:t>
      </w:r>
      <w:r>
        <w:rPr>
          <w:spacing w:val="-1"/>
          <w:sz w:val="24"/>
        </w:rPr>
        <w:t xml:space="preserve"> </w:t>
      </w:r>
      <w:r>
        <w:rPr>
          <w:sz w:val="24"/>
        </w:rPr>
        <w:t>IMEI</w:t>
      </w:r>
      <w:r>
        <w:rPr>
          <w:spacing w:val="-3"/>
          <w:sz w:val="24"/>
        </w:rPr>
        <w:t xml:space="preserve"> </w:t>
      </w:r>
      <w:r>
        <w:rPr>
          <w:spacing w:val="-2"/>
          <w:sz w:val="24"/>
        </w:rPr>
        <w:t>number.</w:t>
      </w:r>
    </w:p>
    <w:p w:rsidR="00204C72" w:rsidRDefault="006456EA">
      <w:pPr>
        <w:pStyle w:val="ListParagraph"/>
        <w:numPr>
          <w:ilvl w:val="2"/>
          <w:numId w:val="12"/>
        </w:numPr>
        <w:tabs>
          <w:tab w:val="left" w:pos="1440"/>
        </w:tabs>
        <w:spacing w:before="21"/>
        <w:rPr>
          <w:sz w:val="24"/>
        </w:rPr>
      </w:pPr>
      <w:r>
        <w:rPr>
          <w:sz w:val="24"/>
        </w:rPr>
        <w:t>It</w:t>
      </w:r>
      <w:r>
        <w:rPr>
          <w:spacing w:val="-2"/>
          <w:sz w:val="24"/>
        </w:rPr>
        <w:t xml:space="preserve"> </w:t>
      </w:r>
      <w:r>
        <w:rPr>
          <w:sz w:val="24"/>
        </w:rPr>
        <w:t>is</w:t>
      </w:r>
      <w:r>
        <w:rPr>
          <w:spacing w:val="-1"/>
          <w:sz w:val="24"/>
        </w:rPr>
        <w:t xml:space="preserve"> </w:t>
      </w:r>
      <w:r>
        <w:rPr>
          <w:sz w:val="24"/>
        </w:rPr>
        <w:t>made</w:t>
      </w:r>
      <w:r>
        <w:rPr>
          <w:spacing w:val="-2"/>
          <w:sz w:val="24"/>
        </w:rPr>
        <w:t xml:space="preserve"> </w:t>
      </w:r>
      <w:r>
        <w:rPr>
          <w:sz w:val="24"/>
        </w:rPr>
        <w:t>up</w:t>
      </w:r>
      <w:r>
        <w:rPr>
          <w:spacing w:val="-1"/>
          <w:sz w:val="24"/>
        </w:rPr>
        <w:t xml:space="preserve"> </w:t>
      </w:r>
      <w:r>
        <w:rPr>
          <w:sz w:val="24"/>
        </w:rPr>
        <w:t>of</w:t>
      </w:r>
      <w:r>
        <w:rPr>
          <w:spacing w:val="-2"/>
          <w:sz w:val="24"/>
        </w:rPr>
        <w:t xml:space="preserve"> </w:t>
      </w:r>
      <w:r>
        <w:rPr>
          <w:sz w:val="24"/>
        </w:rPr>
        <w:t>three</w:t>
      </w:r>
      <w:r>
        <w:rPr>
          <w:spacing w:val="-1"/>
          <w:sz w:val="24"/>
        </w:rPr>
        <w:t xml:space="preserve"> </w:t>
      </w:r>
      <w:r>
        <w:rPr>
          <w:sz w:val="24"/>
        </w:rPr>
        <w:t>sub</w:t>
      </w:r>
      <w:r>
        <w:rPr>
          <w:spacing w:val="-2"/>
          <w:sz w:val="24"/>
        </w:rPr>
        <w:t xml:space="preserve"> </w:t>
      </w:r>
      <w:r>
        <w:rPr>
          <w:sz w:val="24"/>
        </w:rPr>
        <w:t>classes-</w:t>
      </w:r>
      <w:r>
        <w:rPr>
          <w:spacing w:val="-2"/>
          <w:sz w:val="24"/>
        </w:rPr>
        <w:t xml:space="preserve"> </w:t>
      </w:r>
      <w:r>
        <w:rPr>
          <w:sz w:val="24"/>
        </w:rPr>
        <w:t>the</w:t>
      </w:r>
      <w:r>
        <w:rPr>
          <w:spacing w:val="-1"/>
          <w:sz w:val="24"/>
        </w:rPr>
        <w:t xml:space="preserve"> </w:t>
      </w:r>
      <w:r>
        <w:rPr>
          <w:sz w:val="24"/>
        </w:rPr>
        <w:t>white</w:t>
      </w:r>
      <w:r>
        <w:rPr>
          <w:spacing w:val="-1"/>
          <w:sz w:val="24"/>
        </w:rPr>
        <w:t xml:space="preserve"> </w:t>
      </w:r>
      <w:r>
        <w:rPr>
          <w:sz w:val="24"/>
        </w:rPr>
        <w:t>list, the</w:t>
      </w:r>
      <w:r>
        <w:rPr>
          <w:spacing w:val="-1"/>
          <w:sz w:val="24"/>
        </w:rPr>
        <w:t xml:space="preserve"> </w:t>
      </w:r>
      <w:r>
        <w:rPr>
          <w:sz w:val="24"/>
        </w:rPr>
        <w:t>black</w:t>
      </w:r>
      <w:r>
        <w:rPr>
          <w:spacing w:val="-3"/>
          <w:sz w:val="24"/>
        </w:rPr>
        <w:t xml:space="preserve"> </w:t>
      </w:r>
      <w:r>
        <w:rPr>
          <w:sz w:val="24"/>
        </w:rPr>
        <w:t>list</w:t>
      </w:r>
      <w:r>
        <w:rPr>
          <w:spacing w:val="-1"/>
          <w:sz w:val="24"/>
        </w:rPr>
        <w:t xml:space="preserve"> </w:t>
      </w:r>
      <w:r>
        <w:rPr>
          <w:sz w:val="24"/>
        </w:rPr>
        <w:t>and</w:t>
      </w:r>
      <w:r>
        <w:rPr>
          <w:spacing w:val="-3"/>
          <w:sz w:val="24"/>
        </w:rPr>
        <w:t xml:space="preserve"> </w:t>
      </w:r>
      <w:r>
        <w:rPr>
          <w:sz w:val="24"/>
        </w:rPr>
        <w:t>the</w:t>
      </w:r>
      <w:r>
        <w:rPr>
          <w:spacing w:val="-2"/>
          <w:sz w:val="24"/>
        </w:rPr>
        <w:t xml:space="preserve"> </w:t>
      </w:r>
      <w:r>
        <w:rPr>
          <w:sz w:val="24"/>
        </w:rPr>
        <w:t>gray</w:t>
      </w:r>
      <w:r>
        <w:rPr>
          <w:spacing w:val="-2"/>
          <w:sz w:val="24"/>
        </w:rPr>
        <w:t xml:space="preserve"> list.</w:t>
      </w:r>
    </w:p>
    <w:p w:rsidR="00204C72" w:rsidRDefault="00204C72">
      <w:pPr>
        <w:pStyle w:val="BodyText"/>
        <w:spacing w:before="20"/>
        <w:ind w:left="0"/>
      </w:pPr>
    </w:p>
    <w:p w:rsidR="00204C72" w:rsidRDefault="006456EA">
      <w:pPr>
        <w:pStyle w:val="ListParagraph"/>
        <w:numPr>
          <w:ilvl w:val="0"/>
          <w:numId w:val="12"/>
        </w:numPr>
        <w:tabs>
          <w:tab w:val="left" w:pos="980"/>
        </w:tabs>
        <w:ind w:left="720" w:right="629" w:firstLine="0"/>
        <w:jc w:val="both"/>
        <w:rPr>
          <w:sz w:val="24"/>
        </w:rPr>
      </w:pPr>
      <w:r>
        <w:rPr>
          <w:b/>
          <w:sz w:val="24"/>
        </w:rPr>
        <w:t xml:space="preserve">Operational Support Subsystem (OSS): </w:t>
      </w:r>
      <w:r>
        <w:rPr>
          <w:sz w:val="24"/>
        </w:rPr>
        <w:t>It supports the operation and maintenance of GSM and</w:t>
      </w:r>
      <w:r>
        <w:rPr>
          <w:spacing w:val="-7"/>
          <w:sz w:val="24"/>
        </w:rPr>
        <w:t xml:space="preserve"> </w:t>
      </w:r>
      <w:r>
        <w:rPr>
          <w:sz w:val="24"/>
        </w:rPr>
        <w:t>allows</w:t>
      </w:r>
      <w:r>
        <w:rPr>
          <w:spacing w:val="-6"/>
          <w:sz w:val="24"/>
        </w:rPr>
        <w:t xml:space="preserve"> </w:t>
      </w:r>
      <w:r>
        <w:rPr>
          <w:sz w:val="24"/>
        </w:rPr>
        <w:t>system</w:t>
      </w:r>
      <w:r>
        <w:rPr>
          <w:spacing w:val="-6"/>
          <w:sz w:val="24"/>
        </w:rPr>
        <w:t xml:space="preserve"> </w:t>
      </w:r>
      <w:r>
        <w:rPr>
          <w:sz w:val="24"/>
        </w:rPr>
        <w:t>engineers</w:t>
      </w:r>
      <w:r>
        <w:rPr>
          <w:spacing w:val="-6"/>
          <w:sz w:val="24"/>
        </w:rPr>
        <w:t xml:space="preserve"> </w:t>
      </w:r>
      <w:r>
        <w:rPr>
          <w:sz w:val="24"/>
        </w:rPr>
        <w:t>to</w:t>
      </w:r>
      <w:r>
        <w:rPr>
          <w:spacing w:val="-6"/>
          <w:sz w:val="24"/>
        </w:rPr>
        <w:t xml:space="preserve"> </w:t>
      </w:r>
      <w:r>
        <w:rPr>
          <w:sz w:val="24"/>
        </w:rPr>
        <w:t>monitor,</w:t>
      </w:r>
      <w:r>
        <w:rPr>
          <w:spacing w:val="-5"/>
          <w:sz w:val="24"/>
        </w:rPr>
        <w:t xml:space="preserve"> </w:t>
      </w:r>
      <w:r>
        <w:rPr>
          <w:sz w:val="24"/>
        </w:rPr>
        <w:t>diagnose</w:t>
      </w:r>
      <w:r>
        <w:rPr>
          <w:spacing w:val="-5"/>
          <w:sz w:val="24"/>
        </w:rPr>
        <w:t xml:space="preserve"> </w:t>
      </w:r>
      <w:r>
        <w:rPr>
          <w:sz w:val="24"/>
        </w:rPr>
        <w:t>and</w:t>
      </w:r>
      <w:r>
        <w:rPr>
          <w:spacing w:val="-7"/>
          <w:sz w:val="24"/>
        </w:rPr>
        <w:t xml:space="preserve"> </w:t>
      </w:r>
      <w:r>
        <w:rPr>
          <w:sz w:val="24"/>
        </w:rPr>
        <w:t>troubleshoot</w:t>
      </w:r>
      <w:r>
        <w:rPr>
          <w:spacing w:val="-6"/>
          <w:sz w:val="24"/>
        </w:rPr>
        <w:t xml:space="preserve"> </w:t>
      </w:r>
      <w:r>
        <w:rPr>
          <w:sz w:val="24"/>
        </w:rPr>
        <w:t>all</w:t>
      </w:r>
      <w:r>
        <w:rPr>
          <w:spacing w:val="-6"/>
          <w:sz w:val="24"/>
        </w:rPr>
        <w:t xml:space="preserve"> </w:t>
      </w:r>
      <w:r>
        <w:rPr>
          <w:sz w:val="24"/>
        </w:rPr>
        <w:t>aspects</w:t>
      </w:r>
      <w:r>
        <w:rPr>
          <w:spacing w:val="-6"/>
          <w:sz w:val="24"/>
        </w:rPr>
        <w:t xml:space="preserve"> </w:t>
      </w:r>
      <w:r>
        <w:rPr>
          <w:sz w:val="24"/>
        </w:rPr>
        <w:t>of</w:t>
      </w:r>
      <w:r>
        <w:rPr>
          <w:spacing w:val="-7"/>
          <w:sz w:val="24"/>
        </w:rPr>
        <w:t xml:space="preserve"> </w:t>
      </w:r>
      <w:r>
        <w:rPr>
          <w:sz w:val="24"/>
        </w:rPr>
        <w:t>GSM</w:t>
      </w:r>
      <w:r>
        <w:rPr>
          <w:spacing w:val="-5"/>
          <w:sz w:val="24"/>
        </w:rPr>
        <w:t xml:space="preserve"> </w:t>
      </w:r>
      <w:r>
        <w:rPr>
          <w:sz w:val="24"/>
        </w:rPr>
        <w:t>system.</w:t>
      </w:r>
      <w:r>
        <w:rPr>
          <w:spacing w:val="-5"/>
          <w:sz w:val="24"/>
        </w:rPr>
        <w:t xml:space="preserve"> </w:t>
      </w:r>
      <w:r>
        <w:rPr>
          <w:sz w:val="24"/>
        </w:rPr>
        <w:t>It supports one or more Operation Maintenance Centres (OMC) which are used to monitor the performance of each MS, Bs, BSC and MSC within a GSM system. It has three main functions:</w:t>
      </w:r>
    </w:p>
    <w:p w:rsidR="00204C72" w:rsidRDefault="00204C72">
      <w:pPr>
        <w:pStyle w:val="ListParagraph"/>
        <w:jc w:val="both"/>
        <w:rPr>
          <w:sz w:val="24"/>
        </w:rPr>
        <w:sectPr w:rsidR="00204C72">
          <w:pgSz w:w="12240" w:h="15840"/>
          <w:pgMar w:top="1360" w:right="360" w:bottom="280" w:left="720" w:header="720" w:footer="720" w:gutter="0"/>
          <w:cols w:space="720"/>
        </w:sectPr>
      </w:pPr>
    </w:p>
    <w:p w:rsidR="00204C72" w:rsidRDefault="006456EA">
      <w:pPr>
        <w:pStyle w:val="ListParagraph"/>
        <w:numPr>
          <w:ilvl w:val="0"/>
          <w:numId w:val="11"/>
        </w:numPr>
        <w:tabs>
          <w:tab w:val="left" w:pos="1440"/>
        </w:tabs>
        <w:spacing w:before="82" w:line="259" w:lineRule="auto"/>
        <w:ind w:right="626"/>
        <w:rPr>
          <w:sz w:val="24"/>
        </w:rPr>
      </w:pPr>
      <w:r>
        <w:rPr>
          <w:sz w:val="24"/>
        </w:rPr>
        <w:lastRenderedPageBreak/>
        <w:t xml:space="preserve">To maintain all telecommunication hardware and network operations with a particular </w:t>
      </w:r>
      <w:r>
        <w:rPr>
          <w:spacing w:val="-2"/>
          <w:sz w:val="24"/>
        </w:rPr>
        <w:t>market.</w:t>
      </w:r>
    </w:p>
    <w:p w:rsidR="00204C72" w:rsidRDefault="006456EA">
      <w:pPr>
        <w:pStyle w:val="ListParagraph"/>
        <w:numPr>
          <w:ilvl w:val="0"/>
          <w:numId w:val="11"/>
        </w:numPr>
        <w:tabs>
          <w:tab w:val="left" w:pos="1440"/>
        </w:tabs>
        <w:spacing w:line="281" w:lineRule="exact"/>
        <w:rPr>
          <w:sz w:val="24"/>
        </w:rPr>
      </w:pPr>
      <w:r>
        <w:rPr>
          <w:sz w:val="24"/>
        </w:rPr>
        <w:t>To</w:t>
      </w:r>
      <w:r>
        <w:rPr>
          <w:spacing w:val="-4"/>
          <w:sz w:val="24"/>
        </w:rPr>
        <w:t xml:space="preserve"> </w:t>
      </w:r>
      <w:r>
        <w:rPr>
          <w:sz w:val="24"/>
        </w:rPr>
        <w:t>manage</w:t>
      </w:r>
      <w:r>
        <w:rPr>
          <w:spacing w:val="-2"/>
          <w:sz w:val="24"/>
        </w:rPr>
        <w:t xml:space="preserve"> </w:t>
      </w:r>
      <w:r>
        <w:rPr>
          <w:sz w:val="24"/>
        </w:rPr>
        <w:t>all</w:t>
      </w:r>
      <w:r>
        <w:rPr>
          <w:spacing w:val="-4"/>
          <w:sz w:val="24"/>
        </w:rPr>
        <w:t xml:space="preserve"> </w:t>
      </w:r>
      <w:r>
        <w:rPr>
          <w:sz w:val="24"/>
        </w:rPr>
        <w:t>charging</w:t>
      </w:r>
      <w:r>
        <w:rPr>
          <w:spacing w:val="-1"/>
          <w:sz w:val="24"/>
        </w:rPr>
        <w:t xml:space="preserve"> </w:t>
      </w:r>
      <w:r>
        <w:rPr>
          <w:sz w:val="24"/>
        </w:rPr>
        <w:t>and</w:t>
      </w:r>
      <w:r>
        <w:rPr>
          <w:spacing w:val="-4"/>
          <w:sz w:val="24"/>
        </w:rPr>
        <w:t xml:space="preserve"> </w:t>
      </w:r>
      <w:r>
        <w:rPr>
          <w:sz w:val="24"/>
        </w:rPr>
        <w:t>billing</w:t>
      </w:r>
      <w:r>
        <w:rPr>
          <w:spacing w:val="-4"/>
          <w:sz w:val="24"/>
        </w:rPr>
        <w:t xml:space="preserve"> </w:t>
      </w:r>
      <w:r>
        <w:rPr>
          <w:spacing w:val="-2"/>
          <w:sz w:val="24"/>
        </w:rPr>
        <w:t>procedures</w:t>
      </w:r>
    </w:p>
    <w:p w:rsidR="00204C72" w:rsidRDefault="006456EA">
      <w:pPr>
        <w:pStyle w:val="ListParagraph"/>
        <w:numPr>
          <w:ilvl w:val="0"/>
          <w:numId w:val="11"/>
        </w:numPr>
        <w:tabs>
          <w:tab w:val="left" w:pos="1440"/>
        </w:tabs>
        <w:spacing w:before="21"/>
        <w:rPr>
          <w:sz w:val="24"/>
        </w:rPr>
      </w:pPr>
      <w:r>
        <w:rPr>
          <w:sz w:val="24"/>
        </w:rPr>
        <w:t>To</w:t>
      </w:r>
      <w:r>
        <w:rPr>
          <w:spacing w:val="-3"/>
          <w:sz w:val="24"/>
        </w:rPr>
        <w:t xml:space="preserve"> </w:t>
      </w:r>
      <w:r>
        <w:rPr>
          <w:sz w:val="24"/>
        </w:rPr>
        <w:t>manage</w:t>
      </w:r>
      <w:r>
        <w:rPr>
          <w:spacing w:val="-2"/>
          <w:sz w:val="24"/>
        </w:rPr>
        <w:t xml:space="preserve"> </w:t>
      </w:r>
      <w:r>
        <w:rPr>
          <w:sz w:val="24"/>
        </w:rPr>
        <w:t>all</w:t>
      </w:r>
      <w:r>
        <w:rPr>
          <w:spacing w:val="-2"/>
          <w:sz w:val="24"/>
        </w:rPr>
        <w:t xml:space="preserve"> </w:t>
      </w:r>
      <w:r>
        <w:rPr>
          <w:sz w:val="24"/>
        </w:rPr>
        <w:t>mobile</w:t>
      </w:r>
      <w:r>
        <w:rPr>
          <w:spacing w:val="-2"/>
          <w:sz w:val="24"/>
        </w:rPr>
        <w:t xml:space="preserve"> </w:t>
      </w:r>
      <w:r>
        <w:rPr>
          <w:sz w:val="24"/>
        </w:rPr>
        <w:t>equipment</w:t>
      </w:r>
      <w:r>
        <w:rPr>
          <w:spacing w:val="-1"/>
          <w:sz w:val="24"/>
        </w:rPr>
        <w:t xml:space="preserve"> </w:t>
      </w:r>
      <w:r>
        <w:rPr>
          <w:sz w:val="24"/>
        </w:rPr>
        <w:t>in</w:t>
      </w:r>
      <w:r>
        <w:rPr>
          <w:spacing w:val="-4"/>
          <w:sz w:val="24"/>
        </w:rPr>
        <w:t xml:space="preserve"> </w:t>
      </w:r>
      <w:r>
        <w:rPr>
          <w:sz w:val="24"/>
        </w:rPr>
        <w:t>the</w:t>
      </w:r>
      <w:r>
        <w:rPr>
          <w:spacing w:val="-1"/>
          <w:sz w:val="24"/>
        </w:rPr>
        <w:t xml:space="preserve"> </w:t>
      </w:r>
      <w:r>
        <w:rPr>
          <w:spacing w:val="-2"/>
          <w:sz w:val="24"/>
        </w:rPr>
        <w:t>system.</w:t>
      </w:r>
    </w:p>
    <w:p w:rsidR="00204C72" w:rsidRDefault="00204C72">
      <w:pPr>
        <w:pStyle w:val="BodyText"/>
        <w:spacing w:before="21"/>
        <w:ind w:left="0"/>
      </w:pPr>
    </w:p>
    <w:p w:rsidR="00204C72" w:rsidRDefault="006456EA">
      <w:pPr>
        <w:pStyle w:val="Heading5"/>
        <w:spacing w:line="281" w:lineRule="exact"/>
      </w:pPr>
      <w:r>
        <w:t>Interfaces</w:t>
      </w:r>
      <w:r>
        <w:rPr>
          <w:spacing w:val="-4"/>
        </w:rPr>
        <w:t xml:space="preserve"> </w:t>
      </w:r>
      <w:r>
        <w:t>used</w:t>
      </w:r>
      <w:r>
        <w:rPr>
          <w:spacing w:val="-6"/>
        </w:rPr>
        <w:t xml:space="preserve"> </w:t>
      </w:r>
      <w:r>
        <w:t>for</w:t>
      </w:r>
      <w:r>
        <w:rPr>
          <w:spacing w:val="-3"/>
        </w:rPr>
        <w:t xml:space="preserve"> </w:t>
      </w:r>
      <w:r>
        <w:t>GSM</w:t>
      </w:r>
      <w:r>
        <w:rPr>
          <w:spacing w:val="-3"/>
        </w:rPr>
        <w:t xml:space="preserve"> </w:t>
      </w:r>
      <w:r>
        <w:t>network</w:t>
      </w:r>
      <w:r>
        <w:rPr>
          <w:spacing w:val="-2"/>
        </w:rPr>
        <w:t xml:space="preserve"> </w:t>
      </w:r>
      <w:r>
        <w:rPr>
          <w:spacing w:val="-10"/>
        </w:rPr>
        <w:t>:</w:t>
      </w:r>
    </w:p>
    <w:p w:rsidR="00204C72" w:rsidRDefault="006456EA">
      <w:pPr>
        <w:pStyle w:val="ListParagraph"/>
        <w:numPr>
          <w:ilvl w:val="0"/>
          <w:numId w:val="10"/>
        </w:numPr>
        <w:tabs>
          <w:tab w:val="left" w:pos="942"/>
        </w:tabs>
        <w:spacing w:line="281" w:lineRule="exact"/>
        <w:ind w:left="942" w:hanging="222"/>
        <w:rPr>
          <w:sz w:val="24"/>
        </w:rPr>
      </w:pPr>
      <w:r>
        <w:rPr>
          <w:sz w:val="24"/>
        </w:rPr>
        <w:t>UM</w:t>
      </w:r>
      <w:r>
        <w:rPr>
          <w:spacing w:val="-3"/>
          <w:sz w:val="24"/>
        </w:rPr>
        <w:t xml:space="preserve"> </w:t>
      </w:r>
      <w:r>
        <w:rPr>
          <w:sz w:val="24"/>
        </w:rPr>
        <w:t>Interface</w:t>
      </w:r>
      <w:r>
        <w:rPr>
          <w:spacing w:val="-1"/>
          <w:sz w:val="24"/>
        </w:rPr>
        <w:t xml:space="preserve"> </w:t>
      </w:r>
      <w:r>
        <w:rPr>
          <w:sz w:val="24"/>
        </w:rPr>
        <w:t>–Used</w:t>
      </w:r>
      <w:r>
        <w:rPr>
          <w:spacing w:val="-4"/>
          <w:sz w:val="24"/>
        </w:rPr>
        <w:t xml:space="preserve"> </w:t>
      </w:r>
      <w:r>
        <w:rPr>
          <w:sz w:val="24"/>
        </w:rPr>
        <w:t>to</w:t>
      </w:r>
      <w:r>
        <w:rPr>
          <w:spacing w:val="-2"/>
          <w:sz w:val="24"/>
        </w:rPr>
        <w:t xml:space="preserve"> </w:t>
      </w:r>
      <w:r>
        <w:rPr>
          <w:sz w:val="24"/>
        </w:rPr>
        <w:t>communicate</w:t>
      </w:r>
      <w:r>
        <w:rPr>
          <w:spacing w:val="-2"/>
          <w:sz w:val="24"/>
        </w:rPr>
        <w:t xml:space="preserve"> </w:t>
      </w:r>
      <w:r>
        <w:rPr>
          <w:sz w:val="24"/>
        </w:rPr>
        <w:t>between</w:t>
      </w:r>
      <w:r>
        <w:rPr>
          <w:spacing w:val="-3"/>
          <w:sz w:val="24"/>
        </w:rPr>
        <w:t xml:space="preserve"> </w:t>
      </w:r>
      <w:r>
        <w:rPr>
          <w:sz w:val="24"/>
        </w:rPr>
        <w:t>BTS</w:t>
      </w:r>
      <w:r>
        <w:rPr>
          <w:spacing w:val="-3"/>
          <w:sz w:val="24"/>
        </w:rPr>
        <w:t xml:space="preserve"> </w:t>
      </w:r>
      <w:r>
        <w:rPr>
          <w:sz w:val="24"/>
        </w:rPr>
        <w:t>with</w:t>
      </w:r>
      <w:r>
        <w:rPr>
          <w:spacing w:val="-2"/>
          <w:sz w:val="24"/>
        </w:rPr>
        <w:t xml:space="preserve"> </w:t>
      </w:r>
      <w:r>
        <w:rPr>
          <w:spacing w:val="-5"/>
          <w:sz w:val="24"/>
        </w:rPr>
        <w:t>MS</w:t>
      </w:r>
    </w:p>
    <w:p w:rsidR="00204C72" w:rsidRDefault="006456EA">
      <w:pPr>
        <w:pStyle w:val="ListParagraph"/>
        <w:numPr>
          <w:ilvl w:val="0"/>
          <w:numId w:val="10"/>
        </w:numPr>
        <w:tabs>
          <w:tab w:val="left" w:pos="942"/>
        </w:tabs>
        <w:spacing w:line="281" w:lineRule="exact"/>
        <w:ind w:left="942" w:hanging="222"/>
        <w:rPr>
          <w:sz w:val="24"/>
        </w:rPr>
      </w:pPr>
      <w:r>
        <w:rPr>
          <w:sz w:val="24"/>
        </w:rPr>
        <w:t>Abis</w:t>
      </w:r>
      <w:r>
        <w:rPr>
          <w:spacing w:val="-2"/>
          <w:sz w:val="24"/>
        </w:rPr>
        <w:t xml:space="preserve"> </w:t>
      </w:r>
      <w:r>
        <w:rPr>
          <w:sz w:val="24"/>
        </w:rPr>
        <w:t>Interface—</w:t>
      </w:r>
      <w:r>
        <w:rPr>
          <w:spacing w:val="-3"/>
          <w:sz w:val="24"/>
        </w:rPr>
        <w:t xml:space="preserve"> </w:t>
      </w:r>
      <w:r>
        <w:rPr>
          <w:sz w:val="24"/>
        </w:rPr>
        <w:t>Used</w:t>
      </w:r>
      <w:r>
        <w:rPr>
          <w:spacing w:val="-1"/>
          <w:sz w:val="24"/>
        </w:rPr>
        <w:t xml:space="preserve"> </w:t>
      </w:r>
      <w:r>
        <w:rPr>
          <w:sz w:val="24"/>
        </w:rPr>
        <w:t>to</w:t>
      </w:r>
      <w:r>
        <w:rPr>
          <w:spacing w:val="-2"/>
          <w:sz w:val="24"/>
        </w:rPr>
        <w:t xml:space="preserve"> </w:t>
      </w:r>
      <w:r>
        <w:rPr>
          <w:sz w:val="24"/>
        </w:rPr>
        <w:t>communicate</w:t>
      </w:r>
      <w:r>
        <w:rPr>
          <w:spacing w:val="-1"/>
          <w:sz w:val="24"/>
        </w:rPr>
        <w:t xml:space="preserve"> </w:t>
      </w:r>
      <w:r>
        <w:rPr>
          <w:sz w:val="24"/>
        </w:rPr>
        <w:t>BSC</w:t>
      </w:r>
      <w:r>
        <w:rPr>
          <w:spacing w:val="-3"/>
          <w:sz w:val="24"/>
        </w:rPr>
        <w:t xml:space="preserve"> </w:t>
      </w:r>
      <w:r>
        <w:rPr>
          <w:sz w:val="24"/>
        </w:rPr>
        <w:t>TO</w:t>
      </w:r>
      <w:r>
        <w:rPr>
          <w:spacing w:val="-3"/>
          <w:sz w:val="24"/>
        </w:rPr>
        <w:t xml:space="preserve"> </w:t>
      </w:r>
      <w:r>
        <w:rPr>
          <w:spacing w:val="-5"/>
          <w:sz w:val="24"/>
        </w:rPr>
        <w:t>BTS</w:t>
      </w:r>
    </w:p>
    <w:p w:rsidR="00204C72" w:rsidRDefault="006456EA">
      <w:pPr>
        <w:pStyle w:val="ListParagraph"/>
        <w:numPr>
          <w:ilvl w:val="0"/>
          <w:numId w:val="10"/>
        </w:numPr>
        <w:tabs>
          <w:tab w:val="left" w:pos="942"/>
        </w:tabs>
        <w:spacing w:line="281" w:lineRule="exact"/>
        <w:ind w:left="942" w:hanging="222"/>
        <w:rPr>
          <w:sz w:val="24"/>
        </w:rPr>
      </w:pPr>
      <w:r>
        <w:rPr>
          <w:sz w:val="24"/>
        </w:rPr>
        <w:t>A</w:t>
      </w:r>
      <w:r>
        <w:rPr>
          <w:spacing w:val="-6"/>
          <w:sz w:val="24"/>
        </w:rPr>
        <w:t xml:space="preserve"> </w:t>
      </w:r>
      <w:r>
        <w:rPr>
          <w:sz w:val="24"/>
        </w:rPr>
        <w:t>Interface--</w:t>
      </w:r>
      <w:r>
        <w:rPr>
          <w:spacing w:val="-3"/>
          <w:sz w:val="24"/>
        </w:rPr>
        <w:t xml:space="preserve"> </w:t>
      </w:r>
      <w:r>
        <w:rPr>
          <w:sz w:val="24"/>
        </w:rPr>
        <w:t>Used</w:t>
      </w:r>
      <w:r>
        <w:rPr>
          <w:spacing w:val="-4"/>
          <w:sz w:val="24"/>
        </w:rPr>
        <w:t xml:space="preserve"> </w:t>
      </w:r>
      <w:r>
        <w:rPr>
          <w:sz w:val="24"/>
        </w:rPr>
        <w:t>to</w:t>
      </w:r>
      <w:r>
        <w:rPr>
          <w:spacing w:val="1"/>
          <w:sz w:val="24"/>
        </w:rPr>
        <w:t xml:space="preserve"> </w:t>
      </w:r>
      <w:r>
        <w:rPr>
          <w:sz w:val="24"/>
        </w:rPr>
        <w:t>communicate</w:t>
      </w:r>
      <w:r>
        <w:rPr>
          <w:spacing w:val="-2"/>
          <w:sz w:val="24"/>
        </w:rPr>
        <w:t xml:space="preserve"> </w:t>
      </w:r>
      <w:r>
        <w:rPr>
          <w:sz w:val="24"/>
        </w:rPr>
        <w:t>BSC</w:t>
      </w:r>
      <w:r>
        <w:rPr>
          <w:spacing w:val="-3"/>
          <w:sz w:val="24"/>
        </w:rPr>
        <w:t xml:space="preserve"> </w:t>
      </w:r>
      <w:r>
        <w:rPr>
          <w:sz w:val="24"/>
        </w:rPr>
        <w:t>and</w:t>
      </w:r>
      <w:r>
        <w:rPr>
          <w:spacing w:val="-3"/>
          <w:sz w:val="24"/>
        </w:rPr>
        <w:t xml:space="preserve"> </w:t>
      </w:r>
      <w:r>
        <w:rPr>
          <w:spacing w:val="-5"/>
          <w:sz w:val="24"/>
        </w:rPr>
        <w:t>MSC</w:t>
      </w:r>
    </w:p>
    <w:p w:rsidR="00204C72" w:rsidRDefault="006456EA">
      <w:pPr>
        <w:pStyle w:val="ListParagraph"/>
        <w:numPr>
          <w:ilvl w:val="0"/>
          <w:numId w:val="10"/>
        </w:numPr>
        <w:tabs>
          <w:tab w:val="left" w:pos="995"/>
        </w:tabs>
        <w:spacing w:before="2"/>
        <w:ind w:left="995" w:hanging="275"/>
        <w:rPr>
          <w:sz w:val="24"/>
        </w:rPr>
      </w:pPr>
      <w:r>
        <w:rPr>
          <w:sz w:val="24"/>
        </w:rPr>
        <w:t>Singling</w:t>
      </w:r>
      <w:r>
        <w:rPr>
          <w:spacing w:val="-7"/>
          <w:sz w:val="24"/>
        </w:rPr>
        <w:t xml:space="preserve"> </w:t>
      </w:r>
      <w:r>
        <w:rPr>
          <w:sz w:val="24"/>
        </w:rPr>
        <w:t>protocol</w:t>
      </w:r>
      <w:r>
        <w:rPr>
          <w:spacing w:val="-3"/>
          <w:sz w:val="24"/>
        </w:rPr>
        <w:t xml:space="preserve"> </w:t>
      </w:r>
      <w:r>
        <w:rPr>
          <w:sz w:val="24"/>
        </w:rPr>
        <w:t>(SS</w:t>
      </w:r>
      <w:r>
        <w:rPr>
          <w:spacing w:val="-2"/>
          <w:sz w:val="24"/>
        </w:rPr>
        <w:t xml:space="preserve"> </w:t>
      </w:r>
      <w:r>
        <w:rPr>
          <w:sz w:val="24"/>
        </w:rPr>
        <w:t>7)-</w:t>
      </w:r>
      <w:r>
        <w:rPr>
          <w:spacing w:val="-3"/>
          <w:sz w:val="24"/>
        </w:rPr>
        <w:t xml:space="preserve"> </w:t>
      </w:r>
      <w:r>
        <w:rPr>
          <w:sz w:val="24"/>
        </w:rPr>
        <w:t>Used</w:t>
      </w:r>
      <w:r>
        <w:rPr>
          <w:spacing w:val="-4"/>
          <w:sz w:val="24"/>
        </w:rPr>
        <w:t xml:space="preserve"> </w:t>
      </w:r>
      <w:r>
        <w:rPr>
          <w:sz w:val="24"/>
        </w:rPr>
        <w:t>to</w:t>
      </w:r>
      <w:r>
        <w:rPr>
          <w:spacing w:val="-3"/>
          <w:sz w:val="24"/>
        </w:rPr>
        <w:t xml:space="preserve"> </w:t>
      </w:r>
      <w:r>
        <w:rPr>
          <w:sz w:val="24"/>
        </w:rPr>
        <w:t>communicate</w:t>
      </w:r>
      <w:r>
        <w:rPr>
          <w:spacing w:val="-2"/>
          <w:sz w:val="24"/>
        </w:rPr>
        <w:t xml:space="preserve"> </w:t>
      </w:r>
      <w:r>
        <w:rPr>
          <w:sz w:val="24"/>
        </w:rPr>
        <w:t>MSC</w:t>
      </w:r>
      <w:r>
        <w:rPr>
          <w:spacing w:val="-3"/>
          <w:sz w:val="24"/>
        </w:rPr>
        <w:t xml:space="preserve"> </w:t>
      </w:r>
      <w:r>
        <w:rPr>
          <w:sz w:val="24"/>
        </w:rPr>
        <w:t>with</w:t>
      </w:r>
      <w:r>
        <w:rPr>
          <w:spacing w:val="-3"/>
          <w:sz w:val="24"/>
        </w:rPr>
        <w:t xml:space="preserve"> </w:t>
      </w:r>
      <w:r>
        <w:rPr>
          <w:sz w:val="24"/>
        </w:rPr>
        <w:t>other</w:t>
      </w:r>
      <w:r>
        <w:rPr>
          <w:spacing w:val="-2"/>
          <w:sz w:val="24"/>
        </w:rPr>
        <w:t xml:space="preserve"> </w:t>
      </w:r>
      <w:r>
        <w:rPr>
          <w:sz w:val="24"/>
        </w:rPr>
        <w:t>network</w:t>
      </w:r>
      <w:r>
        <w:rPr>
          <w:spacing w:val="-4"/>
          <w:sz w:val="24"/>
        </w:rPr>
        <w:t xml:space="preserve"> </w:t>
      </w:r>
      <w:r>
        <w:rPr>
          <w:spacing w:val="-10"/>
          <w:sz w:val="24"/>
        </w:rPr>
        <w:t>.</w:t>
      </w:r>
    </w:p>
    <w:p w:rsidR="00204C72" w:rsidRDefault="00204C72">
      <w:pPr>
        <w:pStyle w:val="BodyText"/>
        <w:ind w:left="0"/>
        <w:rPr>
          <w:sz w:val="20"/>
        </w:rPr>
      </w:pPr>
    </w:p>
    <w:p w:rsidR="00204C72" w:rsidRDefault="006456EA">
      <w:pPr>
        <w:pStyle w:val="BodyText"/>
        <w:spacing w:before="121"/>
        <w:ind w:left="0"/>
        <w:rPr>
          <w:sz w:val="20"/>
        </w:rPr>
      </w:pPr>
      <w:r>
        <w:rPr>
          <w:noProof/>
          <w:sz w:val="20"/>
        </w:rPr>
        <w:drawing>
          <wp:anchor distT="0" distB="0" distL="0" distR="0" simplePos="0" relativeHeight="487647232" behindDoc="1" locked="0" layoutInCell="1" allowOverlap="1">
            <wp:simplePos x="0" y="0"/>
            <wp:positionH relativeFrom="page">
              <wp:posOffset>914400</wp:posOffset>
            </wp:positionH>
            <wp:positionV relativeFrom="paragraph">
              <wp:posOffset>240976</wp:posOffset>
            </wp:positionV>
            <wp:extent cx="4876799" cy="1466850"/>
            <wp:effectExtent l="0" t="0" r="0" b="0"/>
            <wp:wrapTopAndBottom/>
            <wp:docPr id="167" name="Image 167" descr="enter image description he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7" name="Image 167" descr="enter image description here"/>
                    <pic:cNvPicPr/>
                  </pic:nvPicPr>
                  <pic:blipFill>
                    <a:blip r:embed="rId281" cstate="print"/>
                    <a:stretch>
                      <a:fillRect/>
                    </a:stretch>
                  </pic:blipFill>
                  <pic:spPr>
                    <a:xfrm>
                      <a:off x="0" y="0"/>
                      <a:ext cx="4876799" cy="1466850"/>
                    </a:xfrm>
                    <a:prstGeom prst="rect">
                      <a:avLst/>
                    </a:prstGeom>
                  </pic:spPr>
                </pic:pic>
              </a:graphicData>
            </a:graphic>
          </wp:anchor>
        </w:drawing>
      </w:r>
    </w:p>
    <w:p w:rsidR="00204C72" w:rsidRDefault="006456EA">
      <w:pPr>
        <w:pStyle w:val="Heading4"/>
        <w:spacing w:before="165"/>
        <w:rPr>
          <w:u w:val="none"/>
        </w:rPr>
      </w:pPr>
      <w:r>
        <w:t>CHANNEL</w:t>
      </w:r>
      <w:r>
        <w:rPr>
          <w:spacing w:val="-2"/>
        </w:rPr>
        <w:t xml:space="preserve"> </w:t>
      </w:r>
      <w:r>
        <w:t>TYPES</w:t>
      </w:r>
      <w:r>
        <w:rPr>
          <w:spacing w:val="-2"/>
        </w:rPr>
        <w:t xml:space="preserve"> </w:t>
      </w:r>
      <w:r>
        <w:t>OF</w:t>
      </w:r>
      <w:r>
        <w:rPr>
          <w:spacing w:val="-3"/>
        </w:rPr>
        <w:t xml:space="preserve"> </w:t>
      </w:r>
      <w:r>
        <w:t>GSM</w:t>
      </w:r>
      <w:r>
        <w:rPr>
          <w:spacing w:val="-1"/>
        </w:rPr>
        <w:t xml:space="preserve"> </w:t>
      </w:r>
      <w:r>
        <w:rPr>
          <w:spacing w:val="-2"/>
        </w:rPr>
        <w:t>SYSTEM-</w:t>
      </w:r>
    </w:p>
    <w:p w:rsidR="00204C72" w:rsidRDefault="006456EA">
      <w:pPr>
        <w:pStyle w:val="BodyText"/>
        <w:spacing w:before="225"/>
      </w:pPr>
      <w:r>
        <w:t>GSM</w:t>
      </w:r>
      <w:r>
        <w:rPr>
          <w:spacing w:val="-3"/>
        </w:rPr>
        <w:t xml:space="preserve"> </w:t>
      </w:r>
      <w:r>
        <w:t>Channel</w:t>
      </w:r>
      <w:r>
        <w:rPr>
          <w:spacing w:val="-2"/>
        </w:rPr>
        <w:t xml:space="preserve"> </w:t>
      </w:r>
      <w:r>
        <w:t>are</w:t>
      </w:r>
      <w:r>
        <w:rPr>
          <w:spacing w:val="-2"/>
        </w:rPr>
        <w:t xml:space="preserve"> </w:t>
      </w:r>
      <w:r>
        <w:t>divided</w:t>
      </w:r>
      <w:r>
        <w:rPr>
          <w:spacing w:val="-3"/>
        </w:rPr>
        <w:t xml:space="preserve"> </w:t>
      </w:r>
      <w:r>
        <w:t>into</w:t>
      </w:r>
      <w:r>
        <w:rPr>
          <w:spacing w:val="-2"/>
        </w:rPr>
        <w:t xml:space="preserve"> </w:t>
      </w:r>
      <w:r>
        <w:t>two</w:t>
      </w:r>
      <w:r>
        <w:rPr>
          <w:spacing w:val="-2"/>
        </w:rPr>
        <w:t xml:space="preserve"> types:</w:t>
      </w:r>
    </w:p>
    <w:p w:rsidR="00204C72" w:rsidRDefault="006456EA">
      <w:pPr>
        <w:pStyle w:val="Heading5"/>
        <w:spacing w:before="151"/>
      </w:pPr>
      <w:r>
        <w:t>Traffic</w:t>
      </w:r>
      <w:r>
        <w:rPr>
          <w:spacing w:val="-5"/>
        </w:rPr>
        <w:t xml:space="preserve"> </w:t>
      </w:r>
      <w:r>
        <w:t>channels</w:t>
      </w:r>
      <w:r>
        <w:rPr>
          <w:spacing w:val="-4"/>
        </w:rPr>
        <w:t xml:space="preserve"> </w:t>
      </w:r>
      <w:r>
        <w:rPr>
          <w:spacing w:val="-2"/>
        </w:rPr>
        <w:t>(TCHs):</w:t>
      </w:r>
    </w:p>
    <w:p w:rsidR="00204C72" w:rsidRDefault="006456EA">
      <w:pPr>
        <w:pStyle w:val="ListParagraph"/>
        <w:numPr>
          <w:ilvl w:val="1"/>
          <w:numId w:val="10"/>
        </w:numPr>
        <w:tabs>
          <w:tab w:val="left" w:pos="1440"/>
        </w:tabs>
        <w:spacing w:before="150"/>
        <w:rPr>
          <w:sz w:val="24"/>
        </w:rPr>
      </w:pPr>
      <w:r>
        <w:rPr>
          <w:sz w:val="24"/>
        </w:rPr>
        <w:t>The</w:t>
      </w:r>
      <w:r>
        <w:rPr>
          <w:spacing w:val="-4"/>
          <w:sz w:val="24"/>
        </w:rPr>
        <w:t xml:space="preserve"> </w:t>
      </w:r>
      <w:r>
        <w:rPr>
          <w:sz w:val="24"/>
        </w:rPr>
        <w:t>traffic</w:t>
      </w:r>
      <w:r>
        <w:rPr>
          <w:spacing w:val="-3"/>
          <w:sz w:val="24"/>
        </w:rPr>
        <w:t xml:space="preserve"> </w:t>
      </w:r>
      <w:r>
        <w:rPr>
          <w:sz w:val="24"/>
        </w:rPr>
        <w:t>channels</w:t>
      </w:r>
      <w:r>
        <w:rPr>
          <w:spacing w:val="-1"/>
          <w:sz w:val="24"/>
        </w:rPr>
        <w:t xml:space="preserve"> </w:t>
      </w:r>
      <w:r>
        <w:rPr>
          <w:sz w:val="24"/>
        </w:rPr>
        <w:t>are</w:t>
      </w:r>
      <w:r>
        <w:rPr>
          <w:spacing w:val="-2"/>
          <w:sz w:val="24"/>
        </w:rPr>
        <w:t xml:space="preserve"> </w:t>
      </w:r>
      <w:r>
        <w:rPr>
          <w:sz w:val="24"/>
        </w:rPr>
        <w:t>intended</w:t>
      </w:r>
      <w:r>
        <w:rPr>
          <w:spacing w:val="-2"/>
          <w:sz w:val="24"/>
        </w:rPr>
        <w:t xml:space="preserve"> </w:t>
      </w:r>
      <w:r>
        <w:rPr>
          <w:sz w:val="24"/>
        </w:rPr>
        <w:t>to</w:t>
      </w:r>
      <w:r>
        <w:rPr>
          <w:spacing w:val="-2"/>
          <w:sz w:val="24"/>
        </w:rPr>
        <w:t xml:space="preserve"> </w:t>
      </w:r>
      <w:r>
        <w:rPr>
          <w:sz w:val="24"/>
        </w:rPr>
        <w:t>carry</w:t>
      </w:r>
      <w:r>
        <w:rPr>
          <w:spacing w:val="-2"/>
          <w:sz w:val="24"/>
        </w:rPr>
        <w:t xml:space="preserve"> </w:t>
      </w:r>
      <w:r>
        <w:rPr>
          <w:sz w:val="24"/>
        </w:rPr>
        <w:t>encoded</w:t>
      </w:r>
      <w:r>
        <w:rPr>
          <w:spacing w:val="-3"/>
          <w:sz w:val="24"/>
        </w:rPr>
        <w:t xml:space="preserve"> </w:t>
      </w:r>
      <w:r>
        <w:rPr>
          <w:sz w:val="24"/>
        </w:rPr>
        <w:t>speech</w:t>
      </w:r>
      <w:r>
        <w:rPr>
          <w:spacing w:val="-2"/>
          <w:sz w:val="24"/>
        </w:rPr>
        <w:t xml:space="preserve"> </w:t>
      </w:r>
      <w:r>
        <w:rPr>
          <w:sz w:val="24"/>
        </w:rPr>
        <w:t>or</w:t>
      </w:r>
      <w:r>
        <w:rPr>
          <w:spacing w:val="-4"/>
          <w:sz w:val="24"/>
        </w:rPr>
        <w:t xml:space="preserve"> </w:t>
      </w:r>
      <w:r>
        <w:rPr>
          <w:sz w:val="24"/>
        </w:rPr>
        <w:t xml:space="preserve">user </w:t>
      </w:r>
      <w:r>
        <w:rPr>
          <w:spacing w:val="-2"/>
          <w:sz w:val="24"/>
        </w:rPr>
        <w:t>data.</w:t>
      </w:r>
    </w:p>
    <w:p w:rsidR="00204C72" w:rsidRDefault="006456EA">
      <w:pPr>
        <w:pStyle w:val="ListParagraph"/>
        <w:numPr>
          <w:ilvl w:val="1"/>
          <w:numId w:val="10"/>
        </w:numPr>
        <w:tabs>
          <w:tab w:val="left" w:pos="1440"/>
        </w:tabs>
        <w:spacing w:before="173"/>
        <w:rPr>
          <w:sz w:val="24"/>
        </w:rPr>
      </w:pPr>
      <w:r>
        <w:rPr>
          <w:sz w:val="24"/>
        </w:rPr>
        <w:t>Traffic</w:t>
      </w:r>
      <w:r>
        <w:rPr>
          <w:spacing w:val="-5"/>
          <w:sz w:val="24"/>
        </w:rPr>
        <w:t xml:space="preserve"> </w:t>
      </w:r>
      <w:r>
        <w:rPr>
          <w:sz w:val="24"/>
        </w:rPr>
        <w:t>channels</w:t>
      </w:r>
      <w:r>
        <w:rPr>
          <w:spacing w:val="-2"/>
          <w:sz w:val="24"/>
        </w:rPr>
        <w:t xml:space="preserve"> </w:t>
      </w:r>
      <w:r>
        <w:rPr>
          <w:sz w:val="24"/>
        </w:rPr>
        <w:t>are</w:t>
      </w:r>
      <w:r>
        <w:rPr>
          <w:spacing w:val="-2"/>
          <w:sz w:val="24"/>
        </w:rPr>
        <w:t xml:space="preserve"> </w:t>
      </w:r>
      <w:r>
        <w:rPr>
          <w:sz w:val="24"/>
        </w:rPr>
        <w:t>intended</w:t>
      </w:r>
      <w:r>
        <w:rPr>
          <w:spacing w:val="-2"/>
          <w:sz w:val="24"/>
        </w:rPr>
        <w:t xml:space="preserve"> </w:t>
      </w:r>
      <w:r>
        <w:rPr>
          <w:sz w:val="24"/>
        </w:rPr>
        <w:t>to</w:t>
      </w:r>
      <w:r>
        <w:rPr>
          <w:spacing w:val="-2"/>
          <w:sz w:val="24"/>
        </w:rPr>
        <w:t xml:space="preserve"> </w:t>
      </w:r>
      <w:r>
        <w:rPr>
          <w:sz w:val="24"/>
        </w:rPr>
        <w:t>carry</w:t>
      </w:r>
      <w:r>
        <w:rPr>
          <w:spacing w:val="-3"/>
          <w:sz w:val="24"/>
        </w:rPr>
        <w:t xml:space="preserve"> </w:t>
      </w:r>
      <w:r>
        <w:rPr>
          <w:sz w:val="24"/>
        </w:rPr>
        <w:t>encoded speech</w:t>
      </w:r>
      <w:r>
        <w:rPr>
          <w:spacing w:val="-3"/>
          <w:sz w:val="24"/>
        </w:rPr>
        <w:t xml:space="preserve"> </w:t>
      </w:r>
      <w:r>
        <w:rPr>
          <w:sz w:val="24"/>
        </w:rPr>
        <w:t>and</w:t>
      </w:r>
      <w:r>
        <w:rPr>
          <w:spacing w:val="-4"/>
          <w:sz w:val="24"/>
        </w:rPr>
        <w:t xml:space="preserve"> </w:t>
      </w:r>
      <w:r>
        <w:rPr>
          <w:sz w:val="24"/>
        </w:rPr>
        <w:t>user</w:t>
      </w:r>
      <w:r>
        <w:rPr>
          <w:spacing w:val="-2"/>
          <w:sz w:val="24"/>
        </w:rPr>
        <w:t xml:space="preserve"> data.</w:t>
      </w:r>
    </w:p>
    <w:p w:rsidR="00204C72" w:rsidRDefault="006456EA">
      <w:pPr>
        <w:pStyle w:val="ListParagraph"/>
        <w:numPr>
          <w:ilvl w:val="1"/>
          <w:numId w:val="10"/>
        </w:numPr>
        <w:tabs>
          <w:tab w:val="left" w:pos="1440"/>
        </w:tabs>
        <w:spacing w:before="172"/>
        <w:rPr>
          <w:sz w:val="24"/>
        </w:rPr>
      </w:pPr>
      <w:r>
        <w:rPr>
          <w:sz w:val="24"/>
        </w:rPr>
        <w:t>Full</w:t>
      </w:r>
      <w:r>
        <w:rPr>
          <w:spacing w:val="-6"/>
          <w:sz w:val="24"/>
        </w:rPr>
        <w:t xml:space="preserve"> </w:t>
      </w:r>
      <w:r>
        <w:rPr>
          <w:sz w:val="24"/>
        </w:rPr>
        <w:t>rate</w:t>
      </w:r>
      <w:r>
        <w:rPr>
          <w:spacing w:val="-1"/>
          <w:sz w:val="24"/>
        </w:rPr>
        <w:t xml:space="preserve"> </w:t>
      </w:r>
      <w:r>
        <w:rPr>
          <w:sz w:val="24"/>
        </w:rPr>
        <w:t>traffic</w:t>
      </w:r>
      <w:r>
        <w:rPr>
          <w:spacing w:val="-3"/>
          <w:sz w:val="24"/>
        </w:rPr>
        <w:t xml:space="preserve"> </w:t>
      </w:r>
      <w:r>
        <w:rPr>
          <w:sz w:val="24"/>
        </w:rPr>
        <w:t>channels</w:t>
      </w:r>
      <w:r>
        <w:rPr>
          <w:spacing w:val="-1"/>
          <w:sz w:val="24"/>
        </w:rPr>
        <w:t xml:space="preserve"> </w:t>
      </w:r>
      <w:r>
        <w:rPr>
          <w:sz w:val="24"/>
        </w:rPr>
        <w:t>at</w:t>
      </w:r>
      <w:r>
        <w:rPr>
          <w:spacing w:val="-2"/>
          <w:sz w:val="24"/>
        </w:rPr>
        <w:t xml:space="preserve"> </w:t>
      </w:r>
      <w:r>
        <w:rPr>
          <w:sz w:val="24"/>
        </w:rPr>
        <w:t>a</w:t>
      </w:r>
      <w:r>
        <w:rPr>
          <w:spacing w:val="-2"/>
          <w:sz w:val="24"/>
        </w:rPr>
        <w:t xml:space="preserve"> </w:t>
      </w:r>
      <w:r>
        <w:rPr>
          <w:sz w:val="24"/>
        </w:rPr>
        <w:t>net</w:t>
      </w:r>
      <w:r>
        <w:rPr>
          <w:spacing w:val="-1"/>
          <w:sz w:val="24"/>
        </w:rPr>
        <w:t xml:space="preserve"> </w:t>
      </w:r>
      <w:r>
        <w:rPr>
          <w:sz w:val="24"/>
        </w:rPr>
        <w:t>bit</w:t>
      </w:r>
      <w:r>
        <w:rPr>
          <w:spacing w:val="-3"/>
          <w:sz w:val="24"/>
        </w:rPr>
        <w:t xml:space="preserve"> </w:t>
      </w:r>
      <w:r>
        <w:rPr>
          <w:sz w:val="24"/>
        </w:rPr>
        <w:t>rate</w:t>
      </w:r>
      <w:r>
        <w:rPr>
          <w:spacing w:val="-1"/>
          <w:sz w:val="24"/>
        </w:rPr>
        <w:t xml:space="preserve"> </w:t>
      </w:r>
      <w:r>
        <w:rPr>
          <w:sz w:val="24"/>
        </w:rPr>
        <w:t>of</w:t>
      </w:r>
      <w:r>
        <w:rPr>
          <w:spacing w:val="-3"/>
          <w:sz w:val="24"/>
        </w:rPr>
        <w:t xml:space="preserve"> </w:t>
      </w:r>
      <w:r>
        <w:rPr>
          <w:sz w:val="24"/>
        </w:rPr>
        <w:t>22.8</w:t>
      </w:r>
      <w:r>
        <w:rPr>
          <w:spacing w:val="-2"/>
          <w:sz w:val="24"/>
        </w:rPr>
        <w:t xml:space="preserve"> </w:t>
      </w:r>
      <w:r>
        <w:rPr>
          <w:sz w:val="24"/>
        </w:rPr>
        <w:t>Kb/s</w:t>
      </w:r>
      <w:r>
        <w:rPr>
          <w:spacing w:val="-1"/>
          <w:sz w:val="24"/>
        </w:rPr>
        <w:t xml:space="preserve"> </w:t>
      </w:r>
      <w:r>
        <w:rPr>
          <w:spacing w:val="-2"/>
          <w:sz w:val="24"/>
        </w:rPr>
        <w:t>(TCH/F)</w:t>
      </w:r>
    </w:p>
    <w:p w:rsidR="00204C72" w:rsidRDefault="006456EA">
      <w:pPr>
        <w:pStyle w:val="ListParagraph"/>
        <w:numPr>
          <w:ilvl w:val="1"/>
          <w:numId w:val="10"/>
        </w:numPr>
        <w:tabs>
          <w:tab w:val="left" w:pos="1440"/>
        </w:tabs>
        <w:spacing w:before="172"/>
        <w:rPr>
          <w:sz w:val="24"/>
        </w:rPr>
      </w:pPr>
      <w:r>
        <w:rPr>
          <w:sz w:val="24"/>
        </w:rPr>
        <w:t>Half</w:t>
      </w:r>
      <w:r>
        <w:rPr>
          <w:spacing w:val="-4"/>
          <w:sz w:val="24"/>
        </w:rPr>
        <w:t xml:space="preserve"> </w:t>
      </w:r>
      <w:r>
        <w:rPr>
          <w:sz w:val="24"/>
        </w:rPr>
        <w:t>rate</w:t>
      </w:r>
      <w:r>
        <w:rPr>
          <w:spacing w:val="-1"/>
          <w:sz w:val="24"/>
        </w:rPr>
        <w:t xml:space="preserve"> </w:t>
      </w:r>
      <w:r>
        <w:rPr>
          <w:sz w:val="24"/>
        </w:rPr>
        <w:t>traffic</w:t>
      </w:r>
      <w:r>
        <w:rPr>
          <w:spacing w:val="-2"/>
          <w:sz w:val="24"/>
        </w:rPr>
        <w:t xml:space="preserve"> </w:t>
      </w:r>
      <w:r>
        <w:rPr>
          <w:sz w:val="24"/>
        </w:rPr>
        <w:t>channels</w:t>
      </w:r>
      <w:r>
        <w:rPr>
          <w:spacing w:val="-1"/>
          <w:sz w:val="24"/>
        </w:rPr>
        <w:t xml:space="preserve"> </w:t>
      </w:r>
      <w:r>
        <w:rPr>
          <w:sz w:val="24"/>
        </w:rPr>
        <w:t>at</w:t>
      </w:r>
      <w:r>
        <w:rPr>
          <w:spacing w:val="-1"/>
          <w:sz w:val="24"/>
        </w:rPr>
        <w:t xml:space="preserve"> </w:t>
      </w:r>
      <w:r>
        <w:rPr>
          <w:sz w:val="24"/>
        </w:rPr>
        <w:t>a</w:t>
      </w:r>
      <w:r>
        <w:rPr>
          <w:spacing w:val="-3"/>
          <w:sz w:val="24"/>
        </w:rPr>
        <w:t xml:space="preserve"> </w:t>
      </w:r>
      <w:r>
        <w:rPr>
          <w:sz w:val="24"/>
        </w:rPr>
        <w:t>net</w:t>
      </w:r>
      <w:r>
        <w:rPr>
          <w:spacing w:val="-1"/>
          <w:sz w:val="24"/>
        </w:rPr>
        <w:t xml:space="preserve"> </w:t>
      </w:r>
      <w:r>
        <w:rPr>
          <w:sz w:val="24"/>
        </w:rPr>
        <w:t>bit</w:t>
      </w:r>
      <w:r>
        <w:rPr>
          <w:spacing w:val="-2"/>
          <w:sz w:val="24"/>
        </w:rPr>
        <w:t xml:space="preserve"> </w:t>
      </w:r>
      <w:r>
        <w:rPr>
          <w:sz w:val="24"/>
        </w:rPr>
        <w:t>rate</w:t>
      </w:r>
      <w:r>
        <w:rPr>
          <w:spacing w:val="-1"/>
          <w:sz w:val="24"/>
        </w:rPr>
        <w:t xml:space="preserve"> </w:t>
      </w:r>
      <w:r>
        <w:rPr>
          <w:sz w:val="24"/>
        </w:rPr>
        <w:t>of</w:t>
      </w:r>
      <w:r>
        <w:rPr>
          <w:spacing w:val="-2"/>
          <w:sz w:val="24"/>
        </w:rPr>
        <w:t xml:space="preserve"> </w:t>
      </w:r>
      <w:r>
        <w:rPr>
          <w:sz w:val="24"/>
        </w:rPr>
        <w:t>11.4</w:t>
      </w:r>
      <w:r>
        <w:rPr>
          <w:spacing w:val="-2"/>
          <w:sz w:val="24"/>
        </w:rPr>
        <w:t xml:space="preserve"> </w:t>
      </w:r>
      <w:r>
        <w:rPr>
          <w:sz w:val="24"/>
        </w:rPr>
        <w:t>Kb/s</w:t>
      </w:r>
      <w:r>
        <w:rPr>
          <w:spacing w:val="-1"/>
          <w:sz w:val="24"/>
        </w:rPr>
        <w:t xml:space="preserve"> </w:t>
      </w:r>
      <w:r>
        <w:rPr>
          <w:spacing w:val="-2"/>
          <w:sz w:val="24"/>
        </w:rPr>
        <w:t>(TCH/H)</w:t>
      </w:r>
    </w:p>
    <w:p w:rsidR="00204C72" w:rsidRDefault="006456EA">
      <w:pPr>
        <w:pStyle w:val="ListParagraph"/>
        <w:numPr>
          <w:ilvl w:val="1"/>
          <w:numId w:val="10"/>
        </w:numPr>
        <w:tabs>
          <w:tab w:val="left" w:pos="1440"/>
        </w:tabs>
        <w:spacing w:before="172"/>
        <w:rPr>
          <w:sz w:val="24"/>
        </w:rPr>
      </w:pPr>
      <w:r>
        <w:rPr>
          <w:sz w:val="24"/>
        </w:rPr>
        <w:t>Speech</w:t>
      </w:r>
      <w:r>
        <w:rPr>
          <w:spacing w:val="-5"/>
          <w:sz w:val="24"/>
        </w:rPr>
        <w:t xml:space="preserve"> </w:t>
      </w:r>
      <w:r>
        <w:rPr>
          <w:sz w:val="24"/>
        </w:rPr>
        <w:t>channels</w:t>
      </w:r>
      <w:r>
        <w:rPr>
          <w:spacing w:val="-1"/>
          <w:sz w:val="24"/>
        </w:rPr>
        <w:t xml:space="preserve"> </w:t>
      </w:r>
      <w:r>
        <w:rPr>
          <w:sz w:val="24"/>
        </w:rPr>
        <w:t>are</w:t>
      </w:r>
      <w:r>
        <w:rPr>
          <w:spacing w:val="-2"/>
          <w:sz w:val="24"/>
        </w:rPr>
        <w:t xml:space="preserve"> </w:t>
      </w:r>
      <w:r>
        <w:rPr>
          <w:sz w:val="24"/>
        </w:rPr>
        <w:t>defined</w:t>
      </w:r>
      <w:r>
        <w:rPr>
          <w:spacing w:val="-2"/>
          <w:sz w:val="24"/>
        </w:rPr>
        <w:t xml:space="preserve"> </w:t>
      </w:r>
      <w:r>
        <w:rPr>
          <w:sz w:val="24"/>
        </w:rPr>
        <w:t>for</w:t>
      </w:r>
      <w:r>
        <w:rPr>
          <w:spacing w:val="-4"/>
          <w:sz w:val="24"/>
        </w:rPr>
        <w:t xml:space="preserve"> </w:t>
      </w:r>
      <w:r>
        <w:rPr>
          <w:sz w:val="24"/>
        </w:rPr>
        <w:t>both</w:t>
      </w:r>
      <w:r>
        <w:rPr>
          <w:spacing w:val="-1"/>
          <w:sz w:val="24"/>
        </w:rPr>
        <w:t xml:space="preserve"> </w:t>
      </w:r>
      <w:r>
        <w:rPr>
          <w:sz w:val="24"/>
        </w:rPr>
        <w:t>full</w:t>
      </w:r>
      <w:r>
        <w:rPr>
          <w:spacing w:val="-1"/>
          <w:sz w:val="24"/>
        </w:rPr>
        <w:t xml:space="preserve"> </w:t>
      </w:r>
      <w:r>
        <w:rPr>
          <w:sz w:val="24"/>
        </w:rPr>
        <w:t>rate</w:t>
      </w:r>
      <w:r>
        <w:rPr>
          <w:spacing w:val="-2"/>
          <w:sz w:val="24"/>
        </w:rPr>
        <w:t xml:space="preserve"> </w:t>
      </w:r>
      <w:r>
        <w:rPr>
          <w:sz w:val="24"/>
        </w:rPr>
        <w:t>and</w:t>
      </w:r>
      <w:r>
        <w:rPr>
          <w:spacing w:val="-2"/>
          <w:sz w:val="24"/>
        </w:rPr>
        <w:t xml:space="preserve"> </w:t>
      </w:r>
      <w:r>
        <w:rPr>
          <w:sz w:val="24"/>
        </w:rPr>
        <w:t>half</w:t>
      </w:r>
      <w:r>
        <w:rPr>
          <w:spacing w:val="-2"/>
          <w:sz w:val="24"/>
        </w:rPr>
        <w:t xml:space="preserve"> </w:t>
      </w:r>
      <w:r>
        <w:rPr>
          <w:sz w:val="24"/>
        </w:rPr>
        <w:t>rate</w:t>
      </w:r>
      <w:r>
        <w:rPr>
          <w:spacing w:val="-2"/>
          <w:sz w:val="24"/>
        </w:rPr>
        <w:t xml:space="preserve"> </w:t>
      </w:r>
      <w:r>
        <w:rPr>
          <w:sz w:val="24"/>
        </w:rPr>
        <w:t>traffic</w:t>
      </w:r>
      <w:r>
        <w:rPr>
          <w:spacing w:val="-2"/>
          <w:sz w:val="24"/>
        </w:rPr>
        <w:t xml:space="preserve"> channels.</w:t>
      </w:r>
    </w:p>
    <w:p w:rsidR="00204C72" w:rsidRDefault="00204C72">
      <w:pPr>
        <w:pStyle w:val="ListParagraph"/>
        <w:rPr>
          <w:sz w:val="24"/>
        </w:rPr>
        <w:sectPr w:rsidR="00204C72">
          <w:pgSz w:w="12240" w:h="15840"/>
          <w:pgMar w:top="1360" w:right="360" w:bottom="280" w:left="720" w:header="720" w:footer="720" w:gutter="0"/>
          <w:cols w:space="720"/>
        </w:sectPr>
      </w:pPr>
    </w:p>
    <w:p w:rsidR="00204C72" w:rsidRDefault="006456EA">
      <w:pPr>
        <w:pStyle w:val="ListParagraph"/>
        <w:numPr>
          <w:ilvl w:val="1"/>
          <w:numId w:val="10"/>
        </w:numPr>
        <w:tabs>
          <w:tab w:val="left" w:pos="1440"/>
        </w:tabs>
        <w:spacing w:before="82" w:line="259" w:lineRule="auto"/>
        <w:ind w:right="628"/>
        <w:jc w:val="both"/>
        <w:rPr>
          <w:sz w:val="24"/>
        </w:rPr>
      </w:pPr>
      <w:r>
        <w:rPr>
          <w:sz w:val="24"/>
        </w:rPr>
        <w:lastRenderedPageBreak/>
        <w:t>Data channels support a variety of data rates (2.4, 4.8 and 9.6 Kb/s) on both half and full rate</w:t>
      </w:r>
      <w:r>
        <w:rPr>
          <w:spacing w:val="80"/>
          <w:w w:val="150"/>
          <w:sz w:val="24"/>
        </w:rPr>
        <w:t xml:space="preserve"> </w:t>
      </w:r>
      <w:r>
        <w:rPr>
          <w:sz w:val="24"/>
        </w:rPr>
        <w:t>traffic</w:t>
      </w:r>
      <w:r>
        <w:rPr>
          <w:spacing w:val="80"/>
          <w:w w:val="150"/>
          <w:sz w:val="24"/>
        </w:rPr>
        <w:t xml:space="preserve"> </w:t>
      </w:r>
      <w:r>
        <w:rPr>
          <w:sz w:val="24"/>
        </w:rPr>
        <w:t>channels.</w:t>
      </w:r>
      <w:r>
        <w:rPr>
          <w:spacing w:val="80"/>
          <w:w w:val="150"/>
          <w:sz w:val="24"/>
        </w:rPr>
        <w:t xml:space="preserve"> </w:t>
      </w:r>
      <w:r>
        <w:rPr>
          <w:sz w:val="24"/>
        </w:rPr>
        <w:t>The</w:t>
      </w:r>
      <w:r>
        <w:rPr>
          <w:spacing w:val="80"/>
          <w:w w:val="150"/>
          <w:sz w:val="24"/>
        </w:rPr>
        <w:t xml:space="preserve"> </w:t>
      </w:r>
      <w:r>
        <w:rPr>
          <w:sz w:val="24"/>
        </w:rPr>
        <w:t>9.6</w:t>
      </w:r>
      <w:r>
        <w:rPr>
          <w:spacing w:val="80"/>
          <w:w w:val="150"/>
          <w:sz w:val="24"/>
        </w:rPr>
        <w:t xml:space="preserve"> </w:t>
      </w:r>
      <w:r>
        <w:rPr>
          <w:sz w:val="24"/>
        </w:rPr>
        <w:t>Kb/s</w:t>
      </w:r>
      <w:r>
        <w:rPr>
          <w:spacing w:val="80"/>
          <w:w w:val="150"/>
          <w:sz w:val="24"/>
        </w:rPr>
        <w:t xml:space="preserve"> </w:t>
      </w:r>
      <w:r>
        <w:rPr>
          <w:sz w:val="24"/>
        </w:rPr>
        <w:t>data</w:t>
      </w:r>
      <w:r>
        <w:rPr>
          <w:spacing w:val="80"/>
          <w:w w:val="150"/>
          <w:sz w:val="24"/>
        </w:rPr>
        <w:t xml:space="preserve"> </w:t>
      </w:r>
      <w:r>
        <w:rPr>
          <w:sz w:val="24"/>
        </w:rPr>
        <w:t>rate</w:t>
      </w:r>
      <w:r>
        <w:rPr>
          <w:spacing w:val="80"/>
          <w:w w:val="150"/>
          <w:sz w:val="24"/>
        </w:rPr>
        <w:t xml:space="preserve"> </w:t>
      </w:r>
      <w:r>
        <w:rPr>
          <w:sz w:val="24"/>
        </w:rPr>
        <w:t>is</w:t>
      </w:r>
      <w:r>
        <w:rPr>
          <w:spacing w:val="80"/>
          <w:w w:val="150"/>
          <w:sz w:val="24"/>
        </w:rPr>
        <w:t xml:space="preserve"> </w:t>
      </w:r>
      <w:r>
        <w:rPr>
          <w:sz w:val="24"/>
        </w:rPr>
        <w:t>only</w:t>
      </w:r>
      <w:r>
        <w:rPr>
          <w:spacing w:val="80"/>
          <w:w w:val="150"/>
          <w:sz w:val="24"/>
        </w:rPr>
        <w:t xml:space="preserve"> </w:t>
      </w:r>
      <w:r>
        <w:rPr>
          <w:sz w:val="24"/>
        </w:rPr>
        <w:t>for</w:t>
      </w:r>
      <w:r>
        <w:rPr>
          <w:spacing w:val="80"/>
          <w:w w:val="150"/>
          <w:sz w:val="24"/>
        </w:rPr>
        <w:t xml:space="preserve"> </w:t>
      </w:r>
      <w:r>
        <w:rPr>
          <w:sz w:val="24"/>
        </w:rPr>
        <w:t>full</w:t>
      </w:r>
      <w:r>
        <w:rPr>
          <w:spacing w:val="80"/>
          <w:w w:val="150"/>
          <w:sz w:val="24"/>
        </w:rPr>
        <w:t xml:space="preserve"> </w:t>
      </w:r>
      <w:r>
        <w:rPr>
          <w:sz w:val="24"/>
        </w:rPr>
        <w:t>rate</w:t>
      </w:r>
      <w:r>
        <w:rPr>
          <w:spacing w:val="80"/>
          <w:w w:val="150"/>
          <w:sz w:val="24"/>
        </w:rPr>
        <w:t xml:space="preserve"> </w:t>
      </w:r>
      <w:r>
        <w:rPr>
          <w:sz w:val="24"/>
        </w:rPr>
        <w:t>application.</w:t>
      </w:r>
    </w:p>
    <w:p w:rsidR="00204C72" w:rsidRDefault="006456EA">
      <w:pPr>
        <w:pStyle w:val="BodyText"/>
        <w:spacing w:before="10"/>
        <w:ind w:left="0"/>
        <w:rPr>
          <w:sz w:val="16"/>
        </w:rPr>
      </w:pPr>
      <w:r>
        <w:rPr>
          <w:noProof/>
          <w:sz w:val="16"/>
        </w:rPr>
        <w:drawing>
          <wp:anchor distT="0" distB="0" distL="0" distR="0" simplePos="0" relativeHeight="487647744" behindDoc="1" locked="0" layoutInCell="1" allowOverlap="1">
            <wp:simplePos x="0" y="0"/>
            <wp:positionH relativeFrom="page">
              <wp:posOffset>1828800</wp:posOffset>
            </wp:positionH>
            <wp:positionV relativeFrom="paragraph">
              <wp:posOffset>141253</wp:posOffset>
            </wp:positionV>
            <wp:extent cx="4429125" cy="4124325"/>
            <wp:effectExtent l="0" t="0" r="0" b="0"/>
            <wp:wrapTopAndBottom/>
            <wp:docPr id="168" name="Image 168" descr="enter image description he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8" name="Image 168" descr="enter image description here"/>
                    <pic:cNvPicPr/>
                  </pic:nvPicPr>
                  <pic:blipFill>
                    <a:blip r:embed="rId282" cstate="print"/>
                    <a:stretch>
                      <a:fillRect/>
                    </a:stretch>
                  </pic:blipFill>
                  <pic:spPr>
                    <a:xfrm>
                      <a:off x="0" y="0"/>
                      <a:ext cx="4429125" cy="4124325"/>
                    </a:xfrm>
                    <a:prstGeom prst="rect">
                      <a:avLst/>
                    </a:prstGeom>
                  </pic:spPr>
                </pic:pic>
              </a:graphicData>
            </a:graphic>
          </wp:anchor>
        </w:drawing>
      </w:r>
    </w:p>
    <w:p w:rsidR="00204C72" w:rsidRDefault="00204C72">
      <w:pPr>
        <w:pStyle w:val="BodyText"/>
        <w:spacing w:before="75"/>
        <w:ind w:left="0"/>
      </w:pPr>
    </w:p>
    <w:p w:rsidR="00204C72" w:rsidRDefault="006456EA">
      <w:pPr>
        <w:pStyle w:val="ListParagraph"/>
        <w:numPr>
          <w:ilvl w:val="1"/>
          <w:numId w:val="10"/>
        </w:numPr>
        <w:tabs>
          <w:tab w:val="left" w:pos="1440"/>
        </w:tabs>
        <w:spacing w:line="256" w:lineRule="auto"/>
        <w:ind w:right="632"/>
        <w:jc w:val="both"/>
        <w:rPr>
          <w:sz w:val="24"/>
        </w:rPr>
      </w:pPr>
      <w:r>
        <w:rPr>
          <w:sz w:val="24"/>
        </w:rPr>
        <w:t>The traffic channels(TCH) support two types of information rates Full rate (TCH/F) and Half rate (TCH/H)</w:t>
      </w:r>
    </w:p>
    <w:p w:rsidR="00204C72" w:rsidRDefault="006456EA">
      <w:pPr>
        <w:pStyle w:val="ListParagraph"/>
        <w:numPr>
          <w:ilvl w:val="1"/>
          <w:numId w:val="10"/>
        </w:numPr>
        <w:tabs>
          <w:tab w:val="left" w:pos="1440"/>
        </w:tabs>
        <w:spacing w:before="154" w:line="256" w:lineRule="auto"/>
        <w:ind w:right="628"/>
        <w:jc w:val="both"/>
        <w:rPr>
          <w:sz w:val="24"/>
        </w:rPr>
      </w:pPr>
      <w:r>
        <w:rPr>
          <w:sz w:val="24"/>
        </w:rPr>
        <w:t>When transmitted as full rate, the user data is occupied within TS per frame. When transmitted as half rate, the user data is occupied into the same time slot but sent in alternate frames.</w:t>
      </w:r>
    </w:p>
    <w:p w:rsidR="00204C72" w:rsidRDefault="006456EA">
      <w:pPr>
        <w:pStyle w:val="ListParagraph"/>
        <w:numPr>
          <w:ilvl w:val="1"/>
          <w:numId w:val="10"/>
        </w:numPr>
        <w:tabs>
          <w:tab w:val="left" w:pos="1440"/>
        </w:tabs>
        <w:spacing w:before="157" w:line="256" w:lineRule="auto"/>
        <w:ind w:right="633"/>
        <w:jc w:val="both"/>
        <w:rPr>
          <w:sz w:val="24"/>
        </w:rPr>
      </w:pPr>
      <w:r>
        <w:rPr>
          <w:sz w:val="24"/>
        </w:rPr>
        <w:t>The</w:t>
      </w:r>
      <w:r>
        <w:rPr>
          <w:spacing w:val="-9"/>
          <w:sz w:val="24"/>
        </w:rPr>
        <w:t xml:space="preserve"> </w:t>
      </w:r>
      <w:r>
        <w:rPr>
          <w:sz w:val="24"/>
        </w:rPr>
        <w:t>26th</w:t>
      </w:r>
      <w:r>
        <w:rPr>
          <w:spacing w:val="-8"/>
          <w:sz w:val="24"/>
        </w:rPr>
        <w:t xml:space="preserve"> </w:t>
      </w:r>
      <w:r>
        <w:rPr>
          <w:sz w:val="24"/>
        </w:rPr>
        <w:t>frame</w:t>
      </w:r>
      <w:r>
        <w:rPr>
          <w:spacing w:val="-9"/>
          <w:sz w:val="24"/>
        </w:rPr>
        <w:t xml:space="preserve"> </w:t>
      </w:r>
      <w:r>
        <w:rPr>
          <w:sz w:val="24"/>
        </w:rPr>
        <w:t>contains</w:t>
      </w:r>
      <w:r>
        <w:rPr>
          <w:spacing w:val="-10"/>
          <w:sz w:val="24"/>
        </w:rPr>
        <w:t xml:space="preserve"> </w:t>
      </w:r>
      <w:r>
        <w:rPr>
          <w:sz w:val="24"/>
        </w:rPr>
        <w:t>idle</w:t>
      </w:r>
      <w:r>
        <w:rPr>
          <w:spacing w:val="-9"/>
          <w:sz w:val="24"/>
        </w:rPr>
        <w:t xml:space="preserve"> </w:t>
      </w:r>
      <w:r>
        <w:rPr>
          <w:sz w:val="24"/>
        </w:rPr>
        <w:t>bits</w:t>
      </w:r>
      <w:r>
        <w:rPr>
          <w:spacing w:val="-10"/>
          <w:sz w:val="24"/>
        </w:rPr>
        <w:t xml:space="preserve"> </w:t>
      </w:r>
      <w:r>
        <w:rPr>
          <w:sz w:val="24"/>
        </w:rPr>
        <w:t>if</w:t>
      </w:r>
      <w:r>
        <w:rPr>
          <w:spacing w:val="-8"/>
          <w:sz w:val="24"/>
        </w:rPr>
        <w:t xml:space="preserve"> </w:t>
      </w:r>
      <w:r>
        <w:rPr>
          <w:sz w:val="24"/>
        </w:rPr>
        <w:t>full</w:t>
      </w:r>
      <w:r>
        <w:rPr>
          <w:spacing w:val="-8"/>
          <w:sz w:val="24"/>
        </w:rPr>
        <w:t xml:space="preserve"> </w:t>
      </w:r>
      <w:r>
        <w:rPr>
          <w:sz w:val="24"/>
        </w:rPr>
        <w:t>rate</w:t>
      </w:r>
      <w:r>
        <w:rPr>
          <w:spacing w:val="-9"/>
          <w:sz w:val="24"/>
        </w:rPr>
        <w:t xml:space="preserve"> </w:t>
      </w:r>
      <w:r>
        <w:rPr>
          <w:sz w:val="24"/>
        </w:rPr>
        <w:t>TCHs</w:t>
      </w:r>
      <w:r>
        <w:rPr>
          <w:spacing w:val="-10"/>
          <w:sz w:val="24"/>
        </w:rPr>
        <w:t xml:space="preserve"> </w:t>
      </w:r>
      <w:r>
        <w:rPr>
          <w:sz w:val="24"/>
        </w:rPr>
        <w:t>are</w:t>
      </w:r>
      <w:r>
        <w:rPr>
          <w:spacing w:val="-10"/>
          <w:sz w:val="24"/>
        </w:rPr>
        <w:t xml:space="preserve"> </w:t>
      </w:r>
      <w:r>
        <w:rPr>
          <w:sz w:val="24"/>
        </w:rPr>
        <w:t>used</w:t>
      </w:r>
      <w:r>
        <w:rPr>
          <w:spacing w:val="-11"/>
          <w:sz w:val="24"/>
        </w:rPr>
        <w:t xml:space="preserve"> </w:t>
      </w:r>
      <w:r>
        <w:rPr>
          <w:sz w:val="24"/>
        </w:rPr>
        <w:t>and</w:t>
      </w:r>
      <w:r>
        <w:rPr>
          <w:spacing w:val="-9"/>
          <w:sz w:val="24"/>
        </w:rPr>
        <w:t xml:space="preserve"> </w:t>
      </w:r>
      <w:r>
        <w:rPr>
          <w:sz w:val="24"/>
        </w:rPr>
        <w:t>contains</w:t>
      </w:r>
      <w:r>
        <w:rPr>
          <w:spacing w:val="-10"/>
          <w:sz w:val="24"/>
        </w:rPr>
        <w:t xml:space="preserve"> </w:t>
      </w:r>
      <w:r>
        <w:rPr>
          <w:sz w:val="24"/>
        </w:rPr>
        <w:t>SACCH</w:t>
      </w:r>
      <w:r>
        <w:rPr>
          <w:spacing w:val="-9"/>
          <w:sz w:val="24"/>
        </w:rPr>
        <w:t xml:space="preserve"> </w:t>
      </w:r>
      <w:r>
        <w:rPr>
          <w:sz w:val="24"/>
        </w:rPr>
        <w:t>data</w:t>
      </w:r>
      <w:r>
        <w:rPr>
          <w:spacing w:val="-9"/>
          <w:sz w:val="24"/>
        </w:rPr>
        <w:t xml:space="preserve"> </w:t>
      </w:r>
      <w:r>
        <w:rPr>
          <w:sz w:val="24"/>
        </w:rPr>
        <w:t>if</w:t>
      </w:r>
      <w:r>
        <w:rPr>
          <w:spacing w:val="-8"/>
          <w:sz w:val="24"/>
        </w:rPr>
        <w:t xml:space="preserve"> </w:t>
      </w:r>
      <w:r>
        <w:rPr>
          <w:sz w:val="24"/>
        </w:rPr>
        <w:t>half rate TCHS are used</w:t>
      </w:r>
    </w:p>
    <w:p w:rsidR="00204C72" w:rsidRDefault="006456EA">
      <w:pPr>
        <w:pStyle w:val="Heading5"/>
        <w:spacing w:before="155"/>
      </w:pPr>
      <w:r>
        <w:t>Full</w:t>
      </w:r>
      <w:r>
        <w:rPr>
          <w:spacing w:val="-3"/>
        </w:rPr>
        <w:t xml:space="preserve"> </w:t>
      </w:r>
      <w:r>
        <w:t>Rate</w:t>
      </w:r>
      <w:r>
        <w:rPr>
          <w:spacing w:val="-2"/>
        </w:rPr>
        <w:t xml:space="preserve"> </w:t>
      </w:r>
      <w:r>
        <w:t>TCH</w:t>
      </w:r>
      <w:r>
        <w:rPr>
          <w:spacing w:val="-2"/>
        </w:rPr>
        <w:t xml:space="preserve"> </w:t>
      </w:r>
      <w:r>
        <w:t>for</w:t>
      </w:r>
      <w:r>
        <w:rPr>
          <w:spacing w:val="-3"/>
        </w:rPr>
        <w:t xml:space="preserve"> </w:t>
      </w:r>
      <w:r>
        <w:t>data</w:t>
      </w:r>
      <w:r>
        <w:rPr>
          <w:spacing w:val="-4"/>
        </w:rPr>
        <w:t xml:space="preserve"> </w:t>
      </w:r>
      <w:r>
        <w:t>and</w:t>
      </w:r>
      <w:r>
        <w:rPr>
          <w:spacing w:val="-2"/>
        </w:rPr>
        <w:t xml:space="preserve"> </w:t>
      </w:r>
      <w:r>
        <w:t>speech</w:t>
      </w:r>
      <w:r>
        <w:rPr>
          <w:spacing w:val="-1"/>
        </w:rPr>
        <w:t xml:space="preserve"> </w:t>
      </w:r>
      <w:r>
        <w:rPr>
          <w:spacing w:val="-2"/>
        </w:rPr>
        <w:t>channels:-</w:t>
      </w:r>
    </w:p>
    <w:p w:rsidR="00204C72" w:rsidRDefault="006456EA">
      <w:pPr>
        <w:pStyle w:val="ListParagraph"/>
        <w:numPr>
          <w:ilvl w:val="0"/>
          <w:numId w:val="9"/>
        </w:numPr>
        <w:tabs>
          <w:tab w:val="left" w:pos="971"/>
        </w:tabs>
        <w:spacing w:before="150"/>
        <w:ind w:right="627" w:firstLine="0"/>
        <w:jc w:val="both"/>
        <w:rPr>
          <w:sz w:val="24"/>
        </w:rPr>
      </w:pPr>
      <w:r>
        <w:rPr>
          <w:b/>
          <w:sz w:val="24"/>
        </w:rPr>
        <w:t>Full</w:t>
      </w:r>
      <w:r>
        <w:rPr>
          <w:b/>
          <w:spacing w:val="-9"/>
          <w:sz w:val="24"/>
        </w:rPr>
        <w:t xml:space="preserve"> </w:t>
      </w:r>
      <w:r>
        <w:rPr>
          <w:b/>
          <w:sz w:val="24"/>
        </w:rPr>
        <w:t>-</w:t>
      </w:r>
      <w:r>
        <w:rPr>
          <w:b/>
          <w:spacing w:val="-9"/>
          <w:sz w:val="24"/>
        </w:rPr>
        <w:t xml:space="preserve"> </w:t>
      </w:r>
      <w:r>
        <w:rPr>
          <w:b/>
          <w:sz w:val="24"/>
        </w:rPr>
        <w:t>rate</w:t>
      </w:r>
      <w:r>
        <w:rPr>
          <w:b/>
          <w:spacing w:val="-10"/>
          <w:sz w:val="24"/>
        </w:rPr>
        <w:t xml:space="preserve"> </w:t>
      </w:r>
      <w:r>
        <w:rPr>
          <w:b/>
          <w:sz w:val="24"/>
        </w:rPr>
        <w:t>Speech</w:t>
      </w:r>
      <w:r>
        <w:rPr>
          <w:b/>
          <w:spacing w:val="-9"/>
          <w:sz w:val="24"/>
        </w:rPr>
        <w:t xml:space="preserve"> </w:t>
      </w:r>
      <w:r>
        <w:rPr>
          <w:b/>
          <w:sz w:val="24"/>
        </w:rPr>
        <w:t>Channel)</w:t>
      </w:r>
      <w:r>
        <w:rPr>
          <w:b/>
          <w:spacing w:val="-9"/>
          <w:sz w:val="24"/>
        </w:rPr>
        <w:t xml:space="preserve"> </w:t>
      </w:r>
      <w:r>
        <w:rPr>
          <w:b/>
          <w:sz w:val="24"/>
        </w:rPr>
        <w:t>TCH/Fs):</w:t>
      </w:r>
      <w:r>
        <w:rPr>
          <w:b/>
          <w:spacing w:val="-2"/>
          <w:sz w:val="24"/>
        </w:rPr>
        <w:t xml:space="preserve"> </w:t>
      </w:r>
      <w:r>
        <w:rPr>
          <w:sz w:val="24"/>
        </w:rPr>
        <w:t>At</w:t>
      </w:r>
      <w:r>
        <w:rPr>
          <w:spacing w:val="-9"/>
          <w:sz w:val="24"/>
        </w:rPr>
        <w:t xml:space="preserve"> </w:t>
      </w:r>
      <w:r>
        <w:rPr>
          <w:sz w:val="24"/>
        </w:rPr>
        <w:t>16</w:t>
      </w:r>
      <w:r>
        <w:rPr>
          <w:spacing w:val="-8"/>
          <w:sz w:val="24"/>
        </w:rPr>
        <w:t xml:space="preserve"> </w:t>
      </w:r>
      <w:r>
        <w:rPr>
          <w:sz w:val="24"/>
        </w:rPr>
        <w:t>kbps</w:t>
      </w:r>
      <w:r>
        <w:rPr>
          <w:spacing w:val="-10"/>
          <w:sz w:val="24"/>
        </w:rPr>
        <w:t xml:space="preserve"> </w:t>
      </w:r>
      <w:r>
        <w:rPr>
          <w:sz w:val="24"/>
        </w:rPr>
        <w:t>the</w:t>
      </w:r>
      <w:r>
        <w:rPr>
          <w:spacing w:val="-9"/>
          <w:sz w:val="24"/>
        </w:rPr>
        <w:t xml:space="preserve"> </w:t>
      </w:r>
      <w:r>
        <w:rPr>
          <w:sz w:val="24"/>
        </w:rPr>
        <w:t>full</w:t>
      </w:r>
      <w:r>
        <w:rPr>
          <w:spacing w:val="-10"/>
          <w:sz w:val="24"/>
        </w:rPr>
        <w:t xml:space="preserve"> </w:t>
      </w:r>
      <w:r>
        <w:rPr>
          <w:sz w:val="24"/>
        </w:rPr>
        <w:t>rate</w:t>
      </w:r>
      <w:r>
        <w:rPr>
          <w:spacing w:val="-9"/>
          <w:sz w:val="24"/>
        </w:rPr>
        <w:t xml:space="preserve"> </w:t>
      </w:r>
      <w:r>
        <w:rPr>
          <w:sz w:val="24"/>
        </w:rPr>
        <w:t>speech</w:t>
      </w:r>
      <w:r>
        <w:rPr>
          <w:spacing w:val="-10"/>
          <w:sz w:val="24"/>
        </w:rPr>
        <w:t xml:space="preserve"> </w:t>
      </w:r>
      <w:r>
        <w:rPr>
          <w:sz w:val="24"/>
        </w:rPr>
        <w:t>channel</w:t>
      </w:r>
      <w:r>
        <w:rPr>
          <w:spacing w:val="-10"/>
          <w:sz w:val="24"/>
        </w:rPr>
        <w:t xml:space="preserve"> </w:t>
      </w:r>
      <w:r>
        <w:rPr>
          <w:sz w:val="24"/>
        </w:rPr>
        <w:t>is</w:t>
      </w:r>
      <w:r>
        <w:rPr>
          <w:spacing w:val="-9"/>
          <w:sz w:val="24"/>
        </w:rPr>
        <w:t xml:space="preserve"> </w:t>
      </w:r>
      <w:r>
        <w:rPr>
          <w:sz w:val="24"/>
        </w:rPr>
        <w:t>digitized.</w:t>
      </w:r>
      <w:r>
        <w:rPr>
          <w:spacing w:val="-9"/>
          <w:sz w:val="24"/>
        </w:rPr>
        <w:t xml:space="preserve"> </w:t>
      </w:r>
      <w:r>
        <w:rPr>
          <w:sz w:val="24"/>
        </w:rPr>
        <w:t xml:space="preserve">The full rate speech channel caries 55.8kbps after adding the GSM channel coding to the digitized </w:t>
      </w:r>
      <w:r>
        <w:rPr>
          <w:spacing w:val="-2"/>
          <w:sz w:val="24"/>
        </w:rPr>
        <w:t>speech.</w:t>
      </w:r>
    </w:p>
    <w:p w:rsidR="00204C72" w:rsidRDefault="006456EA">
      <w:pPr>
        <w:pStyle w:val="ListParagraph"/>
        <w:numPr>
          <w:ilvl w:val="0"/>
          <w:numId w:val="9"/>
        </w:numPr>
        <w:tabs>
          <w:tab w:val="left" w:pos="968"/>
        </w:tabs>
        <w:spacing w:before="150"/>
        <w:ind w:right="626" w:firstLine="0"/>
        <w:jc w:val="both"/>
        <w:rPr>
          <w:sz w:val="24"/>
        </w:rPr>
      </w:pPr>
      <w:r>
        <w:rPr>
          <w:b/>
          <w:sz w:val="24"/>
        </w:rPr>
        <w:t>Full-rate</w:t>
      </w:r>
      <w:r>
        <w:rPr>
          <w:b/>
          <w:spacing w:val="-2"/>
          <w:sz w:val="24"/>
        </w:rPr>
        <w:t xml:space="preserve"> </w:t>
      </w:r>
      <w:r>
        <w:rPr>
          <w:b/>
          <w:sz w:val="24"/>
        </w:rPr>
        <w:t>Data</w:t>
      </w:r>
      <w:r>
        <w:rPr>
          <w:b/>
          <w:spacing w:val="-2"/>
          <w:sz w:val="24"/>
        </w:rPr>
        <w:t xml:space="preserve"> </w:t>
      </w:r>
      <w:r>
        <w:rPr>
          <w:b/>
          <w:sz w:val="24"/>
        </w:rPr>
        <w:t>Channel</w:t>
      </w:r>
      <w:r>
        <w:rPr>
          <w:b/>
          <w:spacing w:val="-3"/>
          <w:sz w:val="24"/>
        </w:rPr>
        <w:t xml:space="preserve"> </w:t>
      </w:r>
      <w:r>
        <w:rPr>
          <w:b/>
          <w:sz w:val="24"/>
        </w:rPr>
        <w:t>for</w:t>
      </w:r>
      <w:r>
        <w:rPr>
          <w:b/>
          <w:spacing w:val="-3"/>
          <w:sz w:val="24"/>
        </w:rPr>
        <w:t xml:space="preserve"> </w:t>
      </w:r>
      <w:r>
        <w:rPr>
          <w:b/>
          <w:sz w:val="24"/>
        </w:rPr>
        <w:t>9600</w:t>
      </w:r>
      <w:r>
        <w:rPr>
          <w:b/>
          <w:spacing w:val="-3"/>
          <w:sz w:val="24"/>
        </w:rPr>
        <w:t xml:space="preserve"> </w:t>
      </w:r>
      <w:r>
        <w:rPr>
          <w:b/>
          <w:sz w:val="24"/>
        </w:rPr>
        <w:t>bps</w:t>
      </w:r>
      <w:r>
        <w:rPr>
          <w:b/>
          <w:spacing w:val="-3"/>
          <w:sz w:val="24"/>
        </w:rPr>
        <w:t xml:space="preserve"> </w:t>
      </w:r>
      <w:r>
        <w:rPr>
          <w:b/>
          <w:sz w:val="24"/>
        </w:rPr>
        <w:t xml:space="preserve">(TCH/F9.6): </w:t>
      </w:r>
      <w:r>
        <w:rPr>
          <w:sz w:val="24"/>
        </w:rPr>
        <w:t>The</w:t>
      </w:r>
      <w:r>
        <w:rPr>
          <w:spacing w:val="-2"/>
          <w:sz w:val="24"/>
        </w:rPr>
        <w:t xml:space="preserve"> </w:t>
      </w:r>
      <w:r>
        <w:rPr>
          <w:sz w:val="24"/>
        </w:rPr>
        <w:t>full</w:t>
      </w:r>
      <w:r>
        <w:rPr>
          <w:spacing w:val="-3"/>
          <w:sz w:val="24"/>
        </w:rPr>
        <w:t xml:space="preserve"> </w:t>
      </w:r>
      <w:r>
        <w:rPr>
          <w:sz w:val="24"/>
        </w:rPr>
        <w:t>rate</w:t>
      </w:r>
      <w:r>
        <w:rPr>
          <w:spacing w:val="-2"/>
          <w:sz w:val="24"/>
        </w:rPr>
        <w:t xml:space="preserve"> </w:t>
      </w:r>
      <w:r>
        <w:rPr>
          <w:sz w:val="24"/>
        </w:rPr>
        <w:t>traffic</w:t>
      </w:r>
      <w:r>
        <w:rPr>
          <w:spacing w:val="-3"/>
          <w:sz w:val="24"/>
        </w:rPr>
        <w:t xml:space="preserve"> </w:t>
      </w:r>
      <w:r>
        <w:rPr>
          <w:sz w:val="24"/>
        </w:rPr>
        <w:t>data</w:t>
      </w:r>
      <w:r>
        <w:rPr>
          <w:spacing w:val="-3"/>
          <w:sz w:val="24"/>
        </w:rPr>
        <w:t xml:space="preserve"> </w:t>
      </w:r>
      <w:r>
        <w:rPr>
          <w:sz w:val="24"/>
        </w:rPr>
        <w:t>channel</w:t>
      </w:r>
      <w:r>
        <w:rPr>
          <w:spacing w:val="-3"/>
          <w:sz w:val="24"/>
        </w:rPr>
        <w:t xml:space="preserve"> </w:t>
      </w:r>
      <w:r>
        <w:rPr>
          <w:sz w:val="24"/>
        </w:rPr>
        <w:t>contains raw data that is transmitted at 9.6 kbps. After the application of additional forward error correction coding with the GSM standards, 9600 kbps is transferred at 22.8 kbps.</w:t>
      </w:r>
    </w:p>
    <w:p w:rsidR="00204C72" w:rsidRDefault="00204C72">
      <w:pPr>
        <w:pStyle w:val="ListParagraph"/>
        <w:jc w:val="both"/>
        <w:rPr>
          <w:sz w:val="24"/>
        </w:rPr>
        <w:sectPr w:rsidR="00204C72">
          <w:pgSz w:w="12240" w:h="15840"/>
          <w:pgMar w:top="1360" w:right="360" w:bottom="280" w:left="720" w:header="720" w:footer="720" w:gutter="0"/>
          <w:cols w:space="720"/>
        </w:sectPr>
      </w:pPr>
    </w:p>
    <w:p w:rsidR="00204C72" w:rsidRDefault="006456EA">
      <w:pPr>
        <w:pStyle w:val="ListParagraph"/>
        <w:numPr>
          <w:ilvl w:val="0"/>
          <w:numId w:val="9"/>
        </w:numPr>
        <w:tabs>
          <w:tab w:val="left" w:pos="957"/>
        </w:tabs>
        <w:spacing w:before="80"/>
        <w:ind w:right="627" w:firstLine="0"/>
        <w:jc w:val="both"/>
        <w:rPr>
          <w:sz w:val="24"/>
        </w:rPr>
      </w:pPr>
      <w:r>
        <w:rPr>
          <w:b/>
          <w:sz w:val="24"/>
        </w:rPr>
        <w:lastRenderedPageBreak/>
        <w:t>Full-rate</w:t>
      </w:r>
      <w:r>
        <w:rPr>
          <w:b/>
          <w:spacing w:val="-3"/>
          <w:sz w:val="24"/>
        </w:rPr>
        <w:t xml:space="preserve"> </w:t>
      </w:r>
      <w:r>
        <w:rPr>
          <w:b/>
          <w:sz w:val="24"/>
        </w:rPr>
        <w:t>Data</w:t>
      </w:r>
      <w:r>
        <w:rPr>
          <w:b/>
          <w:spacing w:val="-1"/>
          <w:sz w:val="24"/>
        </w:rPr>
        <w:t xml:space="preserve"> </w:t>
      </w:r>
      <w:r>
        <w:rPr>
          <w:b/>
          <w:sz w:val="24"/>
        </w:rPr>
        <w:t>Channel</w:t>
      </w:r>
      <w:r>
        <w:rPr>
          <w:b/>
          <w:spacing w:val="-2"/>
          <w:sz w:val="24"/>
        </w:rPr>
        <w:t xml:space="preserve"> </w:t>
      </w:r>
      <w:r>
        <w:rPr>
          <w:b/>
          <w:sz w:val="24"/>
        </w:rPr>
        <w:t>for</w:t>
      </w:r>
      <w:r>
        <w:rPr>
          <w:b/>
          <w:spacing w:val="-2"/>
          <w:sz w:val="24"/>
        </w:rPr>
        <w:t xml:space="preserve"> </w:t>
      </w:r>
      <w:r>
        <w:rPr>
          <w:b/>
          <w:sz w:val="24"/>
        </w:rPr>
        <w:t>4500</w:t>
      </w:r>
      <w:r>
        <w:rPr>
          <w:b/>
          <w:spacing w:val="-3"/>
          <w:sz w:val="24"/>
        </w:rPr>
        <w:t xml:space="preserve"> </w:t>
      </w:r>
      <w:r>
        <w:rPr>
          <w:b/>
          <w:sz w:val="24"/>
        </w:rPr>
        <w:t>bps</w:t>
      </w:r>
      <w:r>
        <w:rPr>
          <w:b/>
          <w:spacing w:val="-2"/>
          <w:sz w:val="24"/>
        </w:rPr>
        <w:t xml:space="preserve"> </w:t>
      </w:r>
      <w:r>
        <w:rPr>
          <w:b/>
          <w:sz w:val="24"/>
        </w:rPr>
        <w:t xml:space="preserve">(TCH/F4.8): </w:t>
      </w:r>
      <w:r>
        <w:rPr>
          <w:sz w:val="24"/>
        </w:rPr>
        <w:t>The</w:t>
      </w:r>
      <w:r>
        <w:rPr>
          <w:spacing w:val="-2"/>
          <w:sz w:val="24"/>
        </w:rPr>
        <w:t xml:space="preserve"> </w:t>
      </w:r>
      <w:r>
        <w:rPr>
          <w:sz w:val="24"/>
        </w:rPr>
        <w:t>full</w:t>
      </w:r>
      <w:r>
        <w:rPr>
          <w:spacing w:val="-2"/>
          <w:sz w:val="24"/>
        </w:rPr>
        <w:t xml:space="preserve"> </w:t>
      </w:r>
      <w:r>
        <w:rPr>
          <w:sz w:val="24"/>
        </w:rPr>
        <w:t>rate</w:t>
      </w:r>
      <w:r>
        <w:rPr>
          <w:spacing w:val="-2"/>
          <w:sz w:val="24"/>
        </w:rPr>
        <w:t xml:space="preserve"> </w:t>
      </w:r>
      <w:r>
        <w:rPr>
          <w:sz w:val="24"/>
        </w:rPr>
        <w:t>traffic</w:t>
      </w:r>
      <w:r>
        <w:rPr>
          <w:spacing w:val="-3"/>
          <w:sz w:val="24"/>
        </w:rPr>
        <w:t xml:space="preserve"> </w:t>
      </w:r>
      <w:r>
        <w:rPr>
          <w:sz w:val="24"/>
        </w:rPr>
        <w:t>date</w:t>
      </w:r>
      <w:r>
        <w:rPr>
          <w:spacing w:val="-2"/>
          <w:sz w:val="24"/>
        </w:rPr>
        <w:t xml:space="preserve"> </w:t>
      </w:r>
      <w:r>
        <w:rPr>
          <w:sz w:val="24"/>
        </w:rPr>
        <w:t>channel</w:t>
      </w:r>
      <w:r>
        <w:rPr>
          <w:spacing w:val="-3"/>
          <w:sz w:val="24"/>
        </w:rPr>
        <w:t xml:space="preserve"> </w:t>
      </w:r>
      <w:r>
        <w:rPr>
          <w:sz w:val="24"/>
        </w:rPr>
        <w:t>contains data that is transmitted at 4.8 Kbps. After the application of additional</w:t>
      </w:r>
      <w:r>
        <w:rPr>
          <w:spacing w:val="-1"/>
          <w:sz w:val="24"/>
        </w:rPr>
        <w:t xml:space="preserve"> </w:t>
      </w:r>
      <w:r>
        <w:rPr>
          <w:sz w:val="24"/>
        </w:rPr>
        <w:t>forward error correction coding with GSM standards, the 4.8 kbps is transferred at 22.8 kbps.</w:t>
      </w:r>
    </w:p>
    <w:p w:rsidR="00204C72" w:rsidRDefault="006456EA">
      <w:pPr>
        <w:pStyle w:val="ListParagraph"/>
        <w:numPr>
          <w:ilvl w:val="0"/>
          <w:numId w:val="9"/>
        </w:numPr>
        <w:tabs>
          <w:tab w:val="left" w:pos="980"/>
        </w:tabs>
        <w:spacing w:before="150"/>
        <w:ind w:right="630" w:firstLine="0"/>
        <w:jc w:val="both"/>
        <w:rPr>
          <w:sz w:val="24"/>
        </w:rPr>
      </w:pPr>
      <w:r>
        <w:rPr>
          <w:b/>
          <w:sz w:val="24"/>
        </w:rPr>
        <w:t>Full</w:t>
      </w:r>
      <w:r>
        <w:rPr>
          <w:b/>
          <w:spacing w:val="-5"/>
          <w:sz w:val="24"/>
        </w:rPr>
        <w:t xml:space="preserve"> </w:t>
      </w:r>
      <w:r>
        <w:rPr>
          <w:b/>
          <w:sz w:val="24"/>
        </w:rPr>
        <w:t>Rate</w:t>
      </w:r>
      <w:r>
        <w:rPr>
          <w:b/>
          <w:spacing w:val="-6"/>
          <w:sz w:val="24"/>
        </w:rPr>
        <w:t xml:space="preserve"> </w:t>
      </w:r>
      <w:r>
        <w:rPr>
          <w:b/>
          <w:sz w:val="24"/>
        </w:rPr>
        <w:t>Data</w:t>
      </w:r>
      <w:r>
        <w:rPr>
          <w:b/>
          <w:spacing w:val="-5"/>
          <w:sz w:val="24"/>
        </w:rPr>
        <w:t xml:space="preserve"> </w:t>
      </w:r>
      <w:r>
        <w:rPr>
          <w:b/>
          <w:sz w:val="24"/>
        </w:rPr>
        <w:t>Channel</w:t>
      </w:r>
      <w:r>
        <w:rPr>
          <w:b/>
          <w:spacing w:val="-6"/>
          <w:sz w:val="24"/>
        </w:rPr>
        <w:t xml:space="preserve"> </w:t>
      </w:r>
      <w:r>
        <w:rPr>
          <w:b/>
          <w:sz w:val="24"/>
        </w:rPr>
        <w:t>for</w:t>
      </w:r>
      <w:r>
        <w:rPr>
          <w:b/>
          <w:spacing w:val="-6"/>
          <w:sz w:val="24"/>
        </w:rPr>
        <w:t xml:space="preserve"> </w:t>
      </w:r>
      <w:r>
        <w:rPr>
          <w:b/>
          <w:sz w:val="24"/>
        </w:rPr>
        <w:t>2400</w:t>
      </w:r>
      <w:r>
        <w:rPr>
          <w:b/>
          <w:spacing w:val="-6"/>
          <w:sz w:val="24"/>
        </w:rPr>
        <w:t xml:space="preserve"> </w:t>
      </w:r>
      <w:r>
        <w:rPr>
          <w:b/>
          <w:sz w:val="24"/>
        </w:rPr>
        <w:t>bps</w:t>
      </w:r>
      <w:r>
        <w:rPr>
          <w:b/>
          <w:spacing w:val="-5"/>
          <w:sz w:val="24"/>
        </w:rPr>
        <w:t xml:space="preserve"> </w:t>
      </w:r>
      <w:r>
        <w:rPr>
          <w:b/>
          <w:sz w:val="24"/>
        </w:rPr>
        <w:t xml:space="preserve">(TCH/F2.4): </w:t>
      </w:r>
      <w:r>
        <w:rPr>
          <w:sz w:val="24"/>
        </w:rPr>
        <w:t>The</w:t>
      </w:r>
      <w:r>
        <w:rPr>
          <w:spacing w:val="-5"/>
          <w:sz w:val="24"/>
        </w:rPr>
        <w:t xml:space="preserve"> </w:t>
      </w:r>
      <w:r>
        <w:rPr>
          <w:sz w:val="24"/>
        </w:rPr>
        <w:t>full</w:t>
      </w:r>
      <w:r>
        <w:rPr>
          <w:spacing w:val="-6"/>
          <w:sz w:val="24"/>
        </w:rPr>
        <w:t xml:space="preserve"> </w:t>
      </w:r>
      <w:r>
        <w:rPr>
          <w:sz w:val="24"/>
        </w:rPr>
        <w:t>rate</w:t>
      </w:r>
      <w:r>
        <w:rPr>
          <w:spacing w:val="-5"/>
          <w:sz w:val="24"/>
        </w:rPr>
        <w:t xml:space="preserve"> </w:t>
      </w:r>
      <w:r>
        <w:rPr>
          <w:sz w:val="24"/>
        </w:rPr>
        <w:t>traffic</w:t>
      </w:r>
      <w:r>
        <w:rPr>
          <w:spacing w:val="-6"/>
          <w:sz w:val="24"/>
        </w:rPr>
        <w:t xml:space="preserve"> </w:t>
      </w:r>
      <w:r>
        <w:rPr>
          <w:sz w:val="24"/>
        </w:rPr>
        <w:t>data</w:t>
      </w:r>
      <w:r>
        <w:rPr>
          <w:spacing w:val="-6"/>
          <w:sz w:val="24"/>
        </w:rPr>
        <w:t xml:space="preserve"> </w:t>
      </w:r>
      <w:r>
        <w:rPr>
          <w:sz w:val="24"/>
        </w:rPr>
        <w:t>channel</w:t>
      </w:r>
      <w:r>
        <w:rPr>
          <w:spacing w:val="-6"/>
          <w:sz w:val="24"/>
        </w:rPr>
        <w:t xml:space="preserve"> </w:t>
      </w:r>
      <w:r>
        <w:rPr>
          <w:sz w:val="24"/>
        </w:rPr>
        <w:t>contains raw data that is transmitted at 2.4 kbps. After the application of additional forward error correction coding with GSM standards, the 2.4 kbps data is transferred at 22.8 kbps.</w:t>
      </w:r>
    </w:p>
    <w:p w:rsidR="00204C72" w:rsidRDefault="006456EA">
      <w:pPr>
        <w:pStyle w:val="Heading5"/>
        <w:spacing w:before="149"/>
        <w:jc w:val="both"/>
      </w:pPr>
      <w:r>
        <w:t>Half</w:t>
      </w:r>
      <w:r>
        <w:rPr>
          <w:spacing w:val="-1"/>
        </w:rPr>
        <w:t xml:space="preserve"> </w:t>
      </w:r>
      <w:r>
        <w:t>Rate</w:t>
      </w:r>
      <w:r>
        <w:rPr>
          <w:spacing w:val="-2"/>
        </w:rPr>
        <w:t xml:space="preserve"> </w:t>
      </w:r>
      <w:r>
        <w:t>TCH</w:t>
      </w:r>
      <w:r>
        <w:rPr>
          <w:spacing w:val="-2"/>
        </w:rPr>
        <w:t xml:space="preserve"> </w:t>
      </w:r>
      <w:r>
        <w:t>for</w:t>
      </w:r>
      <w:r>
        <w:rPr>
          <w:spacing w:val="-3"/>
        </w:rPr>
        <w:t xml:space="preserve"> </w:t>
      </w:r>
      <w:r>
        <w:t>data</w:t>
      </w:r>
      <w:r>
        <w:rPr>
          <w:spacing w:val="-4"/>
        </w:rPr>
        <w:t xml:space="preserve"> </w:t>
      </w:r>
      <w:r>
        <w:t>and</w:t>
      </w:r>
      <w:r>
        <w:rPr>
          <w:spacing w:val="-2"/>
        </w:rPr>
        <w:t xml:space="preserve"> </w:t>
      </w:r>
      <w:r>
        <w:t>speech</w:t>
      </w:r>
      <w:r>
        <w:rPr>
          <w:spacing w:val="2"/>
        </w:rPr>
        <w:t xml:space="preserve"> </w:t>
      </w:r>
      <w:r>
        <w:rPr>
          <w:spacing w:val="-2"/>
        </w:rPr>
        <w:t>channels:</w:t>
      </w:r>
    </w:p>
    <w:p w:rsidR="00204C72" w:rsidRDefault="006456EA">
      <w:pPr>
        <w:pStyle w:val="ListParagraph"/>
        <w:numPr>
          <w:ilvl w:val="0"/>
          <w:numId w:val="8"/>
        </w:numPr>
        <w:tabs>
          <w:tab w:val="left" w:pos="971"/>
        </w:tabs>
        <w:spacing w:before="151"/>
        <w:ind w:right="627" w:firstLine="0"/>
        <w:jc w:val="both"/>
        <w:rPr>
          <w:sz w:val="24"/>
        </w:rPr>
      </w:pPr>
      <w:r>
        <w:rPr>
          <w:b/>
          <w:sz w:val="24"/>
        </w:rPr>
        <w:t xml:space="preserve">Half Rate Speech Channels (TCH/HS): </w:t>
      </w:r>
      <w:r>
        <w:rPr>
          <w:sz w:val="24"/>
        </w:rPr>
        <w:t>The half tate speech channel can carry digitized speech that is sampled at a rate half that of full rate channel. GSM anticipates the availability of speech coders. It can digitize speech at about 6.5 kbps. After adding GSM channel coding to the digitized speech, the half rate Speech channel will carry 11.4 kbps.</w:t>
      </w:r>
    </w:p>
    <w:p w:rsidR="00204C72" w:rsidRDefault="006456EA">
      <w:pPr>
        <w:pStyle w:val="ListParagraph"/>
        <w:numPr>
          <w:ilvl w:val="0"/>
          <w:numId w:val="8"/>
        </w:numPr>
        <w:tabs>
          <w:tab w:val="left" w:pos="968"/>
        </w:tabs>
        <w:spacing w:before="152"/>
        <w:ind w:right="624" w:firstLine="0"/>
        <w:jc w:val="both"/>
        <w:rPr>
          <w:sz w:val="24"/>
        </w:rPr>
      </w:pPr>
      <w:r>
        <w:rPr>
          <w:b/>
          <w:sz w:val="24"/>
        </w:rPr>
        <w:t>Half Rate</w:t>
      </w:r>
      <w:r>
        <w:rPr>
          <w:b/>
          <w:spacing w:val="-2"/>
          <w:sz w:val="24"/>
        </w:rPr>
        <w:t xml:space="preserve"> </w:t>
      </w:r>
      <w:r>
        <w:rPr>
          <w:b/>
          <w:sz w:val="24"/>
        </w:rPr>
        <w:t>Data Channel</w:t>
      </w:r>
      <w:r>
        <w:rPr>
          <w:b/>
          <w:spacing w:val="-1"/>
          <w:sz w:val="24"/>
        </w:rPr>
        <w:t xml:space="preserve"> </w:t>
      </w:r>
      <w:r>
        <w:rPr>
          <w:b/>
          <w:sz w:val="24"/>
        </w:rPr>
        <w:t>for</w:t>
      </w:r>
      <w:r>
        <w:rPr>
          <w:b/>
          <w:spacing w:val="-1"/>
          <w:sz w:val="24"/>
        </w:rPr>
        <w:t xml:space="preserve"> </w:t>
      </w:r>
      <w:r>
        <w:rPr>
          <w:b/>
          <w:sz w:val="24"/>
        </w:rPr>
        <w:t>4800</w:t>
      </w:r>
      <w:r>
        <w:rPr>
          <w:b/>
          <w:spacing w:val="-2"/>
          <w:sz w:val="24"/>
        </w:rPr>
        <w:t xml:space="preserve"> </w:t>
      </w:r>
      <w:r>
        <w:rPr>
          <w:b/>
          <w:sz w:val="24"/>
        </w:rPr>
        <w:t>bps</w:t>
      </w:r>
      <w:r>
        <w:rPr>
          <w:b/>
          <w:spacing w:val="-1"/>
          <w:sz w:val="24"/>
        </w:rPr>
        <w:t xml:space="preserve"> </w:t>
      </w:r>
      <w:r>
        <w:rPr>
          <w:b/>
          <w:sz w:val="24"/>
        </w:rPr>
        <w:t xml:space="preserve">(TCH/H4.8): </w:t>
      </w:r>
      <w:r>
        <w:rPr>
          <w:sz w:val="24"/>
        </w:rPr>
        <w:t>The</w:t>
      </w:r>
      <w:r>
        <w:rPr>
          <w:spacing w:val="-1"/>
          <w:sz w:val="24"/>
        </w:rPr>
        <w:t xml:space="preserve"> </w:t>
      </w:r>
      <w:r>
        <w:rPr>
          <w:sz w:val="24"/>
        </w:rPr>
        <w:t>half</w:t>
      </w:r>
      <w:r>
        <w:rPr>
          <w:spacing w:val="-2"/>
          <w:sz w:val="24"/>
        </w:rPr>
        <w:t xml:space="preserve"> </w:t>
      </w:r>
      <w:r>
        <w:rPr>
          <w:sz w:val="24"/>
        </w:rPr>
        <w:t>rate</w:t>
      </w:r>
      <w:r>
        <w:rPr>
          <w:spacing w:val="-1"/>
          <w:sz w:val="24"/>
        </w:rPr>
        <w:t xml:space="preserve"> </w:t>
      </w:r>
      <w:r>
        <w:rPr>
          <w:sz w:val="24"/>
        </w:rPr>
        <w:t>traffic</w:t>
      </w:r>
      <w:r>
        <w:rPr>
          <w:spacing w:val="-1"/>
          <w:sz w:val="24"/>
        </w:rPr>
        <w:t xml:space="preserve"> </w:t>
      </w:r>
      <w:r>
        <w:rPr>
          <w:sz w:val="24"/>
        </w:rPr>
        <w:t>data</w:t>
      </w:r>
      <w:r>
        <w:rPr>
          <w:spacing w:val="-1"/>
          <w:sz w:val="24"/>
        </w:rPr>
        <w:t xml:space="preserve"> </w:t>
      </w:r>
      <w:r>
        <w:rPr>
          <w:sz w:val="24"/>
        </w:rPr>
        <w:t>channel</w:t>
      </w:r>
      <w:r>
        <w:rPr>
          <w:spacing w:val="-2"/>
          <w:sz w:val="24"/>
        </w:rPr>
        <w:t xml:space="preserve"> </w:t>
      </w:r>
      <w:r>
        <w:rPr>
          <w:sz w:val="24"/>
        </w:rPr>
        <w:t>carries raw data that is sent at 4800 bps. After the application of forward error correction using GSM standards, 4800 bps data is sent at 11.4 kbps.</w:t>
      </w:r>
    </w:p>
    <w:p w:rsidR="00204C72" w:rsidRDefault="006456EA">
      <w:pPr>
        <w:spacing w:before="149"/>
        <w:ind w:left="720" w:right="626"/>
        <w:jc w:val="both"/>
        <w:rPr>
          <w:sz w:val="24"/>
        </w:rPr>
      </w:pPr>
      <w:r>
        <w:rPr>
          <w:sz w:val="24"/>
        </w:rPr>
        <w:t>C</w:t>
      </w:r>
      <w:r>
        <w:rPr>
          <w:spacing w:val="-4"/>
          <w:sz w:val="24"/>
        </w:rPr>
        <w:t xml:space="preserve"> </w:t>
      </w:r>
      <w:r>
        <w:rPr>
          <w:b/>
          <w:sz w:val="24"/>
        </w:rPr>
        <w:t>Half</w:t>
      </w:r>
      <w:r>
        <w:rPr>
          <w:b/>
          <w:spacing w:val="-10"/>
          <w:sz w:val="24"/>
        </w:rPr>
        <w:t xml:space="preserve"> </w:t>
      </w:r>
      <w:r>
        <w:rPr>
          <w:b/>
          <w:sz w:val="24"/>
        </w:rPr>
        <w:t>Rate</w:t>
      </w:r>
      <w:r>
        <w:rPr>
          <w:b/>
          <w:spacing w:val="-11"/>
          <w:sz w:val="24"/>
        </w:rPr>
        <w:t xml:space="preserve"> </w:t>
      </w:r>
      <w:r>
        <w:rPr>
          <w:b/>
          <w:sz w:val="24"/>
        </w:rPr>
        <w:t>Data</w:t>
      </w:r>
      <w:r>
        <w:rPr>
          <w:b/>
          <w:spacing w:val="-10"/>
          <w:sz w:val="24"/>
        </w:rPr>
        <w:t xml:space="preserve"> </w:t>
      </w:r>
      <w:r>
        <w:rPr>
          <w:b/>
          <w:sz w:val="24"/>
        </w:rPr>
        <w:t>Channel</w:t>
      </w:r>
      <w:r>
        <w:rPr>
          <w:b/>
          <w:spacing w:val="-11"/>
          <w:sz w:val="24"/>
        </w:rPr>
        <w:t xml:space="preserve"> </w:t>
      </w:r>
      <w:r>
        <w:rPr>
          <w:b/>
          <w:sz w:val="24"/>
        </w:rPr>
        <w:t>for</w:t>
      </w:r>
      <w:r>
        <w:rPr>
          <w:b/>
          <w:spacing w:val="-11"/>
          <w:sz w:val="24"/>
        </w:rPr>
        <w:t xml:space="preserve"> </w:t>
      </w:r>
      <w:r>
        <w:rPr>
          <w:b/>
          <w:sz w:val="24"/>
        </w:rPr>
        <w:t>2400</w:t>
      </w:r>
      <w:r>
        <w:rPr>
          <w:b/>
          <w:spacing w:val="-12"/>
          <w:sz w:val="24"/>
        </w:rPr>
        <w:t xml:space="preserve"> </w:t>
      </w:r>
      <w:r>
        <w:rPr>
          <w:b/>
          <w:sz w:val="24"/>
        </w:rPr>
        <w:t>kbps</w:t>
      </w:r>
      <w:r>
        <w:rPr>
          <w:b/>
          <w:spacing w:val="-10"/>
          <w:sz w:val="24"/>
        </w:rPr>
        <w:t xml:space="preserve"> </w:t>
      </w:r>
      <w:r>
        <w:rPr>
          <w:b/>
          <w:sz w:val="24"/>
        </w:rPr>
        <w:t>(TCH/H</w:t>
      </w:r>
      <w:r>
        <w:rPr>
          <w:b/>
          <w:spacing w:val="-11"/>
          <w:sz w:val="24"/>
        </w:rPr>
        <w:t xml:space="preserve"> </w:t>
      </w:r>
      <w:r>
        <w:rPr>
          <w:b/>
          <w:sz w:val="24"/>
        </w:rPr>
        <w:t xml:space="preserve">2.4): </w:t>
      </w:r>
      <w:r>
        <w:rPr>
          <w:sz w:val="24"/>
        </w:rPr>
        <w:t>The</w:t>
      </w:r>
      <w:r>
        <w:rPr>
          <w:spacing w:val="-10"/>
          <w:sz w:val="24"/>
        </w:rPr>
        <w:t xml:space="preserve"> </w:t>
      </w:r>
      <w:r>
        <w:rPr>
          <w:sz w:val="24"/>
        </w:rPr>
        <w:t>half</w:t>
      </w:r>
      <w:r>
        <w:rPr>
          <w:spacing w:val="-12"/>
          <w:sz w:val="24"/>
        </w:rPr>
        <w:t xml:space="preserve"> </w:t>
      </w:r>
      <w:r>
        <w:rPr>
          <w:sz w:val="24"/>
        </w:rPr>
        <w:t>rate</w:t>
      </w:r>
      <w:r>
        <w:rPr>
          <w:spacing w:val="-10"/>
          <w:sz w:val="24"/>
        </w:rPr>
        <w:t xml:space="preserve"> </w:t>
      </w:r>
      <w:r>
        <w:rPr>
          <w:sz w:val="24"/>
        </w:rPr>
        <w:t>traffic</w:t>
      </w:r>
      <w:r>
        <w:rPr>
          <w:spacing w:val="-11"/>
          <w:sz w:val="24"/>
        </w:rPr>
        <w:t xml:space="preserve"> </w:t>
      </w:r>
      <w:r>
        <w:rPr>
          <w:sz w:val="24"/>
        </w:rPr>
        <w:t>data</w:t>
      </w:r>
      <w:r>
        <w:rPr>
          <w:spacing w:val="-10"/>
          <w:sz w:val="24"/>
        </w:rPr>
        <w:t xml:space="preserve"> </w:t>
      </w:r>
      <w:r>
        <w:rPr>
          <w:sz w:val="24"/>
        </w:rPr>
        <w:t>channel</w:t>
      </w:r>
      <w:r>
        <w:rPr>
          <w:spacing w:val="-11"/>
          <w:sz w:val="24"/>
        </w:rPr>
        <w:t xml:space="preserve"> </w:t>
      </w:r>
      <w:r>
        <w:rPr>
          <w:sz w:val="24"/>
        </w:rPr>
        <w:t>carries raw user data that is sent at 2400 bps. After application of additional forward error correction using GSM standards, 2400 bps data is sent to 11.4 bps.</w:t>
      </w:r>
    </w:p>
    <w:p w:rsidR="00204C72" w:rsidRDefault="006456EA">
      <w:pPr>
        <w:pStyle w:val="Heading5"/>
        <w:spacing w:before="150"/>
        <w:jc w:val="both"/>
      </w:pPr>
      <w:r>
        <w:t>Control</w:t>
      </w:r>
      <w:r>
        <w:rPr>
          <w:spacing w:val="-6"/>
        </w:rPr>
        <w:t xml:space="preserve"> </w:t>
      </w:r>
      <w:r>
        <w:t>Channel</w:t>
      </w:r>
      <w:r>
        <w:rPr>
          <w:spacing w:val="-5"/>
        </w:rPr>
        <w:t xml:space="preserve"> </w:t>
      </w:r>
      <w:r>
        <w:rPr>
          <w:spacing w:val="-2"/>
        </w:rPr>
        <w:t>(CCH):</w:t>
      </w:r>
    </w:p>
    <w:p w:rsidR="00204C72" w:rsidRDefault="006456EA">
      <w:pPr>
        <w:pStyle w:val="BodyText"/>
        <w:spacing w:before="150"/>
        <w:jc w:val="both"/>
      </w:pPr>
      <w:r>
        <w:t>.</w:t>
      </w:r>
      <w:r>
        <w:rPr>
          <w:spacing w:val="-4"/>
        </w:rPr>
        <w:t xml:space="preserve"> </w:t>
      </w:r>
      <w:r>
        <w:t>Control</w:t>
      </w:r>
      <w:r>
        <w:rPr>
          <w:spacing w:val="-3"/>
        </w:rPr>
        <w:t xml:space="preserve"> </w:t>
      </w:r>
      <w:r>
        <w:t>channels</w:t>
      </w:r>
      <w:r>
        <w:rPr>
          <w:spacing w:val="-2"/>
        </w:rPr>
        <w:t xml:space="preserve"> </w:t>
      </w:r>
      <w:r>
        <w:t>carry signaling</w:t>
      </w:r>
      <w:r>
        <w:rPr>
          <w:spacing w:val="-3"/>
        </w:rPr>
        <w:t xml:space="preserve"> </w:t>
      </w:r>
      <w:r>
        <w:t>information</w:t>
      </w:r>
      <w:r>
        <w:rPr>
          <w:spacing w:val="-3"/>
        </w:rPr>
        <w:t xml:space="preserve"> </w:t>
      </w:r>
      <w:r>
        <w:t>between</w:t>
      </w:r>
      <w:r>
        <w:rPr>
          <w:spacing w:val="-3"/>
        </w:rPr>
        <w:t xml:space="preserve"> </w:t>
      </w:r>
      <w:r>
        <w:t>an</w:t>
      </w:r>
      <w:r>
        <w:rPr>
          <w:spacing w:val="-2"/>
        </w:rPr>
        <w:t xml:space="preserve"> </w:t>
      </w:r>
      <w:r>
        <w:t>MS</w:t>
      </w:r>
      <w:r>
        <w:rPr>
          <w:spacing w:val="-2"/>
        </w:rPr>
        <w:t xml:space="preserve"> </w:t>
      </w:r>
      <w:r>
        <w:t>and</w:t>
      </w:r>
      <w:r>
        <w:rPr>
          <w:spacing w:val="-4"/>
        </w:rPr>
        <w:t xml:space="preserve"> </w:t>
      </w:r>
      <w:r>
        <w:t>a</w:t>
      </w:r>
      <w:r>
        <w:rPr>
          <w:spacing w:val="-2"/>
        </w:rPr>
        <w:t xml:space="preserve"> </w:t>
      </w:r>
      <w:r>
        <w:rPr>
          <w:spacing w:val="-4"/>
        </w:rPr>
        <w:t>BTS.</w:t>
      </w:r>
    </w:p>
    <w:p w:rsidR="00204C72" w:rsidRDefault="006456EA">
      <w:pPr>
        <w:pStyle w:val="Heading5"/>
        <w:spacing w:before="148"/>
        <w:jc w:val="both"/>
      </w:pPr>
      <w:r>
        <w:rPr>
          <w:b w:val="0"/>
        </w:rPr>
        <w:t>a)</w:t>
      </w:r>
      <w:r>
        <w:rPr>
          <w:b w:val="0"/>
          <w:spacing w:val="-5"/>
        </w:rPr>
        <w:t xml:space="preserve"> </w:t>
      </w:r>
      <w:r>
        <w:t>Broadcast</w:t>
      </w:r>
      <w:r>
        <w:rPr>
          <w:spacing w:val="-4"/>
        </w:rPr>
        <w:t xml:space="preserve"> </w:t>
      </w:r>
      <w:r>
        <w:t>control</w:t>
      </w:r>
      <w:r>
        <w:rPr>
          <w:spacing w:val="-4"/>
        </w:rPr>
        <w:t xml:space="preserve"> </w:t>
      </w:r>
      <w:r>
        <w:rPr>
          <w:spacing w:val="-2"/>
        </w:rPr>
        <w:t>channel:</w:t>
      </w:r>
    </w:p>
    <w:p w:rsidR="00204C72" w:rsidRDefault="006456EA">
      <w:pPr>
        <w:pStyle w:val="BodyText"/>
        <w:spacing w:before="152"/>
        <w:ind w:right="627"/>
        <w:jc w:val="both"/>
      </w:pPr>
      <w:r>
        <w:t xml:space="preserve">. Broadcast control channels are transmitted in downlink direction only i.e. only transmitted by </w:t>
      </w:r>
      <w:r>
        <w:rPr>
          <w:spacing w:val="-4"/>
        </w:rPr>
        <w:t>BTS.</w:t>
      </w:r>
    </w:p>
    <w:p w:rsidR="00204C72" w:rsidRDefault="006456EA">
      <w:pPr>
        <w:pStyle w:val="BodyText"/>
        <w:spacing w:before="150"/>
        <w:ind w:right="461"/>
      </w:pPr>
      <w:r>
        <w:t>.</w:t>
      </w:r>
      <w:r>
        <w:rPr>
          <w:spacing w:val="-14"/>
        </w:rPr>
        <w:t xml:space="preserve"> </w:t>
      </w:r>
      <w:r>
        <w:t>The</w:t>
      </w:r>
      <w:r>
        <w:rPr>
          <w:spacing w:val="-13"/>
        </w:rPr>
        <w:t xml:space="preserve"> </w:t>
      </w:r>
      <w:r>
        <w:t>broadcast</w:t>
      </w:r>
      <w:r>
        <w:rPr>
          <w:spacing w:val="-13"/>
        </w:rPr>
        <w:t xml:space="preserve"> </w:t>
      </w:r>
      <w:r>
        <w:t>channels</w:t>
      </w:r>
      <w:r>
        <w:rPr>
          <w:spacing w:val="-13"/>
        </w:rPr>
        <w:t xml:space="preserve"> </w:t>
      </w:r>
      <w:r>
        <w:t>are</w:t>
      </w:r>
      <w:r>
        <w:rPr>
          <w:spacing w:val="-14"/>
        </w:rPr>
        <w:t xml:space="preserve"> </w:t>
      </w:r>
      <w:r>
        <w:t>used</w:t>
      </w:r>
      <w:r>
        <w:rPr>
          <w:spacing w:val="-14"/>
        </w:rPr>
        <w:t xml:space="preserve"> </w:t>
      </w:r>
      <w:r>
        <w:t>to</w:t>
      </w:r>
      <w:r>
        <w:rPr>
          <w:spacing w:val="-13"/>
        </w:rPr>
        <w:t xml:space="preserve"> </w:t>
      </w:r>
      <w:r>
        <w:t>broadcast</w:t>
      </w:r>
      <w:r>
        <w:rPr>
          <w:spacing w:val="-13"/>
        </w:rPr>
        <w:t xml:space="preserve"> </w:t>
      </w:r>
      <w:r>
        <w:t>synchronization</w:t>
      </w:r>
      <w:r>
        <w:rPr>
          <w:spacing w:val="-13"/>
        </w:rPr>
        <w:t xml:space="preserve"> </w:t>
      </w:r>
      <w:r>
        <w:t>and</w:t>
      </w:r>
      <w:r>
        <w:rPr>
          <w:spacing w:val="-14"/>
        </w:rPr>
        <w:t xml:space="preserve"> </w:t>
      </w:r>
      <w:r>
        <w:t>general</w:t>
      </w:r>
      <w:r>
        <w:rPr>
          <w:spacing w:val="-13"/>
        </w:rPr>
        <w:t xml:space="preserve"> </w:t>
      </w:r>
      <w:r>
        <w:t>network</w:t>
      </w:r>
      <w:r>
        <w:rPr>
          <w:spacing w:val="-14"/>
        </w:rPr>
        <w:t xml:space="preserve"> </w:t>
      </w:r>
      <w:r>
        <w:t>information to all the MSs within a cell.</w:t>
      </w:r>
    </w:p>
    <w:p w:rsidR="00204C72" w:rsidRDefault="006456EA">
      <w:pPr>
        <w:spacing w:before="150"/>
        <w:ind w:left="720"/>
        <w:rPr>
          <w:b/>
          <w:sz w:val="24"/>
        </w:rPr>
      </w:pPr>
      <w:r>
        <w:rPr>
          <w:sz w:val="24"/>
        </w:rPr>
        <w:t>.</w:t>
      </w:r>
      <w:r>
        <w:rPr>
          <w:spacing w:val="-1"/>
          <w:sz w:val="24"/>
        </w:rPr>
        <w:t xml:space="preserve"> </w:t>
      </w:r>
      <w:r>
        <w:rPr>
          <w:b/>
          <w:sz w:val="24"/>
        </w:rPr>
        <w:t>It</w:t>
      </w:r>
      <w:r>
        <w:rPr>
          <w:b/>
          <w:spacing w:val="-1"/>
          <w:sz w:val="24"/>
        </w:rPr>
        <w:t xml:space="preserve"> </w:t>
      </w:r>
      <w:r>
        <w:rPr>
          <w:b/>
          <w:sz w:val="24"/>
        </w:rPr>
        <w:t>has</w:t>
      </w:r>
      <w:r>
        <w:rPr>
          <w:b/>
          <w:spacing w:val="-2"/>
          <w:sz w:val="24"/>
        </w:rPr>
        <w:t xml:space="preserve"> </w:t>
      </w:r>
      <w:r>
        <w:rPr>
          <w:b/>
          <w:sz w:val="24"/>
        </w:rPr>
        <w:t>three</w:t>
      </w:r>
      <w:r>
        <w:rPr>
          <w:b/>
          <w:spacing w:val="-2"/>
          <w:sz w:val="24"/>
        </w:rPr>
        <w:t xml:space="preserve"> types:</w:t>
      </w:r>
    </w:p>
    <w:p w:rsidR="00204C72" w:rsidRDefault="006456EA">
      <w:pPr>
        <w:pStyle w:val="Heading4"/>
        <w:numPr>
          <w:ilvl w:val="0"/>
          <w:numId w:val="7"/>
        </w:numPr>
        <w:tabs>
          <w:tab w:val="left" w:pos="940"/>
        </w:tabs>
        <w:spacing w:before="150"/>
        <w:ind w:left="940" w:hanging="220"/>
        <w:rPr>
          <w:u w:val="none"/>
        </w:rPr>
      </w:pPr>
      <w:r>
        <w:rPr>
          <w:u w:val="none"/>
        </w:rPr>
        <w:t>FREQUENCY</w:t>
      </w:r>
      <w:r>
        <w:rPr>
          <w:spacing w:val="-8"/>
          <w:u w:val="none"/>
        </w:rPr>
        <w:t xml:space="preserve"> </w:t>
      </w:r>
      <w:r>
        <w:rPr>
          <w:u w:val="none"/>
        </w:rPr>
        <w:t>CORRECTION</w:t>
      </w:r>
      <w:r>
        <w:rPr>
          <w:spacing w:val="-5"/>
          <w:u w:val="none"/>
        </w:rPr>
        <w:t xml:space="preserve"> </w:t>
      </w:r>
      <w:r>
        <w:rPr>
          <w:u w:val="none"/>
        </w:rPr>
        <w:t>CHANNEL</w:t>
      </w:r>
      <w:r>
        <w:rPr>
          <w:spacing w:val="-4"/>
          <w:u w:val="none"/>
        </w:rPr>
        <w:t xml:space="preserve"> </w:t>
      </w:r>
      <w:r>
        <w:rPr>
          <w:spacing w:val="-2"/>
          <w:u w:val="none"/>
        </w:rPr>
        <w:t>(FCCH):</w:t>
      </w:r>
    </w:p>
    <w:p w:rsidR="00204C72" w:rsidRDefault="006456EA">
      <w:pPr>
        <w:pStyle w:val="BodyText"/>
        <w:spacing w:before="151"/>
      </w:pPr>
      <w:r>
        <w:t>.</w:t>
      </w:r>
      <w:r>
        <w:rPr>
          <w:spacing w:val="-4"/>
        </w:rPr>
        <w:t xml:space="preserve"> </w:t>
      </w:r>
      <w:r>
        <w:t>Used</w:t>
      </w:r>
      <w:r>
        <w:rPr>
          <w:spacing w:val="-3"/>
        </w:rPr>
        <w:t xml:space="preserve"> </w:t>
      </w:r>
      <w:r>
        <w:t>for</w:t>
      </w:r>
      <w:r>
        <w:rPr>
          <w:spacing w:val="-4"/>
        </w:rPr>
        <w:t xml:space="preserve"> </w:t>
      </w:r>
      <w:r>
        <w:t>the</w:t>
      </w:r>
      <w:r>
        <w:rPr>
          <w:spacing w:val="-1"/>
        </w:rPr>
        <w:t xml:space="preserve"> </w:t>
      </w:r>
      <w:r>
        <w:t>frequency correction</w:t>
      </w:r>
      <w:r>
        <w:rPr>
          <w:spacing w:val="-3"/>
        </w:rPr>
        <w:t xml:space="preserve"> </w:t>
      </w:r>
      <w:r>
        <w:t>/</w:t>
      </w:r>
      <w:r>
        <w:rPr>
          <w:spacing w:val="-2"/>
        </w:rPr>
        <w:t xml:space="preserve"> </w:t>
      </w:r>
      <w:r>
        <w:t>synchronization</w:t>
      </w:r>
      <w:r>
        <w:rPr>
          <w:spacing w:val="-2"/>
        </w:rPr>
        <w:t xml:space="preserve"> </w:t>
      </w:r>
      <w:r>
        <w:t>of</w:t>
      </w:r>
      <w:r>
        <w:rPr>
          <w:spacing w:val="-2"/>
        </w:rPr>
        <w:t xml:space="preserve"> </w:t>
      </w:r>
      <w:r>
        <w:t>a</w:t>
      </w:r>
      <w:r>
        <w:rPr>
          <w:spacing w:val="-2"/>
        </w:rPr>
        <w:t xml:space="preserve"> </w:t>
      </w:r>
      <w:r>
        <w:t>mobile</w:t>
      </w:r>
      <w:r>
        <w:rPr>
          <w:spacing w:val="-1"/>
        </w:rPr>
        <w:t xml:space="preserve"> </w:t>
      </w:r>
      <w:r>
        <w:rPr>
          <w:spacing w:val="-2"/>
        </w:rPr>
        <w:t>station.</w:t>
      </w:r>
    </w:p>
    <w:p w:rsidR="00204C72" w:rsidRDefault="006456EA">
      <w:pPr>
        <w:pStyle w:val="BodyText"/>
        <w:spacing w:before="148"/>
      </w:pPr>
      <w:r>
        <w:t>.</w:t>
      </w:r>
      <w:r>
        <w:rPr>
          <w:spacing w:val="-4"/>
        </w:rPr>
        <w:t xml:space="preserve"> </w:t>
      </w:r>
      <w:r>
        <w:t>The</w:t>
      </w:r>
      <w:r>
        <w:rPr>
          <w:spacing w:val="-2"/>
        </w:rPr>
        <w:t xml:space="preserve"> </w:t>
      </w:r>
      <w:r>
        <w:t>repeated</w:t>
      </w:r>
      <w:r>
        <w:rPr>
          <w:spacing w:val="-4"/>
        </w:rPr>
        <w:t xml:space="preserve"> </w:t>
      </w:r>
      <w:r>
        <w:t>(every</w:t>
      </w:r>
      <w:r>
        <w:rPr>
          <w:spacing w:val="-3"/>
        </w:rPr>
        <w:t xml:space="preserve"> </w:t>
      </w:r>
      <w:r>
        <w:t>10</w:t>
      </w:r>
      <w:r>
        <w:rPr>
          <w:spacing w:val="-3"/>
        </w:rPr>
        <w:t xml:space="preserve"> </w:t>
      </w:r>
      <w:r>
        <w:t>sec)</w:t>
      </w:r>
      <w:r>
        <w:rPr>
          <w:spacing w:val="-2"/>
        </w:rPr>
        <w:t xml:space="preserve"> </w:t>
      </w:r>
      <w:r>
        <w:t>transmission</w:t>
      </w:r>
      <w:r>
        <w:rPr>
          <w:spacing w:val="-3"/>
        </w:rPr>
        <w:t xml:space="preserve"> </w:t>
      </w:r>
      <w:r>
        <w:t>of</w:t>
      </w:r>
      <w:r>
        <w:rPr>
          <w:spacing w:val="-2"/>
        </w:rPr>
        <w:t xml:space="preserve"> </w:t>
      </w:r>
      <w:r>
        <w:t>Frequency</w:t>
      </w:r>
      <w:r>
        <w:rPr>
          <w:spacing w:val="-3"/>
        </w:rPr>
        <w:t xml:space="preserve"> </w:t>
      </w:r>
      <w:r>
        <w:t>Bursts</w:t>
      </w:r>
      <w:r>
        <w:rPr>
          <w:spacing w:val="-2"/>
        </w:rPr>
        <w:t xml:space="preserve"> </w:t>
      </w:r>
      <w:r>
        <w:t>is</w:t>
      </w:r>
      <w:r>
        <w:rPr>
          <w:spacing w:val="-2"/>
        </w:rPr>
        <w:t xml:space="preserve"> </w:t>
      </w:r>
      <w:r>
        <w:t>called</w:t>
      </w:r>
      <w:r>
        <w:rPr>
          <w:spacing w:val="-3"/>
        </w:rPr>
        <w:t xml:space="preserve"> </w:t>
      </w:r>
      <w:r>
        <w:rPr>
          <w:spacing w:val="-2"/>
        </w:rPr>
        <w:t>FCCH.</w:t>
      </w:r>
    </w:p>
    <w:p w:rsidR="00204C72" w:rsidRDefault="006456EA">
      <w:pPr>
        <w:pStyle w:val="Heading4"/>
        <w:numPr>
          <w:ilvl w:val="0"/>
          <w:numId w:val="7"/>
        </w:numPr>
        <w:tabs>
          <w:tab w:val="left" w:pos="954"/>
        </w:tabs>
        <w:spacing w:before="151"/>
        <w:ind w:left="954" w:hanging="234"/>
        <w:rPr>
          <w:u w:val="none"/>
        </w:rPr>
      </w:pPr>
      <w:r>
        <w:rPr>
          <w:u w:val="none"/>
        </w:rPr>
        <w:t>SYNCHRONISATION</w:t>
      </w:r>
      <w:r>
        <w:rPr>
          <w:spacing w:val="-7"/>
          <w:u w:val="none"/>
        </w:rPr>
        <w:t xml:space="preserve"> </w:t>
      </w:r>
      <w:r>
        <w:rPr>
          <w:u w:val="none"/>
        </w:rPr>
        <w:t>CHANNEL</w:t>
      </w:r>
      <w:r>
        <w:rPr>
          <w:spacing w:val="-4"/>
          <w:u w:val="none"/>
        </w:rPr>
        <w:t xml:space="preserve"> </w:t>
      </w:r>
      <w:r>
        <w:rPr>
          <w:spacing w:val="-2"/>
          <w:u w:val="none"/>
        </w:rPr>
        <w:t>(SCH):</w:t>
      </w:r>
    </w:p>
    <w:p w:rsidR="00204C72" w:rsidRDefault="006456EA">
      <w:pPr>
        <w:pStyle w:val="BodyText"/>
        <w:spacing w:before="151"/>
      </w:pPr>
      <w:r>
        <w:t>.</w:t>
      </w:r>
      <w:r>
        <w:rPr>
          <w:spacing w:val="-2"/>
        </w:rPr>
        <w:t xml:space="preserve"> </w:t>
      </w:r>
      <w:r>
        <w:t>Allows</w:t>
      </w:r>
      <w:r>
        <w:rPr>
          <w:spacing w:val="-2"/>
        </w:rPr>
        <w:t xml:space="preserve"> </w:t>
      </w:r>
      <w:r>
        <w:t>the</w:t>
      </w:r>
      <w:r>
        <w:rPr>
          <w:spacing w:val="-1"/>
        </w:rPr>
        <w:t xml:space="preserve"> </w:t>
      </w:r>
      <w:r>
        <w:t>mobile</w:t>
      </w:r>
      <w:r>
        <w:rPr>
          <w:spacing w:val="-2"/>
        </w:rPr>
        <w:t xml:space="preserve"> </w:t>
      </w:r>
      <w:r>
        <w:t>station</w:t>
      </w:r>
      <w:r>
        <w:rPr>
          <w:spacing w:val="-2"/>
        </w:rPr>
        <w:t xml:space="preserve"> </w:t>
      </w:r>
      <w:r>
        <w:t>to</w:t>
      </w:r>
      <w:r>
        <w:rPr>
          <w:spacing w:val="-2"/>
        </w:rPr>
        <w:t xml:space="preserve"> </w:t>
      </w:r>
      <w:r>
        <w:t>synchronize</w:t>
      </w:r>
      <w:r>
        <w:rPr>
          <w:spacing w:val="-1"/>
        </w:rPr>
        <w:t xml:space="preserve"> </w:t>
      </w:r>
      <w:r>
        <w:t>time</w:t>
      </w:r>
      <w:r>
        <w:rPr>
          <w:spacing w:val="-2"/>
        </w:rPr>
        <w:t xml:space="preserve"> </w:t>
      </w:r>
      <w:r>
        <w:t>wise</w:t>
      </w:r>
      <w:r>
        <w:rPr>
          <w:spacing w:val="-1"/>
        </w:rPr>
        <w:t xml:space="preserve"> </w:t>
      </w:r>
      <w:r>
        <w:t>with</w:t>
      </w:r>
      <w:r>
        <w:rPr>
          <w:spacing w:val="-2"/>
        </w:rPr>
        <w:t xml:space="preserve"> </w:t>
      </w:r>
      <w:r>
        <w:t>the</w:t>
      </w:r>
      <w:r>
        <w:rPr>
          <w:spacing w:val="-1"/>
        </w:rPr>
        <w:t xml:space="preserve"> </w:t>
      </w:r>
      <w:r>
        <w:rPr>
          <w:spacing w:val="-4"/>
        </w:rPr>
        <w:t>BTS.</w:t>
      </w:r>
    </w:p>
    <w:p w:rsidR="00204C72" w:rsidRDefault="006456EA">
      <w:pPr>
        <w:pStyle w:val="BodyText"/>
        <w:spacing w:before="151"/>
      </w:pPr>
      <w:r>
        <w:t>.</w:t>
      </w:r>
      <w:r>
        <w:rPr>
          <w:spacing w:val="-2"/>
        </w:rPr>
        <w:t xml:space="preserve"> </w:t>
      </w:r>
      <w:r>
        <w:t>Repeated</w:t>
      </w:r>
      <w:r>
        <w:rPr>
          <w:spacing w:val="-2"/>
        </w:rPr>
        <w:t xml:space="preserve"> </w:t>
      </w:r>
      <w:r>
        <w:t>broadcast</w:t>
      </w:r>
      <w:r>
        <w:rPr>
          <w:spacing w:val="-2"/>
        </w:rPr>
        <w:t xml:space="preserve"> </w:t>
      </w:r>
      <w:r>
        <w:t>(every</w:t>
      </w:r>
      <w:r>
        <w:rPr>
          <w:spacing w:val="-2"/>
        </w:rPr>
        <w:t xml:space="preserve"> </w:t>
      </w:r>
      <w:r>
        <w:t>10</w:t>
      </w:r>
      <w:r>
        <w:rPr>
          <w:spacing w:val="-2"/>
        </w:rPr>
        <w:t xml:space="preserve"> </w:t>
      </w:r>
      <w:r>
        <w:t>frames)</w:t>
      </w:r>
      <w:r>
        <w:rPr>
          <w:spacing w:val="-2"/>
        </w:rPr>
        <w:t xml:space="preserve"> </w:t>
      </w:r>
      <w:r>
        <w:t>of</w:t>
      </w:r>
      <w:r>
        <w:rPr>
          <w:spacing w:val="-2"/>
        </w:rPr>
        <w:t xml:space="preserve"> </w:t>
      </w:r>
      <w:r>
        <w:t>Synchronization</w:t>
      </w:r>
      <w:r>
        <w:rPr>
          <w:spacing w:val="-2"/>
        </w:rPr>
        <w:t xml:space="preserve"> </w:t>
      </w:r>
      <w:r>
        <w:t>Bursts</w:t>
      </w:r>
      <w:r>
        <w:rPr>
          <w:spacing w:val="-1"/>
        </w:rPr>
        <w:t xml:space="preserve"> </w:t>
      </w:r>
      <w:r>
        <w:t>is</w:t>
      </w:r>
      <w:r>
        <w:rPr>
          <w:spacing w:val="-1"/>
        </w:rPr>
        <w:t xml:space="preserve"> </w:t>
      </w:r>
      <w:r>
        <w:t>called</w:t>
      </w:r>
      <w:r>
        <w:rPr>
          <w:spacing w:val="-2"/>
        </w:rPr>
        <w:t xml:space="preserve"> (SCH).</w:t>
      </w:r>
    </w:p>
    <w:p w:rsidR="00204C72" w:rsidRDefault="006456EA">
      <w:pPr>
        <w:pStyle w:val="Heading4"/>
        <w:numPr>
          <w:ilvl w:val="0"/>
          <w:numId w:val="7"/>
        </w:numPr>
        <w:tabs>
          <w:tab w:val="left" w:pos="927"/>
        </w:tabs>
        <w:spacing w:before="148"/>
        <w:ind w:left="927" w:hanging="207"/>
        <w:rPr>
          <w:u w:val="none"/>
        </w:rPr>
      </w:pPr>
      <w:r>
        <w:rPr>
          <w:u w:val="none"/>
        </w:rPr>
        <w:t>BROADCAST</w:t>
      </w:r>
      <w:r>
        <w:rPr>
          <w:spacing w:val="-6"/>
          <w:u w:val="none"/>
        </w:rPr>
        <w:t xml:space="preserve"> </w:t>
      </w:r>
      <w:r>
        <w:rPr>
          <w:u w:val="none"/>
        </w:rPr>
        <w:t>CONTROL</w:t>
      </w:r>
      <w:r>
        <w:rPr>
          <w:spacing w:val="-3"/>
          <w:u w:val="none"/>
        </w:rPr>
        <w:t xml:space="preserve"> </w:t>
      </w:r>
      <w:r>
        <w:rPr>
          <w:u w:val="none"/>
        </w:rPr>
        <w:t>CHANNEL</w:t>
      </w:r>
      <w:r>
        <w:rPr>
          <w:spacing w:val="-2"/>
          <w:u w:val="none"/>
        </w:rPr>
        <w:t xml:space="preserve"> (BCH):</w:t>
      </w:r>
    </w:p>
    <w:p w:rsidR="00204C72" w:rsidRDefault="006456EA">
      <w:pPr>
        <w:pStyle w:val="BodyText"/>
        <w:spacing w:before="151"/>
        <w:ind w:right="630"/>
        <w:jc w:val="both"/>
      </w:pPr>
      <w:r>
        <w:t>.</w:t>
      </w:r>
      <w:r>
        <w:rPr>
          <w:spacing w:val="-10"/>
        </w:rPr>
        <w:t xml:space="preserve"> </w:t>
      </w:r>
      <w:r>
        <w:t>The</w:t>
      </w:r>
      <w:r>
        <w:rPr>
          <w:spacing w:val="-10"/>
        </w:rPr>
        <w:t xml:space="preserve"> </w:t>
      </w:r>
      <w:r>
        <w:t>BROADCAST</w:t>
      </w:r>
      <w:r>
        <w:rPr>
          <w:spacing w:val="-10"/>
        </w:rPr>
        <w:t xml:space="preserve"> </w:t>
      </w:r>
      <w:r>
        <w:t>CONTROL</w:t>
      </w:r>
      <w:r>
        <w:rPr>
          <w:spacing w:val="-11"/>
        </w:rPr>
        <w:t xml:space="preserve"> </w:t>
      </w:r>
      <w:r>
        <w:t>CHANNEL</w:t>
      </w:r>
      <w:r>
        <w:rPr>
          <w:spacing w:val="-10"/>
        </w:rPr>
        <w:t xml:space="preserve"> </w:t>
      </w:r>
      <w:r>
        <w:t>(BCCH)</w:t>
      </w:r>
      <w:r>
        <w:rPr>
          <w:spacing w:val="-11"/>
        </w:rPr>
        <w:t xml:space="preserve"> </w:t>
      </w:r>
      <w:r>
        <w:t>is</w:t>
      </w:r>
      <w:r>
        <w:rPr>
          <w:spacing w:val="-10"/>
        </w:rPr>
        <w:t xml:space="preserve"> </w:t>
      </w:r>
      <w:r>
        <w:t>used</w:t>
      </w:r>
      <w:r>
        <w:rPr>
          <w:spacing w:val="-12"/>
        </w:rPr>
        <w:t xml:space="preserve"> </w:t>
      </w:r>
      <w:r>
        <w:t>to</w:t>
      </w:r>
      <w:r>
        <w:rPr>
          <w:spacing w:val="-10"/>
        </w:rPr>
        <w:t xml:space="preserve"> </w:t>
      </w:r>
      <w:r>
        <w:t>broadcast</w:t>
      </w:r>
      <w:r>
        <w:rPr>
          <w:spacing w:val="-10"/>
        </w:rPr>
        <w:t xml:space="preserve"> </w:t>
      </w:r>
      <w:r>
        <w:t>control</w:t>
      </w:r>
      <w:r>
        <w:rPr>
          <w:spacing w:val="-11"/>
        </w:rPr>
        <w:t xml:space="preserve"> </w:t>
      </w:r>
      <w:r>
        <w:t>information</w:t>
      </w:r>
      <w:r>
        <w:rPr>
          <w:spacing w:val="-11"/>
        </w:rPr>
        <w:t xml:space="preserve"> </w:t>
      </w:r>
      <w:r>
        <w:t>to</w:t>
      </w:r>
      <w:r>
        <w:rPr>
          <w:spacing w:val="-10"/>
        </w:rPr>
        <w:t xml:space="preserve"> </w:t>
      </w:r>
      <w:r>
        <w:t>every MS within a cell.</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BodyText"/>
        <w:spacing w:before="80"/>
        <w:ind w:right="625"/>
        <w:jc w:val="both"/>
      </w:pPr>
      <w:r>
        <w:lastRenderedPageBreak/>
        <w:t>. This information includes details of the control channel configuration used at the BTS, a list of the</w:t>
      </w:r>
      <w:r>
        <w:rPr>
          <w:spacing w:val="-3"/>
        </w:rPr>
        <w:t xml:space="preserve"> </w:t>
      </w:r>
      <w:r>
        <w:t>BCCH</w:t>
      </w:r>
      <w:r>
        <w:rPr>
          <w:spacing w:val="-3"/>
        </w:rPr>
        <w:t xml:space="preserve"> </w:t>
      </w:r>
      <w:r>
        <w:t>carrier</w:t>
      </w:r>
      <w:r>
        <w:rPr>
          <w:spacing w:val="-4"/>
        </w:rPr>
        <w:t xml:space="preserve"> </w:t>
      </w:r>
      <w:r>
        <w:t>frequencies</w:t>
      </w:r>
      <w:r>
        <w:rPr>
          <w:spacing w:val="-3"/>
        </w:rPr>
        <w:t xml:space="preserve"> </w:t>
      </w:r>
      <w:r>
        <w:t>used</w:t>
      </w:r>
      <w:r>
        <w:rPr>
          <w:spacing w:val="-4"/>
        </w:rPr>
        <w:t xml:space="preserve"> </w:t>
      </w:r>
      <w:r>
        <w:t>at</w:t>
      </w:r>
      <w:r>
        <w:rPr>
          <w:spacing w:val="-5"/>
        </w:rPr>
        <w:t xml:space="preserve"> </w:t>
      </w:r>
      <w:r>
        <w:t>the</w:t>
      </w:r>
      <w:r>
        <w:rPr>
          <w:spacing w:val="-3"/>
        </w:rPr>
        <w:t xml:space="preserve"> </w:t>
      </w:r>
      <w:r>
        <w:t>neighboring</w:t>
      </w:r>
      <w:r>
        <w:rPr>
          <w:spacing w:val="-5"/>
        </w:rPr>
        <w:t xml:space="preserve"> </w:t>
      </w:r>
      <w:r>
        <w:t>BTSs</w:t>
      </w:r>
      <w:r>
        <w:rPr>
          <w:spacing w:val="-3"/>
        </w:rPr>
        <w:t xml:space="preserve"> </w:t>
      </w:r>
      <w:r>
        <w:t>and</w:t>
      </w:r>
      <w:r>
        <w:rPr>
          <w:spacing w:val="-5"/>
        </w:rPr>
        <w:t xml:space="preserve"> </w:t>
      </w:r>
      <w:r>
        <w:t>a</w:t>
      </w:r>
      <w:r>
        <w:rPr>
          <w:spacing w:val="-4"/>
        </w:rPr>
        <w:t xml:space="preserve"> </w:t>
      </w:r>
      <w:r>
        <w:t>number</w:t>
      </w:r>
      <w:r>
        <w:rPr>
          <w:spacing w:val="-3"/>
        </w:rPr>
        <w:t xml:space="preserve"> </w:t>
      </w:r>
      <w:r>
        <w:t>of</w:t>
      </w:r>
      <w:r>
        <w:rPr>
          <w:spacing w:val="-4"/>
        </w:rPr>
        <w:t xml:space="preserve"> </w:t>
      </w:r>
      <w:r>
        <w:t>parameters</w:t>
      </w:r>
      <w:r>
        <w:rPr>
          <w:spacing w:val="-3"/>
        </w:rPr>
        <w:t xml:space="preserve"> </w:t>
      </w:r>
      <w:r>
        <w:t>that</w:t>
      </w:r>
      <w:r>
        <w:rPr>
          <w:spacing w:val="-5"/>
        </w:rPr>
        <w:t xml:space="preserve"> </w:t>
      </w:r>
      <w:r>
        <w:t>are used by the MS when accessing the BTS.</w:t>
      </w:r>
    </w:p>
    <w:p w:rsidR="00204C72" w:rsidRDefault="006456EA">
      <w:pPr>
        <w:pStyle w:val="Heading5"/>
        <w:spacing w:before="150"/>
        <w:jc w:val="both"/>
        <w:rPr>
          <w:b w:val="0"/>
        </w:rPr>
      </w:pPr>
      <w:r>
        <w:t>Common</w:t>
      </w:r>
      <w:r>
        <w:rPr>
          <w:spacing w:val="-4"/>
        </w:rPr>
        <w:t xml:space="preserve"> </w:t>
      </w:r>
      <w:r>
        <w:t>Control</w:t>
      </w:r>
      <w:r>
        <w:rPr>
          <w:spacing w:val="-4"/>
        </w:rPr>
        <w:t xml:space="preserve"> </w:t>
      </w:r>
      <w:r>
        <w:rPr>
          <w:spacing w:val="-2"/>
        </w:rPr>
        <w:t>Channel</w:t>
      </w:r>
      <w:r>
        <w:rPr>
          <w:b w:val="0"/>
          <w:spacing w:val="-2"/>
        </w:rPr>
        <w:t>:</w:t>
      </w:r>
    </w:p>
    <w:p w:rsidR="00204C72" w:rsidRDefault="006456EA">
      <w:pPr>
        <w:pStyle w:val="BodyText"/>
        <w:spacing w:before="150"/>
        <w:ind w:right="627"/>
        <w:jc w:val="both"/>
      </w:pPr>
      <w:r>
        <w:t>The common control channels are used by an MS during the paging and access procedures. Common control channels are of three types.</w:t>
      </w:r>
    </w:p>
    <w:p w:rsidR="00204C72" w:rsidRDefault="006456EA">
      <w:pPr>
        <w:pStyle w:val="Heading4"/>
        <w:spacing w:before="150"/>
        <w:jc w:val="both"/>
        <w:rPr>
          <w:u w:val="none"/>
        </w:rPr>
      </w:pPr>
      <w:r>
        <w:rPr>
          <w:u w:val="none"/>
        </w:rPr>
        <w:t>(PCH)</w:t>
      </w:r>
      <w:r>
        <w:rPr>
          <w:spacing w:val="-6"/>
          <w:u w:val="none"/>
        </w:rPr>
        <w:t xml:space="preserve"> </w:t>
      </w:r>
      <w:r>
        <w:rPr>
          <w:u w:val="none"/>
        </w:rPr>
        <w:t>PAGING</w:t>
      </w:r>
      <w:r>
        <w:rPr>
          <w:spacing w:val="-4"/>
          <w:u w:val="none"/>
        </w:rPr>
        <w:t xml:space="preserve"> </w:t>
      </w:r>
      <w:r>
        <w:rPr>
          <w:spacing w:val="-2"/>
          <w:u w:val="none"/>
        </w:rPr>
        <w:t>CHANNEL:</w:t>
      </w:r>
    </w:p>
    <w:p w:rsidR="00204C72" w:rsidRDefault="006456EA">
      <w:pPr>
        <w:pStyle w:val="BodyText"/>
        <w:spacing w:before="151"/>
        <w:ind w:right="631"/>
        <w:jc w:val="both"/>
      </w:pPr>
      <w:r>
        <w:t>.</w:t>
      </w:r>
      <w:r>
        <w:rPr>
          <w:spacing w:val="-4"/>
        </w:rPr>
        <w:t xml:space="preserve"> </w:t>
      </w:r>
      <w:r>
        <w:t>Within</w:t>
      </w:r>
      <w:r>
        <w:rPr>
          <w:spacing w:val="-4"/>
        </w:rPr>
        <w:t xml:space="preserve"> </w:t>
      </w:r>
      <w:r>
        <w:t>certain</w:t>
      </w:r>
      <w:r>
        <w:rPr>
          <w:spacing w:val="-4"/>
        </w:rPr>
        <w:t xml:space="preserve"> </w:t>
      </w:r>
      <w:r>
        <w:t>time</w:t>
      </w:r>
      <w:r>
        <w:rPr>
          <w:spacing w:val="-5"/>
        </w:rPr>
        <w:t xml:space="preserve"> </w:t>
      </w:r>
      <w:r>
        <w:t>intervals</w:t>
      </w:r>
      <w:r>
        <w:rPr>
          <w:spacing w:val="-5"/>
        </w:rPr>
        <w:t xml:space="preserve"> </w:t>
      </w:r>
      <w:r>
        <w:t>the</w:t>
      </w:r>
      <w:r>
        <w:rPr>
          <w:spacing w:val="-4"/>
        </w:rPr>
        <w:t xml:space="preserve"> </w:t>
      </w:r>
      <w:r>
        <w:t>MS</w:t>
      </w:r>
      <w:r>
        <w:rPr>
          <w:spacing w:val="-4"/>
        </w:rPr>
        <w:t xml:space="preserve"> </w:t>
      </w:r>
      <w:r>
        <w:t>will</w:t>
      </w:r>
      <w:r>
        <w:rPr>
          <w:spacing w:val="-5"/>
        </w:rPr>
        <w:t xml:space="preserve"> </w:t>
      </w:r>
      <w:r>
        <w:t>listen</w:t>
      </w:r>
      <w:r>
        <w:rPr>
          <w:spacing w:val="-4"/>
        </w:rPr>
        <w:t xml:space="preserve"> </w:t>
      </w:r>
      <w:r>
        <w:t>to</w:t>
      </w:r>
      <w:r>
        <w:rPr>
          <w:spacing w:val="-5"/>
        </w:rPr>
        <w:t xml:space="preserve"> </w:t>
      </w:r>
      <w:r>
        <w:t>the</w:t>
      </w:r>
      <w:r>
        <w:rPr>
          <w:spacing w:val="-4"/>
        </w:rPr>
        <w:t xml:space="preserve"> </w:t>
      </w:r>
      <w:r>
        <w:t>Paging</w:t>
      </w:r>
      <w:r>
        <w:rPr>
          <w:spacing w:val="-6"/>
        </w:rPr>
        <w:t xml:space="preserve"> </w:t>
      </w:r>
      <w:r>
        <w:t>channel,</w:t>
      </w:r>
      <w:r>
        <w:rPr>
          <w:spacing w:val="-4"/>
        </w:rPr>
        <w:t xml:space="preserve"> </w:t>
      </w:r>
      <w:r>
        <w:t>PCH,</w:t>
      </w:r>
      <w:r>
        <w:rPr>
          <w:spacing w:val="-4"/>
        </w:rPr>
        <w:t xml:space="preserve"> </w:t>
      </w:r>
      <w:r>
        <w:t>to</w:t>
      </w:r>
      <w:r>
        <w:rPr>
          <w:spacing w:val="-5"/>
        </w:rPr>
        <w:t xml:space="preserve"> </w:t>
      </w:r>
      <w:r>
        <w:t>see</w:t>
      </w:r>
      <w:r>
        <w:rPr>
          <w:spacing w:val="-4"/>
        </w:rPr>
        <w:t xml:space="preserve"> </w:t>
      </w:r>
      <w:r>
        <w:t>if</w:t>
      </w:r>
      <w:r>
        <w:rPr>
          <w:spacing w:val="-5"/>
        </w:rPr>
        <w:t xml:space="preserve"> </w:t>
      </w:r>
      <w:r>
        <w:t>the</w:t>
      </w:r>
      <w:r>
        <w:rPr>
          <w:spacing w:val="-4"/>
        </w:rPr>
        <w:t xml:space="preserve"> </w:t>
      </w:r>
      <w:r>
        <w:t>network wants to get in contact with the MS.</w:t>
      </w:r>
    </w:p>
    <w:p w:rsidR="00204C72" w:rsidRDefault="006456EA">
      <w:pPr>
        <w:pStyle w:val="BodyText"/>
        <w:spacing w:before="151"/>
        <w:jc w:val="both"/>
      </w:pPr>
      <w:r>
        <w:t>.</w:t>
      </w:r>
      <w:r>
        <w:rPr>
          <w:spacing w:val="-5"/>
        </w:rPr>
        <w:t xml:space="preserve"> </w:t>
      </w:r>
      <w:r>
        <w:t>The</w:t>
      </w:r>
      <w:r>
        <w:rPr>
          <w:spacing w:val="-2"/>
        </w:rPr>
        <w:t xml:space="preserve"> </w:t>
      </w:r>
      <w:r>
        <w:t>reason</w:t>
      </w:r>
      <w:r>
        <w:rPr>
          <w:spacing w:val="-1"/>
        </w:rPr>
        <w:t xml:space="preserve"> </w:t>
      </w:r>
      <w:r>
        <w:t>could</w:t>
      </w:r>
      <w:r>
        <w:rPr>
          <w:spacing w:val="-4"/>
        </w:rPr>
        <w:t xml:space="preserve"> </w:t>
      </w:r>
      <w:r>
        <w:t>be</w:t>
      </w:r>
      <w:r>
        <w:rPr>
          <w:spacing w:val="-2"/>
        </w:rPr>
        <w:t xml:space="preserve"> </w:t>
      </w:r>
      <w:r>
        <w:t>an</w:t>
      </w:r>
      <w:r>
        <w:rPr>
          <w:spacing w:val="-4"/>
        </w:rPr>
        <w:t xml:space="preserve"> </w:t>
      </w:r>
      <w:r>
        <w:t>incoming</w:t>
      </w:r>
      <w:r>
        <w:rPr>
          <w:spacing w:val="-3"/>
        </w:rPr>
        <w:t xml:space="preserve"> </w:t>
      </w:r>
      <w:r>
        <w:t>call</w:t>
      </w:r>
      <w:r>
        <w:rPr>
          <w:spacing w:val="-3"/>
        </w:rPr>
        <w:t xml:space="preserve"> </w:t>
      </w:r>
      <w:r>
        <w:t>or</w:t>
      </w:r>
      <w:r>
        <w:rPr>
          <w:spacing w:val="-4"/>
        </w:rPr>
        <w:t xml:space="preserve"> </w:t>
      </w:r>
      <w:r>
        <w:t>an</w:t>
      </w:r>
      <w:r>
        <w:rPr>
          <w:spacing w:val="-2"/>
        </w:rPr>
        <w:t xml:space="preserve"> </w:t>
      </w:r>
      <w:r>
        <w:t>incoming</w:t>
      </w:r>
      <w:r>
        <w:rPr>
          <w:spacing w:val="-4"/>
        </w:rPr>
        <w:t xml:space="preserve"> </w:t>
      </w:r>
      <w:r>
        <w:t>Short</w:t>
      </w:r>
      <w:r>
        <w:rPr>
          <w:spacing w:val="-3"/>
        </w:rPr>
        <w:t xml:space="preserve"> </w:t>
      </w:r>
      <w:r>
        <w:rPr>
          <w:spacing w:val="-2"/>
        </w:rPr>
        <w:t>Message.</w:t>
      </w:r>
    </w:p>
    <w:p w:rsidR="00204C72" w:rsidRDefault="006456EA">
      <w:pPr>
        <w:pStyle w:val="Heading4"/>
        <w:numPr>
          <w:ilvl w:val="0"/>
          <w:numId w:val="6"/>
        </w:numPr>
        <w:tabs>
          <w:tab w:val="left" w:pos="954"/>
        </w:tabs>
        <w:spacing w:before="148"/>
        <w:ind w:left="954" w:hanging="234"/>
        <w:rPr>
          <w:u w:val="none"/>
        </w:rPr>
      </w:pPr>
      <w:r>
        <w:rPr>
          <w:u w:val="none"/>
        </w:rPr>
        <w:t>(RACH)</w:t>
      </w:r>
      <w:r>
        <w:rPr>
          <w:spacing w:val="-5"/>
          <w:u w:val="none"/>
        </w:rPr>
        <w:t xml:space="preserve"> </w:t>
      </w:r>
      <w:r>
        <w:rPr>
          <w:u w:val="none"/>
        </w:rPr>
        <w:t>RANDOM</w:t>
      </w:r>
      <w:r>
        <w:rPr>
          <w:spacing w:val="-4"/>
          <w:u w:val="none"/>
        </w:rPr>
        <w:t xml:space="preserve"> </w:t>
      </w:r>
      <w:r>
        <w:rPr>
          <w:u w:val="none"/>
        </w:rPr>
        <w:t>ACCESS</w:t>
      </w:r>
      <w:r>
        <w:rPr>
          <w:spacing w:val="-5"/>
          <w:u w:val="none"/>
        </w:rPr>
        <w:t xml:space="preserve"> </w:t>
      </w:r>
      <w:r>
        <w:rPr>
          <w:spacing w:val="-2"/>
          <w:u w:val="none"/>
        </w:rPr>
        <w:t>CHANNEL:</w:t>
      </w:r>
    </w:p>
    <w:p w:rsidR="00204C72" w:rsidRDefault="00204C72">
      <w:pPr>
        <w:pStyle w:val="BodyText"/>
        <w:spacing w:before="1"/>
        <w:ind w:left="0"/>
        <w:rPr>
          <w:b/>
        </w:rPr>
      </w:pPr>
    </w:p>
    <w:p w:rsidR="00204C72" w:rsidRDefault="006456EA">
      <w:pPr>
        <w:pStyle w:val="ListParagraph"/>
        <w:numPr>
          <w:ilvl w:val="1"/>
          <w:numId w:val="6"/>
        </w:numPr>
        <w:tabs>
          <w:tab w:val="left" w:pos="1440"/>
        </w:tabs>
        <w:rPr>
          <w:sz w:val="24"/>
        </w:rPr>
      </w:pPr>
      <w:r>
        <w:rPr>
          <w:sz w:val="24"/>
        </w:rPr>
        <w:t>If</w:t>
      </w:r>
      <w:r>
        <w:rPr>
          <w:spacing w:val="-5"/>
          <w:sz w:val="24"/>
        </w:rPr>
        <w:t xml:space="preserve"> </w:t>
      </w:r>
      <w:r>
        <w:rPr>
          <w:sz w:val="24"/>
        </w:rPr>
        <w:t>listening</w:t>
      </w:r>
      <w:r>
        <w:rPr>
          <w:spacing w:val="-4"/>
          <w:sz w:val="24"/>
        </w:rPr>
        <w:t xml:space="preserve"> </w:t>
      </w:r>
      <w:r>
        <w:rPr>
          <w:sz w:val="24"/>
        </w:rPr>
        <w:t>to</w:t>
      </w:r>
      <w:r>
        <w:rPr>
          <w:spacing w:val="-2"/>
          <w:sz w:val="24"/>
        </w:rPr>
        <w:t xml:space="preserve"> </w:t>
      </w:r>
      <w:r>
        <w:rPr>
          <w:sz w:val="24"/>
        </w:rPr>
        <w:t>the</w:t>
      </w:r>
      <w:r>
        <w:rPr>
          <w:spacing w:val="-2"/>
          <w:sz w:val="24"/>
        </w:rPr>
        <w:t xml:space="preserve"> </w:t>
      </w:r>
      <w:r>
        <w:rPr>
          <w:sz w:val="24"/>
        </w:rPr>
        <w:t>PCH,</w:t>
      </w:r>
      <w:r>
        <w:rPr>
          <w:spacing w:val="-1"/>
          <w:sz w:val="24"/>
        </w:rPr>
        <w:t xml:space="preserve"> </w:t>
      </w:r>
      <w:r>
        <w:rPr>
          <w:sz w:val="24"/>
        </w:rPr>
        <w:t>the</w:t>
      </w:r>
      <w:r>
        <w:rPr>
          <w:spacing w:val="-2"/>
          <w:sz w:val="24"/>
        </w:rPr>
        <w:t xml:space="preserve"> </w:t>
      </w:r>
      <w:r>
        <w:rPr>
          <w:sz w:val="24"/>
        </w:rPr>
        <w:t>MS</w:t>
      </w:r>
      <w:r>
        <w:rPr>
          <w:spacing w:val="-2"/>
          <w:sz w:val="24"/>
        </w:rPr>
        <w:t xml:space="preserve"> </w:t>
      </w:r>
      <w:r>
        <w:rPr>
          <w:sz w:val="24"/>
        </w:rPr>
        <w:t>will</w:t>
      </w:r>
      <w:r>
        <w:rPr>
          <w:spacing w:val="-3"/>
          <w:sz w:val="24"/>
        </w:rPr>
        <w:t xml:space="preserve"> </w:t>
      </w:r>
      <w:r>
        <w:rPr>
          <w:sz w:val="24"/>
        </w:rPr>
        <w:t>realize</w:t>
      </w:r>
      <w:r>
        <w:rPr>
          <w:spacing w:val="-2"/>
          <w:sz w:val="24"/>
        </w:rPr>
        <w:t xml:space="preserve"> </w:t>
      </w:r>
      <w:r>
        <w:rPr>
          <w:sz w:val="24"/>
        </w:rPr>
        <w:t>it</w:t>
      </w:r>
      <w:r>
        <w:rPr>
          <w:spacing w:val="-3"/>
          <w:sz w:val="24"/>
        </w:rPr>
        <w:t xml:space="preserve"> </w:t>
      </w:r>
      <w:r>
        <w:rPr>
          <w:sz w:val="24"/>
        </w:rPr>
        <w:t>is</w:t>
      </w:r>
      <w:r>
        <w:rPr>
          <w:spacing w:val="-2"/>
          <w:sz w:val="24"/>
        </w:rPr>
        <w:t xml:space="preserve"> </w:t>
      </w:r>
      <w:r>
        <w:rPr>
          <w:sz w:val="24"/>
        </w:rPr>
        <w:t>being</w:t>
      </w:r>
      <w:r>
        <w:rPr>
          <w:spacing w:val="-2"/>
          <w:sz w:val="24"/>
        </w:rPr>
        <w:t xml:space="preserve"> paged.</w:t>
      </w:r>
    </w:p>
    <w:p w:rsidR="00204C72" w:rsidRDefault="006456EA">
      <w:pPr>
        <w:pStyle w:val="ListParagraph"/>
        <w:numPr>
          <w:ilvl w:val="1"/>
          <w:numId w:val="6"/>
        </w:numPr>
        <w:tabs>
          <w:tab w:val="left" w:pos="1440"/>
        </w:tabs>
        <w:spacing w:before="23"/>
        <w:rPr>
          <w:sz w:val="24"/>
        </w:rPr>
      </w:pPr>
      <w:r>
        <w:rPr>
          <w:sz w:val="24"/>
        </w:rPr>
        <w:t>The</w:t>
      </w:r>
      <w:r>
        <w:rPr>
          <w:spacing w:val="-5"/>
          <w:sz w:val="24"/>
        </w:rPr>
        <w:t xml:space="preserve"> </w:t>
      </w:r>
      <w:r>
        <w:rPr>
          <w:sz w:val="24"/>
        </w:rPr>
        <w:t>MS</w:t>
      </w:r>
      <w:r>
        <w:rPr>
          <w:spacing w:val="-2"/>
          <w:sz w:val="24"/>
        </w:rPr>
        <w:t xml:space="preserve"> </w:t>
      </w:r>
      <w:r>
        <w:rPr>
          <w:sz w:val="24"/>
        </w:rPr>
        <w:t>answers,</w:t>
      </w:r>
      <w:r>
        <w:rPr>
          <w:spacing w:val="-3"/>
          <w:sz w:val="24"/>
        </w:rPr>
        <w:t xml:space="preserve"> </w:t>
      </w:r>
      <w:r>
        <w:rPr>
          <w:sz w:val="24"/>
        </w:rPr>
        <w:t>requesting</w:t>
      </w:r>
      <w:r>
        <w:rPr>
          <w:spacing w:val="-3"/>
          <w:sz w:val="24"/>
        </w:rPr>
        <w:t xml:space="preserve"> </w:t>
      </w:r>
      <w:r>
        <w:rPr>
          <w:sz w:val="24"/>
        </w:rPr>
        <w:t>a</w:t>
      </w:r>
      <w:r>
        <w:rPr>
          <w:spacing w:val="-4"/>
          <w:sz w:val="24"/>
        </w:rPr>
        <w:t xml:space="preserve"> </w:t>
      </w:r>
      <w:r>
        <w:rPr>
          <w:sz w:val="24"/>
        </w:rPr>
        <w:t>signaling</w:t>
      </w:r>
      <w:r>
        <w:rPr>
          <w:spacing w:val="-3"/>
          <w:sz w:val="24"/>
        </w:rPr>
        <w:t xml:space="preserve"> </w:t>
      </w:r>
      <w:r>
        <w:rPr>
          <w:sz w:val="24"/>
        </w:rPr>
        <w:t>channel,</w:t>
      </w:r>
      <w:r>
        <w:rPr>
          <w:spacing w:val="-2"/>
          <w:sz w:val="24"/>
        </w:rPr>
        <w:t xml:space="preserve"> </w:t>
      </w:r>
      <w:r>
        <w:rPr>
          <w:sz w:val="24"/>
        </w:rPr>
        <w:t>on</w:t>
      </w:r>
      <w:r>
        <w:rPr>
          <w:spacing w:val="-3"/>
          <w:sz w:val="24"/>
        </w:rPr>
        <w:t xml:space="preserve"> </w:t>
      </w:r>
      <w:r>
        <w:rPr>
          <w:sz w:val="24"/>
        </w:rPr>
        <w:t>the</w:t>
      </w:r>
      <w:r>
        <w:rPr>
          <w:spacing w:val="-3"/>
          <w:sz w:val="24"/>
        </w:rPr>
        <w:t xml:space="preserve"> </w:t>
      </w:r>
      <w:r>
        <w:rPr>
          <w:sz w:val="24"/>
        </w:rPr>
        <w:t>Random</w:t>
      </w:r>
      <w:r>
        <w:rPr>
          <w:spacing w:val="-3"/>
          <w:sz w:val="24"/>
        </w:rPr>
        <w:t xml:space="preserve"> </w:t>
      </w:r>
      <w:r>
        <w:rPr>
          <w:sz w:val="24"/>
        </w:rPr>
        <w:t>Access</w:t>
      </w:r>
      <w:r>
        <w:rPr>
          <w:spacing w:val="-2"/>
          <w:sz w:val="24"/>
        </w:rPr>
        <w:t xml:space="preserve"> </w:t>
      </w:r>
      <w:r>
        <w:rPr>
          <w:sz w:val="24"/>
        </w:rPr>
        <w:t>channel,</w:t>
      </w:r>
      <w:r>
        <w:rPr>
          <w:spacing w:val="-2"/>
          <w:sz w:val="24"/>
        </w:rPr>
        <w:t xml:space="preserve"> RACH.</w:t>
      </w:r>
    </w:p>
    <w:p w:rsidR="00204C72" w:rsidRDefault="006456EA">
      <w:pPr>
        <w:pStyle w:val="ListParagraph"/>
        <w:numPr>
          <w:ilvl w:val="1"/>
          <w:numId w:val="6"/>
        </w:numPr>
        <w:tabs>
          <w:tab w:val="left" w:pos="1440"/>
        </w:tabs>
        <w:spacing w:before="22" w:line="256" w:lineRule="auto"/>
        <w:ind w:right="630"/>
        <w:rPr>
          <w:sz w:val="24"/>
        </w:rPr>
      </w:pPr>
      <w:r>
        <w:rPr>
          <w:sz w:val="24"/>
        </w:rPr>
        <w:t>RACH</w:t>
      </w:r>
      <w:r>
        <w:rPr>
          <w:spacing w:val="28"/>
          <w:sz w:val="24"/>
        </w:rPr>
        <w:t xml:space="preserve"> </w:t>
      </w:r>
      <w:r>
        <w:rPr>
          <w:sz w:val="24"/>
        </w:rPr>
        <w:t>can</w:t>
      </w:r>
      <w:r>
        <w:rPr>
          <w:spacing w:val="28"/>
          <w:sz w:val="24"/>
        </w:rPr>
        <w:t xml:space="preserve"> </w:t>
      </w:r>
      <w:r>
        <w:rPr>
          <w:sz w:val="24"/>
        </w:rPr>
        <w:t>also</w:t>
      </w:r>
      <w:r>
        <w:rPr>
          <w:spacing w:val="28"/>
          <w:sz w:val="24"/>
        </w:rPr>
        <w:t xml:space="preserve"> </w:t>
      </w:r>
      <w:r>
        <w:rPr>
          <w:sz w:val="24"/>
        </w:rPr>
        <w:t>be</w:t>
      </w:r>
      <w:r>
        <w:rPr>
          <w:spacing w:val="26"/>
          <w:sz w:val="24"/>
        </w:rPr>
        <w:t xml:space="preserve"> </w:t>
      </w:r>
      <w:r>
        <w:rPr>
          <w:sz w:val="24"/>
        </w:rPr>
        <w:t>used</w:t>
      </w:r>
      <w:r>
        <w:rPr>
          <w:spacing w:val="27"/>
          <w:sz w:val="24"/>
        </w:rPr>
        <w:t xml:space="preserve"> </w:t>
      </w:r>
      <w:r>
        <w:rPr>
          <w:sz w:val="24"/>
        </w:rPr>
        <w:t>if</w:t>
      </w:r>
      <w:r>
        <w:rPr>
          <w:spacing w:val="27"/>
          <w:sz w:val="24"/>
        </w:rPr>
        <w:t xml:space="preserve"> </w:t>
      </w:r>
      <w:r>
        <w:rPr>
          <w:sz w:val="24"/>
        </w:rPr>
        <w:t>the</w:t>
      </w:r>
      <w:r>
        <w:rPr>
          <w:spacing w:val="26"/>
          <w:sz w:val="24"/>
        </w:rPr>
        <w:t xml:space="preserve"> </w:t>
      </w:r>
      <w:r>
        <w:rPr>
          <w:sz w:val="24"/>
        </w:rPr>
        <w:t>MS</w:t>
      </w:r>
      <w:r>
        <w:rPr>
          <w:spacing w:val="28"/>
          <w:sz w:val="24"/>
        </w:rPr>
        <w:t xml:space="preserve"> </w:t>
      </w:r>
      <w:r>
        <w:rPr>
          <w:sz w:val="24"/>
        </w:rPr>
        <w:t>wants</w:t>
      </w:r>
      <w:r>
        <w:rPr>
          <w:spacing w:val="26"/>
          <w:sz w:val="24"/>
        </w:rPr>
        <w:t xml:space="preserve"> </w:t>
      </w:r>
      <w:r>
        <w:rPr>
          <w:sz w:val="24"/>
        </w:rPr>
        <w:t>to</w:t>
      </w:r>
      <w:r>
        <w:rPr>
          <w:spacing w:val="28"/>
          <w:sz w:val="24"/>
        </w:rPr>
        <w:t xml:space="preserve"> </w:t>
      </w:r>
      <w:r>
        <w:rPr>
          <w:sz w:val="24"/>
        </w:rPr>
        <w:t>get</w:t>
      </w:r>
      <w:r>
        <w:rPr>
          <w:spacing w:val="26"/>
          <w:sz w:val="24"/>
        </w:rPr>
        <w:t xml:space="preserve"> </w:t>
      </w:r>
      <w:r>
        <w:rPr>
          <w:sz w:val="24"/>
        </w:rPr>
        <w:t>in</w:t>
      </w:r>
      <w:r>
        <w:rPr>
          <w:spacing w:val="28"/>
          <w:sz w:val="24"/>
        </w:rPr>
        <w:t xml:space="preserve"> </w:t>
      </w:r>
      <w:r>
        <w:rPr>
          <w:sz w:val="24"/>
        </w:rPr>
        <w:t>contact</w:t>
      </w:r>
      <w:r>
        <w:rPr>
          <w:spacing w:val="25"/>
          <w:sz w:val="24"/>
        </w:rPr>
        <w:t xml:space="preserve"> </w:t>
      </w:r>
      <w:r>
        <w:rPr>
          <w:sz w:val="24"/>
        </w:rPr>
        <w:t>with</w:t>
      </w:r>
      <w:r>
        <w:rPr>
          <w:spacing w:val="27"/>
          <w:sz w:val="24"/>
        </w:rPr>
        <w:t xml:space="preserve"> </w:t>
      </w:r>
      <w:r>
        <w:rPr>
          <w:sz w:val="24"/>
        </w:rPr>
        <w:t>the</w:t>
      </w:r>
      <w:r>
        <w:rPr>
          <w:spacing w:val="26"/>
          <w:sz w:val="24"/>
        </w:rPr>
        <w:t xml:space="preserve"> </w:t>
      </w:r>
      <w:r>
        <w:rPr>
          <w:sz w:val="24"/>
        </w:rPr>
        <w:t>network,</w:t>
      </w:r>
      <w:r>
        <w:rPr>
          <w:spacing w:val="29"/>
          <w:sz w:val="24"/>
        </w:rPr>
        <w:t xml:space="preserve"> </w:t>
      </w:r>
      <w:r>
        <w:rPr>
          <w:sz w:val="24"/>
        </w:rPr>
        <w:t>e/g.</w:t>
      </w:r>
      <w:r>
        <w:rPr>
          <w:spacing w:val="28"/>
          <w:sz w:val="24"/>
        </w:rPr>
        <w:t xml:space="preserve"> </w:t>
      </w:r>
      <w:r>
        <w:rPr>
          <w:sz w:val="24"/>
        </w:rPr>
        <w:t>when setting up a mobile originated call.</w:t>
      </w:r>
    </w:p>
    <w:p w:rsidR="00204C72" w:rsidRDefault="00204C72">
      <w:pPr>
        <w:pStyle w:val="BodyText"/>
        <w:spacing w:before="1"/>
        <w:ind w:left="0"/>
      </w:pPr>
    </w:p>
    <w:p w:rsidR="00204C72" w:rsidRDefault="006456EA">
      <w:pPr>
        <w:pStyle w:val="Heading4"/>
        <w:numPr>
          <w:ilvl w:val="0"/>
          <w:numId w:val="6"/>
        </w:numPr>
        <w:tabs>
          <w:tab w:val="left" w:pos="954"/>
        </w:tabs>
        <w:spacing w:before="1"/>
        <w:ind w:left="954" w:hanging="234"/>
        <w:rPr>
          <w:u w:val="none"/>
        </w:rPr>
      </w:pPr>
      <w:r>
        <w:rPr>
          <w:u w:val="none"/>
        </w:rPr>
        <w:t>(AGCH)</w:t>
      </w:r>
      <w:r>
        <w:rPr>
          <w:spacing w:val="-5"/>
          <w:u w:val="none"/>
        </w:rPr>
        <w:t xml:space="preserve"> </w:t>
      </w:r>
      <w:r>
        <w:rPr>
          <w:u w:val="none"/>
        </w:rPr>
        <w:t>ACCESS</w:t>
      </w:r>
      <w:r>
        <w:rPr>
          <w:spacing w:val="-5"/>
          <w:u w:val="none"/>
        </w:rPr>
        <w:t xml:space="preserve"> </w:t>
      </w:r>
      <w:r>
        <w:rPr>
          <w:u w:val="none"/>
        </w:rPr>
        <w:t>GRANTED</w:t>
      </w:r>
      <w:r>
        <w:rPr>
          <w:spacing w:val="-4"/>
          <w:u w:val="none"/>
        </w:rPr>
        <w:t xml:space="preserve"> </w:t>
      </w:r>
      <w:r>
        <w:rPr>
          <w:spacing w:val="-2"/>
          <w:u w:val="none"/>
        </w:rPr>
        <w:t>CHANNEL:</w:t>
      </w:r>
    </w:p>
    <w:p w:rsidR="00204C72" w:rsidRDefault="00204C72">
      <w:pPr>
        <w:pStyle w:val="BodyText"/>
        <w:spacing w:before="1"/>
        <w:ind w:left="0"/>
        <w:rPr>
          <w:b/>
        </w:rPr>
      </w:pPr>
    </w:p>
    <w:p w:rsidR="00204C72" w:rsidRDefault="006456EA">
      <w:pPr>
        <w:pStyle w:val="ListParagraph"/>
        <w:numPr>
          <w:ilvl w:val="1"/>
          <w:numId w:val="6"/>
        </w:numPr>
        <w:tabs>
          <w:tab w:val="left" w:pos="1440"/>
        </w:tabs>
        <w:spacing w:line="259" w:lineRule="auto"/>
        <w:ind w:right="630"/>
        <w:rPr>
          <w:sz w:val="24"/>
        </w:rPr>
      </w:pPr>
      <w:r>
        <w:rPr>
          <w:sz w:val="24"/>
        </w:rPr>
        <w:t>The access grant channel (AGCH)</w:t>
      </w:r>
      <w:r>
        <w:rPr>
          <w:spacing w:val="-1"/>
          <w:sz w:val="24"/>
        </w:rPr>
        <w:t xml:space="preserve"> </w:t>
      </w:r>
      <w:r>
        <w:rPr>
          <w:sz w:val="24"/>
        </w:rPr>
        <w:t>is carried data which</w:t>
      </w:r>
      <w:r>
        <w:rPr>
          <w:spacing w:val="-1"/>
          <w:sz w:val="24"/>
        </w:rPr>
        <w:t xml:space="preserve"> </w:t>
      </w:r>
      <w:r>
        <w:rPr>
          <w:sz w:val="24"/>
        </w:rPr>
        <w:t>instructs the mobile to operate in a particular physical channel (Time slot or ARFCN).</w:t>
      </w:r>
    </w:p>
    <w:p w:rsidR="00204C72" w:rsidRDefault="006456EA">
      <w:pPr>
        <w:pStyle w:val="ListParagraph"/>
        <w:numPr>
          <w:ilvl w:val="1"/>
          <w:numId w:val="6"/>
        </w:numPr>
        <w:tabs>
          <w:tab w:val="left" w:pos="1440"/>
        </w:tabs>
        <w:spacing w:line="279" w:lineRule="exact"/>
        <w:rPr>
          <w:sz w:val="24"/>
        </w:rPr>
      </w:pPr>
      <w:r>
        <w:rPr>
          <w:sz w:val="24"/>
        </w:rPr>
        <w:t>It</w:t>
      </w:r>
      <w:r>
        <w:rPr>
          <w:spacing w:val="-3"/>
          <w:sz w:val="24"/>
        </w:rPr>
        <w:t xml:space="preserve"> </w:t>
      </w:r>
      <w:r>
        <w:rPr>
          <w:sz w:val="24"/>
        </w:rPr>
        <w:t>uses</w:t>
      </w:r>
      <w:r>
        <w:rPr>
          <w:spacing w:val="-3"/>
          <w:sz w:val="24"/>
        </w:rPr>
        <w:t xml:space="preserve"> </w:t>
      </w:r>
      <w:r>
        <w:rPr>
          <w:sz w:val="24"/>
        </w:rPr>
        <w:t>normal</w:t>
      </w:r>
      <w:r>
        <w:rPr>
          <w:spacing w:val="-2"/>
          <w:sz w:val="24"/>
        </w:rPr>
        <w:t xml:space="preserve"> burst.</w:t>
      </w:r>
    </w:p>
    <w:p w:rsidR="00204C72" w:rsidRDefault="00204C72">
      <w:pPr>
        <w:pStyle w:val="BodyText"/>
        <w:spacing w:before="20"/>
        <w:ind w:left="0"/>
      </w:pPr>
    </w:p>
    <w:p w:rsidR="00204C72" w:rsidRDefault="006456EA">
      <w:pPr>
        <w:pStyle w:val="Heading5"/>
        <w:numPr>
          <w:ilvl w:val="0"/>
          <w:numId w:val="16"/>
        </w:numPr>
        <w:tabs>
          <w:tab w:val="left" w:pos="1006"/>
        </w:tabs>
        <w:ind w:left="1006" w:hanging="286"/>
      </w:pPr>
      <w:r>
        <w:t>Dedicated</w:t>
      </w:r>
      <w:r>
        <w:rPr>
          <w:spacing w:val="-5"/>
        </w:rPr>
        <w:t xml:space="preserve"> </w:t>
      </w:r>
      <w:r>
        <w:t>Control</w:t>
      </w:r>
      <w:r>
        <w:rPr>
          <w:spacing w:val="-5"/>
        </w:rPr>
        <w:t xml:space="preserve"> </w:t>
      </w:r>
      <w:r>
        <w:t>Channels</w:t>
      </w:r>
      <w:r>
        <w:rPr>
          <w:spacing w:val="-5"/>
        </w:rPr>
        <w:t xml:space="preserve"> </w:t>
      </w:r>
      <w:r>
        <w:rPr>
          <w:spacing w:val="-2"/>
        </w:rPr>
        <w:t>(DCCHs):</w:t>
      </w:r>
    </w:p>
    <w:p w:rsidR="00204C72" w:rsidRDefault="00204C72">
      <w:pPr>
        <w:pStyle w:val="BodyText"/>
        <w:spacing w:before="1"/>
        <w:ind w:left="0"/>
        <w:rPr>
          <w:b/>
        </w:rPr>
      </w:pPr>
    </w:p>
    <w:p w:rsidR="00204C72" w:rsidRDefault="006456EA">
      <w:pPr>
        <w:pStyle w:val="ListParagraph"/>
        <w:numPr>
          <w:ilvl w:val="1"/>
          <w:numId w:val="16"/>
        </w:numPr>
        <w:tabs>
          <w:tab w:val="left" w:pos="1440"/>
        </w:tabs>
        <w:spacing w:before="1" w:line="256" w:lineRule="auto"/>
        <w:ind w:right="629"/>
        <w:rPr>
          <w:sz w:val="24"/>
        </w:rPr>
      </w:pPr>
      <w:r>
        <w:rPr>
          <w:sz w:val="24"/>
        </w:rPr>
        <w:t>Signaling</w:t>
      </w:r>
      <w:r>
        <w:rPr>
          <w:spacing w:val="-7"/>
          <w:sz w:val="24"/>
        </w:rPr>
        <w:t xml:space="preserve"> </w:t>
      </w:r>
      <w:r>
        <w:rPr>
          <w:sz w:val="24"/>
        </w:rPr>
        <w:t>information</w:t>
      </w:r>
      <w:r>
        <w:rPr>
          <w:spacing w:val="-8"/>
          <w:sz w:val="24"/>
        </w:rPr>
        <w:t xml:space="preserve"> </w:t>
      </w:r>
      <w:r>
        <w:rPr>
          <w:sz w:val="24"/>
        </w:rPr>
        <w:t>is</w:t>
      </w:r>
      <w:r>
        <w:rPr>
          <w:spacing w:val="-8"/>
          <w:sz w:val="24"/>
        </w:rPr>
        <w:t xml:space="preserve"> </w:t>
      </w:r>
      <w:r>
        <w:rPr>
          <w:sz w:val="24"/>
        </w:rPr>
        <w:t>carried</w:t>
      </w:r>
      <w:r>
        <w:rPr>
          <w:spacing w:val="-7"/>
          <w:sz w:val="24"/>
        </w:rPr>
        <w:t xml:space="preserve"> </w:t>
      </w:r>
      <w:r>
        <w:rPr>
          <w:sz w:val="24"/>
        </w:rPr>
        <w:t>between</w:t>
      </w:r>
      <w:r>
        <w:rPr>
          <w:spacing w:val="-8"/>
          <w:sz w:val="24"/>
        </w:rPr>
        <w:t xml:space="preserve"> </w:t>
      </w:r>
      <w:r>
        <w:rPr>
          <w:sz w:val="24"/>
        </w:rPr>
        <w:t>an</w:t>
      </w:r>
      <w:r>
        <w:rPr>
          <w:spacing w:val="-8"/>
          <w:sz w:val="24"/>
        </w:rPr>
        <w:t xml:space="preserve"> </w:t>
      </w:r>
      <w:r>
        <w:rPr>
          <w:sz w:val="24"/>
        </w:rPr>
        <w:t>MS</w:t>
      </w:r>
      <w:r>
        <w:rPr>
          <w:spacing w:val="-8"/>
          <w:sz w:val="24"/>
        </w:rPr>
        <w:t xml:space="preserve"> </w:t>
      </w:r>
      <w:r>
        <w:rPr>
          <w:sz w:val="24"/>
        </w:rPr>
        <w:t>and</w:t>
      </w:r>
      <w:r>
        <w:rPr>
          <w:spacing w:val="-7"/>
          <w:sz w:val="24"/>
        </w:rPr>
        <w:t xml:space="preserve"> </w:t>
      </w:r>
      <w:r>
        <w:rPr>
          <w:sz w:val="24"/>
        </w:rPr>
        <w:t>a</w:t>
      </w:r>
      <w:r>
        <w:rPr>
          <w:spacing w:val="-6"/>
          <w:sz w:val="24"/>
        </w:rPr>
        <w:t xml:space="preserve"> </w:t>
      </w:r>
      <w:r>
        <w:rPr>
          <w:sz w:val="24"/>
        </w:rPr>
        <w:t>BTS</w:t>
      </w:r>
      <w:r>
        <w:rPr>
          <w:spacing w:val="-5"/>
          <w:sz w:val="24"/>
        </w:rPr>
        <w:t xml:space="preserve"> </w:t>
      </w:r>
      <w:r>
        <w:rPr>
          <w:sz w:val="24"/>
        </w:rPr>
        <w:t>using</w:t>
      </w:r>
      <w:r>
        <w:rPr>
          <w:spacing w:val="-6"/>
          <w:sz w:val="24"/>
        </w:rPr>
        <w:t xml:space="preserve"> </w:t>
      </w:r>
      <w:r>
        <w:rPr>
          <w:sz w:val="24"/>
        </w:rPr>
        <w:t>associated</w:t>
      </w:r>
      <w:r>
        <w:rPr>
          <w:spacing w:val="-7"/>
          <w:sz w:val="24"/>
        </w:rPr>
        <w:t xml:space="preserve"> </w:t>
      </w:r>
      <w:r>
        <w:rPr>
          <w:sz w:val="24"/>
        </w:rPr>
        <w:t>and</w:t>
      </w:r>
      <w:r>
        <w:rPr>
          <w:spacing w:val="-7"/>
          <w:sz w:val="24"/>
        </w:rPr>
        <w:t xml:space="preserve"> </w:t>
      </w:r>
      <w:r>
        <w:rPr>
          <w:sz w:val="24"/>
        </w:rPr>
        <w:t>dedicated control channels during or not during a call, They are of three types:</w:t>
      </w:r>
    </w:p>
    <w:p w:rsidR="00204C72" w:rsidRDefault="00204C72">
      <w:pPr>
        <w:pStyle w:val="BodyText"/>
        <w:spacing w:before="2"/>
        <w:ind w:left="0"/>
      </w:pPr>
    </w:p>
    <w:p w:rsidR="00204C72" w:rsidRDefault="006456EA">
      <w:pPr>
        <w:pStyle w:val="Heading4"/>
        <w:numPr>
          <w:ilvl w:val="0"/>
          <w:numId w:val="5"/>
        </w:numPr>
        <w:tabs>
          <w:tab w:val="left" w:pos="983"/>
        </w:tabs>
        <w:ind w:left="983" w:hanging="263"/>
        <w:rPr>
          <w:u w:val="none"/>
        </w:rPr>
      </w:pPr>
      <w:r>
        <w:rPr>
          <w:u w:val="none"/>
        </w:rPr>
        <w:t>(SDCCH)</w:t>
      </w:r>
      <w:r>
        <w:rPr>
          <w:spacing w:val="-6"/>
          <w:u w:val="none"/>
        </w:rPr>
        <w:t xml:space="preserve"> </w:t>
      </w:r>
      <w:r>
        <w:rPr>
          <w:u w:val="none"/>
        </w:rPr>
        <w:t>STAND</w:t>
      </w:r>
      <w:r>
        <w:rPr>
          <w:spacing w:val="-4"/>
          <w:u w:val="none"/>
        </w:rPr>
        <w:t xml:space="preserve"> </w:t>
      </w:r>
      <w:r>
        <w:rPr>
          <w:u w:val="none"/>
        </w:rPr>
        <w:t>ALONE</w:t>
      </w:r>
      <w:r>
        <w:rPr>
          <w:spacing w:val="-3"/>
          <w:u w:val="none"/>
        </w:rPr>
        <w:t xml:space="preserve"> </w:t>
      </w:r>
      <w:r>
        <w:rPr>
          <w:u w:val="none"/>
        </w:rPr>
        <w:t>DEDICATED</w:t>
      </w:r>
      <w:r>
        <w:rPr>
          <w:spacing w:val="-3"/>
          <w:u w:val="none"/>
        </w:rPr>
        <w:t xml:space="preserve"> </w:t>
      </w:r>
      <w:r>
        <w:rPr>
          <w:u w:val="none"/>
        </w:rPr>
        <w:t>CONTROL</w:t>
      </w:r>
      <w:r>
        <w:rPr>
          <w:spacing w:val="-2"/>
          <w:u w:val="none"/>
        </w:rPr>
        <w:t xml:space="preserve"> CHANNEL:</w:t>
      </w:r>
    </w:p>
    <w:p w:rsidR="00204C72" w:rsidRDefault="006456EA">
      <w:pPr>
        <w:pStyle w:val="ListParagraph"/>
        <w:numPr>
          <w:ilvl w:val="1"/>
          <w:numId w:val="5"/>
        </w:numPr>
        <w:tabs>
          <w:tab w:val="left" w:pos="1440"/>
        </w:tabs>
        <w:spacing w:before="150" w:line="256" w:lineRule="auto"/>
        <w:ind w:right="633"/>
        <w:rPr>
          <w:sz w:val="24"/>
        </w:rPr>
      </w:pPr>
      <w:r>
        <w:rPr>
          <w:sz w:val="24"/>
        </w:rPr>
        <w:t>Non-urgent</w:t>
      </w:r>
      <w:r>
        <w:rPr>
          <w:spacing w:val="34"/>
          <w:sz w:val="24"/>
        </w:rPr>
        <w:t xml:space="preserve"> </w:t>
      </w:r>
      <w:r>
        <w:rPr>
          <w:sz w:val="24"/>
        </w:rPr>
        <w:t>information,</w:t>
      </w:r>
      <w:r>
        <w:rPr>
          <w:spacing w:val="35"/>
          <w:sz w:val="24"/>
        </w:rPr>
        <w:t xml:space="preserve"> </w:t>
      </w:r>
      <w:r>
        <w:rPr>
          <w:sz w:val="24"/>
        </w:rPr>
        <w:t>e.g.</w:t>
      </w:r>
      <w:r>
        <w:rPr>
          <w:spacing w:val="35"/>
          <w:sz w:val="24"/>
        </w:rPr>
        <w:t xml:space="preserve"> </w:t>
      </w:r>
      <w:r>
        <w:rPr>
          <w:sz w:val="24"/>
        </w:rPr>
        <w:t>transmitter</w:t>
      </w:r>
      <w:r>
        <w:rPr>
          <w:spacing w:val="33"/>
          <w:sz w:val="24"/>
        </w:rPr>
        <w:t xml:space="preserve"> </w:t>
      </w:r>
      <w:r>
        <w:rPr>
          <w:sz w:val="24"/>
        </w:rPr>
        <w:t>power</w:t>
      </w:r>
      <w:r>
        <w:rPr>
          <w:spacing w:val="33"/>
          <w:sz w:val="24"/>
        </w:rPr>
        <w:t xml:space="preserve"> </w:t>
      </w:r>
      <w:r>
        <w:rPr>
          <w:sz w:val="24"/>
        </w:rPr>
        <w:t>control,</w:t>
      </w:r>
      <w:r>
        <w:rPr>
          <w:spacing w:val="34"/>
          <w:sz w:val="24"/>
        </w:rPr>
        <w:t xml:space="preserve"> </w:t>
      </w:r>
      <w:r>
        <w:rPr>
          <w:sz w:val="24"/>
        </w:rPr>
        <w:t>is</w:t>
      </w:r>
      <w:r>
        <w:rPr>
          <w:spacing w:val="34"/>
          <w:sz w:val="24"/>
        </w:rPr>
        <w:t xml:space="preserve"> </w:t>
      </w:r>
      <w:r>
        <w:rPr>
          <w:sz w:val="24"/>
        </w:rPr>
        <w:t>transmitted</w:t>
      </w:r>
      <w:r>
        <w:rPr>
          <w:spacing w:val="33"/>
          <w:sz w:val="24"/>
        </w:rPr>
        <w:t xml:space="preserve"> </w:t>
      </w:r>
      <w:r>
        <w:rPr>
          <w:sz w:val="24"/>
        </w:rPr>
        <w:t>using</w:t>
      </w:r>
      <w:r>
        <w:rPr>
          <w:spacing w:val="33"/>
          <w:sz w:val="24"/>
        </w:rPr>
        <w:t xml:space="preserve"> </w:t>
      </w:r>
      <w:r>
        <w:rPr>
          <w:sz w:val="24"/>
        </w:rPr>
        <w:t>the</w:t>
      </w:r>
      <w:r>
        <w:rPr>
          <w:spacing w:val="34"/>
          <w:sz w:val="24"/>
        </w:rPr>
        <w:t xml:space="preserve"> </w:t>
      </w:r>
      <w:r>
        <w:rPr>
          <w:sz w:val="24"/>
        </w:rPr>
        <w:t>slow associated control channel (SACCH).</w:t>
      </w:r>
    </w:p>
    <w:p w:rsidR="00204C72" w:rsidRDefault="006456EA">
      <w:pPr>
        <w:pStyle w:val="ListParagraph"/>
        <w:numPr>
          <w:ilvl w:val="1"/>
          <w:numId w:val="5"/>
        </w:numPr>
        <w:tabs>
          <w:tab w:val="left" w:pos="1440"/>
        </w:tabs>
        <w:spacing w:before="157" w:line="256" w:lineRule="auto"/>
        <w:ind w:right="629"/>
        <w:rPr>
          <w:sz w:val="24"/>
        </w:rPr>
      </w:pPr>
      <w:r>
        <w:rPr>
          <w:sz w:val="24"/>
        </w:rPr>
        <w:t>On</w:t>
      </w:r>
      <w:r>
        <w:rPr>
          <w:spacing w:val="-10"/>
          <w:sz w:val="24"/>
        </w:rPr>
        <w:t xml:space="preserve"> </w:t>
      </w:r>
      <w:r>
        <w:rPr>
          <w:sz w:val="24"/>
        </w:rPr>
        <w:t>the</w:t>
      </w:r>
      <w:r>
        <w:rPr>
          <w:spacing w:val="-10"/>
          <w:sz w:val="24"/>
        </w:rPr>
        <w:t xml:space="preserve"> </w:t>
      </w:r>
      <w:r>
        <w:rPr>
          <w:sz w:val="24"/>
        </w:rPr>
        <w:t>uplink</w:t>
      </w:r>
      <w:r>
        <w:rPr>
          <w:spacing w:val="-10"/>
          <w:sz w:val="24"/>
        </w:rPr>
        <w:t xml:space="preserve"> </w:t>
      </w:r>
      <w:r>
        <w:rPr>
          <w:sz w:val="24"/>
        </w:rPr>
        <w:t>MS</w:t>
      </w:r>
      <w:r>
        <w:rPr>
          <w:spacing w:val="-10"/>
          <w:sz w:val="24"/>
        </w:rPr>
        <w:t xml:space="preserve"> </w:t>
      </w:r>
      <w:r>
        <w:rPr>
          <w:sz w:val="24"/>
        </w:rPr>
        <w:t>sends</w:t>
      </w:r>
      <w:r>
        <w:rPr>
          <w:spacing w:val="-8"/>
          <w:sz w:val="24"/>
        </w:rPr>
        <w:t xml:space="preserve"> </w:t>
      </w:r>
      <w:r>
        <w:rPr>
          <w:sz w:val="24"/>
        </w:rPr>
        <w:t>averaged</w:t>
      </w:r>
      <w:r>
        <w:rPr>
          <w:spacing w:val="-9"/>
          <w:sz w:val="24"/>
        </w:rPr>
        <w:t xml:space="preserve"> </w:t>
      </w:r>
      <w:r>
        <w:rPr>
          <w:sz w:val="24"/>
        </w:rPr>
        <w:t>measurements</w:t>
      </w:r>
      <w:r>
        <w:rPr>
          <w:spacing w:val="-10"/>
          <w:sz w:val="24"/>
        </w:rPr>
        <w:t xml:space="preserve"> </w:t>
      </w:r>
      <w:r>
        <w:rPr>
          <w:sz w:val="24"/>
        </w:rPr>
        <w:t>on</w:t>
      </w:r>
      <w:r>
        <w:rPr>
          <w:spacing w:val="-10"/>
          <w:sz w:val="24"/>
        </w:rPr>
        <w:t xml:space="preserve"> </w:t>
      </w:r>
      <w:r>
        <w:rPr>
          <w:sz w:val="24"/>
        </w:rPr>
        <w:t>own</w:t>
      </w:r>
      <w:r>
        <w:rPr>
          <w:spacing w:val="-8"/>
          <w:sz w:val="24"/>
        </w:rPr>
        <w:t xml:space="preserve"> </w:t>
      </w:r>
      <w:r>
        <w:rPr>
          <w:sz w:val="24"/>
        </w:rPr>
        <w:t>base</w:t>
      </w:r>
      <w:r>
        <w:rPr>
          <w:spacing w:val="-10"/>
          <w:sz w:val="24"/>
        </w:rPr>
        <w:t xml:space="preserve"> </w:t>
      </w:r>
      <w:r>
        <w:rPr>
          <w:sz w:val="24"/>
        </w:rPr>
        <w:t>station</w:t>
      </w:r>
      <w:r>
        <w:rPr>
          <w:spacing w:val="-10"/>
          <w:sz w:val="24"/>
        </w:rPr>
        <w:t xml:space="preserve"> </w:t>
      </w:r>
      <w:r>
        <w:rPr>
          <w:sz w:val="24"/>
        </w:rPr>
        <w:t>(signal</w:t>
      </w:r>
      <w:r>
        <w:rPr>
          <w:spacing w:val="-10"/>
          <w:sz w:val="24"/>
        </w:rPr>
        <w:t xml:space="preserve"> </w:t>
      </w:r>
      <w:r>
        <w:rPr>
          <w:sz w:val="24"/>
        </w:rPr>
        <w:t>strength</w:t>
      </w:r>
      <w:r>
        <w:rPr>
          <w:spacing w:val="-10"/>
          <w:sz w:val="24"/>
        </w:rPr>
        <w:t xml:space="preserve"> </w:t>
      </w:r>
      <w:r>
        <w:rPr>
          <w:sz w:val="24"/>
        </w:rPr>
        <w:t>and quality) and neighboring base stations (signal strength).</w:t>
      </w:r>
    </w:p>
    <w:p w:rsidR="00204C72" w:rsidRDefault="006456EA">
      <w:pPr>
        <w:pStyle w:val="ListParagraph"/>
        <w:numPr>
          <w:ilvl w:val="1"/>
          <w:numId w:val="5"/>
        </w:numPr>
        <w:tabs>
          <w:tab w:val="left" w:pos="1440"/>
        </w:tabs>
        <w:spacing w:before="157" w:line="256" w:lineRule="auto"/>
        <w:ind w:right="628"/>
        <w:jc w:val="both"/>
        <w:rPr>
          <w:sz w:val="24"/>
        </w:rPr>
      </w:pPr>
      <w:r>
        <w:rPr>
          <w:sz w:val="24"/>
        </w:rPr>
        <w:t>On</w:t>
      </w:r>
      <w:r>
        <w:rPr>
          <w:spacing w:val="-12"/>
          <w:sz w:val="24"/>
        </w:rPr>
        <w:t xml:space="preserve"> </w:t>
      </w:r>
      <w:r>
        <w:rPr>
          <w:sz w:val="24"/>
        </w:rPr>
        <w:t>the</w:t>
      </w:r>
      <w:r>
        <w:rPr>
          <w:spacing w:val="-11"/>
          <w:sz w:val="24"/>
        </w:rPr>
        <w:t xml:space="preserve"> </w:t>
      </w:r>
      <w:r>
        <w:rPr>
          <w:sz w:val="24"/>
        </w:rPr>
        <w:t>downlink</w:t>
      </w:r>
      <w:r>
        <w:rPr>
          <w:spacing w:val="-12"/>
          <w:sz w:val="24"/>
        </w:rPr>
        <w:t xml:space="preserve"> </w:t>
      </w:r>
      <w:r>
        <w:rPr>
          <w:sz w:val="24"/>
        </w:rPr>
        <w:t>the</w:t>
      </w:r>
      <w:r>
        <w:rPr>
          <w:spacing w:val="-14"/>
          <w:sz w:val="24"/>
        </w:rPr>
        <w:t xml:space="preserve"> </w:t>
      </w:r>
      <w:r>
        <w:rPr>
          <w:sz w:val="24"/>
        </w:rPr>
        <w:t>MS</w:t>
      </w:r>
      <w:r>
        <w:rPr>
          <w:spacing w:val="-12"/>
          <w:sz w:val="24"/>
        </w:rPr>
        <w:t xml:space="preserve"> </w:t>
      </w:r>
      <w:r>
        <w:rPr>
          <w:sz w:val="24"/>
        </w:rPr>
        <w:t>receives</w:t>
      </w:r>
      <w:r>
        <w:rPr>
          <w:spacing w:val="-11"/>
          <w:sz w:val="24"/>
        </w:rPr>
        <w:t xml:space="preserve"> </w:t>
      </w:r>
      <w:r>
        <w:rPr>
          <w:sz w:val="24"/>
        </w:rPr>
        <w:t>system</w:t>
      </w:r>
      <w:r>
        <w:rPr>
          <w:spacing w:val="-12"/>
          <w:sz w:val="24"/>
        </w:rPr>
        <w:t xml:space="preserve"> </w:t>
      </w:r>
      <w:r>
        <w:rPr>
          <w:sz w:val="24"/>
        </w:rPr>
        <w:t>information,</w:t>
      </w:r>
      <w:r>
        <w:rPr>
          <w:spacing w:val="-13"/>
          <w:sz w:val="24"/>
        </w:rPr>
        <w:t xml:space="preserve"> </w:t>
      </w:r>
      <w:r>
        <w:rPr>
          <w:sz w:val="24"/>
        </w:rPr>
        <w:t>which</w:t>
      </w:r>
      <w:r>
        <w:rPr>
          <w:spacing w:val="-12"/>
          <w:sz w:val="24"/>
        </w:rPr>
        <w:t xml:space="preserve"> </w:t>
      </w:r>
      <w:r>
        <w:rPr>
          <w:sz w:val="24"/>
        </w:rPr>
        <w:t>transmitting</w:t>
      </w:r>
      <w:r>
        <w:rPr>
          <w:spacing w:val="-13"/>
          <w:sz w:val="24"/>
        </w:rPr>
        <w:t xml:space="preserve"> </w:t>
      </w:r>
      <w:r>
        <w:rPr>
          <w:sz w:val="24"/>
        </w:rPr>
        <w:t>power</w:t>
      </w:r>
      <w:r>
        <w:rPr>
          <w:spacing w:val="-12"/>
          <w:sz w:val="24"/>
        </w:rPr>
        <w:t xml:space="preserve"> </w:t>
      </w:r>
      <w:r>
        <w:rPr>
          <w:sz w:val="24"/>
        </w:rPr>
        <w:t>and</w:t>
      </w:r>
      <w:r>
        <w:rPr>
          <w:spacing w:val="-13"/>
          <w:sz w:val="24"/>
        </w:rPr>
        <w:t xml:space="preserve"> </w:t>
      </w:r>
      <w:r>
        <w:rPr>
          <w:sz w:val="24"/>
        </w:rPr>
        <w:t>what timing advance to use. It is transmitted at 13thFrame of TCH. As seen, SACCH is transmitted on both up-and downlink, point-to-point.</w:t>
      </w:r>
    </w:p>
    <w:p w:rsidR="00204C72" w:rsidRDefault="006456EA">
      <w:pPr>
        <w:pStyle w:val="ListParagraph"/>
        <w:numPr>
          <w:ilvl w:val="1"/>
          <w:numId w:val="5"/>
        </w:numPr>
        <w:tabs>
          <w:tab w:val="left" w:pos="1440"/>
        </w:tabs>
        <w:spacing w:before="155"/>
        <w:rPr>
          <w:sz w:val="24"/>
        </w:rPr>
      </w:pPr>
      <w:r>
        <w:rPr>
          <w:sz w:val="24"/>
        </w:rPr>
        <w:t>It</w:t>
      </w:r>
      <w:r>
        <w:rPr>
          <w:spacing w:val="-3"/>
          <w:sz w:val="24"/>
        </w:rPr>
        <w:t xml:space="preserve"> </w:t>
      </w:r>
      <w:r>
        <w:rPr>
          <w:sz w:val="24"/>
        </w:rPr>
        <w:t>uses</w:t>
      </w:r>
      <w:r>
        <w:rPr>
          <w:spacing w:val="-3"/>
          <w:sz w:val="24"/>
        </w:rPr>
        <w:t xml:space="preserve"> </w:t>
      </w:r>
      <w:r>
        <w:rPr>
          <w:sz w:val="24"/>
        </w:rPr>
        <w:t>normal</w:t>
      </w:r>
      <w:r>
        <w:rPr>
          <w:spacing w:val="-2"/>
          <w:sz w:val="24"/>
        </w:rPr>
        <w:t xml:space="preserve"> burst.</w:t>
      </w:r>
    </w:p>
    <w:p w:rsidR="00204C72" w:rsidRDefault="006456EA">
      <w:pPr>
        <w:pStyle w:val="Heading4"/>
        <w:numPr>
          <w:ilvl w:val="0"/>
          <w:numId w:val="5"/>
        </w:numPr>
        <w:tabs>
          <w:tab w:val="left" w:pos="983"/>
        </w:tabs>
        <w:spacing w:before="172"/>
        <w:ind w:left="983" w:hanging="263"/>
        <w:rPr>
          <w:u w:val="none"/>
        </w:rPr>
      </w:pPr>
      <w:r>
        <w:rPr>
          <w:u w:val="none"/>
        </w:rPr>
        <w:t>(SAACH)</w:t>
      </w:r>
      <w:r>
        <w:rPr>
          <w:spacing w:val="-2"/>
          <w:u w:val="none"/>
        </w:rPr>
        <w:t xml:space="preserve"> </w:t>
      </w:r>
      <w:r>
        <w:rPr>
          <w:u w:val="none"/>
        </w:rPr>
        <w:t>SLOW</w:t>
      </w:r>
      <w:r>
        <w:rPr>
          <w:spacing w:val="-4"/>
          <w:u w:val="none"/>
        </w:rPr>
        <w:t xml:space="preserve"> </w:t>
      </w:r>
      <w:r>
        <w:rPr>
          <w:u w:val="none"/>
        </w:rPr>
        <w:t>ASSOCIATED</w:t>
      </w:r>
      <w:r>
        <w:rPr>
          <w:spacing w:val="-4"/>
          <w:u w:val="none"/>
        </w:rPr>
        <w:t xml:space="preserve"> </w:t>
      </w:r>
      <w:r>
        <w:rPr>
          <w:u w:val="none"/>
        </w:rPr>
        <w:t>CONTROL</w:t>
      </w:r>
      <w:r>
        <w:rPr>
          <w:spacing w:val="-3"/>
          <w:u w:val="none"/>
        </w:rPr>
        <w:t xml:space="preserve"> </w:t>
      </w:r>
      <w:r>
        <w:rPr>
          <w:spacing w:val="-2"/>
          <w:u w:val="none"/>
        </w:rPr>
        <w:t>CHANNEL:</w:t>
      </w:r>
    </w:p>
    <w:p w:rsidR="00204C72" w:rsidRDefault="00204C72">
      <w:pPr>
        <w:pStyle w:val="Heading4"/>
        <w:sectPr w:rsidR="00204C72">
          <w:pgSz w:w="12240" w:h="15840"/>
          <w:pgMar w:top="1360" w:right="360" w:bottom="280" w:left="720" w:header="720" w:footer="720" w:gutter="0"/>
          <w:cols w:space="720"/>
        </w:sectPr>
      </w:pPr>
    </w:p>
    <w:p w:rsidR="00204C72" w:rsidRDefault="006456EA">
      <w:pPr>
        <w:pStyle w:val="ListParagraph"/>
        <w:numPr>
          <w:ilvl w:val="1"/>
          <w:numId w:val="5"/>
        </w:numPr>
        <w:tabs>
          <w:tab w:val="left" w:pos="1440"/>
        </w:tabs>
        <w:spacing w:before="82" w:line="256" w:lineRule="auto"/>
        <w:ind w:right="636"/>
        <w:jc w:val="both"/>
        <w:rPr>
          <w:sz w:val="24"/>
        </w:rPr>
      </w:pPr>
      <w:r>
        <w:rPr>
          <w:sz w:val="24"/>
        </w:rPr>
        <w:lastRenderedPageBreak/>
        <w:t>In some situations, signaling information must flow between a network and an MS when a call is not in progress, e.g. during a location update.</w:t>
      </w:r>
    </w:p>
    <w:p w:rsidR="00204C72" w:rsidRDefault="006456EA">
      <w:pPr>
        <w:pStyle w:val="ListParagraph"/>
        <w:numPr>
          <w:ilvl w:val="1"/>
          <w:numId w:val="5"/>
        </w:numPr>
        <w:tabs>
          <w:tab w:val="left" w:pos="1440"/>
        </w:tabs>
        <w:spacing w:before="157" w:line="256" w:lineRule="auto"/>
        <w:ind w:right="627"/>
        <w:jc w:val="both"/>
        <w:rPr>
          <w:sz w:val="24"/>
        </w:rPr>
      </w:pPr>
      <w:r>
        <w:rPr>
          <w:sz w:val="24"/>
        </w:rPr>
        <w:t>This</w:t>
      </w:r>
      <w:r>
        <w:rPr>
          <w:spacing w:val="-4"/>
          <w:sz w:val="24"/>
        </w:rPr>
        <w:t xml:space="preserve"> </w:t>
      </w:r>
      <w:r>
        <w:rPr>
          <w:sz w:val="24"/>
        </w:rPr>
        <w:t>could</w:t>
      </w:r>
      <w:r>
        <w:rPr>
          <w:spacing w:val="-6"/>
          <w:sz w:val="24"/>
        </w:rPr>
        <w:t xml:space="preserve"> </w:t>
      </w:r>
      <w:r>
        <w:rPr>
          <w:sz w:val="24"/>
        </w:rPr>
        <w:t>be</w:t>
      </w:r>
      <w:r>
        <w:rPr>
          <w:spacing w:val="-4"/>
          <w:sz w:val="24"/>
        </w:rPr>
        <w:t xml:space="preserve"> </w:t>
      </w:r>
      <w:r>
        <w:rPr>
          <w:sz w:val="24"/>
        </w:rPr>
        <w:t>accommodated</w:t>
      </w:r>
      <w:r>
        <w:rPr>
          <w:spacing w:val="-6"/>
          <w:sz w:val="24"/>
        </w:rPr>
        <w:t xml:space="preserve"> </w:t>
      </w:r>
      <w:r>
        <w:rPr>
          <w:sz w:val="24"/>
        </w:rPr>
        <w:t>by</w:t>
      </w:r>
      <w:r>
        <w:rPr>
          <w:spacing w:val="-6"/>
          <w:sz w:val="24"/>
        </w:rPr>
        <w:t xml:space="preserve"> </w:t>
      </w:r>
      <w:r>
        <w:rPr>
          <w:sz w:val="24"/>
        </w:rPr>
        <w:t>allocating</w:t>
      </w:r>
      <w:r>
        <w:rPr>
          <w:spacing w:val="-6"/>
          <w:sz w:val="24"/>
        </w:rPr>
        <w:t xml:space="preserve"> </w:t>
      </w:r>
      <w:r>
        <w:rPr>
          <w:sz w:val="24"/>
        </w:rPr>
        <w:t>either</w:t>
      </w:r>
      <w:r>
        <w:rPr>
          <w:spacing w:val="-5"/>
          <w:sz w:val="24"/>
        </w:rPr>
        <w:t xml:space="preserve"> </w:t>
      </w:r>
      <w:r>
        <w:rPr>
          <w:sz w:val="24"/>
        </w:rPr>
        <w:t>a</w:t>
      </w:r>
      <w:r>
        <w:rPr>
          <w:spacing w:val="-5"/>
          <w:sz w:val="24"/>
        </w:rPr>
        <w:t xml:space="preserve"> </w:t>
      </w:r>
      <w:r>
        <w:rPr>
          <w:sz w:val="24"/>
        </w:rPr>
        <w:t>full-rate</w:t>
      </w:r>
      <w:r>
        <w:rPr>
          <w:spacing w:val="-4"/>
          <w:sz w:val="24"/>
        </w:rPr>
        <w:t xml:space="preserve"> </w:t>
      </w:r>
      <w:r>
        <w:rPr>
          <w:sz w:val="24"/>
        </w:rPr>
        <w:t>or</w:t>
      </w:r>
      <w:r>
        <w:rPr>
          <w:spacing w:val="-4"/>
          <w:sz w:val="24"/>
        </w:rPr>
        <w:t xml:space="preserve"> </w:t>
      </w:r>
      <w:r>
        <w:rPr>
          <w:sz w:val="24"/>
        </w:rPr>
        <w:t>half-rate</w:t>
      </w:r>
      <w:r>
        <w:rPr>
          <w:spacing w:val="-4"/>
          <w:sz w:val="24"/>
        </w:rPr>
        <w:t xml:space="preserve"> </w:t>
      </w:r>
      <w:r>
        <w:rPr>
          <w:sz w:val="24"/>
        </w:rPr>
        <w:t>TCH</w:t>
      </w:r>
      <w:r>
        <w:rPr>
          <w:spacing w:val="-4"/>
          <w:sz w:val="24"/>
        </w:rPr>
        <w:t xml:space="preserve"> </w:t>
      </w:r>
      <w:r>
        <w:rPr>
          <w:sz w:val="24"/>
        </w:rPr>
        <w:t>and</w:t>
      </w:r>
      <w:r>
        <w:rPr>
          <w:spacing w:val="-6"/>
          <w:sz w:val="24"/>
        </w:rPr>
        <w:t xml:space="preserve"> </w:t>
      </w:r>
      <w:r>
        <w:rPr>
          <w:sz w:val="24"/>
        </w:rPr>
        <w:t>by</w:t>
      </w:r>
      <w:r>
        <w:rPr>
          <w:spacing w:val="-3"/>
          <w:sz w:val="24"/>
        </w:rPr>
        <w:t xml:space="preserve"> </w:t>
      </w:r>
      <w:r>
        <w:rPr>
          <w:sz w:val="24"/>
        </w:rPr>
        <w:t>using either the SACCH or FACCH to carry the information.</w:t>
      </w:r>
    </w:p>
    <w:p w:rsidR="00204C72" w:rsidRDefault="006456EA">
      <w:pPr>
        <w:pStyle w:val="Heading4"/>
        <w:numPr>
          <w:ilvl w:val="0"/>
          <w:numId w:val="5"/>
        </w:numPr>
        <w:tabs>
          <w:tab w:val="left" w:pos="964"/>
        </w:tabs>
        <w:spacing w:before="151"/>
        <w:ind w:left="964" w:hanging="244"/>
        <w:rPr>
          <w:u w:val="none"/>
        </w:rPr>
      </w:pPr>
      <w:r>
        <w:rPr>
          <w:u w:val="none"/>
        </w:rPr>
        <w:t>(FACCH)</w:t>
      </w:r>
      <w:r>
        <w:rPr>
          <w:spacing w:val="-7"/>
          <w:u w:val="none"/>
        </w:rPr>
        <w:t xml:space="preserve"> </w:t>
      </w:r>
      <w:r>
        <w:rPr>
          <w:u w:val="none"/>
        </w:rPr>
        <w:t>FAST</w:t>
      </w:r>
      <w:r>
        <w:rPr>
          <w:spacing w:val="-5"/>
          <w:u w:val="none"/>
        </w:rPr>
        <w:t xml:space="preserve"> </w:t>
      </w:r>
      <w:r>
        <w:rPr>
          <w:u w:val="none"/>
        </w:rPr>
        <w:t>ASSOCIATED</w:t>
      </w:r>
      <w:r>
        <w:rPr>
          <w:spacing w:val="-5"/>
          <w:u w:val="none"/>
        </w:rPr>
        <w:t xml:space="preserve"> </w:t>
      </w:r>
      <w:r>
        <w:rPr>
          <w:u w:val="none"/>
        </w:rPr>
        <w:t>CONTROL</w:t>
      </w:r>
      <w:r>
        <w:rPr>
          <w:spacing w:val="-3"/>
          <w:u w:val="none"/>
        </w:rPr>
        <w:t xml:space="preserve"> </w:t>
      </w:r>
      <w:r>
        <w:rPr>
          <w:spacing w:val="-2"/>
          <w:u w:val="none"/>
        </w:rPr>
        <w:t>CHANNEL:</w:t>
      </w:r>
    </w:p>
    <w:p w:rsidR="00204C72" w:rsidRDefault="006456EA">
      <w:pPr>
        <w:pStyle w:val="ListParagraph"/>
        <w:numPr>
          <w:ilvl w:val="1"/>
          <w:numId w:val="5"/>
        </w:numPr>
        <w:tabs>
          <w:tab w:val="left" w:pos="1440"/>
        </w:tabs>
        <w:spacing w:before="153" w:line="256" w:lineRule="auto"/>
        <w:ind w:right="628"/>
        <w:jc w:val="both"/>
        <w:rPr>
          <w:sz w:val="24"/>
        </w:rPr>
      </w:pPr>
      <w:r>
        <w:rPr>
          <w:sz w:val="24"/>
        </w:rPr>
        <w:t>More urgent information, e.g. a handover command, is sent using time slots that are 'stolen' from the traffic channel.</w:t>
      </w:r>
    </w:p>
    <w:p w:rsidR="00204C72" w:rsidRDefault="006456EA">
      <w:pPr>
        <w:pStyle w:val="ListParagraph"/>
        <w:numPr>
          <w:ilvl w:val="1"/>
          <w:numId w:val="5"/>
        </w:numPr>
        <w:tabs>
          <w:tab w:val="left" w:pos="1440"/>
        </w:tabs>
        <w:spacing w:before="154" w:line="256" w:lineRule="auto"/>
        <w:ind w:right="629"/>
        <w:jc w:val="both"/>
        <w:rPr>
          <w:sz w:val="24"/>
        </w:rPr>
      </w:pPr>
      <w:r>
        <w:rPr>
          <w:sz w:val="24"/>
        </w:rPr>
        <w:t>If, suddenly, during the conversation a handover must be performed the Fast Associated Control channel, FACCH, is used.</w:t>
      </w:r>
    </w:p>
    <w:p w:rsidR="00204C72" w:rsidRDefault="006456EA">
      <w:pPr>
        <w:pStyle w:val="ListParagraph"/>
        <w:numPr>
          <w:ilvl w:val="1"/>
          <w:numId w:val="5"/>
        </w:numPr>
        <w:tabs>
          <w:tab w:val="left" w:pos="1440"/>
        </w:tabs>
        <w:spacing w:before="157" w:line="256" w:lineRule="auto"/>
        <w:ind w:right="632"/>
        <w:jc w:val="both"/>
        <w:rPr>
          <w:sz w:val="24"/>
        </w:rPr>
      </w:pPr>
      <w:r>
        <w:rPr>
          <w:sz w:val="24"/>
        </w:rPr>
        <w:t>FACCH works in stealing mode, meaning that one 2. ms segment of speech is exchanged for signaling information necessary for the handover.</w:t>
      </w:r>
    </w:p>
    <w:p w:rsidR="00204C72" w:rsidRDefault="006456EA">
      <w:pPr>
        <w:pStyle w:val="Heading4"/>
        <w:spacing w:before="151"/>
        <w:rPr>
          <w:u w:val="none"/>
        </w:rPr>
      </w:pPr>
      <w:r>
        <w:t>WORKING</w:t>
      </w:r>
      <w:r>
        <w:rPr>
          <w:spacing w:val="-5"/>
        </w:rPr>
        <w:t xml:space="preserve"> </w:t>
      </w:r>
      <w:r>
        <w:t>OF</w:t>
      </w:r>
      <w:r>
        <w:rPr>
          <w:spacing w:val="-3"/>
        </w:rPr>
        <w:t xml:space="preserve"> </w:t>
      </w:r>
      <w:r>
        <w:t>FORWARD</w:t>
      </w:r>
      <w:r>
        <w:rPr>
          <w:spacing w:val="-4"/>
        </w:rPr>
        <w:t xml:space="preserve"> </w:t>
      </w:r>
      <w:r>
        <w:t>AND</w:t>
      </w:r>
      <w:r>
        <w:rPr>
          <w:spacing w:val="-4"/>
        </w:rPr>
        <w:t xml:space="preserve"> </w:t>
      </w:r>
      <w:r>
        <w:t>REVERSE</w:t>
      </w:r>
      <w:r>
        <w:rPr>
          <w:spacing w:val="-2"/>
        </w:rPr>
        <w:t xml:space="preserve"> </w:t>
      </w:r>
      <w:r>
        <w:t>CDMA</w:t>
      </w:r>
      <w:r>
        <w:rPr>
          <w:spacing w:val="-3"/>
        </w:rPr>
        <w:t xml:space="preserve"> </w:t>
      </w:r>
      <w:r>
        <w:rPr>
          <w:spacing w:val="-2"/>
        </w:rPr>
        <w:t>CHANNEL-</w:t>
      </w:r>
    </w:p>
    <w:p w:rsidR="00204C72" w:rsidRDefault="006456EA">
      <w:pPr>
        <w:pStyle w:val="BodyText"/>
        <w:spacing w:before="151"/>
      </w:pPr>
      <w:r>
        <w:t>CDMA</w:t>
      </w:r>
      <w:r>
        <w:rPr>
          <w:spacing w:val="-5"/>
        </w:rPr>
        <w:t xml:space="preserve"> </w:t>
      </w:r>
      <w:r>
        <w:t>channels</w:t>
      </w:r>
      <w:r>
        <w:rPr>
          <w:spacing w:val="-2"/>
        </w:rPr>
        <w:t xml:space="preserve"> </w:t>
      </w:r>
      <w:r>
        <w:t>can</w:t>
      </w:r>
      <w:r>
        <w:rPr>
          <w:spacing w:val="-3"/>
        </w:rPr>
        <w:t xml:space="preserve"> </w:t>
      </w:r>
      <w:r>
        <w:t>be</w:t>
      </w:r>
      <w:r>
        <w:rPr>
          <w:spacing w:val="-4"/>
        </w:rPr>
        <w:t xml:space="preserve"> </w:t>
      </w:r>
      <w:r>
        <w:t>broadly</w:t>
      </w:r>
      <w:r>
        <w:rPr>
          <w:spacing w:val="-4"/>
        </w:rPr>
        <w:t xml:space="preserve"> </w:t>
      </w:r>
      <w:r>
        <w:t>categorized</w:t>
      </w:r>
      <w:r>
        <w:rPr>
          <w:spacing w:val="-3"/>
        </w:rPr>
        <w:t xml:space="preserve"> </w:t>
      </w:r>
      <w:r>
        <w:t>as Forward</w:t>
      </w:r>
      <w:r>
        <w:rPr>
          <w:spacing w:val="-4"/>
        </w:rPr>
        <w:t xml:space="preserve"> </w:t>
      </w:r>
      <w:r>
        <w:t>channel</w:t>
      </w:r>
      <w:r>
        <w:rPr>
          <w:spacing w:val="-3"/>
        </w:rPr>
        <w:t xml:space="preserve"> </w:t>
      </w:r>
      <w:r>
        <w:t>and</w:t>
      </w:r>
      <w:r>
        <w:rPr>
          <w:spacing w:val="-4"/>
        </w:rPr>
        <w:t xml:space="preserve"> </w:t>
      </w:r>
      <w:r>
        <w:t>Reverse</w:t>
      </w:r>
      <w:r>
        <w:rPr>
          <w:spacing w:val="-1"/>
        </w:rPr>
        <w:t xml:space="preserve"> </w:t>
      </w:r>
      <w:r>
        <w:rPr>
          <w:spacing w:val="-2"/>
        </w:rPr>
        <w:t>channel.</w:t>
      </w:r>
    </w:p>
    <w:p w:rsidR="00204C72" w:rsidRDefault="006456EA">
      <w:pPr>
        <w:pStyle w:val="Heading5"/>
        <w:spacing w:before="280"/>
      </w:pPr>
      <w:r>
        <w:t>Forward</w:t>
      </w:r>
      <w:r>
        <w:rPr>
          <w:spacing w:val="-5"/>
        </w:rPr>
        <w:t xml:space="preserve"> </w:t>
      </w:r>
      <w:r>
        <w:rPr>
          <w:spacing w:val="-2"/>
        </w:rPr>
        <w:t>Channel</w:t>
      </w:r>
    </w:p>
    <w:p w:rsidR="00204C72" w:rsidRDefault="006456EA">
      <w:pPr>
        <w:pStyle w:val="BodyText"/>
        <w:spacing w:before="281"/>
        <w:ind w:right="675"/>
        <w:jc w:val="both"/>
      </w:pPr>
      <w:r>
        <w:t>The Forward channel is the direction of the communication or mobile-to-cell downlink path. It includes the following channels −</w:t>
      </w:r>
    </w:p>
    <w:p w:rsidR="00204C72" w:rsidRDefault="006456EA">
      <w:pPr>
        <w:pStyle w:val="ListParagraph"/>
        <w:numPr>
          <w:ilvl w:val="1"/>
          <w:numId w:val="5"/>
        </w:numPr>
        <w:tabs>
          <w:tab w:val="left" w:pos="1439"/>
          <w:tab w:val="left" w:pos="1488"/>
        </w:tabs>
        <w:spacing w:before="145" w:line="259" w:lineRule="auto"/>
        <w:ind w:left="1488" w:right="673"/>
        <w:jc w:val="both"/>
        <w:rPr>
          <w:sz w:val="24"/>
        </w:rPr>
      </w:pPr>
      <w:r>
        <w:rPr>
          <w:b/>
          <w:sz w:val="24"/>
        </w:rPr>
        <w:t>Pilot</w:t>
      </w:r>
      <w:r>
        <w:rPr>
          <w:b/>
          <w:spacing w:val="-5"/>
          <w:sz w:val="24"/>
        </w:rPr>
        <w:t xml:space="preserve"> </w:t>
      </w:r>
      <w:r>
        <w:rPr>
          <w:b/>
          <w:sz w:val="24"/>
        </w:rPr>
        <w:t>Channel</w:t>
      </w:r>
      <w:r>
        <w:rPr>
          <w:b/>
          <w:spacing w:val="-2"/>
          <w:sz w:val="24"/>
        </w:rPr>
        <w:t xml:space="preserve"> </w:t>
      </w:r>
      <w:r>
        <w:rPr>
          <w:sz w:val="24"/>
        </w:rPr>
        <w:t>−</w:t>
      </w:r>
      <w:r>
        <w:rPr>
          <w:spacing w:val="-7"/>
          <w:sz w:val="24"/>
        </w:rPr>
        <w:t xml:space="preserve"> </w:t>
      </w:r>
      <w:r>
        <w:rPr>
          <w:sz w:val="24"/>
        </w:rPr>
        <w:t>Pilot</w:t>
      </w:r>
      <w:r>
        <w:rPr>
          <w:spacing w:val="-6"/>
          <w:sz w:val="24"/>
        </w:rPr>
        <w:t xml:space="preserve"> </w:t>
      </w:r>
      <w:r>
        <w:rPr>
          <w:sz w:val="24"/>
        </w:rPr>
        <w:t>channel</w:t>
      </w:r>
      <w:r>
        <w:rPr>
          <w:spacing w:val="-6"/>
          <w:sz w:val="24"/>
        </w:rPr>
        <w:t xml:space="preserve"> </w:t>
      </w:r>
      <w:r>
        <w:rPr>
          <w:sz w:val="24"/>
        </w:rPr>
        <w:t>is</w:t>
      </w:r>
      <w:r>
        <w:rPr>
          <w:spacing w:val="-8"/>
          <w:sz w:val="24"/>
        </w:rPr>
        <w:t xml:space="preserve"> </w:t>
      </w:r>
      <w:r>
        <w:rPr>
          <w:sz w:val="24"/>
        </w:rPr>
        <w:t>a</w:t>
      </w:r>
      <w:r>
        <w:rPr>
          <w:spacing w:val="-6"/>
          <w:sz w:val="24"/>
        </w:rPr>
        <w:t xml:space="preserve"> </w:t>
      </w:r>
      <w:r>
        <w:rPr>
          <w:sz w:val="24"/>
        </w:rPr>
        <w:t>reference</w:t>
      </w:r>
      <w:r>
        <w:rPr>
          <w:spacing w:val="-8"/>
          <w:sz w:val="24"/>
        </w:rPr>
        <w:t xml:space="preserve"> </w:t>
      </w:r>
      <w:r>
        <w:rPr>
          <w:sz w:val="24"/>
        </w:rPr>
        <w:t>channel.</w:t>
      </w:r>
      <w:r>
        <w:rPr>
          <w:spacing w:val="-7"/>
          <w:sz w:val="24"/>
        </w:rPr>
        <w:t xml:space="preserve"> </w:t>
      </w:r>
      <w:r>
        <w:rPr>
          <w:sz w:val="24"/>
        </w:rPr>
        <w:t>It</w:t>
      </w:r>
      <w:r>
        <w:rPr>
          <w:spacing w:val="-6"/>
          <w:sz w:val="24"/>
        </w:rPr>
        <w:t xml:space="preserve"> </w:t>
      </w:r>
      <w:r>
        <w:rPr>
          <w:sz w:val="24"/>
        </w:rPr>
        <w:t>uses</w:t>
      </w:r>
      <w:r>
        <w:rPr>
          <w:spacing w:val="-6"/>
          <w:sz w:val="24"/>
        </w:rPr>
        <w:t xml:space="preserve"> </w:t>
      </w:r>
      <w:r>
        <w:rPr>
          <w:sz w:val="24"/>
        </w:rPr>
        <w:t>the</w:t>
      </w:r>
      <w:r>
        <w:rPr>
          <w:spacing w:val="-8"/>
          <w:sz w:val="24"/>
        </w:rPr>
        <w:t xml:space="preserve"> </w:t>
      </w:r>
      <w:r>
        <w:rPr>
          <w:sz w:val="24"/>
        </w:rPr>
        <w:t>mobile</w:t>
      </w:r>
      <w:r>
        <w:rPr>
          <w:spacing w:val="-5"/>
          <w:sz w:val="24"/>
        </w:rPr>
        <w:t xml:space="preserve"> </w:t>
      </w:r>
      <w:r>
        <w:rPr>
          <w:sz w:val="24"/>
        </w:rPr>
        <w:t>station</w:t>
      </w:r>
      <w:r>
        <w:rPr>
          <w:spacing w:val="-5"/>
          <w:sz w:val="24"/>
        </w:rPr>
        <w:t xml:space="preserve"> </w:t>
      </w:r>
      <w:r>
        <w:rPr>
          <w:sz w:val="24"/>
        </w:rPr>
        <w:t>to</w:t>
      </w:r>
      <w:r>
        <w:rPr>
          <w:spacing w:val="-8"/>
          <w:sz w:val="24"/>
        </w:rPr>
        <w:t xml:space="preserve"> </w:t>
      </w:r>
      <w:r>
        <w:rPr>
          <w:sz w:val="24"/>
        </w:rPr>
        <w:t>acquire the time and as a phase reference for coherent demodulation. It is continuously transmitted by each base station on each active CDMA frequency. And, each mobile station tracks this signal continuously.</w:t>
      </w:r>
    </w:p>
    <w:p w:rsidR="00204C72" w:rsidRDefault="006456EA">
      <w:pPr>
        <w:pStyle w:val="ListParagraph"/>
        <w:numPr>
          <w:ilvl w:val="1"/>
          <w:numId w:val="5"/>
        </w:numPr>
        <w:tabs>
          <w:tab w:val="left" w:pos="1439"/>
          <w:tab w:val="left" w:pos="1488"/>
        </w:tabs>
        <w:spacing w:before="143" w:line="259" w:lineRule="auto"/>
        <w:ind w:left="1488" w:right="675"/>
        <w:jc w:val="both"/>
        <w:rPr>
          <w:sz w:val="24"/>
        </w:rPr>
      </w:pPr>
      <w:r>
        <w:rPr>
          <w:b/>
          <w:sz w:val="24"/>
        </w:rPr>
        <w:t>Sync</w:t>
      </w:r>
      <w:r>
        <w:rPr>
          <w:b/>
          <w:spacing w:val="-14"/>
          <w:sz w:val="24"/>
        </w:rPr>
        <w:t xml:space="preserve"> </w:t>
      </w:r>
      <w:r>
        <w:rPr>
          <w:b/>
          <w:sz w:val="24"/>
        </w:rPr>
        <w:t>Channel</w:t>
      </w:r>
      <w:r>
        <w:rPr>
          <w:b/>
          <w:spacing w:val="-6"/>
          <w:sz w:val="24"/>
        </w:rPr>
        <w:t xml:space="preserve"> </w:t>
      </w:r>
      <w:r>
        <w:rPr>
          <w:sz w:val="24"/>
        </w:rPr>
        <w:t>−</w:t>
      </w:r>
      <w:r>
        <w:rPr>
          <w:spacing w:val="-13"/>
          <w:sz w:val="24"/>
        </w:rPr>
        <w:t xml:space="preserve"> </w:t>
      </w:r>
      <w:r>
        <w:rPr>
          <w:sz w:val="24"/>
        </w:rPr>
        <w:t>Synchronization</w:t>
      </w:r>
      <w:r>
        <w:rPr>
          <w:spacing w:val="-13"/>
          <w:sz w:val="24"/>
        </w:rPr>
        <w:t xml:space="preserve"> </w:t>
      </w:r>
      <w:r>
        <w:rPr>
          <w:sz w:val="24"/>
        </w:rPr>
        <w:t>channel</w:t>
      </w:r>
      <w:r>
        <w:rPr>
          <w:spacing w:val="-13"/>
          <w:sz w:val="24"/>
        </w:rPr>
        <w:t xml:space="preserve"> </w:t>
      </w:r>
      <w:r>
        <w:rPr>
          <w:sz w:val="24"/>
        </w:rPr>
        <w:t>carries</w:t>
      </w:r>
      <w:r>
        <w:rPr>
          <w:spacing w:val="-14"/>
          <w:sz w:val="24"/>
        </w:rPr>
        <w:t xml:space="preserve"> </w:t>
      </w:r>
      <w:r>
        <w:rPr>
          <w:sz w:val="24"/>
        </w:rPr>
        <w:t>a</w:t>
      </w:r>
      <w:r>
        <w:rPr>
          <w:spacing w:val="-13"/>
          <w:sz w:val="24"/>
        </w:rPr>
        <w:t xml:space="preserve"> </w:t>
      </w:r>
      <w:r>
        <w:rPr>
          <w:sz w:val="24"/>
        </w:rPr>
        <w:t>single,</w:t>
      </w:r>
      <w:r>
        <w:rPr>
          <w:spacing w:val="-12"/>
          <w:sz w:val="24"/>
        </w:rPr>
        <w:t xml:space="preserve"> </w:t>
      </w:r>
      <w:r>
        <w:rPr>
          <w:sz w:val="24"/>
        </w:rPr>
        <w:t>repeating</w:t>
      </w:r>
      <w:r>
        <w:rPr>
          <w:spacing w:val="-14"/>
          <w:sz w:val="24"/>
        </w:rPr>
        <w:t xml:space="preserve"> </w:t>
      </w:r>
      <w:r>
        <w:rPr>
          <w:sz w:val="24"/>
        </w:rPr>
        <w:t>message,</w:t>
      </w:r>
      <w:r>
        <w:rPr>
          <w:spacing w:val="-12"/>
          <w:sz w:val="24"/>
        </w:rPr>
        <w:t xml:space="preserve"> </w:t>
      </w:r>
      <w:r>
        <w:rPr>
          <w:sz w:val="24"/>
        </w:rPr>
        <w:t>which</w:t>
      </w:r>
      <w:r>
        <w:rPr>
          <w:spacing w:val="-14"/>
          <w:sz w:val="24"/>
        </w:rPr>
        <w:t xml:space="preserve"> </w:t>
      </w:r>
      <w:r>
        <w:rPr>
          <w:sz w:val="24"/>
        </w:rPr>
        <w:t>gives the</w:t>
      </w:r>
      <w:r>
        <w:rPr>
          <w:spacing w:val="-6"/>
          <w:sz w:val="24"/>
        </w:rPr>
        <w:t xml:space="preserve"> </w:t>
      </w:r>
      <w:r>
        <w:rPr>
          <w:sz w:val="24"/>
        </w:rPr>
        <w:t>information</w:t>
      </w:r>
      <w:r>
        <w:rPr>
          <w:spacing w:val="-7"/>
          <w:sz w:val="24"/>
        </w:rPr>
        <w:t xml:space="preserve"> </w:t>
      </w:r>
      <w:r>
        <w:rPr>
          <w:sz w:val="24"/>
        </w:rPr>
        <w:t>about</w:t>
      </w:r>
      <w:r>
        <w:rPr>
          <w:spacing w:val="-7"/>
          <w:sz w:val="24"/>
        </w:rPr>
        <w:t xml:space="preserve"> </w:t>
      </w:r>
      <w:r>
        <w:rPr>
          <w:sz w:val="24"/>
        </w:rPr>
        <w:t>the</w:t>
      </w:r>
      <w:r>
        <w:rPr>
          <w:spacing w:val="-7"/>
          <w:sz w:val="24"/>
        </w:rPr>
        <w:t xml:space="preserve"> </w:t>
      </w:r>
      <w:r>
        <w:rPr>
          <w:sz w:val="24"/>
        </w:rPr>
        <w:t>time</w:t>
      </w:r>
      <w:r>
        <w:rPr>
          <w:spacing w:val="-7"/>
          <w:sz w:val="24"/>
        </w:rPr>
        <w:t xml:space="preserve"> </w:t>
      </w:r>
      <w:r>
        <w:rPr>
          <w:sz w:val="24"/>
        </w:rPr>
        <w:t>and</w:t>
      </w:r>
      <w:r>
        <w:rPr>
          <w:spacing w:val="-8"/>
          <w:sz w:val="24"/>
        </w:rPr>
        <w:t xml:space="preserve"> </w:t>
      </w:r>
      <w:r>
        <w:rPr>
          <w:sz w:val="24"/>
        </w:rPr>
        <w:t>system</w:t>
      </w:r>
      <w:r>
        <w:rPr>
          <w:spacing w:val="-7"/>
          <w:sz w:val="24"/>
        </w:rPr>
        <w:t xml:space="preserve"> </w:t>
      </w:r>
      <w:r>
        <w:rPr>
          <w:sz w:val="24"/>
        </w:rPr>
        <w:t>configuration</w:t>
      </w:r>
      <w:r>
        <w:rPr>
          <w:spacing w:val="-6"/>
          <w:sz w:val="24"/>
        </w:rPr>
        <w:t xml:space="preserve"> </w:t>
      </w:r>
      <w:r>
        <w:rPr>
          <w:sz w:val="24"/>
        </w:rPr>
        <w:t>to</w:t>
      </w:r>
      <w:r>
        <w:rPr>
          <w:spacing w:val="-7"/>
          <w:sz w:val="24"/>
        </w:rPr>
        <w:t xml:space="preserve"> </w:t>
      </w:r>
      <w:r>
        <w:rPr>
          <w:sz w:val="24"/>
        </w:rPr>
        <w:t>the</w:t>
      </w:r>
      <w:r>
        <w:rPr>
          <w:spacing w:val="-6"/>
          <w:sz w:val="24"/>
        </w:rPr>
        <w:t xml:space="preserve"> </w:t>
      </w:r>
      <w:r>
        <w:rPr>
          <w:sz w:val="24"/>
        </w:rPr>
        <w:t>mobile</w:t>
      </w:r>
      <w:r>
        <w:rPr>
          <w:spacing w:val="-9"/>
          <w:sz w:val="24"/>
        </w:rPr>
        <w:t xml:space="preserve"> </w:t>
      </w:r>
      <w:r>
        <w:rPr>
          <w:sz w:val="24"/>
        </w:rPr>
        <w:t>station.</w:t>
      </w:r>
      <w:r>
        <w:rPr>
          <w:spacing w:val="-8"/>
          <w:sz w:val="24"/>
        </w:rPr>
        <w:t xml:space="preserve"> </w:t>
      </w:r>
      <w:r>
        <w:rPr>
          <w:sz w:val="24"/>
        </w:rPr>
        <w:t>Likewise, the mobile station can have the exact system time by the means of synchronizing to the short code.</w:t>
      </w:r>
    </w:p>
    <w:p w:rsidR="00204C72" w:rsidRDefault="006456EA">
      <w:pPr>
        <w:pStyle w:val="ListParagraph"/>
        <w:numPr>
          <w:ilvl w:val="1"/>
          <w:numId w:val="5"/>
        </w:numPr>
        <w:tabs>
          <w:tab w:val="left" w:pos="1439"/>
          <w:tab w:val="left" w:pos="1488"/>
        </w:tabs>
        <w:spacing w:before="145" w:line="259" w:lineRule="auto"/>
        <w:ind w:left="1488" w:right="670"/>
        <w:jc w:val="both"/>
        <w:rPr>
          <w:sz w:val="24"/>
        </w:rPr>
      </w:pPr>
      <w:r>
        <w:rPr>
          <w:b/>
          <w:sz w:val="24"/>
        </w:rPr>
        <w:t xml:space="preserve">Paging Channel </w:t>
      </w:r>
      <w:r>
        <w:rPr>
          <w:sz w:val="24"/>
        </w:rPr>
        <w:t>− Paging Channel’s main objective is to send out pages, that is, notifications of incoming calls, to the mobile stations. The base station uses these pages to transmit system overhead information and mobile station specific messages.</w:t>
      </w:r>
    </w:p>
    <w:p w:rsidR="00204C72" w:rsidRDefault="006456EA">
      <w:pPr>
        <w:pStyle w:val="ListParagraph"/>
        <w:numPr>
          <w:ilvl w:val="1"/>
          <w:numId w:val="5"/>
        </w:numPr>
        <w:tabs>
          <w:tab w:val="left" w:pos="1439"/>
          <w:tab w:val="left" w:pos="1488"/>
        </w:tabs>
        <w:spacing w:before="143" w:line="259" w:lineRule="auto"/>
        <w:ind w:left="1488" w:right="680"/>
        <w:jc w:val="both"/>
        <w:rPr>
          <w:sz w:val="24"/>
        </w:rPr>
      </w:pPr>
      <w:r>
        <w:rPr>
          <w:b/>
          <w:sz w:val="24"/>
        </w:rPr>
        <w:t xml:space="preserve">Forward Traffic Channel </w:t>
      </w:r>
      <w:r>
        <w:rPr>
          <w:sz w:val="24"/>
        </w:rPr>
        <w:t>− Forward Traffic Channels are code channels. It is used to assign calls, usually voice and signaling traffic to the individual users.</w:t>
      </w:r>
    </w:p>
    <w:p w:rsidR="00204C72" w:rsidRDefault="006456EA">
      <w:pPr>
        <w:pStyle w:val="Heading5"/>
        <w:spacing w:before="278"/>
        <w:jc w:val="both"/>
      </w:pPr>
      <w:r>
        <w:t>Reverse</w:t>
      </w:r>
      <w:r>
        <w:rPr>
          <w:spacing w:val="-4"/>
        </w:rPr>
        <w:t xml:space="preserve"> </w:t>
      </w:r>
      <w:r>
        <w:rPr>
          <w:spacing w:val="-2"/>
        </w:rPr>
        <w:t>Channel</w:t>
      </w:r>
    </w:p>
    <w:p w:rsidR="00204C72" w:rsidRDefault="006456EA">
      <w:pPr>
        <w:pStyle w:val="BodyText"/>
        <w:spacing w:before="280"/>
        <w:ind w:right="679"/>
        <w:jc w:val="both"/>
      </w:pPr>
      <w:r>
        <w:t>The Reverse channel is the mobile-to-cell direction of communication or the uplink path. It consists of the following channels −</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ListParagraph"/>
        <w:numPr>
          <w:ilvl w:val="1"/>
          <w:numId w:val="5"/>
        </w:numPr>
        <w:tabs>
          <w:tab w:val="left" w:pos="1439"/>
          <w:tab w:val="left" w:pos="1488"/>
        </w:tabs>
        <w:spacing w:before="82" w:line="259" w:lineRule="auto"/>
        <w:ind w:left="1488" w:right="671"/>
        <w:jc w:val="both"/>
        <w:rPr>
          <w:sz w:val="24"/>
        </w:rPr>
      </w:pPr>
      <w:r>
        <w:rPr>
          <w:b/>
          <w:sz w:val="24"/>
        </w:rPr>
        <w:lastRenderedPageBreak/>
        <w:t xml:space="preserve">Access Channel </w:t>
      </w:r>
      <w:r>
        <w:rPr>
          <w:sz w:val="24"/>
        </w:rPr>
        <w:t>− Access channel is used by mobile stations to establish a communication</w:t>
      </w:r>
      <w:r>
        <w:rPr>
          <w:spacing w:val="-4"/>
          <w:sz w:val="24"/>
        </w:rPr>
        <w:t xml:space="preserve"> </w:t>
      </w:r>
      <w:r>
        <w:rPr>
          <w:sz w:val="24"/>
        </w:rPr>
        <w:t>with</w:t>
      </w:r>
      <w:r>
        <w:rPr>
          <w:spacing w:val="-3"/>
          <w:sz w:val="24"/>
        </w:rPr>
        <w:t xml:space="preserve"> </w:t>
      </w:r>
      <w:r>
        <w:rPr>
          <w:sz w:val="24"/>
        </w:rPr>
        <w:t>the</w:t>
      </w:r>
      <w:r>
        <w:rPr>
          <w:spacing w:val="-3"/>
          <w:sz w:val="24"/>
        </w:rPr>
        <w:t xml:space="preserve"> </w:t>
      </w:r>
      <w:r>
        <w:rPr>
          <w:sz w:val="24"/>
        </w:rPr>
        <w:t>base</w:t>
      </w:r>
      <w:r>
        <w:rPr>
          <w:spacing w:val="-3"/>
          <w:sz w:val="24"/>
        </w:rPr>
        <w:t xml:space="preserve"> </w:t>
      </w:r>
      <w:r>
        <w:rPr>
          <w:sz w:val="24"/>
        </w:rPr>
        <w:t>station</w:t>
      </w:r>
      <w:r>
        <w:rPr>
          <w:spacing w:val="-4"/>
          <w:sz w:val="24"/>
        </w:rPr>
        <w:t xml:space="preserve"> </w:t>
      </w:r>
      <w:r>
        <w:rPr>
          <w:sz w:val="24"/>
        </w:rPr>
        <w:t>or</w:t>
      </w:r>
      <w:r>
        <w:rPr>
          <w:spacing w:val="-3"/>
          <w:sz w:val="24"/>
        </w:rPr>
        <w:t xml:space="preserve"> </w:t>
      </w:r>
      <w:r>
        <w:rPr>
          <w:sz w:val="24"/>
        </w:rPr>
        <w:t>to</w:t>
      </w:r>
      <w:r>
        <w:rPr>
          <w:spacing w:val="-3"/>
          <w:sz w:val="24"/>
        </w:rPr>
        <w:t xml:space="preserve"> </w:t>
      </w:r>
      <w:r>
        <w:rPr>
          <w:sz w:val="24"/>
        </w:rPr>
        <w:t>answer</w:t>
      </w:r>
      <w:r>
        <w:rPr>
          <w:spacing w:val="-4"/>
          <w:sz w:val="24"/>
        </w:rPr>
        <w:t xml:space="preserve"> </w:t>
      </w:r>
      <w:r>
        <w:rPr>
          <w:sz w:val="24"/>
        </w:rPr>
        <w:t>Paging</w:t>
      </w:r>
      <w:r>
        <w:rPr>
          <w:spacing w:val="-5"/>
          <w:sz w:val="24"/>
        </w:rPr>
        <w:t xml:space="preserve"> </w:t>
      </w:r>
      <w:r>
        <w:rPr>
          <w:sz w:val="24"/>
        </w:rPr>
        <w:t>Channel</w:t>
      </w:r>
      <w:r>
        <w:rPr>
          <w:spacing w:val="-4"/>
          <w:sz w:val="24"/>
        </w:rPr>
        <w:t xml:space="preserve"> </w:t>
      </w:r>
      <w:r>
        <w:rPr>
          <w:sz w:val="24"/>
        </w:rPr>
        <w:t>messages.</w:t>
      </w:r>
      <w:r>
        <w:rPr>
          <w:spacing w:val="-2"/>
          <w:sz w:val="24"/>
        </w:rPr>
        <w:t xml:space="preserve"> </w:t>
      </w:r>
      <w:r>
        <w:rPr>
          <w:sz w:val="24"/>
        </w:rPr>
        <w:t>The</w:t>
      </w:r>
      <w:r>
        <w:rPr>
          <w:spacing w:val="-3"/>
          <w:sz w:val="24"/>
        </w:rPr>
        <w:t xml:space="preserve"> </w:t>
      </w:r>
      <w:r>
        <w:rPr>
          <w:sz w:val="24"/>
        </w:rPr>
        <w:t>access channel is used for short signaling message exchanges such as call-ups, responses to pages and registrations.</w:t>
      </w:r>
    </w:p>
    <w:p w:rsidR="00204C72" w:rsidRDefault="006456EA">
      <w:pPr>
        <w:pStyle w:val="ListParagraph"/>
        <w:numPr>
          <w:ilvl w:val="1"/>
          <w:numId w:val="5"/>
        </w:numPr>
        <w:tabs>
          <w:tab w:val="left" w:pos="1439"/>
          <w:tab w:val="left" w:pos="1488"/>
        </w:tabs>
        <w:spacing w:before="143" w:line="259" w:lineRule="auto"/>
        <w:ind w:left="1488" w:right="673"/>
        <w:jc w:val="both"/>
        <w:rPr>
          <w:sz w:val="24"/>
        </w:rPr>
      </w:pPr>
      <w:r>
        <w:rPr>
          <w:b/>
          <w:sz w:val="24"/>
        </w:rPr>
        <w:t>Reverse</w:t>
      </w:r>
      <w:r>
        <w:rPr>
          <w:b/>
          <w:spacing w:val="-13"/>
          <w:sz w:val="24"/>
        </w:rPr>
        <w:t xml:space="preserve"> </w:t>
      </w:r>
      <w:r>
        <w:rPr>
          <w:b/>
          <w:sz w:val="24"/>
        </w:rPr>
        <w:t>Traffic</w:t>
      </w:r>
      <w:r>
        <w:rPr>
          <w:b/>
          <w:spacing w:val="-13"/>
          <w:sz w:val="24"/>
        </w:rPr>
        <w:t xml:space="preserve"> </w:t>
      </w:r>
      <w:r>
        <w:rPr>
          <w:b/>
          <w:sz w:val="24"/>
        </w:rPr>
        <w:t>Channel</w:t>
      </w:r>
      <w:r>
        <w:rPr>
          <w:b/>
          <w:spacing w:val="-1"/>
          <w:sz w:val="24"/>
        </w:rPr>
        <w:t xml:space="preserve"> </w:t>
      </w:r>
      <w:r>
        <w:rPr>
          <w:sz w:val="24"/>
        </w:rPr>
        <w:t>−</w:t>
      </w:r>
      <w:r>
        <w:rPr>
          <w:spacing w:val="-14"/>
          <w:sz w:val="24"/>
        </w:rPr>
        <w:t xml:space="preserve"> </w:t>
      </w:r>
      <w:r>
        <w:rPr>
          <w:sz w:val="24"/>
        </w:rPr>
        <w:t>Reverse</w:t>
      </w:r>
      <w:r>
        <w:rPr>
          <w:spacing w:val="-12"/>
          <w:sz w:val="24"/>
        </w:rPr>
        <w:t xml:space="preserve"> </w:t>
      </w:r>
      <w:r>
        <w:rPr>
          <w:sz w:val="24"/>
        </w:rPr>
        <w:t>traffic</w:t>
      </w:r>
      <w:r>
        <w:rPr>
          <w:spacing w:val="-14"/>
          <w:sz w:val="24"/>
        </w:rPr>
        <w:t xml:space="preserve"> </w:t>
      </w:r>
      <w:r>
        <w:rPr>
          <w:sz w:val="24"/>
        </w:rPr>
        <w:t>channel</w:t>
      </w:r>
      <w:r>
        <w:rPr>
          <w:spacing w:val="-12"/>
          <w:sz w:val="24"/>
        </w:rPr>
        <w:t xml:space="preserve"> </w:t>
      </w:r>
      <w:r>
        <w:rPr>
          <w:sz w:val="24"/>
        </w:rPr>
        <w:t>is</w:t>
      </w:r>
      <w:r>
        <w:rPr>
          <w:spacing w:val="-13"/>
          <w:sz w:val="24"/>
        </w:rPr>
        <w:t xml:space="preserve"> </w:t>
      </w:r>
      <w:r>
        <w:rPr>
          <w:sz w:val="24"/>
        </w:rPr>
        <w:t>used</w:t>
      </w:r>
      <w:r>
        <w:rPr>
          <w:spacing w:val="-14"/>
          <w:sz w:val="24"/>
        </w:rPr>
        <w:t xml:space="preserve"> </w:t>
      </w:r>
      <w:r>
        <w:rPr>
          <w:sz w:val="24"/>
        </w:rPr>
        <w:t>by</w:t>
      </w:r>
      <w:r>
        <w:rPr>
          <w:spacing w:val="-13"/>
          <w:sz w:val="24"/>
        </w:rPr>
        <w:t xml:space="preserve"> </w:t>
      </w:r>
      <w:r>
        <w:rPr>
          <w:sz w:val="24"/>
        </w:rPr>
        <w:t>the</w:t>
      </w:r>
      <w:r>
        <w:rPr>
          <w:spacing w:val="-12"/>
          <w:sz w:val="24"/>
        </w:rPr>
        <w:t xml:space="preserve"> </w:t>
      </w:r>
      <w:r>
        <w:rPr>
          <w:sz w:val="24"/>
        </w:rPr>
        <w:t>individual</w:t>
      </w:r>
      <w:r>
        <w:rPr>
          <w:spacing w:val="-13"/>
          <w:sz w:val="24"/>
        </w:rPr>
        <w:t xml:space="preserve"> </w:t>
      </w:r>
      <w:r>
        <w:rPr>
          <w:sz w:val="24"/>
        </w:rPr>
        <w:t>users</w:t>
      </w:r>
      <w:r>
        <w:rPr>
          <w:spacing w:val="-13"/>
          <w:sz w:val="24"/>
        </w:rPr>
        <w:t xml:space="preserve"> </w:t>
      </w:r>
      <w:r>
        <w:rPr>
          <w:sz w:val="24"/>
        </w:rPr>
        <w:t>in</w:t>
      </w:r>
      <w:r>
        <w:rPr>
          <w:spacing w:val="-12"/>
          <w:sz w:val="24"/>
        </w:rPr>
        <w:t xml:space="preserve"> </w:t>
      </w:r>
      <w:r>
        <w:rPr>
          <w:sz w:val="24"/>
        </w:rPr>
        <w:t>their actual calls to transmit traffic from a single mobile station to one or more base stations.</w:t>
      </w:r>
    </w:p>
    <w:p w:rsidR="00204C72" w:rsidRDefault="006456EA">
      <w:pPr>
        <w:pStyle w:val="BodyText"/>
        <w:ind w:left="0"/>
        <w:rPr>
          <w:sz w:val="10"/>
        </w:rPr>
      </w:pPr>
      <w:r>
        <w:rPr>
          <w:noProof/>
          <w:sz w:val="10"/>
        </w:rPr>
        <w:drawing>
          <wp:anchor distT="0" distB="0" distL="0" distR="0" simplePos="0" relativeHeight="487648256" behindDoc="1" locked="0" layoutInCell="1" allowOverlap="1">
            <wp:simplePos x="0" y="0"/>
            <wp:positionH relativeFrom="page">
              <wp:posOffset>914400</wp:posOffset>
            </wp:positionH>
            <wp:positionV relativeFrom="paragraph">
              <wp:posOffset>89878</wp:posOffset>
            </wp:positionV>
            <wp:extent cx="5238750" cy="2038350"/>
            <wp:effectExtent l="0" t="0" r="0" b="0"/>
            <wp:wrapTopAndBottom/>
            <wp:docPr id="169" name="Image 169" descr="CDMA Channel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9" name="Image 169" descr="CDMA Channels"/>
                    <pic:cNvPicPr/>
                  </pic:nvPicPr>
                  <pic:blipFill>
                    <a:blip r:embed="rId283" cstate="print"/>
                    <a:stretch>
                      <a:fillRect/>
                    </a:stretch>
                  </pic:blipFill>
                  <pic:spPr>
                    <a:xfrm>
                      <a:off x="0" y="0"/>
                      <a:ext cx="5238750" cy="2038350"/>
                    </a:xfrm>
                    <a:prstGeom prst="rect">
                      <a:avLst/>
                    </a:prstGeom>
                  </pic:spPr>
                </pic:pic>
              </a:graphicData>
            </a:graphic>
          </wp:anchor>
        </w:drawing>
      </w:r>
    </w:p>
    <w:p w:rsidR="00204C72" w:rsidRDefault="006456EA">
      <w:pPr>
        <w:pStyle w:val="Heading4"/>
        <w:spacing w:before="150"/>
        <w:jc w:val="both"/>
        <w:rPr>
          <w:u w:val="none"/>
        </w:rPr>
      </w:pPr>
      <w:r>
        <w:rPr>
          <w:u w:val="none"/>
        </w:rPr>
        <w:t>FREQUENCY</w:t>
      </w:r>
      <w:r>
        <w:rPr>
          <w:spacing w:val="-3"/>
          <w:u w:val="none"/>
        </w:rPr>
        <w:t xml:space="preserve"> </w:t>
      </w:r>
      <w:r>
        <w:rPr>
          <w:u w:val="none"/>
        </w:rPr>
        <w:t>AND</w:t>
      </w:r>
      <w:r>
        <w:rPr>
          <w:spacing w:val="-3"/>
          <w:u w:val="none"/>
        </w:rPr>
        <w:t xml:space="preserve"> </w:t>
      </w:r>
      <w:r>
        <w:rPr>
          <w:u w:val="none"/>
        </w:rPr>
        <w:t>CHANNEL</w:t>
      </w:r>
      <w:r>
        <w:rPr>
          <w:spacing w:val="-1"/>
          <w:u w:val="none"/>
        </w:rPr>
        <w:t xml:space="preserve"> </w:t>
      </w:r>
      <w:r>
        <w:rPr>
          <w:spacing w:val="-2"/>
          <w:u w:val="none"/>
        </w:rPr>
        <w:t>SPECIFICATION-</w:t>
      </w:r>
    </w:p>
    <w:p w:rsidR="00204C72" w:rsidRDefault="006456EA">
      <w:pPr>
        <w:pStyle w:val="BodyText"/>
        <w:spacing w:before="151"/>
        <w:ind w:right="632"/>
        <w:jc w:val="both"/>
      </w:pPr>
      <w:r>
        <w:t>This channel may be voice data or overhead control data. A CDMA channel is a pair of 1.25MHz frequency bands separated by guard-band. The guard-band may be 45 or 80MHz wide.</w:t>
      </w:r>
    </w:p>
    <w:p w:rsidR="00204C72" w:rsidRDefault="006456EA">
      <w:pPr>
        <w:pStyle w:val="BodyText"/>
        <w:spacing w:before="151"/>
        <w:ind w:right="629"/>
        <w:jc w:val="both"/>
      </w:pPr>
      <w:r>
        <w:t>The pair of 1.25MHz band is located either in the 82-893 MHz range in case of cellular CDMA or in the 1850-1989 MHz range in case of PCS CDMA.</w:t>
      </w:r>
    </w:p>
    <w:p w:rsidR="00204C72" w:rsidRDefault="006456EA">
      <w:pPr>
        <w:pStyle w:val="BodyText"/>
        <w:spacing w:before="150"/>
        <w:ind w:right="626"/>
        <w:jc w:val="both"/>
      </w:pPr>
      <w:r>
        <w:t>The guard band used in cellular is 45MHz for PCS for PCS it is 80 MHZ. In both the cellular and PCS</w:t>
      </w:r>
      <w:r>
        <w:rPr>
          <w:spacing w:val="-10"/>
        </w:rPr>
        <w:t xml:space="preserve"> </w:t>
      </w:r>
      <w:r>
        <w:t>frequency</w:t>
      </w:r>
      <w:r>
        <w:rPr>
          <w:spacing w:val="-11"/>
        </w:rPr>
        <w:t xml:space="preserve"> </w:t>
      </w:r>
      <w:r>
        <w:t>ranges,</w:t>
      </w:r>
      <w:r>
        <w:rPr>
          <w:spacing w:val="-9"/>
        </w:rPr>
        <w:t xml:space="preserve"> </w:t>
      </w:r>
      <w:r>
        <w:t>CDMA</w:t>
      </w:r>
      <w:r>
        <w:rPr>
          <w:spacing w:val="-11"/>
        </w:rPr>
        <w:t xml:space="preserve"> </w:t>
      </w:r>
      <w:r>
        <w:t>channels</w:t>
      </w:r>
      <w:r>
        <w:rPr>
          <w:spacing w:val="-11"/>
        </w:rPr>
        <w:t xml:space="preserve"> </w:t>
      </w:r>
      <w:r>
        <w:t>have</w:t>
      </w:r>
      <w:r>
        <w:rPr>
          <w:spacing w:val="-10"/>
        </w:rPr>
        <w:t xml:space="preserve"> </w:t>
      </w:r>
      <w:r>
        <w:t>been</w:t>
      </w:r>
      <w:r>
        <w:rPr>
          <w:spacing w:val="-10"/>
        </w:rPr>
        <w:t xml:space="preserve"> </w:t>
      </w:r>
      <w:r>
        <w:t>identified</w:t>
      </w:r>
      <w:r>
        <w:rPr>
          <w:spacing w:val="-12"/>
        </w:rPr>
        <w:t xml:space="preserve"> </w:t>
      </w:r>
      <w:r>
        <w:t>by</w:t>
      </w:r>
      <w:r>
        <w:rPr>
          <w:spacing w:val="-12"/>
        </w:rPr>
        <w:t xml:space="preserve"> </w:t>
      </w:r>
      <w:r>
        <w:t>assigning</w:t>
      </w:r>
      <w:r>
        <w:rPr>
          <w:spacing w:val="-11"/>
        </w:rPr>
        <w:t xml:space="preserve"> </w:t>
      </w:r>
      <w:r>
        <w:t>CDMA</w:t>
      </w:r>
      <w:r>
        <w:rPr>
          <w:spacing w:val="-11"/>
        </w:rPr>
        <w:t xml:space="preserve"> </w:t>
      </w:r>
      <w:r>
        <w:t>channel</w:t>
      </w:r>
      <w:r>
        <w:rPr>
          <w:spacing w:val="-11"/>
        </w:rPr>
        <w:t xml:space="preserve"> </w:t>
      </w:r>
      <w:r>
        <w:t>numbers to the associated center frequencies for the two 1.25 MHz bands used by the channel.</w:t>
      </w:r>
    </w:p>
    <w:p w:rsidR="00204C72" w:rsidRDefault="006456EA">
      <w:pPr>
        <w:pStyle w:val="BodyText"/>
        <w:spacing w:before="149"/>
        <w:ind w:right="627"/>
        <w:jc w:val="both"/>
      </w:pPr>
      <w:r>
        <w:t>The channel numbers lie in the range 0-1023. Out of the two 1.25MHz bands associated with a CDMA channel, the higher frequency one is called the forward CDMA and the lower frequency one</w:t>
      </w:r>
      <w:r>
        <w:rPr>
          <w:spacing w:val="-11"/>
        </w:rPr>
        <w:t xml:space="preserve"> </w:t>
      </w:r>
      <w:r>
        <w:t>the</w:t>
      </w:r>
      <w:r>
        <w:rPr>
          <w:spacing w:val="-12"/>
        </w:rPr>
        <w:t xml:space="preserve"> </w:t>
      </w:r>
      <w:r>
        <w:t>reverse</w:t>
      </w:r>
      <w:r>
        <w:rPr>
          <w:spacing w:val="-11"/>
        </w:rPr>
        <w:t xml:space="preserve"> </w:t>
      </w:r>
      <w:r>
        <w:t>CDMA</w:t>
      </w:r>
      <w:r>
        <w:rPr>
          <w:spacing w:val="-13"/>
        </w:rPr>
        <w:t xml:space="preserve"> </w:t>
      </w:r>
      <w:r>
        <w:t>channel.</w:t>
      </w:r>
      <w:r>
        <w:rPr>
          <w:spacing w:val="-10"/>
        </w:rPr>
        <w:t xml:space="preserve"> </w:t>
      </w:r>
      <w:r>
        <w:t>The</w:t>
      </w:r>
      <w:r>
        <w:rPr>
          <w:spacing w:val="-12"/>
        </w:rPr>
        <w:t xml:space="preserve"> </w:t>
      </w:r>
      <w:r>
        <w:t>terms</w:t>
      </w:r>
      <w:r>
        <w:rPr>
          <w:spacing w:val="-12"/>
        </w:rPr>
        <w:t xml:space="preserve"> </w:t>
      </w:r>
      <w:r>
        <w:t>forward</w:t>
      </w:r>
      <w:r>
        <w:rPr>
          <w:spacing w:val="-13"/>
        </w:rPr>
        <w:t xml:space="preserve"> </w:t>
      </w:r>
      <w:r>
        <w:t>and</w:t>
      </w:r>
      <w:r>
        <w:rPr>
          <w:spacing w:val="-12"/>
        </w:rPr>
        <w:t xml:space="preserve"> </w:t>
      </w:r>
      <w:r>
        <w:t>reverse</w:t>
      </w:r>
      <w:r>
        <w:rPr>
          <w:spacing w:val="-12"/>
        </w:rPr>
        <w:t xml:space="preserve"> </w:t>
      </w:r>
      <w:r>
        <w:t>link</w:t>
      </w:r>
      <w:r>
        <w:rPr>
          <w:spacing w:val="-11"/>
        </w:rPr>
        <w:t xml:space="preserve"> </w:t>
      </w:r>
      <w:r>
        <w:t>are</w:t>
      </w:r>
      <w:r>
        <w:rPr>
          <w:spacing w:val="-12"/>
        </w:rPr>
        <w:t xml:space="preserve"> </w:t>
      </w:r>
      <w:r>
        <w:t>also</w:t>
      </w:r>
      <w:r>
        <w:rPr>
          <w:spacing w:val="-11"/>
        </w:rPr>
        <w:t xml:space="preserve"> </w:t>
      </w:r>
      <w:r>
        <w:t>used</w:t>
      </w:r>
      <w:r>
        <w:rPr>
          <w:spacing w:val="-13"/>
        </w:rPr>
        <w:t xml:space="preserve"> </w:t>
      </w:r>
      <w:r>
        <w:t>to</w:t>
      </w:r>
      <w:r>
        <w:rPr>
          <w:spacing w:val="-11"/>
        </w:rPr>
        <w:t xml:space="preserve"> </w:t>
      </w:r>
      <w:r>
        <w:t>refer</w:t>
      </w:r>
      <w:r>
        <w:rPr>
          <w:spacing w:val="-13"/>
        </w:rPr>
        <w:t xml:space="preserve"> </w:t>
      </w:r>
      <w:r>
        <w:t>to</w:t>
      </w:r>
      <w:r>
        <w:rPr>
          <w:spacing w:val="-11"/>
        </w:rPr>
        <w:t xml:space="preserve"> </w:t>
      </w:r>
      <w:r>
        <w:rPr>
          <w:spacing w:val="-4"/>
        </w:rPr>
        <w:t>them.</w:t>
      </w:r>
    </w:p>
    <w:p w:rsidR="00204C72" w:rsidRDefault="006456EA">
      <w:pPr>
        <w:pStyle w:val="BodyText"/>
        <w:spacing w:before="150"/>
        <w:ind w:right="629"/>
        <w:jc w:val="both"/>
      </w:pPr>
      <w:r>
        <w:t>The forward link is used for any communication directed by the base station towards mobiles located within its coverage area.</w:t>
      </w:r>
    </w:p>
    <w:p w:rsidR="00204C72" w:rsidRDefault="006456EA">
      <w:pPr>
        <w:pStyle w:val="BodyText"/>
        <w:spacing w:before="150"/>
        <w:ind w:right="625"/>
        <w:jc w:val="both"/>
      </w:pPr>
      <w:r>
        <w:t>The</w:t>
      </w:r>
      <w:r>
        <w:rPr>
          <w:spacing w:val="-10"/>
        </w:rPr>
        <w:t xml:space="preserve"> </w:t>
      </w:r>
      <w:r>
        <w:t>Reverse</w:t>
      </w:r>
      <w:r>
        <w:rPr>
          <w:spacing w:val="-10"/>
        </w:rPr>
        <w:t xml:space="preserve"> </w:t>
      </w:r>
      <w:r>
        <w:t>link</w:t>
      </w:r>
      <w:r>
        <w:rPr>
          <w:spacing w:val="-11"/>
        </w:rPr>
        <w:t xml:space="preserve"> </w:t>
      </w:r>
      <w:r>
        <w:t>is</w:t>
      </w:r>
      <w:r>
        <w:rPr>
          <w:spacing w:val="-10"/>
        </w:rPr>
        <w:t xml:space="preserve"> </w:t>
      </w:r>
      <w:r>
        <w:t>used</w:t>
      </w:r>
      <w:r>
        <w:rPr>
          <w:spacing w:val="-12"/>
        </w:rPr>
        <w:t xml:space="preserve"> </w:t>
      </w:r>
      <w:r>
        <w:t>for</w:t>
      </w:r>
      <w:r>
        <w:rPr>
          <w:spacing w:val="-12"/>
        </w:rPr>
        <w:t xml:space="preserve"> </w:t>
      </w:r>
      <w:r>
        <w:t>any</w:t>
      </w:r>
      <w:r>
        <w:rPr>
          <w:spacing w:val="-12"/>
        </w:rPr>
        <w:t xml:space="preserve"> </w:t>
      </w:r>
      <w:r>
        <w:t>communication</w:t>
      </w:r>
      <w:r>
        <w:rPr>
          <w:spacing w:val="-10"/>
        </w:rPr>
        <w:t xml:space="preserve"> </w:t>
      </w:r>
      <w:r>
        <w:t>directed</w:t>
      </w:r>
      <w:r>
        <w:rPr>
          <w:spacing w:val="-11"/>
        </w:rPr>
        <w:t xml:space="preserve"> </w:t>
      </w:r>
      <w:r>
        <w:t>by</w:t>
      </w:r>
      <w:r>
        <w:rPr>
          <w:spacing w:val="-12"/>
        </w:rPr>
        <w:t xml:space="preserve"> </w:t>
      </w:r>
      <w:r>
        <w:t>the</w:t>
      </w:r>
      <w:r>
        <w:rPr>
          <w:spacing w:val="-10"/>
        </w:rPr>
        <w:t xml:space="preserve"> </w:t>
      </w:r>
      <w:r>
        <w:t>mobiles</w:t>
      </w:r>
      <w:r>
        <w:rPr>
          <w:spacing w:val="-12"/>
        </w:rPr>
        <w:t xml:space="preserve"> </w:t>
      </w:r>
      <w:r>
        <w:t>towards</w:t>
      </w:r>
      <w:r>
        <w:rPr>
          <w:spacing w:val="-11"/>
        </w:rPr>
        <w:t xml:space="preserve"> </w:t>
      </w:r>
      <w:r>
        <w:t>the</w:t>
      </w:r>
      <w:r>
        <w:rPr>
          <w:spacing w:val="-10"/>
        </w:rPr>
        <w:t xml:space="preserve"> </w:t>
      </w:r>
      <w:r>
        <w:t>base</w:t>
      </w:r>
      <w:r>
        <w:rPr>
          <w:spacing w:val="-10"/>
        </w:rPr>
        <w:t xml:space="preserve"> </w:t>
      </w:r>
      <w:r>
        <w:t>station with which they are connected .In general, each cell is assigned a specific CDMA channel which must be used by its base station and the mobiles within the cell. If the base station uses a sectorized</w:t>
      </w:r>
      <w:r>
        <w:rPr>
          <w:spacing w:val="-7"/>
        </w:rPr>
        <w:t xml:space="preserve"> </w:t>
      </w:r>
      <w:r>
        <w:t>antenna,</w:t>
      </w:r>
      <w:r>
        <w:rPr>
          <w:spacing w:val="-7"/>
        </w:rPr>
        <w:t xml:space="preserve"> </w:t>
      </w:r>
      <w:r>
        <w:t>each</w:t>
      </w:r>
      <w:r>
        <w:rPr>
          <w:spacing w:val="-6"/>
        </w:rPr>
        <w:t xml:space="preserve"> </w:t>
      </w:r>
      <w:r>
        <w:t>sector</w:t>
      </w:r>
      <w:r>
        <w:rPr>
          <w:spacing w:val="-6"/>
        </w:rPr>
        <w:t xml:space="preserve"> </w:t>
      </w:r>
      <w:r>
        <w:t>may</w:t>
      </w:r>
      <w:r>
        <w:rPr>
          <w:spacing w:val="-7"/>
        </w:rPr>
        <w:t xml:space="preserve"> </w:t>
      </w:r>
      <w:r>
        <w:t>be</w:t>
      </w:r>
      <w:r>
        <w:rPr>
          <w:spacing w:val="-5"/>
        </w:rPr>
        <w:t xml:space="preserve"> </w:t>
      </w:r>
      <w:r>
        <w:t>assigned</w:t>
      </w:r>
      <w:r>
        <w:rPr>
          <w:spacing w:val="-7"/>
        </w:rPr>
        <w:t xml:space="preserve"> </w:t>
      </w:r>
      <w:r>
        <w:t>a</w:t>
      </w:r>
      <w:r>
        <w:rPr>
          <w:spacing w:val="-6"/>
        </w:rPr>
        <w:t xml:space="preserve"> </w:t>
      </w:r>
      <w:r>
        <w:t>different</w:t>
      </w:r>
      <w:r>
        <w:rPr>
          <w:spacing w:val="-5"/>
        </w:rPr>
        <w:t xml:space="preserve"> </w:t>
      </w:r>
      <w:r>
        <w:t>CDMA</w:t>
      </w:r>
      <w:r>
        <w:rPr>
          <w:spacing w:val="-7"/>
        </w:rPr>
        <w:t xml:space="preserve"> </w:t>
      </w:r>
      <w:r>
        <w:t>channel.</w:t>
      </w:r>
      <w:r>
        <w:rPr>
          <w:spacing w:val="-5"/>
        </w:rPr>
        <w:t xml:space="preserve"> </w:t>
      </w:r>
      <w:r>
        <w:t>Thus</w:t>
      </w:r>
      <w:r>
        <w:rPr>
          <w:spacing w:val="-6"/>
        </w:rPr>
        <w:t xml:space="preserve"> </w:t>
      </w:r>
      <w:r>
        <w:t>sectorized</w:t>
      </w:r>
      <w:r>
        <w:rPr>
          <w:spacing w:val="-7"/>
        </w:rPr>
        <w:t xml:space="preserve"> </w:t>
      </w:r>
      <w:r>
        <w:t>cells may have 3 or 6 channels, instead of just one.</w:t>
      </w:r>
    </w:p>
    <w:p w:rsidR="00204C72" w:rsidRDefault="00204C72">
      <w:pPr>
        <w:pStyle w:val="BodyText"/>
        <w:ind w:left="0"/>
      </w:pPr>
    </w:p>
    <w:p w:rsidR="00204C72" w:rsidRDefault="00204C72">
      <w:pPr>
        <w:pStyle w:val="BodyText"/>
        <w:spacing w:before="20"/>
        <w:ind w:left="0"/>
      </w:pPr>
    </w:p>
    <w:p w:rsidR="00204C72" w:rsidRDefault="006456EA">
      <w:pPr>
        <w:pStyle w:val="Heading4"/>
        <w:jc w:val="both"/>
        <w:rPr>
          <w:u w:val="none"/>
        </w:rPr>
      </w:pPr>
      <w:r>
        <w:rPr>
          <w:u w:val="none"/>
        </w:rPr>
        <w:t>ARCHITECTURE</w:t>
      </w:r>
      <w:r>
        <w:rPr>
          <w:spacing w:val="-2"/>
          <w:u w:val="none"/>
        </w:rPr>
        <w:t xml:space="preserve"> </w:t>
      </w:r>
      <w:r>
        <w:rPr>
          <w:u w:val="none"/>
        </w:rPr>
        <w:t>AND</w:t>
      </w:r>
      <w:r>
        <w:rPr>
          <w:spacing w:val="-2"/>
          <w:u w:val="none"/>
        </w:rPr>
        <w:t xml:space="preserve"> </w:t>
      </w:r>
      <w:r>
        <w:rPr>
          <w:u w:val="none"/>
        </w:rPr>
        <w:t>FEATURES</w:t>
      </w:r>
      <w:r>
        <w:rPr>
          <w:spacing w:val="-3"/>
          <w:u w:val="none"/>
        </w:rPr>
        <w:t xml:space="preserve"> </w:t>
      </w:r>
      <w:r>
        <w:rPr>
          <w:u w:val="none"/>
        </w:rPr>
        <w:t>OF</w:t>
      </w:r>
      <w:r>
        <w:rPr>
          <w:spacing w:val="-2"/>
          <w:u w:val="none"/>
        </w:rPr>
        <w:t xml:space="preserve"> </w:t>
      </w:r>
      <w:r>
        <w:rPr>
          <w:spacing w:val="-4"/>
          <w:u w:val="none"/>
        </w:rPr>
        <w:t>GPRS-</w:t>
      </w:r>
    </w:p>
    <w:p w:rsidR="00204C72" w:rsidRDefault="00204C72">
      <w:pPr>
        <w:pStyle w:val="Heading4"/>
        <w:jc w:val="both"/>
        <w:sectPr w:rsidR="00204C72">
          <w:pgSz w:w="12240" w:h="15840"/>
          <w:pgMar w:top="1360" w:right="360" w:bottom="280" w:left="720" w:header="720" w:footer="720" w:gutter="0"/>
          <w:cols w:space="720"/>
        </w:sectPr>
      </w:pPr>
    </w:p>
    <w:p w:rsidR="00204C72" w:rsidRDefault="006456EA">
      <w:pPr>
        <w:pStyle w:val="BodyText"/>
        <w:spacing w:before="71" w:line="369" w:lineRule="auto"/>
        <w:ind w:right="622"/>
        <w:jc w:val="both"/>
      </w:pPr>
      <w:r>
        <w:lastRenderedPageBreak/>
        <w:t>General packet Radio Service (GPRS) is a enhancement of GPS, which is packet oriented mobile data service on the 2G and 3G cellular communication system.</w:t>
      </w:r>
      <w:r>
        <w:rPr>
          <w:spacing w:val="40"/>
        </w:rPr>
        <w:t xml:space="preserve"> </w:t>
      </w:r>
      <w:r>
        <w:t>It provide connection to the external packet data network through the GSM infrastructure with short access time to the network for independent short packets.</w:t>
      </w:r>
    </w:p>
    <w:p w:rsidR="00204C72" w:rsidRDefault="006456EA">
      <w:pPr>
        <w:pStyle w:val="BodyText"/>
        <w:spacing w:line="369" w:lineRule="auto"/>
        <w:ind w:right="625"/>
        <w:jc w:val="both"/>
      </w:pPr>
      <w:r>
        <w:t xml:space="preserve">It uses exactly uses the same physical radio channel as </w:t>
      </w:r>
      <w:hyperlink r:id="rId284">
        <w:r>
          <w:t>GSM</w:t>
        </w:r>
      </w:hyperlink>
      <w:r>
        <w:rPr>
          <w:spacing w:val="-1"/>
        </w:rPr>
        <w:t xml:space="preserve"> </w:t>
      </w:r>
      <w:r>
        <w:t xml:space="preserve">and only new logical GPRS Radio Channel are defined. GPRS was originally standardized by European Telecommunications Standards Institute (ETSI) in response to the earlier CDPD &amp; i-mode packet-switched cellular technologies. Here in this post, GPRS Architecture in Mobile </w:t>
      </w:r>
      <w:hyperlink r:id="rId285">
        <w:r>
          <w:t>Communication</w:t>
        </w:r>
      </w:hyperlink>
      <w:r>
        <w:rPr>
          <w:spacing w:val="-1"/>
        </w:rPr>
        <w:t xml:space="preserve"> </w:t>
      </w:r>
      <w:r>
        <w:t xml:space="preserve">is explained in </w:t>
      </w:r>
      <w:r>
        <w:rPr>
          <w:spacing w:val="-2"/>
        </w:rPr>
        <w:t>detail.</w:t>
      </w:r>
    </w:p>
    <w:p w:rsidR="00204C72" w:rsidRDefault="006456EA">
      <w:pPr>
        <w:pStyle w:val="Heading5"/>
        <w:spacing w:line="275" w:lineRule="exact"/>
        <w:jc w:val="both"/>
      </w:pPr>
      <w:r>
        <w:t>GPRS</w:t>
      </w:r>
      <w:r>
        <w:rPr>
          <w:spacing w:val="-4"/>
        </w:rPr>
        <w:t xml:space="preserve"> </w:t>
      </w:r>
      <w:r>
        <w:t>Network</w:t>
      </w:r>
      <w:r>
        <w:rPr>
          <w:spacing w:val="-3"/>
        </w:rPr>
        <w:t xml:space="preserve"> </w:t>
      </w:r>
      <w:r>
        <w:rPr>
          <w:spacing w:val="-2"/>
        </w:rPr>
        <w:t>Architecture:</w:t>
      </w:r>
    </w:p>
    <w:p w:rsidR="00204C72" w:rsidRDefault="006456EA">
      <w:pPr>
        <w:pStyle w:val="BodyText"/>
        <w:spacing w:line="430" w:lineRule="atLeast"/>
        <w:ind w:right="625"/>
        <w:jc w:val="both"/>
      </w:pPr>
      <w:r>
        <w:t>GPRS</w:t>
      </w:r>
      <w:r>
        <w:rPr>
          <w:spacing w:val="-7"/>
        </w:rPr>
        <w:t xml:space="preserve"> </w:t>
      </w:r>
      <w:r>
        <w:t>is</w:t>
      </w:r>
      <w:r>
        <w:rPr>
          <w:spacing w:val="-7"/>
        </w:rPr>
        <w:t xml:space="preserve"> </w:t>
      </w:r>
      <w:r>
        <w:t>usually</w:t>
      </w:r>
      <w:r>
        <w:rPr>
          <w:spacing w:val="-6"/>
        </w:rPr>
        <w:t xml:space="preserve"> </w:t>
      </w:r>
      <w:r>
        <w:t>attempts</w:t>
      </w:r>
      <w:r>
        <w:rPr>
          <w:spacing w:val="-7"/>
        </w:rPr>
        <w:t xml:space="preserve"> </w:t>
      </w:r>
      <w:r>
        <w:t>to</w:t>
      </w:r>
      <w:r>
        <w:rPr>
          <w:spacing w:val="-7"/>
        </w:rPr>
        <w:t xml:space="preserve"> </w:t>
      </w:r>
      <w:r>
        <w:t>reuse</w:t>
      </w:r>
      <w:r>
        <w:rPr>
          <w:spacing w:val="-7"/>
        </w:rPr>
        <w:t xml:space="preserve"> </w:t>
      </w:r>
      <w:r>
        <w:t>the</w:t>
      </w:r>
      <w:r>
        <w:rPr>
          <w:spacing w:val="-5"/>
        </w:rPr>
        <w:t xml:space="preserve"> </w:t>
      </w:r>
      <w:r>
        <w:t>existing</w:t>
      </w:r>
      <w:r>
        <w:rPr>
          <w:spacing w:val="-2"/>
        </w:rPr>
        <w:t xml:space="preserve"> </w:t>
      </w:r>
      <w:hyperlink r:id="rId286">
        <w:r>
          <w:t>GSM</w:t>
        </w:r>
        <w:r>
          <w:rPr>
            <w:spacing w:val="-5"/>
          </w:rPr>
          <w:t xml:space="preserve"> </w:t>
        </w:r>
        <w:r>
          <w:t>network</w:t>
        </w:r>
      </w:hyperlink>
      <w:r>
        <w:rPr>
          <w:spacing w:val="-4"/>
        </w:rPr>
        <w:t xml:space="preserve"> </w:t>
      </w:r>
      <w:r>
        <w:t>elements</w:t>
      </w:r>
      <w:r>
        <w:rPr>
          <w:spacing w:val="-7"/>
        </w:rPr>
        <w:t xml:space="preserve"> </w:t>
      </w:r>
      <w:r>
        <w:t>as</w:t>
      </w:r>
      <w:r>
        <w:rPr>
          <w:spacing w:val="-7"/>
        </w:rPr>
        <w:t xml:space="preserve"> </w:t>
      </w:r>
      <w:r>
        <w:t>much</w:t>
      </w:r>
      <w:r>
        <w:rPr>
          <w:spacing w:val="-6"/>
        </w:rPr>
        <w:t xml:space="preserve"> </w:t>
      </w:r>
      <w:r>
        <w:t>as</w:t>
      </w:r>
      <w:r>
        <w:rPr>
          <w:spacing w:val="-7"/>
        </w:rPr>
        <w:t xml:space="preserve"> </w:t>
      </w:r>
      <w:r>
        <w:t>possible.</w:t>
      </w:r>
      <w:r>
        <w:rPr>
          <w:spacing w:val="-6"/>
        </w:rPr>
        <w:t xml:space="preserve"> </w:t>
      </w:r>
      <w:r>
        <w:t>There are new entities called GPRS that supports nodes (GSN) which are responsible for delivery and routing of data packets between mobile stations and external packets networks. There are two types of GSNs,</w:t>
      </w:r>
    </w:p>
    <w:p w:rsidR="00204C72" w:rsidRDefault="006456EA">
      <w:pPr>
        <w:pStyle w:val="ListParagraph"/>
        <w:numPr>
          <w:ilvl w:val="0"/>
          <w:numId w:val="4"/>
        </w:numPr>
        <w:tabs>
          <w:tab w:val="left" w:pos="960"/>
        </w:tabs>
        <w:spacing w:before="10"/>
        <w:rPr>
          <w:sz w:val="24"/>
        </w:rPr>
      </w:pPr>
      <w:r>
        <w:rPr>
          <w:sz w:val="24"/>
        </w:rPr>
        <w:t>Serving</w:t>
      </w:r>
      <w:r>
        <w:rPr>
          <w:spacing w:val="-5"/>
          <w:sz w:val="24"/>
        </w:rPr>
        <w:t xml:space="preserve"> </w:t>
      </w:r>
      <w:r>
        <w:rPr>
          <w:sz w:val="24"/>
        </w:rPr>
        <w:t>GPRS</w:t>
      </w:r>
      <w:r>
        <w:rPr>
          <w:spacing w:val="-3"/>
          <w:sz w:val="24"/>
        </w:rPr>
        <w:t xml:space="preserve"> </w:t>
      </w:r>
      <w:r>
        <w:rPr>
          <w:sz w:val="24"/>
        </w:rPr>
        <w:t>Support</w:t>
      </w:r>
      <w:r>
        <w:rPr>
          <w:spacing w:val="-6"/>
          <w:sz w:val="24"/>
        </w:rPr>
        <w:t xml:space="preserve"> </w:t>
      </w:r>
      <w:r>
        <w:rPr>
          <w:sz w:val="24"/>
        </w:rPr>
        <w:t>Node</w:t>
      </w:r>
      <w:r>
        <w:rPr>
          <w:spacing w:val="-2"/>
          <w:sz w:val="24"/>
        </w:rPr>
        <w:t xml:space="preserve"> (SGNS)</w:t>
      </w:r>
    </w:p>
    <w:p w:rsidR="00204C72" w:rsidRDefault="006456EA">
      <w:pPr>
        <w:pStyle w:val="ListParagraph"/>
        <w:numPr>
          <w:ilvl w:val="0"/>
          <w:numId w:val="4"/>
        </w:numPr>
        <w:tabs>
          <w:tab w:val="left" w:pos="960"/>
        </w:tabs>
        <w:spacing w:before="6"/>
        <w:rPr>
          <w:sz w:val="24"/>
        </w:rPr>
      </w:pPr>
      <w:r>
        <w:rPr>
          <w:sz w:val="24"/>
        </w:rPr>
        <w:t>Gateway</w:t>
      </w:r>
      <w:r>
        <w:rPr>
          <w:spacing w:val="-4"/>
          <w:sz w:val="24"/>
        </w:rPr>
        <w:t xml:space="preserve"> </w:t>
      </w:r>
      <w:r>
        <w:rPr>
          <w:sz w:val="24"/>
        </w:rPr>
        <w:t>GPRS</w:t>
      </w:r>
      <w:r>
        <w:rPr>
          <w:spacing w:val="-3"/>
          <w:sz w:val="24"/>
        </w:rPr>
        <w:t xml:space="preserve"> </w:t>
      </w:r>
      <w:r>
        <w:rPr>
          <w:sz w:val="24"/>
        </w:rPr>
        <w:t>Support</w:t>
      </w:r>
      <w:r>
        <w:rPr>
          <w:spacing w:val="-5"/>
          <w:sz w:val="24"/>
        </w:rPr>
        <w:t xml:space="preserve"> </w:t>
      </w:r>
      <w:r>
        <w:rPr>
          <w:sz w:val="24"/>
        </w:rPr>
        <w:t>Node</w:t>
      </w:r>
      <w:r>
        <w:rPr>
          <w:spacing w:val="-2"/>
          <w:sz w:val="24"/>
        </w:rPr>
        <w:t xml:space="preserve"> (GGNS)</w:t>
      </w:r>
    </w:p>
    <w:p w:rsidR="00204C72" w:rsidRDefault="006456EA">
      <w:pPr>
        <w:pStyle w:val="BodyText"/>
        <w:spacing w:before="271" w:line="369" w:lineRule="auto"/>
        <w:ind w:right="627"/>
        <w:jc w:val="both"/>
      </w:pPr>
      <w:r>
        <w:rPr>
          <w:noProof/>
        </w:rPr>
        <w:drawing>
          <wp:anchor distT="0" distB="0" distL="0" distR="0" simplePos="0" relativeHeight="15789568" behindDoc="0" locked="0" layoutInCell="1" allowOverlap="1">
            <wp:simplePos x="0" y="0"/>
            <wp:positionH relativeFrom="page">
              <wp:posOffset>914400</wp:posOffset>
            </wp:positionH>
            <wp:positionV relativeFrom="paragraph">
              <wp:posOffset>974773</wp:posOffset>
            </wp:positionV>
            <wp:extent cx="4057650" cy="2197315"/>
            <wp:effectExtent l="0" t="0" r="0" b="0"/>
            <wp:wrapNone/>
            <wp:docPr id="170" name="Image 170">
              <a:hlinkClick xmlns:a="http://schemas.openxmlformats.org/drawingml/2006/main" r:id="rId287"/>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0" name="Image 170">
                      <a:hlinkClick r:id="rId287"/>
                    </pic:cNvPr>
                    <pic:cNvPicPr/>
                  </pic:nvPicPr>
                  <pic:blipFill>
                    <a:blip r:embed="rId288" cstate="print"/>
                    <a:stretch>
                      <a:fillRect/>
                    </a:stretch>
                  </pic:blipFill>
                  <pic:spPr>
                    <a:xfrm>
                      <a:off x="0" y="0"/>
                      <a:ext cx="4057650" cy="2197315"/>
                    </a:xfrm>
                    <a:prstGeom prst="rect">
                      <a:avLst/>
                    </a:prstGeom>
                  </pic:spPr>
                </pic:pic>
              </a:graphicData>
            </a:graphic>
          </wp:anchor>
        </w:drawing>
      </w:r>
      <w:r>
        <w:t>These two modes are comparable to MD-IS in CPDP. There is also a new database called GPRS register which is located with HLR. It stores routing information and maps the IMSI to a PDN address. Thus, GPRS Reference Architecture is shown as-</w:t>
      </w: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ind w:left="0"/>
      </w:pPr>
    </w:p>
    <w:p w:rsidR="00204C72" w:rsidRDefault="00204C72">
      <w:pPr>
        <w:pStyle w:val="BodyText"/>
        <w:spacing w:before="220"/>
        <w:ind w:left="0"/>
      </w:pPr>
    </w:p>
    <w:p w:rsidR="00204C72" w:rsidRDefault="006456EA">
      <w:pPr>
        <w:pStyle w:val="BodyText"/>
        <w:spacing w:before="1"/>
        <w:ind w:left="89"/>
        <w:jc w:val="center"/>
      </w:pPr>
      <w:r>
        <w:t>GPRS</w:t>
      </w:r>
      <w:r>
        <w:rPr>
          <w:spacing w:val="-5"/>
        </w:rPr>
        <w:t xml:space="preserve"> </w:t>
      </w:r>
      <w:r>
        <w:t>Network</w:t>
      </w:r>
      <w:r>
        <w:rPr>
          <w:spacing w:val="-6"/>
        </w:rPr>
        <w:t xml:space="preserve"> </w:t>
      </w:r>
      <w:r>
        <w:rPr>
          <w:spacing w:val="-2"/>
        </w:rPr>
        <w:t>Architecture</w:t>
      </w:r>
    </w:p>
    <w:p w:rsidR="00204C72" w:rsidRDefault="006456EA">
      <w:pPr>
        <w:pStyle w:val="Heading5"/>
        <w:spacing w:before="150"/>
        <w:jc w:val="both"/>
      </w:pPr>
      <w:r>
        <w:t>Subsystems</w:t>
      </w:r>
      <w:r>
        <w:rPr>
          <w:spacing w:val="-3"/>
        </w:rPr>
        <w:t xml:space="preserve"> </w:t>
      </w:r>
      <w:r>
        <w:t>of</w:t>
      </w:r>
      <w:r>
        <w:rPr>
          <w:spacing w:val="-2"/>
        </w:rPr>
        <w:t xml:space="preserve"> </w:t>
      </w:r>
      <w:r>
        <w:t>GPRS</w:t>
      </w:r>
      <w:r>
        <w:rPr>
          <w:spacing w:val="-3"/>
        </w:rPr>
        <w:t xml:space="preserve"> </w:t>
      </w:r>
      <w:r>
        <w:rPr>
          <w:spacing w:val="-2"/>
        </w:rPr>
        <w:t>Architecture</w:t>
      </w:r>
    </w:p>
    <w:p w:rsidR="00204C72" w:rsidRDefault="006456EA">
      <w:pPr>
        <w:pStyle w:val="Heading6"/>
        <w:spacing w:before="151"/>
      </w:pPr>
      <w:r>
        <w:t>Mobile</w:t>
      </w:r>
      <w:r>
        <w:rPr>
          <w:spacing w:val="-2"/>
        </w:rPr>
        <w:t xml:space="preserve"> Station:</w:t>
      </w:r>
    </w:p>
    <w:p w:rsidR="00204C72" w:rsidRDefault="00204C72">
      <w:pPr>
        <w:pStyle w:val="Heading6"/>
        <w:sectPr w:rsidR="00204C72">
          <w:pgSz w:w="12240" w:h="15840"/>
          <w:pgMar w:top="1520" w:right="360" w:bottom="280" w:left="720" w:header="720" w:footer="720" w:gutter="0"/>
          <w:cols w:space="720"/>
        </w:sectPr>
      </w:pPr>
    </w:p>
    <w:p w:rsidR="00204C72" w:rsidRDefault="006456EA">
      <w:pPr>
        <w:pStyle w:val="BodyText"/>
        <w:spacing w:before="71" w:line="369" w:lineRule="auto"/>
        <w:ind w:right="625"/>
        <w:jc w:val="both"/>
      </w:pPr>
      <w:r>
        <w:lastRenderedPageBreak/>
        <w:t>GPRS Services required New Mobile Station as the existing GSM phones are not capable of handling the enhanced air interface or the packet data. A wide variety of Mobile stations exist which</w:t>
      </w:r>
      <w:r>
        <w:rPr>
          <w:spacing w:val="-7"/>
        </w:rPr>
        <w:t xml:space="preserve"> </w:t>
      </w:r>
      <w:r>
        <w:t>includes</w:t>
      </w:r>
      <w:r>
        <w:rPr>
          <w:spacing w:val="-5"/>
        </w:rPr>
        <w:t xml:space="preserve"> </w:t>
      </w:r>
      <w:r>
        <w:t>a</w:t>
      </w:r>
      <w:r>
        <w:rPr>
          <w:spacing w:val="-6"/>
        </w:rPr>
        <w:t xml:space="preserve"> </w:t>
      </w:r>
      <w:r>
        <w:t>high-speed</w:t>
      </w:r>
      <w:r>
        <w:rPr>
          <w:spacing w:val="-7"/>
        </w:rPr>
        <w:t xml:space="preserve"> </w:t>
      </w:r>
      <w:r>
        <w:t>version</w:t>
      </w:r>
      <w:r>
        <w:rPr>
          <w:spacing w:val="-6"/>
        </w:rPr>
        <w:t xml:space="preserve"> </w:t>
      </w:r>
      <w:r>
        <w:t>of</w:t>
      </w:r>
      <w:r>
        <w:rPr>
          <w:spacing w:val="-7"/>
        </w:rPr>
        <w:t xml:space="preserve"> </w:t>
      </w:r>
      <w:r>
        <w:t>current</w:t>
      </w:r>
      <w:r>
        <w:rPr>
          <w:spacing w:val="-8"/>
        </w:rPr>
        <w:t xml:space="preserve"> </w:t>
      </w:r>
      <w:r>
        <w:t>phones</w:t>
      </w:r>
      <w:r>
        <w:rPr>
          <w:spacing w:val="-6"/>
        </w:rPr>
        <w:t xml:space="preserve"> </w:t>
      </w:r>
      <w:r>
        <w:t>to</w:t>
      </w:r>
      <w:r>
        <w:rPr>
          <w:spacing w:val="-6"/>
        </w:rPr>
        <w:t xml:space="preserve"> </w:t>
      </w:r>
      <w:r>
        <w:t>support</w:t>
      </w:r>
      <w:r>
        <w:rPr>
          <w:spacing w:val="-6"/>
        </w:rPr>
        <w:t xml:space="preserve"> </w:t>
      </w:r>
      <w:r>
        <w:t>high-speed</w:t>
      </w:r>
      <w:r>
        <w:rPr>
          <w:spacing w:val="-7"/>
        </w:rPr>
        <w:t xml:space="preserve"> </w:t>
      </w:r>
      <w:r>
        <w:t>data</w:t>
      </w:r>
      <w:r>
        <w:rPr>
          <w:spacing w:val="-6"/>
        </w:rPr>
        <w:t xml:space="preserve"> </w:t>
      </w:r>
      <w:r>
        <w:t>access</w:t>
      </w:r>
      <w:r>
        <w:rPr>
          <w:spacing w:val="-8"/>
        </w:rPr>
        <w:t xml:space="preserve"> </w:t>
      </w:r>
      <w:r>
        <w:t>like</w:t>
      </w:r>
      <w:r>
        <w:rPr>
          <w:spacing w:val="-5"/>
        </w:rPr>
        <w:t xml:space="preserve"> </w:t>
      </w:r>
      <w:r>
        <w:t>PC cards for laptop computers. These mobile stations are in backward</w:t>
      </w:r>
      <w:r>
        <w:rPr>
          <w:spacing w:val="-1"/>
        </w:rPr>
        <w:t xml:space="preserve"> </w:t>
      </w:r>
      <w:r>
        <w:t>compatibility mode in order to make voice calls which are used GSM.</w:t>
      </w:r>
    </w:p>
    <w:p w:rsidR="00204C72" w:rsidRDefault="006456EA">
      <w:pPr>
        <w:pStyle w:val="Heading6"/>
        <w:spacing w:before="114"/>
      </w:pPr>
      <w:r>
        <w:t>Base</w:t>
      </w:r>
      <w:r>
        <w:rPr>
          <w:spacing w:val="-4"/>
        </w:rPr>
        <w:t xml:space="preserve"> </w:t>
      </w:r>
      <w:r>
        <w:t>Station</w:t>
      </w:r>
      <w:r>
        <w:rPr>
          <w:spacing w:val="-2"/>
        </w:rPr>
        <w:t xml:space="preserve"> Subsystem:</w:t>
      </w:r>
    </w:p>
    <w:p w:rsidR="00204C72" w:rsidRDefault="006456EA">
      <w:pPr>
        <w:pStyle w:val="BodyText"/>
        <w:spacing w:before="270" w:line="369" w:lineRule="auto"/>
        <w:ind w:right="627"/>
        <w:jc w:val="both"/>
      </w:pPr>
      <w:r>
        <w:t>Each</w:t>
      </w:r>
      <w:r>
        <w:rPr>
          <w:spacing w:val="-1"/>
        </w:rPr>
        <w:t xml:space="preserve"> </w:t>
      </w:r>
      <w:r>
        <w:t>BSC</w:t>
      </w:r>
      <w:r>
        <w:rPr>
          <w:spacing w:val="-1"/>
        </w:rPr>
        <w:t xml:space="preserve"> </w:t>
      </w:r>
      <w:r>
        <w:t>requires the installation of</w:t>
      </w:r>
      <w:r>
        <w:rPr>
          <w:spacing w:val="-1"/>
        </w:rPr>
        <w:t xml:space="preserve"> </w:t>
      </w:r>
      <w:r>
        <w:t>Packet Control</w:t>
      </w:r>
      <w:r>
        <w:rPr>
          <w:spacing w:val="-1"/>
        </w:rPr>
        <w:t xml:space="preserve"> </w:t>
      </w:r>
      <w:r>
        <w:t>Units in addition to software upgrade. They provide</w:t>
      </w:r>
      <w:r>
        <w:rPr>
          <w:spacing w:val="-5"/>
        </w:rPr>
        <w:t xml:space="preserve"> </w:t>
      </w:r>
      <w:r>
        <w:t>physical</w:t>
      </w:r>
      <w:r>
        <w:rPr>
          <w:spacing w:val="-5"/>
        </w:rPr>
        <w:t xml:space="preserve"> </w:t>
      </w:r>
      <w:r>
        <w:t>and</w:t>
      </w:r>
      <w:r>
        <w:rPr>
          <w:spacing w:val="-4"/>
        </w:rPr>
        <w:t xml:space="preserve"> </w:t>
      </w:r>
      <w:r>
        <w:t>logical</w:t>
      </w:r>
      <w:r>
        <w:rPr>
          <w:spacing w:val="-5"/>
        </w:rPr>
        <w:t xml:space="preserve"> </w:t>
      </w:r>
      <w:r>
        <w:t>data</w:t>
      </w:r>
      <w:r>
        <w:rPr>
          <w:spacing w:val="-5"/>
        </w:rPr>
        <w:t xml:space="preserve"> </w:t>
      </w:r>
      <w:r>
        <w:t>interface</w:t>
      </w:r>
      <w:r>
        <w:rPr>
          <w:spacing w:val="-5"/>
        </w:rPr>
        <w:t xml:space="preserve"> </w:t>
      </w:r>
      <w:r>
        <w:t>to</w:t>
      </w:r>
      <w:r>
        <w:rPr>
          <w:spacing w:val="-2"/>
        </w:rPr>
        <w:t xml:space="preserve"> </w:t>
      </w:r>
      <w:r>
        <w:t>BSS</w:t>
      </w:r>
      <w:r>
        <w:rPr>
          <w:spacing w:val="-4"/>
        </w:rPr>
        <w:t xml:space="preserve"> </w:t>
      </w:r>
      <w:r>
        <w:t>to</w:t>
      </w:r>
      <w:r>
        <w:rPr>
          <w:spacing w:val="-5"/>
        </w:rPr>
        <w:t xml:space="preserve"> </w:t>
      </w:r>
      <w:r>
        <w:t>estimate</w:t>
      </w:r>
      <w:r>
        <w:rPr>
          <w:spacing w:val="-4"/>
        </w:rPr>
        <w:t xml:space="preserve"> </w:t>
      </w:r>
      <w:r>
        <w:t>packet</w:t>
      </w:r>
      <w:r>
        <w:rPr>
          <w:spacing w:val="-4"/>
        </w:rPr>
        <w:t xml:space="preserve"> </w:t>
      </w:r>
      <w:r>
        <w:t>data</w:t>
      </w:r>
      <w:r>
        <w:rPr>
          <w:spacing w:val="-5"/>
        </w:rPr>
        <w:t xml:space="preserve"> </w:t>
      </w:r>
      <w:r>
        <w:t>traffic.</w:t>
      </w:r>
      <w:r>
        <w:rPr>
          <w:spacing w:val="-4"/>
        </w:rPr>
        <w:t xml:space="preserve"> </w:t>
      </w:r>
      <w:r>
        <w:t>BTS</w:t>
      </w:r>
      <w:r>
        <w:rPr>
          <w:spacing w:val="-4"/>
        </w:rPr>
        <w:t xml:space="preserve"> </w:t>
      </w:r>
      <w:r>
        <w:t>too</w:t>
      </w:r>
      <w:r>
        <w:rPr>
          <w:spacing w:val="-2"/>
        </w:rPr>
        <w:t xml:space="preserve"> </w:t>
      </w:r>
      <w:r>
        <w:t>require a software upgrade but typically does not involve hardware enhancements.</w:t>
      </w:r>
    </w:p>
    <w:p w:rsidR="00204C72" w:rsidRDefault="006456EA">
      <w:pPr>
        <w:pStyle w:val="BodyText"/>
        <w:spacing w:before="117" w:line="369" w:lineRule="auto"/>
        <w:ind w:right="625"/>
        <w:jc w:val="both"/>
      </w:pPr>
      <w:r>
        <w:t>When</w:t>
      </w:r>
      <w:r>
        <w:rPr>
          <w:spacing w:val="-11"/>
        </w:rPr>
        <w:t xml:space="preserve"> </w:t>
      </w:r>
      <w:r>
        <w:t>the</w:t>
      </w:r>
      <w:r>
        <w:rPr>
          <w:spacing w:val="-12"/>
        </w:rPr>
        <w:t xml:space="preserve"> </w:t>
      </w:r>
      <w:r>
        <w:t>traffic</w:t>
      </w:r>
      <w:r>
        <w:rPr>
          <w:spacing w:val="-13"/>
        </w:rPr>
        <w:t xml:space="preserve"> </w:t>
      </w:r>
      <w:r>
        <w:t>is</w:t>
      </w:r>
      <w:r>
        <w:rPr>
          <w:spacing w:val="-12"/>
        </w:rPr>
        <w:t xml:space="preserve"> </w:t>
      </w:r>
      <w:r>
        <w:t>originated</w:t>
      </w:r>
      <w:r>
        <w:rPr>
          <w:spacing w:val="-13"/>
        </w:rPr>
        <w:t xml:space="preserve"> </w:t>
      </w:r>
      <w:r>
        <w:t>at</w:t>
      </w:r>
      <w:r>
        <w:rPr>
          <w:spacing w:val="-12"/>
        </w:rPr>
        <w:t xml:space="preserve"> </w:t>
      </w:r>
      <w:r>
        <w:t>the</w:t>
      </w:r>
      <w:r>
        <w:rPr>
          <w:spacing w:val="-12"/>
        </w:rPr>
        <w:t xml:space="preserve"> </w:t>
      </w:r>
      <w:r>
        <w:t>subscriber</w:t>
      </w:r>
      <w:r>
        <w:rPr>
          <w:spacing w:val="-10"/>
        </w:rPr>
        <w:t xml:space="preserve"> </w:t>
      </w:r>
      <w:r>
        <w:t>mobile</w:t>
      </w:r>
      <w:r>
        <w:rPr>
          <w:spacing w:val="-11"/>
        </w:rPr>
        <w:t xml:space="preserve"> </w:t>
      </w:r>
      <w:r>
        <w:t>then</w:t>
      </w:r>
      <w:r>
        <w:rPr>
          <w:spacing w:val="-10"/>
        </w:rPr>
        <w:t xml:space="preserve"> </w:t>
      </w:r>
      <w:r>
        <w:t>it</w:t>
      </w:r>
      <w:r>
        <w:rPr>
          <w:spacing w:val="-12"/>
        </w:rPr>
        <w:t xml:space="preserve"> </w:t>
      </w:r>
      <w:r>
        <w:t>is</w:t>
      </w:r>
      <w:r>
        <w:rPr>
          <w:spacing w:val="-12"/>
        </w:rPr>
        <w:t xml:space="preserve"> </w:t>
      </w:r>
      <w:r>
        <w:t>transported</w:t>
      </w:r>
      <w:r>
        <w:rPr>
          <w:spacing w:val="-13"/>
        </w:rPr>
        <w:t xml:space="preserve"> </w:t>
      </w:r>
      <w:r>
        <w:t>over</w:t>
      </w:r>
      <w:r>
        <w:rPr>
          <w:spacing w:val="-10"/>
        </w:rPr>
        <w:t xml:space="preserve"> </w:t>
      </w:r>
      <w:r>
        <w:t>the</w:t>
      </w:r>
      <w:r>
        <w:rPr>
          <w:spacing w:val="-12"/>
        </w:rPr>
        <w:t xml:space="preserve"> </w:t>
      </w:r>
      <w:r>
        <w:t>air</w:t>
      </w:r>
      <w:r>
        <w:rPr>
          <w:spacing w:val="-13"/>
        </w:rPr>
        <w:t xml:space="preserve"> </w:t>
      </w:r>
      <w:r>
        <w:t>interface to BTS and then from BTS to BSC, the same way in standard GSM call. But at output of BSC the traffic is separated, the voice is sent to the mobile switching centre per standard GSM and the data is sent to the new device called the SGSN via the PCU.</w:t>
      </w:r>
    </w:p>
    <w:p w:rsidR="00204C72" w:rsidRDefault="006456EA">
      <w:pPr>
        <w:pStyle w:val="Heading6"/>
        <w:spacing w:before="115"/>
      </w:pPr>
      <w:r>
        <w:t>GRPS</w:t>
      </w:r>
      <w:r>
        <w:rPr>
          <w:spacing w:val="-4"/>
        </w:rPr>
        <w:t xml:space="preserve"> </w:t>
      </w:r>
      <w:r>
        <w:t>Support</w:t>
      </w:r>
      <w:r>
        <w:rPr>
          <w:spacing w:val="-2"/>
        </w:rPr>
        <w:t xml:space="preserve"> Nodes:</w:t>
      </w:r>
    </w:p>
    <w:p w:rsidR="00204C72" w:rsidRDefault="006456EA">
      <w:pPr>
        <w:pStyle w:val="ListParagraph"/>
        <w:numPr>
          <w:ilvl w:val="0"/>
          <w:numId w:val="4"/>
        </w:numPr>
        <w:tabs>
          <w:tab w:val="left" w:pos="960"/>
        </w:tabs>
        <w:spacing w:before="6" w:line="244" w:lineRule="auto"/>
        <w:ind w:right="630"/>
        <w:jc w:val="both"/>
        <w:rPr>
          <w:sz w:val="24"/>
        </w:rPr>
      </w:pPr>
      <w:r>
        <w:rPr>
          <w:b/>
          <w:sz w:val="24"/>
        </w:rPr>
        <w:t>SSGN:</w:t>
      </w:r>
      <w:r>
        <w:rPr>
          <w:b/>
          <w:spacing w:val="-2"/>
          <w:sz w:val="24"/>
        </w:rPr>
        <w:t xml:space="preserve"> </w:t>
      </w:r>
      <w:r>
        <w:rPr>
          <w:sz w:val="24"/>
        </w:rPr>
        <w:t>The Serving GPRS Support Node is responsible for authentication of GPRS mobiles, registration of mobiles in the network, mobility management, and collecting information for charging for the use of the air interface.</w:t>
      </w:r>
    </w:p>
    <w:p w:rsidR="00204C72" w:rsidRDefault="006456EA">
      <w:pPr>
        <w:pStyle w:val="ListParagraph"/>
        <w:numPr>
          <w:ilvl w:val="0"/>
          <w:numId w:val="4"/>
        </w:numPr>
        <w:tabs>
          <w:tab w:val="left" w:pos="960"/>
        </w:tabs>
        <w:spacing w:before="4" w:line="244" w:lineRule="auto"/>
        <w:ind w:right="632"/>
        <w:jc w:val="both"/>
        <w:rPr>
          <w:sz w:val="24"/>
        </w:rPr>
      </w:pPr>
      <w:r>
        <w:rPr>
          <w:b/>
          <w:sz w:val="24"/>
        </w:rPr>
        <w:t>GGSN:</w:t>
      </w:r>
      <w:r>
        <w:rPr>
          <w:b/>
          <w:spacing w:val="-4"/>
          <w:sz w:val="24"/>
        </w:rPr>
        <w:t xml:space="preserve"> </w:t>
      </w:r>
      <w:r>
        <w:rPr>
          <w:sz w:val="24"/>
        </w:rPr>
        <w:t>The</w:t>
      </w:r>
      <w:r>
        <w:rPr>
          <w:spacing w:val="-10"/>
          <w:sz w:val="24"/>
        </w:rPr>
        <w:t xml:space="preserve"> </w:t>
      </w:r>
      <w:r>
        <w:rPr>
          <w:sz w:val="24"/>
        </w:rPr>
        <w:t>Gateway</w:t>
      </w:r>
      <w:r>
        <w:rPr>
          <w:spacing w:val="-12"/>
          <w:sz w:val="24"/>
        </w:rPr>
        <w:t xml:space="preserve"> </w:t>
      </w:r>
      <w:r>
        <w:rPr>
          <w:sz w:val="24"/>
        </w:rPr>
        <w:t>GPRS</w:t>
      </w:r>
      <w:r>
        <w:rPr>
          <w:spacing w:val="-10"/>
          <w:sz w:val="24"/>
        </w:rPr>
        <w:t xml:space="preserve"> </w:t>
      </w:r>
      <w:r>
        <w:rPr>
          <w:sz w:val="24"/>
        </w:rPr>
        <w:t>Support</w:t>
      </w:r>
      <w:r>
        <w:rPr>
          <w:spacing w:val="-10"/>
          <w:sz w:val="24"/>
        </w:rPr>
        <w:t xml:space="preserve"> </w:t>
      </w:r>
      <w:r>
        <w:rPr>
          <w:sz w:val="24"/>
        </w:rPr>
        <w:t>Node</w:t>
      </w:r>
      <w:r>
        <w:rPr>
          <w:spacing w:val="-10"/>
          <w:sz w:val="24"/>
        </w:rPr>
        <w:t xml:space="preserve"> </w:t>
      </w:r>
      <w:r>
        <w:rPr>
          <w:sz w:val="24"/>
        </w:rPr>
        <w:t>acts</w:t>
      </w:r>
      <w:r>
        <w:rPr>
          <w:spacing w:val="-13"/>
          <w:sz w:val="24"/>
        </w:rPr>
        <w:t xml:space="preserve"> </w:t>
      </w:r>
      <w:r>
        <w:rPr>
          <w:sz w:val="24"/>
        </w:rPr>
        <w:t>as</w:t>
      </w:r>
      <w:r>
        <w:rPr>
          <w:spacing w:val="-13"/>
          <w:sz w:val="24"/>
        </w:rPr>
        <w:t xml:space="preserve"> </w:t>
      </w:r>
      <w:r>
        <w:rPr>
          <w:sz w:val="24"/>
        </w:rPr>
        <w:t>an</w:t>
      </w:r>
      <w:r>
        <w:rPr>
          <w:spacing w:val="-10"/>
          <w:sz w:val="24"/>
        </w:rPr>
        <w:t xml:space="preserve"> </w:t>
      </w:r>
      <w:r>
        <w:rPr>
          <w:sz w:val="24"/>
        </w:rPr>
        <w:t>interface</w:t>
      </w:r>
      <w:r>
        <w:rPr>
          <w:spacing w:val="-10"/>
          <w:sz w:val="24"/>
        </w:rPr>
        <w:t xml:space="preserve"> </w:t>
      </w:r>
      <w:r>
        <w:rPr>
          <w:sz w:val="24"/>
        </w:rPr>
        <w:t>and</w:t>
      </w:r>
      <w:r>
        <w:rPr>
          <w:spacing w:val="-12"/>
          <w:sz w:val="24"/>
        </w:rPr>
        <w:t xml:space="preserve"> </w:t>
      </w:r>
      <w:r>
        <w:rPr>
          <w:sz w:val="24"/>
        </w:rPr>
        <w:t>a</w:t>
      </w:r>
      <w:r>
        <w:rPr>
          <w:spacing w:val="-10"/>
          <w:sz w:val="24"/>
        </w:rPr>
        <w:t xml:space="preserve"> </w:t>
      </w:r>
      <w:r>
        <w:rPr>
          <w:sz w:val="24"/>
        </w:rPr>
        <w:t>router</w:t>
      </w:r>
      <w:r>
        <w:rPr>
          <w:spacing w:val="-12"/>
          <w:sz w:val="24"/>
        </w:rPr>
        <w:t xml:space="preserve"> </w:t>
      </w:r>
      <w:r>
        <w:rPr>
          <w:sz w:val="24"/>
        </w:rPr>
        <w:t>to</w:t>
      </w:r>
      <w:r>
        <w:rPr>
          <w:spacing w:val="-10"/>
          <w:sz w:val="24"/>
        </w:rPr>
        <w:t xml:space="preserve"> </w:t>
      </w:r>
      <w:r>
        <w:rPr>
          <w:sz w:val="24"/>
        </w:rPr>
        <w:t>external</w:t>
      </w:r>
      <w:r>
        <w:rPr>
          <w:spacing w:val="-11"/>
          <w:sz w:val="24"/>
        </w:rPr>
        <w:t xml:space="preserve"> </w:t>
      </w:r>
      <w:r>
        <w:rPr>
          <w:sz w:val="24"/>
        </w:rPr>
        <w:t>networks. The GGSN contains routing information for GPRS mobiles, which is used to tunnel packets through the IP based internal backbone to the correct Serving GPRS Support Node.</w:t>
      </w:r>
    </w:p>
    <w:p w:rsidR="00204C72" w:rsidRDefault="006456EA">
      <w:pPr>
        <w:pStyle w:val="Heading6"/>
        <w:spacing w:before="147"/>
      </w:pPr>
      <w:r>
        <w:t>Internal</w:t>
      </w:r>
      <w:r>
        <w:rPr>
          <w:spacing w:val="-4"/>
        </w:rPr>
        <w:t xml:space="preserve"> </w:t>
      </w:r>
      <w:r>
        <w:t>Back</w:t>
      </w:r>
      <w:r>
        <w:rPr>
          <w:spacing w:val="-2"/>
        </w:rPr>
        <w:t xml:space="preserve"> Network:</w:t>
      </w:r>
    </w:p>
    <w:p w:rsidR="00204C72" w:rsidRDefault="006456EA">
      <w:pPr>
        <w:pStyle w:val="BodyText"/>
        <w:spacing w:before="271" w:line="369" w:lineRule="auto"/>
        <w:ind w:right="629"/>
        <w:jc w:val="both"/>
      </w:pPr>
      <w:r>
        <w:t>The internal backbone is an IP based network which is used to carry the new packets between different</w:t>
      </w:r>
      <w:r>
        <w:rPr>
          <w:spacing w:val="-9"/>
        </w:rPr>
        <w:t xml:space="preserve"> </w:t>
      </w:r>
      <w:r>
        <w:t>GSN.</w:t>
      </w:r>
      <w:r>
        <w:rPr>
          <w:spacing w:val="-9"/>
        </w:rPr>
        <w:t xml:space="preserve"> </w:t>
      </w:r>
      <w:r>
        <w:t>The</w:t>
      </w:r>
      <w:r>
        <w:rPr>
          <w:spacing w:val="-9"/>
        </w:rPr>
        <w:t xml:space="preserve"> </w:t>
      </w:r>
      <w:r>
        <w:t>process</w:t>
      </w:r>
      <w:r>
        <w:rPr>
          <w:spacing w:val="-9"/>
        </w:rPr>
        <w:t xml:space="preserve"> </w:t>
      </w:r>
      <w:r>
        <w:t>of</w:t>
      </w:r>
      <w:r>
        <w:rPr>
          <w:spacing w:val="-11"/>
        </w:rPr>
        <w:t xml:space="preserve"> </w:t>
      </w:r>
      <w:r>
        <w:t>Tunneling</w:t>
      </w:r>
      <w:r>
        <w:rPr>
          <w:spacing w:val="-10"/>
        </w:rPr>
        <w:t xml:space="preserve"> </w:t>
      </w:r>
      <w:r>
        <w:t>is</w:t>
      </w:r>
      <w:r>
        <w:rPr>
          <w:spacing w:val="-7"/>
        </w:rPr>
        <w:t xml:space="preserve"> </w:t>
      </w:r>
      <w:r>
        <w:t>used</w:t>
      </w:r>
      <w:r>
        <w:rPr>
          <w:spacing w:val="-9"/>
        </w:rPr>
        <w:t xml:space="preserve"> </w:t>
      </w:r>
      <w:r>
        <w:t>in-between</w:t>
      </w:r>
      <w:r>
        <w:rPr>
          <w:spacing w:val="-9"/>
        </w:rPr>
        <w:t xml:space="preserve"> </w:t>
      </w:r>
      <w:r>
        <w:t>SGSNs</w:t>
      </w:r>
      <w:r>
        <w:rPr>
          <w:spacing w:val="-10"/>
        </w:rPr>
        <w:t xml:space="preserve"> </w:t>
      </w:r>
      <w:r>
        <w:t>and</w:t>
      </w:r>
      <w:r>
        <w:rPr>
          <w:spacing w:val="-11"/>
        </w:rPr>
        <w:t xml:space="preserve"> </w:t>
      </w:r>
      <w:r>
        <w:t>GGSNs,</w:t>
      </w:r>
      <w:r>
        <w:rPr>
          <w:spacing w:val="-9"/>
        </w:rPr>
        <w:t xml:space="preserve"> </w:t>
      </w:r>
      <w:r>
        <w:t>this</w:t>
      </w:r>
      <w:r>
        <w:rPr>
          <w:spacing w:val="-9"/>
        </w:rPr>
        <w:t xml:space="preserve"> </w:t>
      </w:r>
      <w:r>
        <w:t>is</w:t>
      </w:r>
      <w:r>
        <w:rPr>
          <w:spacing w:val="-9"/>
        </w:rPr>
        <w:t xml:space="preserve"> </w:t>
      </w:r>
      <w:r>
        <w:t>done</w:t>
      </w:r>
      <w:r>
        <w:rPr>
          <w:spacing w:val="-9"/>
        </w:rPr>
        <w:t xml:space="preserve"> </w:t>
      </w:r>
      <w:r>
        <w:t>to</w:t>
      </w:r>
      <w:r>
        <w:rPr>
          <w:spacing w:val="-9"/>
        </w:rPr>
        <w:t xml:space="preserve"> </w:t>
      </w:r>
      <w:r>
        <w:t xml:space="preserve">safe exchange of domain information outside the GPRS Network without informing internal </w:t>
      </w:r>
      <w:r>
        <w:rPr>
          <w:spacing w:val="-2"/>
        </w:rPr>
        <w:t>backbone.</w:t>
      </w:r>
    </w:p>
    <w:p w:rsidR="00204C72" w:rsidRDefault="006456EA">
      <w:pPr>
        <w:pStyle w:val="Heading5"/>
        <w:spacing w:before="115"/>
        <w:jc w:val="both"/>
      </w:pPr>
      <w:r>
        <w:t>Mobility</w:t>
      </w:r>
      <w:r>
        <w:rPr>
          <w:spacing w:val="-8"/>
        </w:rPr>
        <w:t xml:space="preserve"> </w:t>
      </w:r>
      <w:r>
        <w:rPr>
          <w:spacing w:val="-2"/>
        </w:rPr>
        <w:t>Support:</w:t>
      </w:r>
    </w:p>
    <w:p w:rsidR="00204C72" w:rsidRDefault="006456EA">
      <w:pPr>
        <w:pStyle w:val="BodyText"/>
        <w:spacing w:before="2" w:line="430" w:lineRule="atLeast"/>
        <w:ind w:right="630"/>
        <w:jc w:val="both"/>
      </w:pPr>
      <w:r>
        <w:t xml:space="preserve">In a manner similar to </w:t>
      </w:r>
      <w:hyperlink r:id="rId289">
        <w:r>
          <w:t>GSM</w:t>
        </w:r>
      </w:hyperlink>
      <w:r>
        <w:rPr>
          <w:spacing w:val="-1"/>
        </w:rPr>
        <w:t xml:space="preserve"> </w:t>
      </w:r>
      <w:r>
        <w:t>and CDPD, there are mechanism in GPRS to support mobility. There are two types of Mobility Support in GPRS Network-</w:t>
      </w:r>
    </w:p>
    <w:p w:rsidR="00204C72" w:rsidRDefault="006456EA">
      <w:pPr>
        <w:pStyle w:val="ListParagraph"/>
        <w:numPr>
          <w:ilvl w:val="0"/>
          <w:numId w:val="4"/>
        </w:numPr>
        <w:tabs>
          <w:tab w:val="left" w:pos="959"/>
        </w:tabs>
        <w:spacing w:before="9"/>
        <w:ind w:left="959" w:hanging="359"/>
        <w:jc w:val="both"/>
        <w:rPr>
          <w:sz w:val="24"/>
        </w:rPr>
      </w:pPr>
      <w:r>
        <w:rPr>
          <w:sz w:val="24"/>
        </w:rPr>
        <w:t>Attachment</w:t>
      </w:r>
      <w:r>
        <w:rPr>
          <w:spacing w:val="-5"/>
          <w:sz w:val="24"/>
        </w:rPr>
        <w:t xml:space="preserve"> </w:t>
      </w:r>
      <w:r>
        <w:rPr>
          <w:spacing w:val="-2"/>
          <w:sz w:val="24"/>
        </w:rPr>
        <w:t>Procedure</w:t>
      </w:r>
    </w:p>
    <w:p w:rsidR="00204C72" w:rsidRDefault="006456EA">
      <w:pPr>
        <w:pStyle w:val="ListParagraph"/>
        <w:numPr>
          <w:ilvl w:val="0"/>
          <w:numId w:val="4"/>
        </w:numPr>
        <w:tabs>
          <w:tab w:val="left" w:pos="959"/>
        </w:tabs>
        <w:spacing w:before="6"/>
        <w:ind w:left="959" w:hanging="359"/>
        <w:jc w:val="both"/>
        <w:rPr>
          <w:sz w:val="24"/>
        </w:rPr>
      </w:pPr>
      <w:r>
        <w:rPr>
          <w:sz w:val="24"/>
        </w:rPr>
        <w:t>Location</w:t>
      </w:r>
      <w:r>
        <w:rPr>
          <w:spacing w:val="-4"/>
          <w:sz w:val="24"/>
        </w:rPr>
        <w:t xml:space="preserve"> </w:t>
      </w:r>
      <w:r>
        <w:rPr>
          <w:sz w:val="24"/>
        </w:rPr>
        <w:t>and</w:t>
      </w:r>
      <w:r>
        <w:rPr>
          <w:spacing w:val="-3"/>
          <w:sz w:val="24"/>
        </w:rPr>
        <w:t xml:space="preserve"> </w:t>
      </w:r>
      <w:r>
        <w:rPr>
          <w:sz w:val="24"/>
        </w:rPr>
        <w:t>Handoff</w:t>
      </w:r>
      <w:r>
        <w:rPr>
          <w:spacing w:val="-3"/>
          <w:sz w:val="24"/>
        </w:rPr>
        <w:t xml:space="preserve"> </w:t>
      </w:r>
      <w:r>
        <w:rPr>
          <w:spacing w:val="-2"/>
          <w:sz w:val="24"/>
        </w:rPr>
        <w:t>Management</w:t>
      </w:r>
    </w:p>
    <w:p w:rsidR="00204C72" w:rsidRDefault="00204C72">
      <w:pPr>
        <w:pStyle w:val="ListParagraph"/>
        <w:jc w:val="both"/>
        <w:rPr>
          <w:sz w:val="24"/>
        </w:rPr>
        <w:sectPr w:rsidR="00204C72">
          <w:pgSz w:w="12240" w:h="15840"/>
          <w:pgMar w:top="1520" w:right="360" w:bottom="280" w:left="720" w:header="720" w:footer="720" w:gutter="0"/>
          <w:cols w:space="720"/>
        </w:sectPr>
      </w:pPr>
    </w:p>
    <w:p w:rsidR="00204C72" w:rsidRDefault="006456EA">
      <w:pPr>
        <w:pStyle w:val="Heading5"/>
        <w:spacing w:before="71"/>
      </w:pPr>
      <w:r>
        <w:lastRenderedPageBreak/>
        <w:t>Short</w:t>
      </w:r>
      <w:r>
        <w:rPr>
          <w:spacing w:val="-2"/>
        </w:rPr>
        <w:t xml:space="preserve"> </w:t>
      </w:r>
      <w:r>
        <w:t>Messaging</w:t>
      </w:r>
      <w:r>
        <w:rPr>
          <w:spacing w:val="-3"/>
        </w:rPr>
        <w:t xml:space="preserve"> </w:t>
      </w:r>
      <w:r>
        <w:t>Services</w:t>
      </w:r>
      <w:r>
        <w:rPr>
          <w:spacing w:val="-3"/>
        </w:rPr>
        <w:t xml:space="preserve"> </w:t>
      </w:r>
      <w:r>
        <w:t>in</w:t>
      </w:r>
      <w:r>
        <w:rPr>
          <w:spacing w:val="-4"/>
        </w:rPr>
        <w:t xml:space="preserve"> GSM:</w:t>
      </w:r>
    </w:p>
    <w:p w:rsidR="00204C72" w:rsidRDefault="006456EA">
      <w:pPr>
        <w:pStyle w:val="BodyText"/>
        <w:spacing w:before="271" w:line="369" w:lineRule="auto"/>
        <w:ind w:right="624"/>
        <w:jc w:val="both"/>
      </w:pPr>
      <w:r>
        <w:t>For the proliferation of GSM enable the introduction of SMS, which is similar to peer-to-peer instant</w:t>
      </w:r>
      <w:r>
        <w:rPr>
          <w:spacing w:val="-14"/>
        </w:rPr>
        <w:t xml:space="preserve"> </w:t>
      </w:r>
      <w:r>
        <w:t>messaging</w:t>
      </w:r>
      <w:r>
        <w:rPr>
          <w:spacing w:val="-13"/>
        </w:rPr>
        <w:t xml:space="preserve"> </w:t>
      </w:r>
      <w:r>
        <w:t>on</w:t>
      </w:r>
      <w:r>
        <w:rPr>
          <w:spacing w:val="-13"/>
        </w:rPr>
        <w:t xml:space="preserve"> </w:t>
      </w:r>
      <w:r>
        <w:t>the</w:t>
      </w:r>
      <w:r>
        <w:rPr>
          <w:spacing w:val="-13"/>
        </w:rPr>
        <w:t xml:space="preserve"> </w:t>
      </w:r>
      <w:r>
        <w:t>Internet.</w:t>
      </w:r>
      <w:r>
        <w:rPr>
          <w:spacing w:val="-14"/>
        </w:rPr>
        <w:t xml:space="preserve"> </w:t>
      </w:r>
      <w:r>
        <w:t>Users</w:t>
      </w:r>
      <w:r>
        <w:rPr>
          <w:spacing w:val="-12"/>
        </w:rPr>
        <w:t xml:space="preserve"> </w:t>
      </w:r>
      <w:r>
        <w:t>of</w:t>
      </w:r>
      <w:r>
        <w:rPr>
          <w:spacing w:val="-14"/>
        </w:rPr>
        <w:t xml:space="preserve"> </w:t>
      </w:r>
      <w:r>
        <w:t>SMS</w:t>
      </w:r>
      <w:r>
        <w:rPr>
          <w:spacing w:val="-13"/>
        </w:rPr>
        <w:t xml:space="preserve"> </w:t>
      </w:r>
      <w:r>
        <w:t>can</w:t>
      </w:r>
      <w:r>
        <w:rPr>
          <w:spacing w:val="-12"/>
        </w:rPr>
        <w:t xml:space="preserve"> </w:t>
      </w:r>
      <w:r>
        <w:t>exchange</w:t>
      </w:r>
      <w:r>
        <w:rPr>
          <w:spacing w:val="-12"/>
        </w:rPr>
        <w:t xml:space="preserve"> </w:t>
      </w:r>
      <w:r>
        <w:t>alphanumeric</w:t>
      </w:r>
      <w:r>
        <w:rPr>
          <w:spacing w:val="-13"/>
        </w:rPr>
        <w:t xml:space="preserve"> </w:t>
      </w:r>
      <w:r>
        <w:t>message</w:t>
      </w:r>
      <w:r>
        <w:rPr>
          <w:spacing w:val="-12"/>
        </w:rPr>
        <w:t xml:space="preserve"> </w:t>
      </w:r>
      <w:r>
        <w:t>of</w:t>
      </w:r>
      <w:r>
        <w:rPr>
          <w:spacing w:val="-13"/>
        </w:rPr>
        <w:t xml:space="preserve"> </w:t>
      </w:r>
      <w:r>
        <w:t>up</w:t>
      </w:r>
      <w:r>
        <w:rPr>
          <w:spacing w:val="-13"/>
        </w:rPr>
        <w:t xml:space="preserve"> </w:t>
      </w:r>
      <w:r>
        <w:t>to</w:t>
      </w:r>
      <w:r>
        <w:rPr>
          <w:spacing w:val="-13"/>
        </w:rPr>
        <w:t xml:space="preserve"> </w:t>
      </w:r>
      <w:r>
        <w:t>160 char. within seconds of submission of the message.</w:t>
      </w:r>
    </w:p>
    <w:p w:rsidR="00204C72" w:rsidRDefault="006456EA">
      <w:pPr>
        <w:pStyle w:val="Heading4"/>
        <w:spacing w:line="246" w:lineRule="exact"/>
        <w:jc w:val="both"/>
        <w:rPr>
          <w:u w:val="none"/>
        </w:rPr>
      </w:pPr>
      <w:r>
        <w:rPr>
          <w:u w:val="none"/>
        </w:rPr>
        <w:t>MOBILE</w:t>
      </w:r>
      <w:r>
        <w:rPr>
          <w:spacing w:val="-1"/>
          <w:u w:val="none"/>
        </w:rPr>
        <w:t xml:space="preserve"> </w:t>
      </w:r>
      <w:r>
        <w:rPr>
          <w:u w:val="none"/>
        </w:rPr>
        <w:t>TCP</w:t>
      </w:r>
      <w:r>
        <w:rPr>
          <w:spacing w:val="-3"/>
          <w:u w:val="none"/>
        </w:rPr>
        <w:t xml:space="preserve"> </w:t>
      </w:r>
      <w:r>
        <w:rPr>
          <w:u w:val="none"/>
        </w:rPr>
        <w:t xml:space="preserve">PROTOCOL </w:t>
      </w:r>
      <w:r>
        <w:rPr>
          <w:spacing w:val="-10"/>
          <w:u w:val="none"/>
        </w:rPr>
        <w:t>–</w:t>
      </w:r>
    </w:p>
    <w:p w:rsidR="00204C72" w:rsidRDefault="006456EA">
      <w:pPr>
        <w:pStyle w:val="ListParagraph"/>
        <w:numPr>
          <w:ilvl w:val="1"/>
          <w:numId w:val="4"/>
        </w:numPr>
        <w:tabs>
          <w:tab w:val="left" w:pos="1440"/>
        </w:tabs>
        <w:spacing w:before="151"/>
        <w:rPr>
          <w:sz w:val="24"/>
        </w:rPr>
      </w:pPr>
      <w:r>
        <w:rPr>
          <w:sz w:val="24"/>
        </w:rPr>
        <w:t>The</w:t>
      </w:r>
      <w:r>
        <w:rPr>
          <w:spacing w:val="-2"/>
          <w:sz w:val="24"/>
        </w:rPr>
        <w:t xml:space="preserve"> </w:t>
      </w:r>
      <w:r>
        <w:rPr>
          <w:sz w:val="24"/>
        </w:rPr>
        <w:t>M-TCP</w:t>
      </w:r>
      <w:r>
        <w:rPr>
          <w:spacing w:val="-2"/>
          <w:sz w:val="24"/>
        </w:rPr>
        <w:t xml:space="preserve"> </w:t>
      </w:r>
      <w:r>
        <w:rPr>
          <w:sz w:val="24"/>
        </w:rPr>
        <w:t>splits</w:t>
      </w:r>
      <w:r>
        <w:rPr>
          <w:spacing w:val="-1"/>
          <w:sz w:val="24"/>
        </w:rPr>
        <w:t xml:space="preserve"> </w:t>
      </w:r>
      <w:r>
        <w:rPr>
          <w:sz w:val="24"/>
        </w:rPr>
        <w:t>up</w:t>
      </w:r>
      <w:r>
        <w:rPr>
          <w:spacing w:val="-2"/>
          <w:sz w:val="24"/>
        </w:rPr>
        <w:t xml:space="preserve"> </w:t>
      </w:r>
      <w:r>
        <w:rPr>
          <w:sz w:val="24"/>
        </w:rPr>
        <w:t>the</w:t>
      </w:r>
      <w:r>
        <w:rPr>
          <w:spacing w:val="-3"/>
          <w:sz w:val="24"/>
        </w:rPr>
        <w:t xml:space="preserve"> </w:t>
      </w:r>
      <w:r>
        <w:rPr>
          <w:sz w:val="24"/>
        </w:rPr>
        <w:t>connection</w:t>
      </w:r>
      <w:r>
        <w:rPr>
          <w:spacing w:val="-1"/>
          <w:sz w:val="24"/>
        </w:rPr>
        <w:t xml:space="preserve"> </w:t>
      </w:r>
      <w:r>
        <w:rPr>
          <w:sz w:val="24"/>
        </w:rPr>
        <w:t>into two</w:t>
      </w:r>
      <w:r>
        <w:rPr>
          <w:spacing w:val="-2"/>
          <w:sz w:val="24"/>
        </w:rPr>
        <w:t xml:space="preserve"> parts:</w:t>
      </w:r>
    </w:p>
    <w:p w:rsidR="00204C72" w:rsidRDefault="006456EA">
      <w:pPr>
        <w:pStyle w:val="ListParagraph"/>
        <w:numPr>
          <w:ilvl w:val="2"/>
          <w:numId w:val="4"/>
        </w:numPr>
        <w:tabs>
          <w:tab w:val="left" w:pos="2159"/>
        </w:tabs>
        <w:spacing w:before="174"/>
        <w:ind w:left="2159" w:hanging="359"/>
        <w:rPr>
          <w:sz w:val="24"/>
        </w:rPr>
      </w:pPr>
      <w:r>
        <w:rPr>
          <w:sz w:val="24"/>
        </w:rPr>
        <w:t>An</w:t>
      </w:r>
      <w:r>
        <w:rPr>
          <w:spacing w:val="-5"/>
          <w:sz w:val="24"/>
        </w:rPr>
        <w:t xml:space="preserve"> </w:t>
      </w:r>
      <w:r>
        <w:rPr>
          <w:sz w:val="24"/>
        </w:rPr>
        <w:t>unmodified</w:t>
      </w:r>
      <w:r>
        <w:rPr>
          <w:spacing w:val="-3"/>
          <w:sz w:val="24"/>
        </w:rPr>
        <w:t xml:space="preserve"> </w:t>
      </w:r>
      <w:r>
        <w:rPr>
          <w:sz w:val="24"/>
        </w:rPr>
        <w:t>TCP</w:t>
      </w:r>
      <w:r>
        <w:rPr>
          <w:spacing w:val="-2"/>
          <w:sz w:val="24"/>
        </w:rPr>
        <w:t xml:space="preserve"> </w:t>
      </w:r>
      <w:r>
        <w:rPr>
          <w:sz w:val="24"/>
        </w:rPr>
        <w:t>is</w:t>
      </w:r>
      <w:r>
        <w:rPr>
          <w:spacing w:val="-1"/>
          <w:sz w:val="24"/>
        </w:rPr>
        <w:t xml:space="preserve"> </w:t>
      </w:r>
      <w:r>
        <w:rPr>
          <w:sz w:val="24"/>
        </w:rPr>
        <w:t>used</w:t>
      </w:r>
      <w:r>
        <w:rPr>
          <w:spacing w:val="-3"/>
          <w:sz w:val="24"/>
        </w:rPr>
        <w:t xml:space="preserve"> </w:t>
      </w:r>
      <w:r>
        <w:rPr>
          <w:sz w:val="24"/>
        </w:rPr>
        <w:t>on</w:t>
      </w:r>
      <w:r>
        <w:rPr>
          <w:spacing w:val="-3"/>
          <w:sz w:val="24"/>
        </w:rPr>
        <w:t xml:space="preserve"> </w:t>
      </w:r>
      <w:r>
        <w:rPr>
          <w:sz w:val="24"/>
        </w:rPr>
        <w:t>the</w:t>
      </w:r>
      <w:r>
        <w:rPr>
          <w:spacing w:val="-1"/>
          <w:sz w:val="24"/>
        </w:rPr>
        <w:t xml:space="preserve"> </w:t>
      </w:r>
      <w:r>
        <w:rPr>
          <w:sz w:val="24"/>
        </w:rPr>
        <w:t>Standard</w:t>
      </w:r>
      <w:r>
        <w:rPr>
          <w:spacing w:val="-3"/>
          <w:sz w:val="24"/>
        </w:rPr>
        <w:t xml:space="preserve"> </w:t>
      </w:r>
      <w:r>
        <w:rPr>
          <w:sz w:val="24"/>
        </w:rPr>
        <w:t>host-Supervisory</w:t>
      </w:r>
      <w:r>
        <w:rPr>
          <w:spacing w:val="-2"/>
          <w:sz w:val="24"/>
        </w:rPr>
        <w:t xml:space="preserve"> </w:t>
      </w:r>
      <w:r>
        <w:rPr>
          <w:sz w:val="24"/>
        </w:rPr>
        <w:t>Host</w:t>
      </w:r>
      <w:r>
        <w:rPr>
          <w:spacing w:val="-2"/>
          <w:sz w:val="24"/>
        </w:rPr>
        <w:t xml:space="preserve"> section</w:t>
      </w:r>
    </w:p>
    <w:p w:rsidR="00204C72" w:rsidRDefault="006456EA">
      <w:pPr>
        <w:pStyle w:val="ListParagraph"/>
        <w:numPr>
          <w:ilvl w:val="2"/>
          <w:numId w:val="4"/>
        </w:numPr>
        <w:tabs>
          <w:tab w:val="left" w:pos="2159"/>
        </w:tabs>
        <w:spacing w:before="14"/>
        <w:ind w:left="2159" w:hanging="359"/>
        <w:rPr>
          <w:sz w:val="24"/>
        </w:rPr>
      </w:pPr>
      <w:r>
        <w:rPr>
          <w:sz w:val="24"/>
        </w:rPr>
        <w:t>An</w:t>
      </w:r>
      <w:r>
        <w:rPr>
          <w:spacing w:val="-3"/>
          <w:sz w:val="24"/>
        </w:rPr>
        <w:t xml:space="preserve"> </w:t>
      </w:r>
      <w:r>
        <w:rPr>
          <w:sz w:val="24"/>
        </w:rPr>
        <w:t>optimized</w:t>
      </w:r>
      <w:r>
        <w:rPr>
          <w:spacing w:val="-2"/>
          <w:sz w:val="24"/>
        </w:rPr>
        <w:t xml:space="preserve"> </w:t>
      </w:r>
      <w:r>
        <w:rPr>
          <w:sz w:val="24"/>
        </w:rPr>
        <w:t>TCP</w:t>
      </w:r>
      <w:r>
        <w:rPr>
          <w:spacing w:val="-2"/>
          <w:sz w:val="24"/>
        </w:rPr>
        <w:t xml:space="preserve"> </w:t>
      </w:r>
      <w:r>
        <w:rPr>
          <w:sz w:val="24"/>
        </w:rPr>
        <w:t>is</w:t>
      </w:r>
      <w:r>
        <w:rPr>
          <w:spacing w:val="-1"/>
          <w:sz w:val="24"/>
        </w:rPr>
        <w:t xml:space="preserve"> </w:t>
      </w:r>
      <w:r>
        <w:rPr>
          <w:sz w:val="24"/>
        </w:rPr>
        <w:t>used</w:t>
      </w:r>
      <w:r>
        <w:rPr>
          <w:spacing w:val="-2"/>
          <w:sz w:val="24"/>
        </w:rPr>
        <w:t xml:space="preserve"> </w:t>
      </w:r>
      <w:r>
        <w:rPr>
          <w:sz w:val="24"/>
        </w:rPr>
        <w:t>on</w:t>
      </w:r>
      <w:r>
        <w:rPr>
          <w:spacing w:val="-2"/>
          <w:sz w:val="24"/>
        </w:rPr>
        <w:t xml:space="preserve"> </w:t>
      </w:r>
      <w:r>
        <w:rPr>
          <w:sz w:val="24"/>
        </w:rPr>
        <w:t>the</w:t>
      </w:r>
      <w:r>
        <w:rPr>
          <w:spacing w:val="-1"/>
          <w:sz w:val="24"/>
        </w:rPr>
        <w:t xml:space="preserve"> </w:t>
      </w:r>
      <w:r>
        <w:rPr>
          <w:sz w:val="24"/>
        </w:rPr>
        <w:t>Supervisory Host-</w:t>
      </w:r>
      <w:r>
        <w:rPr>
          <w:spacing w:val="-2"/>
          <w:sz w:val="24"/>
        </w:rPr>
        <w:t xml:space="preserve"> </w:t>
      </w:r>
      <w:r>
        <w:rPr>
          <w:sz w:val="24"/>
        </w:rPr>
        <w:t>Mobile</w:t>
      </w:r>
      <w:r>
        <w:rPr>
          <w:spacing w:val="-1"/>
          <w:sz w:val="24"/>
        </w:rPr>
        <w:t xml:space="preserve"> </w:t>
      </w:r>
      <w:r>
        <w:rPr>
          <w:sz w:val="24"/>
        </w:rPr>
        <w:t>Host</w:t>
      </w:r>
      <w:r>
        <w:rPr>
          <w:spacing w:val="-2"/>
          <w:sz w:val="24"/>
        </w:rPr>
        <w:t xml:space="preserve"> section.</w:t>
      </w:r>
    </w:p>
    <w:p w:rsidR="00204C72" w:rsidRDefault="006456EA">
      <w:pPr>
        <w:pStyle w:val="ListParagraph"/>
        <w:numPr>
          <w:ilvl w:val="1"/>
          <w:numId w:val="4"/>
        </w:numPr>
        <w:tabs>
          <w:tab w:val="left" w:pos="1440"/>
        </w:tabs>
        <w:spacing w:before="15"/>
        <w:rPr>
          <w:sz w:val="24"/>
        </w:rPr>
      </w:pPr>
      <w:r>
        <w:rPr>
          <w:sz w:val="24"/>
        </w:rPr>
        <w:t>The</w:t>
      </w:r>
      <w:r>
        <w:rPr>
          <w:spacing w:val="-2"/>
          <w:sz w:val="24"/>
        </w:rPr>
        <w:t xml:space="preserve"> </w:t>
      </w:r>
      <w:r>
        <w:rPr>
          <w:sz w:val="24"/>
        </w:rPr>
        <w:t>Supervisory</w:t>
      </w:r>
      <w:r>
        <w:rPr>
          <w:spacing w:val="-2"/>
          <w:sz w:val="24"/>
        </w:rPr>
        <w:t xml:space="preserve"> </w:t>
      </w:r>
      <w:r>
        <w:rPr>
          <w:sz w:val="24"/>
        </w:rPr>
        <w:t>Host</w:t>
      </w:r>
      <w:r>
        <w:rPr>
          <w:spacing w:val="-3"/>
          <w:sz w:val="24"/>
        </w:rPr>
        <w:t xml:space="preserve"> </w:t>
      </w:r>
      <w:r>
        <w:rPr>
          <w:sz w:val="24"/>
        </w:rPr>
        <w:t>(SH) adorns</w:t>
      </w:r>
      <w:r>
        <w:rPr>
          <w:spacing w:val="-2"/>
          <w:sz w:val="24"/>
        </w:rPr>
        <w:t xml:space="preserve"> </w:t>
      </w:r>
      <w:r>
        <w:rPr>
          <w:sz w:val="24"/>
        </w:rPr>
        <w:t>the</w:t>
      </w:r>
      <w:r>
        <w:rPr>
          <w:spacing w:val="-1"/>
          <w:sz w:val="24"/>
        </w:rPr>
        <w:t xml:space="preserve"> </w:t>
      </w:r>
      <w:r>
        <w:rPr>
          <w:sz w:val="24"/>
        </w:rPr>
        <w:t>same</w:t>
      </w:r>
      <w:r>
        <w:rPr>
          <w:spacing w:val="-1"/>
          <w:sz w:val="24"/>
        </w:rPr>
        <w:t xml:space="preserve"> </w:t>
      </w:r>
      <w:r>
        <w:rPr>
          <w:sz w:val="24"/>
        </w:rPr>
        <w:t>role</w:t>
      </w:r>
      <w:r>
        <w:rPr>
          <w:spacing w:val="-2"/>
          <w:sz w:val="24"/>
        </w:rPr>
        <w:t xml:space="preserve"> </w:t>
      </w:r>
      <w:r>
        <w:rPr>
          <w:sz w:val="24"/>
        </w:rPr>
        <w:t>as</w:t>
      </w:r>
      <w:r>
        <w:rPr>
          <w:spacing w:val="-1"/>
          <w:sz w:val="24"/>
        </w:rPr>
        <w:t xml:space="preserve"> </w:t>
      </w:r>
      <w:r>
        <w:rPr>
          <w:sz w:val="24"/>
        </w:rPr>
        <w:t>the</w:t>
      </w:r>
      <w:r>
        <w:rPr>
          <w:spacing w:val="-2"/>
          <w:sz w:val="24"/>
        </w:rPr>
        <w:t xml:space="preserve"> </w:t>
      </w:r>
      <w:r>
        <w:rPr>
          <w:sz w:val="24"/>
        </w:rPr>
        <w:t>proxy</w:t>
      </w:r>
      <w:r>
        <w:rPr>
          <w:spacing w:val="-2"/>
          <w:sz w:val="24"/>
        </w:rPr>
        <w:t xml:space="preserve"> </w:t>
      </w:r>
      <w:r>
        <w:rPr>
          <w:sz w:val="24"/>
        </w:rPr>
        <w:t>(Foreign Agent)</w:t>
      </w:r>
      <w:r>
        <w:rPr>
          <w:spacing w:val="-2"/>
          <w:sz w:val="24"/>
        </w:rPr>
        <w:t xml:space="preserve"> </w:t>
      </w:r>
      <w:r>
        <w:rPr>
          <w:sz w:val="24"/>
        </w:rPr>
        <w:t>in</w:t>
      </w:r>
      <w:r>
        <w:rPr>
          <w:spacing w:val="-1"/>
          <w:sz w:val="24"/>
        </w:rPr>
        <w:t xml:space="preserve"> </w:t>
      </w:r>
      <w:r>
        <w:rPr>
          <w:sz w:val="24"/>
        </w:rPr>
        <w:t>I-</w:t>
      </w:r>
      <w:r>
        <w:rPr>
          <w:spacing w:val="-4"/>
          <w:sz w:val="24"/>
        </w:rPr>
        <w:t>TCP.</w:t>
      </w:r>
    </w:p>
    <w:p w:rsidR="00204C72" w:rsidRDefault="006456EA">
      <w:pPr>
        <w:pStyle w:val="ListParagraph"/>
        <w:numPr>
          <w:ilvl w:val="1"/>
          <w:numId w:val="4"/>
        </w:numPr>
        <w:tabs>
          <w:tab w:val="left" w:pos="1440"/>
        </w:tabs>
        <w:spacing w:before="173"/>
        <w:rPr>
          <w:sz w:val="24"/>
        </w:rPr>
      </w:pPr>
      <w:r>
        <w:rPr>
          <w:sz w:val="24"/>
        </w:rPr>
        <w:t>The</w:t>
      </w:r>
      <w:r>
        <w:rPr>
          <w:spacing w:val="-1"/>
          <w:sz w:val="24"/>
        </w:rPr>
        <w:t xml:space="preserve"> </w:t>
      </w:r>
      <w:r>
        <w:rPr>
          <w:sz w:val="24"/>
        </w:rPr>
        <w:t>SH</w:t>
      </w:r>
      <w:r>
        <w:rPr>
          <w:spacing w:val="-1"/>
          <w:sz w:val="24"/>
        </w:rPr>
        <w:t xml:space="preserve"> </w:t>
      </w:r>
      <w:r>
        <w:rPr>
          <w:sz w:val="24"/>
        </w:rPr>
        <w:t>is</w:t>
      </w:r>
      <w:r>
        <w:rPr>
          <w:spacing w:val="-1"/>
          <w:sz w:val="24"/>
        </w:rPr>
        <w:t xml:space="preserve"> </w:t>
      </w:r>
      <w:r>
        <w:rPr>
          <w:sz w:val="24"/>
        </w:rPr>
        <w:t>responsible</w:t>
      </w:r>
      <w:r>
        <w:rPr>
          <w:spacing w:val="-1"/>
          <w:sz w:val="24"/>
        </w:rPr>
        <w:t xml:space="preserve"> </w:t>
      </w:r>
      <w:r>
        <w:rPr>
          <w:sz w:val="24"/>
        </w:rPr>
        <w:t>for</w:t>
      </w:r>
      <w:r>
        <w:rPr>
          <w:spacing w:val="-2"/>
          <w:sz w:val="24"/>
        </w:rPr>
        <w:t xml:space="preserve"> </w:t>
      </w:r>
      <w:r>
        <w:rPr>
          <w:sz w:val="24"/>
        </w:rPr>
        <w:t>exchanging</w:t>
      </w:r>
      <w:r>
        <w:rPr>
          <w:spacing w:val="-3"/>
          <w:sz w:val="24"/>
        </w:rPr>
        <w:t xml:space="preserve"> </w:t>
      </w:r>
      <w:r>
        <w:rPr>
          <w:sz w:val="24"/>
        </w:rPr>
        <w:t>data</w:t>
      </w:r>
      <w:r>
        <w:rPr>
          <w:spacing w:val="-2"/>
          <w:sz w:val="24"/>
        </w:rPr>
        <w:t xml:space="preserve"> </w:t>
      </w:r>
      <w:r>
        <w:rPr>
          <w:sz w:val="24"/>
        </w:rPr>
        <w:t>to</w:t>
      </w:r>
      <w:r>
        <w:rPr>
          <w:spacing w:val="-1"/>
          <w:sz w:val="24"/>
        </w:rPr>
        <w:t xml:space="preserve"> </w:t>
      </w:r>
      <w:r>
        <w:rPr>
          <w:sz w:val="24"/>
        </w:rPr>
        <w:t>both</w:t>
      </w:r>
      <w:r>
        <w:rPr>
          <w:spacing w:val="-1"/>
          <w:sz w:val="24"/>
        </w:rPr>
        <w:t xml:space="preserve"> </w:t>
      </w:r>
      <w:r>
        <w:rPr>
          <w:sz w:val="24"/>
        </w:rPr>
        <w:t>the</w:t>
      </w:r>
      <w:r>
        <w:rPr>
          <w:spacing w:val="-1"/>
          <w:sz w:val="24"/>
        </w:rPr>
        <w:t xml:space="preserve"> </w:t>
      </w:r>
      <w:r>
        <w:rPr>
          <w:sz w:val="24"/>
        </w:rPr>
        <w:t>Standard</w:t>
      </w:r>
      <w:r>
        <w:rPr>
          <w:spacing w:val="-3"/>
          <w:sz w:val="24"/>
        </w:rPr>
        <w:t xml:space="preserve"> </w:t>
      </w:r>
      <w:r>
        <w:rPr>
          <w:sz w:val="24"/>
        </w:rPr>
        <w:t>host</w:t>
      </w:r>
      <w:r>
        <w:rPr>
          <w:spacing w:val="-2"/>
          <w:sz w:val="24"/>
        </w:rPr>
        <w:t xml:space="preserve"> </w:t>
      </w:r>
      <w:r>
        <w:rPr>
          <w:sz w:val="24"/>
        </w:rPr>
        <w:t>and</w:t>
      </w:r>
      <w:r>
        <w:rPr>
          <w:spacing w:val="-2"/>
          <w:sz w:val="24"/>
        </w:rPr>
        <w:t xml:space="preserve"> </w:t>
      </w:r>
      <w:r>
        <w:rPr>
          <w:sz w:val="24"/>
        </w:rPr>
        <w:t>the</w:t>
      </w:r>
      <w:r>
        <w:rPr>
          <w:spacing w:val="-1"/>
          <w:sz w:val="24"/>
        </w:rPr>
        <w:t xml:space="preserve"> </w:t>
      </w:r>
      <w:r>
        <w:rPr>
          <w:sz w:val="24"/>
        </w:rPr>
        <w:t xml:space="preserve">Mobile </w:t>
      </w:r>
      <w:r>
        <w:rPr>
          <w:spacing w:val="-2"/>
          <w:sz w:val="24"/>
        </w:rPr>
        <w:t>host.</w:t>
      </w:r>
    </w:p>
    <w:p w:rsidR="00204C72" w:rsidRDefault="006456EA">
      <w:pPr>
        <w:pStyle w:val="ListParagraph"/>
        <w:numPr>
          <w:ilvl w:val="1"/>
          <w:numId w:val="4"/>
        </w:numPr>
        <w:tabs>
          <w:tab w:val="left" w:pos="1440"/>
        </w:tabs>
        <w:spacing w:before="174" w:line="256" w:lineRule="auto"/>
        <w:ind w:right="631"/>
        <w:jc w:val="both"/>
        <w:rPr>
          <w:sz w:val="24"/>
        </w:rPr>
      </w:pPr>
      <w:r>
        <w:rPr>
          <w:sz w:val="24"/>
        </w:rPr>
        <w:t>Here in this approach, we assume</w:t>
      </w:r>
      <w:r>
        <w:rPr>
          <w:spacing w:val="-2"/>
          <w:sz w:val="24"/>
        </w:rPr>
        <w:t xml:space="preserve"> </w:t>
      </w:r>
      <w:r>
        <w:rPr>
          <w:sz w:val="24"/>
        </w:rPr>
        <w:t>that the error bit rate is less as compared to other wireless links.</w:t>
      </w:r>
    </w:p>
    <w:p w:rsidR="00204C72" w:rsidRDefault="006456EA">
      <w:pPr>
        <w:pStyle w:val="ListParagraph"/>
        <w:numPr>
          <w:ilvl w:val="1"/>
          <w:numId w:val="4"/>
        </w:numPr>
        <w:tabs>
          <w:tab w:val="left" w:pos="1440"/>
        </w:tabs>
        <w:spacing w:before="154" w:line="256" w:lineRule="auto"/>
        <w:ind w:right="623"/>
        <w:jc w:val="both"/>
        <w:rPr>
          <w:sz w:val="24"/>
        </w:rPr>
      </w:pPr>
      <w:r>
        <w:rPr>
          <w:sz w:val="24"/>
        </w:rPr>
        <w:t>So if any packet is lost, the retransmission has to occur from the original sender and not by the SH. (This also maintains the end-to-end TCP semantic)</w:t>
      </w:r>
    </w:p>
    <w:p w:rsidR="00204C72" w:rsidRDefault="006456EA">
      <w:pPr>
        <w:pStyle w:val="ListParagraph"/>
        <w:numPr>
          <w:ilvl w:val="1"/>
          <w:numId w:val="4"/>
        </w:numPr>
        <w:tabs>
          <w:tab w:val="left" w:pos="1440"/>
        </w:tabs>
        <w:spacing w:before="156" w:line="256" w:lineRule="auto"/>
        <w:ind w:right="632"/>
        <w:jc w:val="both"/>
        <w:rPr>
          <w:sz w:val="24"/>
        </w:rPr>
      </w:pPr>
      <w:r>
        <w:rPr>
          <w:sz w:val="24"/>
        </w:rPr>
        <w:t>The SH monitors the ACKs (ACK means acknowledgement) being sent by the MH. If for a long period ACKs have not been received, then the SH assumes that the MH has been disconnected (maybe due to failure or moved out of range, etc...).</w:t>
      </w:r>
    </w:p>
    <w:p w:rsidR="00204C72" w:rsidRDefault="006456EA">
      <w:pPr>
        <w:pStyle w:val="ListParagraph"/>
        <w:numPr>
          <w:ilvl w:val="1"/>
          <w:numId w:val="4"/>
        </w:numPr>
        <w:tabs>
          <w:tab w:val="left" w:pos="1440"/>
        </w:tabs>
        <w:spacing w:before="156"/>
        <w:rPr>
          <w:sz w:val="24"/>
        </w:rPr>
      </w:pPr>
      <w:r>
        <w:rPr>
          <w:sz w:val="24"/>
        </w:rPr>
        <w:t>If</w:t>
      </w:r>
      <w:r>
        <w:rPr>
          <w:spacing w:val="-5"/>
          <w:sz w:val="24"/>
        </w:rPr>
        <w:t xml:space="preserve"> </w:t>
      </w:r>
      <w:r>
        <w:rPr>
          <w:sz w:val="24"/>
        </w:rPr>
        <w:t>so</w:t>
      </w:r>
      <w:r>
        <w:rPr>
          <w:spacing w:val="-1"/>
          <w:sz w:val="24"/>
        </w:rPr>
        <w:t xml:space="preserve"> </w:t>
      </w:r>
      <w:r>
        <w:rPr>
          <w:sz w:val="24"/>
        </w:rPr>
        <w:t>the</w:t>
      </w:r>
      <w:r>
        <w:rPr>
          <w:spacing w:val="-2"/>
          <w:sz w:val="24"/>
        </w:rPr>
        <w:t xml:space="preserve"> </w:t>
      </w:r>
      <w:r>
        <w:rPr>
          <w:sz w:val="24"/>
        </w:rPr>
        <w:t>SH</w:t>
      </w:r>
      <w:r>
        <w:rPr>
          <w:spacing w:val="-1"/>
          <w:sz w:val="24"/>
        </w:rPr>
        <w:t xml:space="preserve"> </w:t>
      </w:r>
      <w:r>
        <w:rPr>
          <w:sz w:val="24"/>
        </w:rPr>
        <w:t>chokes</w:t>
      </w:r>
      <w:r>
        <w:rPr>
          <w:spacing w:val="-1"/>
          <w:sz w:val="24"/>
        </w:rPr>
        <w:t xml:space="preserve"> </w:t>
      </w:r>
      <w:r>
        <w:rPr>
          <w:sz w:val="24"/>
        </w:rPr>
        <w:t>the</w:t>
      </w:r>
      <w:r>
        <w:rPr>
          <w:spacing w:val="-1"/>
          <w:sz w:val="24"/>
        </w:rPr>
        <w:t xml:space="preserve"> </w:t>
      </w:r>
      <w:r>
        <w:rPr>
          <w:sz w:val="24"/>
        </w:rPr>
        <w:t>sender</w:t>
      </w:r>
      <w:r>
        <w:rPr>
          <w:spacing w:val="-2"/>
          <w:sz w:val="24"/>
        </w:rPr>
        <w:t xml:space="preserve"> </w:t>
      </w:r>
      <w:r>
        <w:rPr>
          <w:sz w:val="24"/>
        </w:rPr>
        <w:t>by</w:t>
      </w:r>
      <w:r>
        <w:rPr>
          <w:spacing w:val="-2"/>
          <w:sz w:val="24"/>
        </w:rPr>
        <w:t xml:space="preserve"> </w:t>
      </w:r>
      <w:r>
        <w:rPr>
          <w:sz w:val="24"/>
        </w:rPr>
        <w:t>setting</w:t>
      </w:r>
      <w:r>
        <w:rPr>
          <w:spacing w:val="-4"/>
          <w:sz w:val="24"/>
        </w:rPr>
        <w:t xml:space="preserve"> </w:t>
      </w:r>
      <w:r>
        <w:rPr>
          <w:sz w:val="24"/>
        </w:rPr>
        <w:t>its</w:t>
      </w:r>
      <w:r>
        <w:rPr>
          <w:spacing w:val="-1"/>
          <w:sz w:val="24"/>
        </w:rPr>
        <w:t xml:space="preserve"> </w:t>
      </w:r>
      <w:r>
        <w:rPr>
          <w:sz w:val="24"/>
        </w:rPr>
        <w:t>window</w:t>
      </w:r>
      <w:r>
        <w:rPr>
          <w:spacing w:val="-4"/>
          <w:sz w:val="24"/>
        </w:rPr>
        <w:t xml:space="preserve"> </w:t>
      </w:r>
      <w:r>
        <w:rPr>
          <w:sz w:val="24"/>
        </w:rPr>
        <w:t>size</w:t>
      </w:r>
      <w:r>
        <w:rPr>
          <w:spacing w:val="-1"/>
          <w:sz w:val="24"/>
        </w:rPr>
        <w:t xml:space="preserve"> </w:t>
      </w:r>
      <w:r>
        <w:rPr>
          <w:sz w:val="24"/>
        </w:rPr>
        <w:t>to</w:t>
      </w:r>
      <w:r>
        <w:rPr>
          <w:spacing w:val="-1"/>
          <w:sz w:val="24"/>
        </w:rPr>
        <w:t xml:space="preserve"> </w:t>
      </w:r>
      <w:r>
        <w:rPr>
          <w:spacing w:val="-5"/>
          <w:sz w:val="24"/>
        </w:rPr>
        <w:t>0.</w:t>
      </w:r>
    </w:p>
    <w:p w:rsidR="00204C72" w:rsidRDefault="006456EA">
      <w:pPr>
        <w:pStyle w:val="ListParagraph"/>
        <w:numPr>
          <w:ilvl w:val="1"/>
          <w:numId w:val="4"/>
        </w:numPr>
        <w:tabs>
          <w:tab w:val="left" w:pos="1440"/>
        </w:tabs>
        <w:spacing w:before="175" w:line="256" w:lineRule="auto"/>
        <w:ind w:right="629"/>
        <w:jc w:val="both"/>
        <w:rPr>
          <w:sz w:val="24"/>
        </w:rPr>
      </w:pPr>
      <w:r>
        <w:rPr>
          <w:sz w:val="24"/>
        </w:rPr>
        <w:t>Because</w:t>
      </w:r>
      <w:r>
        <w:rPr>
          <w:spacing w:val="-8"/>
          <w:sz w:val="24"/>
        </w:rPr>
        <w:t xml:space="preserve"> </w:t>
      </w:r>
      <w:r>
        <w:rPr>
          <w:sz w:val="24"/>
        </w:rPr>
        <w:t>of</w:t>
      </w:r>
      <w:r>
        <w:rPr>
          <w:spacing w:val="-9"/>
          <w:sz w:val="24"/>
        </w:rPr>
        <w:t xml:space="preserve"> </w:t>
      </w:r>
      <w:r>
        <w:rPr>
          <w:sz w:val="24"/>
        </w:rPr>
        <w:t>this</w:t>
      </w:r>
      <w:r>
        <w:rPr>
          <w:spacing w:val="-8"/>
          <w:sz w:val="24"/>
        </w:rPr>
        <w:t xml:space="preserve"> </w:t>
      </w:r>
      <w:r>
        <w:rPr>
          <w:sz w:val="24"/>
        </w:rPr>
        <w:t>the</w:t>
      </w:r>
      <w:r>
        <w:rPr>
          <w:spacing w:val="-8"/>
          <w:sz w:val="24"/>
        </w:rPr>
        <w:t xml:space="preserve"> </w:t>
      </w:r>
      <w:r>
        <w:rPr>
          <w:sz w:val="24"/>
        </w:rPr>
        <w:t>sender</w:t>
      </w:r>
      <w:r>
        <w:rPr>
          <w:spacing w:val="-9"/>
          <w:sz w:val="24"/>
        </w:rPr>
        <w:t xml:space="preserve"> </w:t>
      </w:r>
      <w:r>
        <w:rPr>
          <w:sz w:val="24"/>
        </w:rPr>
        <w:t>goes</w:t>
      </w:r>
      <w:r>
        <w:rPr>
          <w:spacing w:val="-8"/>
          <w:sz w:val="24"/>
        </w:rPr>
        <w:t xml:space="preserve"> </w:t>
      </w:r>
      <w:r>
        <w:rPr>
          <w:sz w:val="24"/>
        </w:rPr>
        <w:t>into</w:t>
      </w:r>
      <w:r>
        <w:rPr>
          <w:spacing w:val="-8"/>
          <w:sz w:val="24"/>
        </w:rPr>
        <w:t xml:space="preserve"> </w:t>
      </w:r>
      <w:r>
        <w:rPr>
          <w:sz w:val="24"/>
        </w:rPr>
        <w:t>persistent</w:t>
      </w:r>
      <w:r>
        <w:rPr>
          <w:spacing w:val="-10"/>
          <w:sz w:val="24"/>
        </w:rPr>
        <w:t xml:space="preserve"> </w:t>
      </w:r>
      <w:r>
        <w:rPr>
          <w:sz w:val="24"/>
        </w:rPr>
        <w:t>mode</w:t>
      </w:r>
      <w:r>
        <w:rPr>
          <w:spacing w:val="-8"/>
          <w:sz w:val="24"/>
        </w:rPr>
        <w:t xml:space="preserve"> </w:t>
      </w:r>
      <w:r>
        <w:rPr>
          <w:sz w:val="24"/>
        </w:rPr>
        <w:t>i.e.</w:t>
      </w:r>
      <w:r>
        <w:rPr>
          <w:spacing w:val="-7"/>
          <w:sz w:val="24"/>
        </w:rPr>
        <w:t xml:space="preserve"> </w:t>
      </w:r>
      <w:r>
        <w:rPr>
          <w:sz w:val="24"/>
        </w:rPr>
        <w:t>the</w:t>
      </w:r>
      <w:r>
        <w:rPr>
          <w:spacing w:val="-8"/>
          <w:sz w:val="24"/>
        </w:rPr>
        <w:t xml:space="preserve"> </w:t>
      </w:r>
      <w:r>
        <w:rPr>
          <w:sz w:val="24"/>
        </w:rPr>
        <w:t>sender’s</w:t>
      </w:r>
      <w:r>
        <w:rPr>
          <w:spacing w:val="-8"/>
          <w:sz w:val="24"/>
        </w:rPr>
        <w:t xml:space="preserve"> </w:t>
      </w:r>
      <w:r>
        <w:rPr>
          <w:sz w:val="24"/>
        </w:rPr>
        <w:t>state</w:t>
      </w:r>
      <w:r>
        <w:rPr>
          <w:spacing w:val="-8"/>
          <w:sz w:val="24"/>
        </w:rPr>
        <w:t xml:space="preserve"> </w:t>
      </w:r>
      <w:r>
        <w:rPr>
          <w:sz w:val="24"/>
        </w:rPr>
        <w:t>will</w:t>
      </w:r>
      <w:r>
        <w:rPr>
          <w:spacing w:val="-8"/>
          <w:sz w:val="24"/>
        </w:rPr>
        <w:t xml:space="preserve"> </w:t>
      </w:r>
      <w:r>
        <w:rPr>
          <w:sz w:val="24"/>
        </w:rPr>
        <w:t>not</w:t>
      </w:r>
      <w:r>
        <w:rPr>
          <w:spacing w:val="-8"/>
          <w:sz w:val="24"/>
        </w:rPr>
        <w:t xml:space="preserve"> </w:t>
      </w:r>
      <w:r>
        <w:rPr>
          <w:sz w:val="24"/>
        </w:rPr>
        <w:t>change no matter how long the receiver is disconnected.</w:t>
      </w:r>
    </w:p>
    <w:p w:rsidR="00204C72" w:rsidRDefault="006456EA">
      <w:pPr>
        <w:pStyle w:val="ListParagraph"/>
        <w:numPr>
          <w:ilvl w:val="1"/>
          <w:numId w:val="4"/>
        </w:numPr>
        <w:tabs>
          <w:tab w:val="left" w:pos="1440"/>
        </w:tabs>
        <w:spacing w:before="153"/>
        <w:rPr>
          <w:sz w:val="24"/>
        </w:rPr>
      </w:pPr>
      <w:r>
        <w:rPr>
          <w:sz w:val="24"/>
        </w:rPr>
        <w:t>This</w:t>
      </w:r>
      <w:r>
        <w:rPr>
          <w:spacing w:val="-4"/>
          <w:sz w:val="24"/>
        </w:rPr>
        <w:t xml:space="preserve"> </w:t>
      </w:r>
      <w:r>
        <w:rPr>
          <w:sz w:val="24"/>
        </w:rPr>
        <w:t>means</w:t>
      </w:r>
      <w:r>
        <w:rPr>
          <w:spacing w:val="-2"/>
          <w:sz w:val="24"/>
        </w:rPr>
        <w:t xml:space="preserve"> </w:t>
      </w:r>
      <w:r>
        <w:rPr>
          <w:sz w:val="24"/>
        </w:rPr>
        <w:t>that</w:t>
      </w:r>
      <w:r>
        <w:rPr>
          <w:spacing w:val="-2"/>
          <w:sz w:val="24"/>
        </w:rPr>
        <w:t xml:space="preserve"> </w:t>
      </w:r>
      <w:r>
        <w:rPr>
          <w:sz w:val="24"/>
        </w:rPr>
        <w:t>the</w:t>
      </w:r>
      <w:r>
        <w:rPr>
          <w:spacing w:val="-2"/>
          <w:sz w:val="24"/>
        </w:rPr>
        <w:t xml:space="preserve"> </w:t>
      </w:r>
      <w:r>
        <w:rPr>
          <w:sz w:val="24"/>
        </w:rPr>
        <w:t>sender</w:t>
      </w:r>
      <w:r>
        <w:rPr>
          <w:spacing w:val="-2"/>
          <w:sz w:val="24"/>
        </w:rPr>
        <w:t xml:space="preserve"> </w:t>
      </w:r>
      <w:r>
        <w:rPr>
          <w:sz w:val="24"/>
        </w:rPr>
        <w:t>will</w:t>
      </w:r>
      <w:r>
        <w:rPr>
          <w:spacing w:val="-3"/>
          <w:sz w:val="24"/>
        </w:rPr>
        <w:t xml:space="preserve"> </w:t>
      </w:r>
      <w:r>
        <w:rPr>
          <w:sz w:val="24"/>
        </w:rPr>
        <w:t>not</w:t>
      </w:r>
      <w:r>
        <w:rPr>
          <w:spacing w:val="-3"/>
          <w:sz w:val="24"/>
        </w:rPr>
        <w:t xml:space="preserve"> </w:t>
      </w:r>
      <w:r>
        <w:rPr>
          <w:sz w:val="24"/>
        </w:rPr>
        <w:t>try</w:t>
      </w:r>
      <w:r>
        <w:rPr>
          <w:spacing w:val="-3"/>
          <w:sz w:val="24"/>
        </w:rPr>
        <w:t xml:space="preserve"> </w:t>
      </w:r>
      <w:r>
        <w:rPr>
          <w:sz w:val="24"/>
        </w:rPr>
        <w:t>to</w:t>
      </w:r>
      <w:r>
        <w:rPr>
          <w:spacing w:val="-2"/>
          <w:sz w:val="24"/>
        </w:rPr>
        <w:t xml:space="preserve"> </w:t>
      </w:r>
      <w:r>
        <w:rPr>
          <w:sz w:val="24"/>
        </w:rPr>
        <w:t>retransmit</w:t>
      </w:r>
      <w:r>
        <w:rPr>
          <w:spacing w:val="-2"/>
          <w:sz w:val="24"/>
        </w:rPr>
        <w:t xml:space="preserve"> </w:t>
      </w:r>
      <w:r>
        <w:rPr>
          <w:sz w:val="24"/>
        </w:rPr>
        <w:t>the</w:t>
      </w:r>
      <w:r>
        <w:rPr>
          <w:spacing w:val="-1"/>
          <w:sz w:val="24"/>
        </w:rPr>
        <w:t xml:space="preserve"> </w:t>
      </w:r>
      <w:r>
        <w:rPr>
          <w:spacing w:val="-2"/>
          <w:sz w:val="24"/>
        </w:rPr>
        <w:t>data.</w:t>
      </w:r>
    </w:p>
    <w:p w:rsidR="00204C72" w:rsidRDefault="006456EA">
      <w:pPr>
        <w:pStyle w:val="ListParagraph"/>
        <w:numPr>
          <w:ilvl w:val="1"/>
          <w:numId w:val="4"/>
        </w:numPr>
        <w:tabs>
          <w:tab w:val="left" w:pos="1440"/>
        </w:tabs>
        <w:spacing w:before="175" w:line="256" w:lineRule="auto"/>
        <w:ind w:right="630"/>
        <w:jc w:val="both"/>
        <w:rPr>
          <w:sz w:val="24"/>
        </w:rPr>
      </w:pPr>
      <w:r>
        <w:rPr>
          <w:sz w:val="24"/>
        </w:rPr>
        <w:t>Now</w:t>
      </w:r>
      <w:r>
        <w:rPr>
          <w:spacing w:val="-11"/>
          <w:sz w:val="24"/>
        </w:rPr>
        <w:t xml:space="preserve"> </w:t>
      </w:r>
      <w:r>
        <w:rPr>
          <w:sz w:val="24"/>
        </w:rPr>
        <w:t>when</w:t>
      </w:r>
      <w:r>
        <w:rPr>
          <w:spacing w:val="-9"/>
          <w:sz w:val="24"/>
        </w:rPr>
        <w:t xml:space="preserve"> </w:t>
      </w:r>
      <w:r>
        <w:rPr>
          <w:sz w:val="24"/>
        </w:rPr>
        <w:t>the</w:t>
      </w:r>
      <w:r>
        <w:rPr>
          <w:spacing w:val="-9"/>
          <w:sz w:val="24"/>
        </w:rPr>
        <w:t xml:space="preserve"> </w:t>
      </w:r>
      <w:r>
        <w:rPr>
          <w:sz w:val="24"/>
        </w:rPr>
        <w:t>SH</w:t>
      </w:r>
      <w:r>
        <w:rPr>
          <w:spacing w:val="-9"/>
          <w:sz w:val="24"/>
        </w:rPr>
        <w:t xml:space="preserve"> </w:t>
      </w:r>
      <w:r>
        <w:rPr>
          <w:sz w:val="24"/>
        </w:rPr>
        <w:t>detects</w:t>
      </w:r>
      <w:r>
        <w:rPr>
          <w:spacing w:val="-9"/>
          <w:sz w:val="24"/>
        </w:rPr>
        <w:t xml:space="preserve"> </w:t>
      </w:r>
      <w:r>
        <w:rPr>
          <w:sz w:val="24"/>
        </w:rPr>
        <w:t>a</w:t>
      </w:r>
      <w:r>
        <w:rPr>
          <w:spacing w:val="-9"/>
          <w:sz w:val="24"/>
        </w:rPr>
        <w:t xml:space="preserve"> </w:t>
      </w:r>
      <w:r>
        <w:rPr>
          <w:sz w:val="24"/>
        </w:rPr>
        <w:t>connectivity</w:t>
      </w:r>
      <w:r>
        <w:rPr>
          <w:spacing w:val="-10"/>
          <w:sz w:val="24"/>
        </w:rPr>
        <w:t xml:space="preserve"> </w:t>
      </w:r>
      <w:r>
        <w:rPr>
          <w:sz w:val="24"/>
        </w:rPr>
        <w:t>established</w:t>
      </w:r>
      <w:r>
        <w:rPr>
          <w:spacing w:val="-11"/>
          <w:sz w:val="24"/>
        </w:rPr>
        <w:t xml:space="preserve"> </w:t>
      </w:r>
      <w:r>
        <w:rPr>
          <w:sz w:val="24"/>
        </w:rPr>
        <w:t>again</w:t>
      </w:r>
      <w:r>
        <w:rPr>
          <w:spacing w:val="-9"/>
          <w:sz w:val="24"/>
        </w:rPr>
        <w:t xml:space="preserve"> </w:t>
      </w:r>
      <w:r>
        <w:rPr>
          <w:sz w:val="24"/>
        </w:rPr>
        <w:t>with</w:t>
      </w:r>
      <w:r>
        <w:rPr>
          <w:spacing w:val="-10"/>
          <w:sz w:val="24"/>
        </w:rPr>
        <w:t xml:space="preserve"> </w:t>
      </w:r>
      <w:r>
        <w:rPr>
          <w:sz w:val="24"/>
        </w:rPr>
        <w:t>the</w:t>
      </w:r>
      <w:r>
        <w:rPr>
          <w:spacing w:val="-9"/>
          <w:sz w:val="24"/>
        </w:rPr>
        <w:t xml:space="preserve"> </w:t>
      </w:r>
      <w:r>
        <w:rPr>
          <w:sz w:val="24"/>
        </w:rPr>
        <w:t>MH</w:t>
      </w:r>
      <w:r>
        <w:rPr>
          <w:spacing w:val="-9"/>
          <w:sz w:val="24"/>
        </w:rPr>
        <w:t xml:space="preserve"> </w:t>
      </w:r>
      <w:r>
        <w:rPr>
          <w:sz w:val="24"/>
        </w:rPr>
        <w:t>(the</w:t>
      </w:r>
      <w:r>
        <w:rPr>
          <w:spacing w:val="-10"/>
          <w:sz w:val="24"/>
        </w:rPr>
        <w:t xml:space="preserve"> </w:t>
      </w:r>
      <w:r>
        <w:rPr>
          <w:sz w:val="24"/>
        </w:rPr>
        <w:t>old</w:t>
      </w:r>
      <w:r>
        <w:rPr>
          <w:spacing w:val="-11"/>
          <w:sz w:val="24"/>
        </w:rPr>
        <w:t xml:space="preserve"> </w:t>
      </w:r>
      <w:r>
        <w:rPr>
          <w:sz w:val="24"/>
        </w:rPr>
        <w:t>SH</w:t>
      </w:r>
      <w:r>
        <w:rPr>
          <w:spacing w:val="-9"/>
          <w:sz w:val="24"/>
        </w:rPr>
        <w:t xml:space="preserve"> </w:t>
      </w:r>
      <w:r>
        <w:rPr>
          <w:sz w:val="24"/>
        </w:rPr>
        <w:t>or</w:t>
      </w:r>
      <w:r>
        <w:rPr>
          <w:spacing w:val="-11"/>
          <w:sz w:val="24"/>
        </w:rPr>
        <w:t xml:space="preserve"> </w:t>
      </w:r>
      <w:r>
        <w:rPr>
          <w:sz w:val="24"/>
        </w:rPr>
        <w:t>new SH if handover), the window of the sender is restored to original value.</w:t>
      </w:r>
    </w:p>
    <w:p w:rsidR="00204C72" w:rsidRDefault="006456EA">
      <w:pPr>
        <w:pStyle w:val="BodyText"/>
        <w:spacing w:before="152"/>
      </w:pPr>
      <w:r>
        <w:rPr>
          <w:spacing w:val="-2"/>
        </w:rPr>
        <w:t>Advantages:</w:t>
      </w:r>
    </w:p>
    <w:p w:rsidR="00204C72" w:rsidRDefault="006456EA">
      <w:pPr>
        <w:pStyle w:val="ListParagraph"/>
        <w:numPr>
          <w:ilvl w:val="1"/>
          <w:numId w:val="4"/>
        </w:numPr>
        <w:tabs>
          <w:tab w:val="left" w:pos="1440"/>
        </w:tabs>
        <w:spacing w:before="153" w:line="256" w:lineRule="auto"/>
        <w:ind w:right="631"/>
        <w:jc w:val="both"/>
        <w:rPr>
          <w:sz w:val="24"/>
        </w:rPr>
      </w:pPr>
      <w:r>
        <w:rPr>
          <w:sz w:val="24"/>
        </w:rPr>
        <w:t>Maintains</w:t>
      </w:r>
      <w:r>
        <w:rPr>
          <w:spacing w:val="-1"/>
          <w:sz w:val="24"/>
        </w:rPr>
        <w:t xml:space="preserve"> </w:t>
      </w:r>
      <w:r>
        <w:rPr>
          <w:sz w:val="24"/>
        </w:rPr>
        <w:t>the</w:t>
      </w:r>
      <w:r>
        <w:rPr>
          <w:spacing w:val="-1"/>
          <w:sz w:val="24"/>
        </w:rPr>
        <w:t xml:space="preserve"> </w:t>
      </w:r>
      <w:r>
        <w:rPr>
          <w:sz w:val="24"/>
        </w:rPr>
        <w:t>TCP</w:t>
      </w:r>
      <w:r>
        <w:rPr>
          <w:spacing w:val="-1"/>
          <w:sz w:val="24"/>
        </w:rPr>
        <w:t xml:space="preserve"> </w:t>
      </w:r>
      <w:r>
        <w:rPr>
          <w:sz w:val="24"/>
        </w:rPr>
        <w:t>end-to-end</w:t>
      </w:r>
      <w:r>
        <w:rPr>
          <w:spacing w:val="-3"/>
          <w:sz w:val="24"/>
        </w:rPr>
        <w:t xml:space="preserve"> </w:t>
      </w:r>
      <w:r>
        <w:rPr>
          <w:sz w:val="24"/>
        </w:rPr>
        <w:t>semantics.</w:t>
      </w:r>
      <w:r>
        <w:rPr>
          <w:spacing w:val="-1"/>
          <w:sz w:val="24"/>
        </w:rPr>
        <w:t xml:space="preserve"> </w:t>
      </w:r>
      <w:r>
        <w:rPr>
          <w:sz w:val="24"/>
        </w:rPr>
        <w:t>(No</w:t>
      </w:r>
      <w:r>
        <w:rPr>
          <w:spacing w:val="-2"/>
          <w:sz w:val="24"/>
        </w:rPr>
        <w:t xml:space="preserve"> </w:t>
      </w:r>
      <w:r>
        <w:rPr>
          <w:sz w:val="24"/>
        </w:rPr>
        <w:t>failed</w:t>
      </w:r>
      <w:r>
        <w:rPr>
          <w:spacing w:val="-2"/>
          <w:sz w:val="24"/>
        </w:rPr>
        <w:t xml:space="preserve"> </w:t>
      </w:r>
      <w:r>
        <w:rPr>
          <w:sz w:val="24"/>
        </w:rPr>
        <w:t>packet</w:t>
      </w:r>
      <w:r>
        <w:rPr>
          <w:spacing w:val="-1"/>
          <w:sz w:val="24"/>
        </w:rPr>
        <w:t xml:space="preserve"> </w:t>
      </w:r>
      <w:r>
        <w:rPr>
          <w:sz w:val="24"/>
        </w:rPr>
        <w:t>retransmission</w:t>
      </w:r>
      <w:r>
        <w:rPr>
          <w:spacing w:val="-1"/>
          <w:sz w:val="24"/>
        </w:rPr>
        <w:t xml:space="preserve"> </w:t>
      </w:r>
      <w:r>
        <w:rPr>
          <w:sz w:val="24"/>
        </w:rPr>
        <w:t>is</w:t>
      </w:r>
      <w:r>
        <w:rPr>
          <w:spacing w:val="-1"/>
          <w:sz w:val="24"/>
        </w:rPr>
        <w:t xml:space="preserve"> </w:t>
      </w:r>
      <w:r>
        <w:rPr>
          <w:sz w:val="24"/>
        </w:rPr>
        <w:t>done</w:t>
      </w:r>
      <w:r>
        <w:rPr>
          <w:spacing w:val="-1"/>
          <w:sz w:val="24"/>
        </w:rPr>
        <w:t xml:space="preserve"> </w:t>
      </w:r>
      <w:r>
        <w:rPr>
          <w:sz w:val="24"/>
        </w:rPr>
        <w:t>by</w:t>
      </w:r>
      <w:r>
        <w:rPr>
          <w:spacing w:val="-2"/>
          <w:sz w:val="24"/>
        </w:rPr>
        <w:t xml:space="preserve"> </w:t>
      </w:r>
      <w:r>
        <w:rPr>
          <w:sz w:val="24"/>
        </w:rPr>
        <w:t>the SH .All job handled by original sender)</w:t>
      </w:r>
    </w:p>
    <w:p w:rsidR="00204C72" w:rsidRDefault="006456EA">
      <w:pPr>
        <w:pStyle w:val="ListParagraph"/>
        <w:numPr>
          <w:ilvl w:val="1"/>
          <w:numId w:val="4"/>
        </w:numPr>
        <w:tabs>
          <w:tab w:val="left" w:pos="1440"/>
        </w:tabs>
        <w:spacing w:before="152"/>
        <w:rPr>
          <w:sz w:val="24"/>
        </w:rPr>
      </w:pPr>
      <w:r>
        <w:rPr>
          <w:sz w:val="24"/>
        </w:rPr>
        <w:t>Does</w:t>
      </w:r>
      <w:r>
        <w:rPr>
          <w:spacing w:val="-4"/>
          <w:sz w:val="24"/>
        </w:rPr>
        <w:t xml:space="preserve"> </w:t>
      </w:r>
      <w:r>
        <w:rPr>
          <w:sz w:val="24"/>
        </w:rPr>
        <w:t>not</w:t>
      </w:r>
      <w:r>
        <w:rPr>
          <w:spacing w:val="-3"/>
          <w:sz w:val="24"/>
        </w:rPr>
        <w:t xml:space="preserve"> </w:t>
      </w:r>
      <w:r>
        <w:rPr>
          <w:sz w:val="24"/>
        </w:rPr>
        <w:t>require</w:t>
      </w:r>
      <w:r>
        <w:rPr>
          <w:spacing w:val="-1"/>
          <w:sz w:val="24"/>
        </w:rPr>
        <w:t xml:space="preserve"> </w:t>
      </w:r>
      <w:r>
        <w:rPr>
          <w:sz w:val="24"/>
        </w:rPr>
        <w:t>the</w:t>
      </w:r>
      <w:r>
        <w:rPr>
          <w:spacing w:val="-2"/>
          <w:sz w:val="24"/>
        </w:rPr>
        <w:t xml:space="preserve"> </w:t>
      </w:r>
      <w:r>
        <w:rPr>
          <w:sz w:val="24"/>
        </w:rPr>
        <w:t>change</w:t>
      </w:r>
      <w:r>
        <w:rPr>
          <w:spacing w:val="-2"/>
          <w:sz w:val="24"/>
        </w:rPr>
        <w:t xml:space="preserve"> </w:t>
      </w:r>
      <w:r>
        <w:rPr>
          <w:sz w:val="24"/>
        </w:rPr>
        <w:t>in</w:t>
      </w:r>
      <w:r>
        <w:rPr>
          <w:spacing w:val="-2"/>
          <w:sz w:val="24"/>
        </w:rPr>
        <w:t xml:space="preserve"> </w:t>
      </w:r>
      <w:r>
        <w:rPr>
          <w:sz w:val="24"/>
        </w:rPr>
        <w:t>the</w:t>
      </w:r>
      <w:r>
        <w:rPr>
          <w:spacing w:val="-2"/>
          <w:sz w:val="24"/>
        </w:rPr>
        <w:t xml:space="preserve"> </w:t>
      </w:r>
      <w:r>
        <w:rPr>
          <w:sz w:val="24"/>
        </w:rPr>
        <w:t>sender’s</w:t>
      </w:r>
      <w:r>
        <w:rPr>
          <w:spacing w:val="-1"/>
          <w:sz w:val="24"/>
        </w:rPr>
        <w:t xml:space="preserve"> </w:t>
      </w:r>
      <w:r>
        <w:rPr>
          <w:spacing w:val="-4"/>
          <w:sz w:val="24"/>
        </w:rPr>
        <w:t>TCP.</w:t>
      </w:r>
    </w:p>
    <w:p w:rsidR="00204C72" w:rsidRDefault="006456EA">
      <w:pPr>
        <w:pStyle w:val="ListParagraph"/>
        <w:numPr>
          <w:ilvl w:val="1"/>
          <w:numId w:val="4"/>
        </w:numPr>
        <w:tabs>
          <w:tab w:val="left" w:pos="1440"/>
        </w:tabs>
        <w:spacing w:before="174" w:line="256" w:lineRule="auto"/>
        <w:ind w:right="632"/>
        <w:jc w:val="both"/>
        <w:rPr>
          <w:sz w:val="24"/>
        </w:rPr>
      </w:pPr>
      <w:r>
        <w:rPr>
          <w:sz w:val="24"/>
        </w:rPr>
        <w:t>If MH disconnected, it doesn’t waste time in useless transmissions and shrinks the window size to 0.</w:t>
      </w:r>
    </w:p>
    <w:p w:rsidR="00204C72" w:rsidRDefault="006456EA">
      <w:pPr>
        <w:pStyle w:val="ListParagraph"/>
        <w:numPr>
          <w:ilvl w:val="1"/>
          <w:numId w:val="4"/>
        </w:numPr>
        <w:tabs>
          <w:tab w:val="left" w:pos="1440"/>
        </w:tabs>
        <w:spacing w:before="154" w:line="386" w:lineRule="auto"/>
        <w:ind w:left="720" w:right="2006" w:firstLine="360"/>
        <w:rPr>
          <w:sz w:val="24"/>
        </w:rPr>
      </w:pPr>
      <w:r>
        <w:rPr>
          <w:sz w:val="24"/>
        </w:rPr>
        <w:t>No</w:t>
      </w:r>
      <w:r>
        <w:rPr>
          <w:spacing w:val="-2"/>
          <w:sz w:val="24"/>
        </w:rPr>
        <w:t xml:space="preserve"> </w:t>
      </w:r>
      <w:r>
        <w:rPr>
          <w:sz w:val="24"/>
        </w:rPr>
        <w:t>need</w:t>
      </w:r>
      <w:r>
        <w:rPr>
          <w:spacing w:val="-4"/>
          <w:sz w:val="24"/>
        </w:rPr>
        <w:t xml:space="preserve"> </w:t>
      </w:r>
      <w:r>
        <w:rPr>
          <w:sz w:val="24"/>
        </w:rPr>
        <w:t>to</w:t>
      </w:r>
      <w:r>
        <w:rPr>
          <w:spacing w:val="-2"/>
          <w:sz w:val="24"/>
        </w:rPr>
        <w:t xml:space="preserve"> </w:t>
      </w:r>
      <w:r>
        <w:rPr>
          <w:sz w:val="24"/>
        </w:rPr>
        <w:t>send</w:t>
      </w:r>
      <w:r>
        <w:rPr>
          <w:spacing w:val="-4"/>
          <w:sz w:val="24"/>
        </w:rPr>
        <w:t xml:space="preserve"> </w:t>
      </w:r>
      <w:r>
        <w:rPr>
          <w:sz w:val="24"/>
        </w:rPr>
        <w:t>old</w:t>
      </w:r>
      <w:r>
        <w:rPr>
          <w:spacing w:val="-4"/>
          <w:sz w:val="24"/>
        </w:rPr>
        <w:t xml:space="preserve"> </w:t>
      </w:r>
      <w:r>
        <w:rPr>
          <w:sz w:val="24"/>
        </w:rPr>
        <w:t>buffer</w:t>
      </w:r>
      <w:r>
        <w:rPr>
          <w:spacing w:val="-4"/>
          <w:sz w:val="24"/>
        </w:rPr>
        <w:t xml:space="preserve"> </w:t>
      </w:r>
      <w:r>
        <w:rPr>
          <w:sz w:val="24"/>
        </w:rPr>
        <w:t>data</w:t>
      </w:r>
      <w:r>
        <w:rPr>
          <w:spacing w:val="-3"/>
          <w:sz w:val="24"/>
        </w:rPr>
        <w:t xml:space="preserve"> </w:t>
      </w:r>
      <w:r>
        <w:rPr>
          <w:sz w:val="24"/>
        </w:rPr>
        <w:t>to</w:t>
      </w:r>
      <w:r>
        <w:rPr>
          <w:spacing w:val="-2"/>
          <w:sz w:val="24"/>
        </w:rPr>
        <w:t xml:space="preserve"> </w:t>
      </w:r>
      <w:r>
        <w:rPr>
          <w:sz w:val="24"/>
        </w:rPr>
        <w:t>new</w:t>
      </w:r>
      <w:r>
        <w:rPr>
          <w:spacing w:val="-3"/>
          <w:sz w:val="24"/>
        </w:rPr>
        <w:t xml:space="preserve"> </w:t>
      </w:r>
      <w:r>
        <w:rPr>
          <w:sz w:val="24"/>
        </w:rPr>
        <w:t>SH</w:t>
      </w:r>
      <w:r>
        <w:rPr>
          <w:spacing w:val="-1"/>
          <w:sz w:val="24"/>
        </w:rPr>
        <w:t xml:space="preserve"> </w:t>
      </w:r>
      <w:r>
        <w:rPr>
          <w:sz w:val="24"/>
        </w:rPr>
        <w:t>in</w:t>
      </w:r>
      <w:r>
        <w:rPr>
          <w:spacing w:val="-2"/>
          <w:sz w:val="24"/>
        </w:rPr>
        <w:t xml:space="preserve"> </w:t>
      </w:r>
      <w:r>
        <w:rPr>
          <w:sz w:val="24"/>
        </w:rPr>
        <w:t>case</w:t>
      </w:r>
      <w:r>
        <w:rPr>
          <w:spacing w:val="-2"/>
          <w:sz w:val="24"/>
        </w:rPr>
        <w:t xml:space="preserve"> </w:t>
      </w:r>
      <w:r>
        <w:rPr>
          <w:sz w:val="24"/>
        </w:rPr>
        <w:t>of</w:t>
      </w:r>
      <w:r>
        <w:rPr>
          <w:spacing w:val="-2"/>
          <w:sz w:val="24"/>
        </w:rPr>
        <w:t xml:space="preserve"> </w:t>
      </w:r>
      <w:r>
        <w:rPr>
          <w:sz w:val="24"/>
        </w:rPr>
        <w:t>handover</w:t>
      </w:r>
      <w:r>
        <w:rPr>
          <w:spacing w:val="-2"/>
          <w:sz w:val="24"/>
        </w:rPr>
        <w:t xml:space="preserve"> </w:t>
      </w:r>
      <w:r>
        <w:rPr>
          <w:sz w:val="24"/>
        </w:rPr>
        <w:t>(as</w:t>
      </w:r>
      <w:r>
        <w:rPr>
          <w:spacing w:val="-2"/>
          <w:sz w:val="24"/>
        </w:rPr>
        <w:t xml:space="preserve"> </w:t>
      </w:r>
      <w:r>
        <w:rPr>
          <w:sz w:val="24"/>
        </w:rPr>
        <w:t>in</w:t>
      </w:r>
      <w:r>
        <w:rPr>
          <w:spacing w:val="-3"/>
          <w:sz w:val="24"/>
        </w:rPr>
        <w:t xml:space="preserve"> </w:t>
      </w:r>
      <w:r>
        <w:rPr>
          <w:sz w:val="24"/>
        </w:rPr>
        <w:t xml:space="preserve">I-TCP). </w:t>
      </w:r>
      <w:r>
        <w:rPr>
          <w:spacing w:val="-2"/>
          <w:sz w:val="24"/>
        </w:rPr>
        <w:t>Disadvantages:</w:t>
      </w:r>
    </w:p>
    <w:p w:rsidR="00204C72" w:rsidRDefault="00204C72">
      <w:pPr>
        <w:pStyle w:val="ListParagraph"/>
        <w:spacing w:line="386" w:lineRule="auto"/>
        <w:rPr>
          <w:sz w:val="24"/>
        </w:rPr>
        <w:sectPr w:rsidR="00204C72">
          <w:pgSz w:w="12240" w:h="15840"/>
          <w:pgMar w:top="1520" w:right="360" w:bottom="280" w:left="720" w:header="720" w:footer="720" w:gutter="0"/>
          <w:cols w:space="720"/>
        </w:sectPr>
      </w:pPr>
    </w:p>
    <w:p w:rsidR="00204C72" w:rsidRDefault="006456EA">
      <w:pPr>
        <w:pStyle w:val="ListParagraph"/>
        <w:numPr>
          <w:ilvl w:val="1"/>
          <w:numId w:val="4"/>
        </w:numPr>
        <w:tabs>
          <w:tab w:val="left" w:pos="1440"/>
        </w:tabs>
        <w:spacing w:before="82" w:line="256" w:lineRule="auto"/>
        <w:ind w:right="627"/>
        <w:rPr>
          <w:sz w:val="24"/>
        </w:rPr>
      </w:pPr>
      <w:r>
        <w:rPr>
          <w:sz w:val="24"/>
        </w:rPr>
        <w:lastRenderedPageBreak/>
        <w:t>M-TCP</w:t>
      </w:r>
      <w:r>
        <w:rPr>
          <w:spacing w:val="-14"/>
          <w:sz w:val="24"/>
        </w:rPr>
        <w:t xml:space="preserve"> </w:t>
      </w:r>
      <w:r>
        <w:rPr>
          <w:sz w:val="24"/>
        </w:rPr>
        <w:t>assumes</w:t>
      </w:r>
      <w:r>
        <w:rPr>
          <w:spacing w:val="-13"/>
          <w:sz w:val="24"/>
        </w:rPr>
        <w:t xml:space="preserve"> </w:t>
      </w:r>
      <w:r>
        <w:rPr>
          <w:sz w:val="24"/>
        </w:rPr>
        <w:t>low</w:t>
      </w:r>
      <w:r>
        <w:rPr>
          <w:spacing w:val="-14"/>
          <w:sz w:val="24"/>
        </w:rPr>
        <w:t xml:space="preserve"> </w:t>
      </w:r>
      <w:r>
        <w:rPr>
          <w:sz w:val="24"/>
        </w:rPr>
        <w:t>bit</w:t>
      </w:r>
      <w:r>
        <w:rPr>
          <w:spacing w:val="-13"/>
          <w:sz w:val="24"/>
        </w:rPr>
        <w:t xml:space="preserve"> </w:t>
      </w:r>
      <w:r>
        <w:rPr>
          <w:sz w:val="24"/>
        </w:rPr>
        <w:t>error</w:t>
      </w:r>
      <w:r>
        <w:rPr>
          <w:spacing w:val="-13"/>
          <w:sz w:val="24"/>
        </w:rPr>
        <w:t xml:space="preserve"> </w:t>
      </w:r>
      <w:r>
        <w:rPr>
          <w:sz w:val="24"/>
        </w:rPr>
        <w:t>which</w:t>
      </w:r>
      <w:r>
        <w:rPr>
          <w:spacing w:val="-14"/>
          <w:sz w:val="24"/>
        </w:rPr>
        <w:t xml:space="preserve"> </w:t>
      </w:r>
      <w:r>
        <w:rPr>
          <w:sz w:val="24"/>
        </w:rPr>
        <w:t>is</w:t>
      </w:r>
      <w:r>
        <w:rPr>
          <w:spacing w:val="-13"/>
          <w:sz w:val="24"/>
        </w:rPr>
        <w:t xml:space="preserve"> </w:t>
      </w:r>
      <w:r>
        <w:rPr>
          <w:sz w:val="24"/>
        </w:rPr>
        <w:t>not</w:t>
      </w:r>
      <w:r>
        <w:rPr>
          <w:spacing w:val="-13"/>
          <w:sz w:val="24"/>
        </w:rPr>
        <w:t xml:space="preserve"> </w:t>
      </w:r>
      <w:r>
        <w:rPr>
          <w:sz w:val="24"/>
        </w:rPr>
        <w:t>always</w:t>
      </w:r>
      <w:r>
        <w:rPr>
          <w:spacing w:val="-13"/>
          <w:sz w:val="24"/>
        </w:rPr>
        <w:t xml:space="preserve"> </w:t>
      </w:r>
      <w:r>
        <w:rPr>
          <w:sz w:val="24"/>
        </w:rPr>
        <w:t>true.</w:t>
      </w:r>
      <w:r>
        <w:rPr>
          <w:spacing w:val="-13"/>
          <w:sz w:val="24"/>
        </w:rPr>
        <w:t xml:space="preserve"> </w:t>
      </w:r>
      <w:r>
        <w:rPr>
          <w:sz w:val="24"/>
        </w:rPr>
        <w:t>So,</w:t>
      </w:r>
      <w:r>
        <w:rPr>
          <w:spacing w:val="-14"/>
          <w:sz w:val="24"/>
        </w:rPr>
        <w:t xml:space="preserve"> </w:t>
      </w:r>
      <w:r>
        <w:rPr>
          <w:sz w:val="24"/>
        </w:rPr>
        <w:t>any</w:t>
      </w:r>
      <w:r>
        <w:rPr>
          <w:spacing w:val="-13"/>
          <w:sz w:val="24"/>
        </w:rPr>
        <w:t xml:space="preserve"> </w:t>
      </w:r>
      <w:r>
        <w:rPr>
          <w:sz w:val="24"/>
        </w:rPr>
        <w:t>packet</w:t>
      </w:r>
      <w:r>
        <w:rPr>
          <w:spacing w:val="-13"/>
          <w:sz w:val="24"/>
        </w:rPr>
        <w:t xml:space="preserve"> </w:t>
      </w:r>
      <w:r>
        <w:rPr>
          <w:sz w:val="24"/>
        </w:rPr>
        <w:t>loss</w:t>
      </w:r>
      <w:r>
        <w:rPr>
          <w:spacing w:val="-13"/>
          <w:sz w:val="24"/>
        </w:rPr>
        <w:t xml:space="preserve"> </w:t>
      </w:r>
      <w:r>
        <w:rPr>
          <w:sz w:val="24"/>
        </w:rPr>
        <w:t>due</w:t>
      </w:r>
      <w:r>
        <w:rPr>
          <w:spacing w:val="-13"/>
          <w:sz w:val="24"/>
        </w:rPr>
        <w:t xml:space="preserve"> </w:t>
      </w:r>
      <w:r>
        <w:rPr>
          <w:sz w:val="24"/>
        </w:rPr>
        <w:t>to</w:t>
      </w:r>
      <w:r>
        <w:rPr>
          <w:spacing w:val="-14"/>
          <w:sz w:val="24"/>
        </w:rPr>
        <w:t xml:space="preserve"> </w:t>
      </w:r>
      <w:r>
        <w:rPr>
          <w:sz w:val="24"/>
        </w:rPr>
        <w:t>bit-errors occurring, then its propagated to the sender.</w:t>
      </w:r>
    </w:p>
    <w:p w:rsidR="00204C72" w:rsidRDefault="006456EA">
      <w:pPr>
        <w:pStyle w:val="ListParagraph"/>
        <w:numPr>
          <w:ilvl w:val="1"/>
          <w:numId w:val="4"/>
        </w:numPr>
        <w:tabs>
          <w:tab w:val="left" w:pos="1440"/>
        </w:tabs>
        <w:spacing w:before="154"/>
        <w:rPr>
          <w:sz w:val="24"/>
        </w:rPr>
      </w:pPr>
      <w:r>
        <w:rPr>
          <w:sz w:val="24"/>
        </w:rPr>
        <w:t>Modifications</w:t>
      </w:r>
      <w:r>
        <w:rPr>
          <w:spacing w:val="-3"/>
          <w:sz w:val="24"/>
        </w:rPr>
        <w:t xml:space="preserve"> </w:t>
      </w:r>
      <w:r>
        <w:rPr>
          <w:sz w:val="24"/>
        </w:rPr>
        <w:t>are</w:t>
      </w:r>
      <w:r>
        <w:rPr>
          <w:spacing w:val="-1"/>
          <w:sz w:val="24"/>
        </w:rPr>
        <w:t xml:space="preserve"> </w:t>
      </w:r>
      <w:r>
        <w:rPr>
          <w:sz w:val="24"/>
        </w:rPr>
        <w:t>required</w:t>
      </w:r>
      <w:r>
        <w:rPr>
          <w:spacing w:val="-4"/>
          <w:sz w:val="24"/>
        </w:rPr>
        <w:t xml:space="preserve"> </w:t>
      </w:r>
      <w:r>
        <w:rPr>
          <w:sz w:val="24"/>
        </w:rPr>
        <w:t>for</w:t>
      </w:r>
      <w:r>
        <w:rPr>
          <w:spacing w:val="-4"/>
          <w:sz w:val="24"/>
        </w:rPr>
        <w:t xml:space="preserve"> </w:t>
      </w:r>
      <w:r>
        <w:rPr>
          <w:sz w:val="24"/>
        </w:rPr>
        <w:t>the</w:t>
      </w:r>
      <w:r>
        <w:rPr>
          <w:spacing w:val="-3"/>
          <w:sz w:val="24"/>
        </w:rPr>
        <w:t xml:space="preserve"> </w:t>
      </w:r>
      <w:r>
        <w:rPr>
          <w:sz w:val="24"/>
        </w:rPr>
        <w:t>MH</w:t>
      </w:r>
      <w:r>
        <w:rPr>
          <w:spacing w:val="-3"/>
          <w:sz w:val="24"/>
        </w:rPr>
        <w:t xml:space="preserve"> </w:t>
      </w:r>
      <w:r>
        <w:rPr>
          <w:sz w:val="24"/>
        </w:rPr>
        <w:t>protocol</w:t>
      </w:r>
      <w:r>
        <w:rPr>
          <w:spacing w:val="-1"/>
          <w:sz w:val="24"/>
        </w:rPr>
        <w:t xml:space="preserve"> </w:t>
      </w:r>
      <w:r>
        <w:rPr>
          <w:spacing w:val="-2"/>
          <w:sz w:val="24"/>
        </w:rPr>
        <w:t>software.</w:t>
      </w:r>
    </w:p>
    <w:p w:rsidR="00204C72" w:rsidRDefault="006456EA">
      <w:pPr>
        <w:pStyle w:val="BodyText"/>
        <w:spacing w:before="5"/>
        <w:ind w:left="0"/>
        <w:rPr>
          <w:sz w:val="16"/>
        </w:rPr>
      </w:pPr>
      <w:r>
        <w:rPr>
          <w:noProof/>
          <w:sz w:val="16"/>
        </w:rPr>
        <w:drawing>
          <wp:anchor distT="0" distB="0" distL="0" distR="0" simplePos="0" relativeHeight="487649280" behindDoc="1" locked="0" layoutInCell="1" allowOverlap="1">
            <wp:simplePos x="0" y="0"/>
            <wp:positionH relativeFrom="page">
              <wp:posOffset>1743075</wp:posOffset>
            </wp:positionH>
            <wp:positionV relativeFrom="paragraph">
              <wp:posOffset>138106</wp:posOffset>
            </wp:positionV>
            <wp:extent cx="4649840" cy="1676400"/>
            <wp:effectExtent l="0" t="0" r="0" b="0"/>
            <wp:wrapTopAndBottom/>
            <wp:docPr id="171" name="Image 171" descr="enter image description he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1" name="Image 171" descr="enter image description here"/>
                    <pic:cNvPicPr/>
                  </pic:nvPicPr>
                  <pic:blipFill>
                    <a:blip r:embed="rId290" cstate="print"/>
                    <a:stretch>
                      <a:fillRect/>
                    </a:stretch>
                  </pic:blipFill>
                  <pic:spPr>
                    <a:xfrm>
                      <a:off x="0" y="0"/>
                      <a:ext cx="4649840" cy="1676400"/>
                    </a:xfrm>
                    <a:prstGeom prst="rect">
                      <a:avLst/>
                    </a:prstGeom>
                  </pic:spPr>
                </pic:pic>
              </a:graphicData>
            </a:graphic>
          </wp:anchor>
        </w:drawing>
      </w:r>
    </w:p>
    <w:p w:rsidR="00204C72" w:rsidRDefault="00204C72">
      <w:pPr>
        <w:pStyle w:val="BodyText"/>
        <w:ind w:left="0"/>
      </w:pPr>
    </w:p>
    <w:p w:rsidR="00204C72" w:rsidRDefault="00204C72">
      <w:pPr>
        <w:pStyle w:val="BodyText"/>
        <w:spacing w:before="182"/>
        <w:ind w:left="0"/>
      </w:pPr>
    </w:p>
    <w:p w:rsidR="00204C72" w:rsidRDefault="006456EA">
      <w:pPr>
        <w:pStyle w:val="Heading4"/>
        <w:spacing w:before="1"/>
        <w:jc w:val="both"/>
        <w:rPr>
          <w:u w:val="none"/>
        </w:rPr>
      </w:pPr>
      <w:r>
        <w:t>MOBILE IP</w:t>
      </w:r>
      <w:r>
        <w:rPr>
          <w:spacing w:val="-1"/>
        </w:rPr>
        <w:t xml:space="preserve"> </w:t>
      </w:r>
      <w:r>
        <w:rPr>
          <w:spacing w:val="-2"/>
        </w:rPr>
        <w:t>PROTOCOL-</w:t>
      </w:r>
    </w:p>
    <w:p w:rsidR="00204C72" w:rsidRDefault="006456EA">
      <w:pPr>
        <w:pStyle w:val="BodyText"/>
        <w:spacing w:before="150"/>
        <w:ind w:right="644"/>
        <w:jc w:val="both"/>
      </w:pPr>
      <w:r>
        <w:t>Mobile IP is a communication protocol (created by extending Internet Protocol, IP) that allows the users to move from one network to another with the same IP address. It ensures that the communication will continue without user’s sessions or connections being dropped.</w:t>
      </w:r>
    </w:p>
    <w:p w:rsidR="00204C72" w:rsidRDefault="006456EA">
      <w:pPr>
        <w:pStyle w:val="BodyText"/>
        <w:spacing w:before="1"/>
      </w:pPr>
      <w:r>
        <w:rPr>
          <w:spacing w:val="-2"/>
        </w:rPr>
        <w:t>Terminologies:</w:t>
      </w:r>
    </w:p>
    <w:p w:rsidR="00204C72" w:rsidRDefault="006456EA">
      <w:pPr>
        <w:pStyle w:val="ListParagraph"/>
        <w:numPr>
          <w:ilvl w:val="0"/>
          <w:numId w:val="3"/>
        </w:numPr>
        <w:tabs>
          <w:tab w:val="left" w:pos="1080"/>
          <w:tab w:val="left" w:pos="5580"/>
          <w:tab w:val="left" w:pos="9916"/>
        </w:tabs>
        <w:spacing w:before="2" w:line="256" w:lineRule="auto"/>
        <w:ind w:right="627"/>
        <w:rPr>
          <w:sz w:val="24"/>
        </w:rPr>
      </w:pPr>
      <w:r>
        <w:rPr>
          <w:spacing w:val="-2"/>
          <w:sz w:val="24"/>
        </w:rPr>
        <w:t>Mobile</w:t>
      </w:r>
      <w:r>
        <w:rPr>
          <w:sz w:val="24"/>
        </w:rPr>
        <w:tab/>
      </w:r>
      <w:r>
        <w:rPr>
          <w:spacing w:val="-4"/>
          <w:sz w:val="24"/>
        </w:rPr>
        <w:t>Node</w:t>
      </w:r>
      <w:r>
        <w:rPr>
          <w:sz w:val="24"/>
        </w:rPr>
        <w:tab/>
      </w:r>
      <w:r>
        <w:rPr>
          <w:spacing w:val="-2"/>
          <w:sz w:val="24"/>
        </w:rPr>
        <w:t xml:space="preserve">(MN): </w:t>
      </w:r>
      <w:r>
        <w:rPr>
          <w:sz w:val="24"/>
        </w:rPr>
        <w:t>It is the hand-held communication device that the user caries e.g. Cell phone.</w:t>
      </w:r>
    </w:p>
    <w:p w:rsidR="00204C72" w:rsidRDefault="006456EA">
      <w:pPr>
        <w:pStyle w:val="ListParagraph"/>
        <w:numPr>
          <w:ilvl w:val="0"/>
          <w:numId w:val="3"/>
        </w:numPr>
        <w:tabs>
          <w:tab w:val="left" w:pos="1080"/>
          <w:tab w:val="left" w:pos="9551"/>
        </w:tabs>
        <w:spacing w:before="5"/>
        <w:rPr>
          <w:sz w:val="24"/>
        </w:rPr>
      </w:pPr>
      <w:r>
        <w:rPr>
          <w:spacing w:val="-4"/>
          <w:sz w:val="24"/>
        </w:rPr>
        <w:t>Home</w:t>
      </w:r>
      <w:r>
        <w:rPr>
          <w:sz w:val="24"/>
        </w:rPr>
        <w:tab/>
      </w:r>
      <w:r>
        <w:rPr>
          <w:spacing w:val="-2"/>
          <w:sz w:val="24"/>
        </w:rPr>
        <w:t>Network:</w:t>
      </w:r>
    </w:p>
    <w:p w:rsidR="00204C72" w:rsidRDefault="006456EA">
      <w:pPr>
        <w:pStyle w:val="BodyText"/>
        <w:spacing w:before="24" w:line="256" w:lineRule="auto"/>
        <w:ind w:left="1080" w:right="633"/>
      </w:pPr>
      <w:r>
        <w:t>It is a network to which the mobile node originally belongs to as per its assigned IP address (home address).</w:t>
      </w:r>
    </w:p>
    <w:p w:rsidR="00204C72" w:rsidRDefault="006456EA">
      <w:pPr>
        <w:pStyle w:val="Heading5"/>
        <w:numPr>
          <w:ilvl w:val="0"/>
          <w:numId w:val="3"/>
        </w:numPr>
        <w:tabs>
          <w:tab w:val="left" w:pos="1080"/>
        </w:tabs>
        <w:spacing w:before="5"/>
      </w:pPr>
      <w:r>
        <w:t>Home</w:t>
      </w:r>
      <w:r>
        <w:rPr>
          <w:spacing w:val="10"/>
        </w:rPr>
        <w:t xml:space="preserve"> </w:t>
      </w:r>
      <w:r>
        <w:t>Agent</w:t>
      </w:r>
      <w:r>
        <w:rPr>
          <w:spacing w:val="9"/>
        </w:rPr>
        <w:t xml:space="preserve"> </w:t>
      </w:r>
      <w:r>
        <w:rPr>
          <w:spacing w:val="-4"/>
        </w:rPr>
        <w:t>(HA):</w:t>
      </w:r>
    </w:p>
    <w:p w:rsidR="00204C72" w:rsidRDefault="006456EA">
      <w:pPr>
        <w:pStyle w:val="BodyText"/>
        <w:spacing w:before="21"/>
        <w:ind w:left="1080"/>
      </w:pPr>
      <w:r>
        <w:t>It</w:t>
      </w:r>
      <w:r>
        <w:rPr>
          <w:spacing w:val="7"/>
        </w:rPr>
        <w:t xml:space="preserve"> </w:t>
      </w:r>
      <w:r>
        <w:t>is</w:t>
      </w:r>
      <w:r>
        <w:rPr>
          <w:spacing w:val="8"/>
        </w:rPr>
        <w:t xml:space="preserve"> </w:t>
      </w:r>
      <w:r>
        <w:t>a</w:t>
      </w:r>
      <w:r>
        <w:rPr>
          <w:spacing w:val="7"/>
        </w:rPr>
        <w:t xml:space="preserve"> </w:t>
      </w:r>
      <w:r>
        <w:t>router</w:t>
      </w:r>
      <w:r>
        <w:rPr>
          <w:spacing w:val="7"/>
        </w:rPr>
        <w:t xml:space="preserve"> </w:t>
      </w:r>
      <w:r>
        <w:t>in</w:t>
      </w:r>
      <w:r>
        <w:rPr>
          <w:spacing w:val="8"/>
        </w:rPr>
        <w:t xml:space="preserve"> </w:t>
      </w:r>
      <w:r>
        <w:t>home</w:t>
      </w:r>
      <w:r>
        <w:rPr>
          <w:spacing w:val="6"/>
        </w:rPr>
        <w:t xml:space="preserve"> </w:t>
      </w:r>
      <w:r>
        <w:t>network</w:t>
      </w:r>
      <w:r>
        <w:rPr>
          <w:spacing w:val="6"/>
        </w:rPr>
        <w:t xml:space="preserve"> </w:t>
      </w:r>
      <w:r>
        <w:t>to</w:t>
      </w:r>
      <w:r>
        <w:rPr>
          <w:spacing w:val="8"/>
        </w:rPr>
        <w:t xml:space="preserve"> </w:t>
      </w:r>
      <w:r>
        <w:t>which</w:t>
      </w:r>
      <w:r>
        <w:rPr>
          <w:spacing w:val="6"/>
        </w:rPr>
        <w:t xml:space="preserve"> </w:t>
      </w:r>
      <w:r>
        <w:t>the</w:t>
      </w:r>
      <w:r>
        <w:rPr>
          <w:spacing w:val="8"/>
        </w:rPr>
        <w:t xml:space="preserve"> </w:t>
      </w:r>
      <w:r>
        <w:t>mobile</w:t>
      </w:r>
      <w:r>
        <w:rPr>
          <w:spacing w:val="5"/>
        </w:rPr>
        <w:t xml:space="preserve"> </w:t>
      </w:r>
      <w:r>
        <w:t>node</w:t>
      </w:r>
      <w:r>
        <w:rPr>
          <w:spacing w:val="8"/>
        </w:rPr>
        <w:t xml:space="preserve"> </w:t>
      </w:r>
      <w:r>
        <w:t>was</w:t>
      </w:r>
      <w:r>
        <w:rPr>
          <w:spacing w:val="5"/>
        </w:rPr>
        <w:t xml:space="preserve"> </w:t>
      </w:r>
      <w:r>
        <w:t>originally</w:t>
      </w:r>
      <w:r>
        <w:rPr>
          <w:spacing w:val="7"/>
        </w:rPr>
        <w:t xml:space="preserve"> </w:t>
      </w:r>
      <w:r>
        <w:rPr>
          <w:spacing w:val="-2"/>
        </w:rPr>
        <w:t>connected</w:t>
      </w:r>
    </w:p>
    <w:p w:rsidR="00204C72" w:rsidRDefault="006456EA">
      <w:pPr>
        <w:pStyle w:val="Heading5"/>
        <w:numPr>
          <w:ilvl w:val="0"/>
          <w:numId w:val="3"/>
        </w:numPr>
        <w:tabs>
          <w:tab w:val="left" w:pos="1080"/>
        </w:tabs>
        <w:spacing w:before="23"/>
      </w:pPr>
      <w:r>
        <w:t>Home</w:t>
      </w:r>
      <w:r>
        <w:rPr>
          <w:spacing w:val="10"/>
        </w:rPr>
        <w:t xml:space="preserve"> </w:t>
      </w:r>
      <w:r>
        <w:rPr>
          <w:spacing w:val="-2"/>
        </w:rPr>
        <w:t>Address:</w:t>
      </w:r>
    </w:p>
    <w:p w:rsidR="00204C72" w:rsidRDefault="006456EA">
      <w:pPr>
        <w:pStyle w:val="BodyText"/>
        <w:spacing w:before="21"/>
        <w:ind w:left="1080"/>
      </w:pPr>
      <w:r>
        <w:t>It</w:t>
      </w:r>
      <w:r>
        <w:rPr>
          <w:spacing w:val="6"/>
        </w:rPr>
        <w:t xml:space="preserve"> </w:t>
      </w:r>
      <w:r>
        <w:t>is</w:t>
      </w:r>
      <w:r>
        <w:rPr>
          <w:spacing w:val="9"/>
        </w:rPr>
        <w:t xml:space="preserve"> </w:t>
      </w:r>
      <w:r>
        <w:t>the</w:t>
      </w:r>
      <w:r>
        <w:rPr>
          <w:spacing w:val="9"/>
        </w:rPr>
        <w:t xml:space="preserve"> </w:t>
      </w:r>
      <w:r>
        <w:t>permanent</w:t>
      </w:r>
      <w:r>
        <w:rPr>
          <w:spacing w:val="9"/>
        </w:rPr>
        <w:t xml:space="preserve"> </w:t>
      </w:r>
      <w:r>
        <w:t>IP</w:t>
      </w:r>
      <w:r>
        <w:rPr>
          <w:spacing w:val="6"/>
        </w:rPr>
        <w:t xml:space="preserve"> </w:t>
      </w:r>
      <w:r>
        <w:t>address</w:t>
      </w:r>
      <w:r>
        <w:rPr>
          <w:spacing w:val="9"/>
        </w:rPr>
        <w:t xml:space="preserve"> </w:t>
      </w:r>
      <w:r>
        <w:t>assigned</w:t>
      </w:r>
      <w:r>
        <w:rPr>
          <w:spacing w:val="8"/>
        </w:rPr>
        <w:t xml:space="preserve"> </w:t>
      </w:r>
      <w:r>
        <w:t>to</w:t>
      </w:r>
      <w:r>
        <w:rPr>
          <w:spacing w:val="9"/>
        </w:rPr>
        <w:t xml:space="preserve"> </w:t>
      </w:r>
      <w:r>
        <w:t>the</w:t>
      </w:r>
      <w:r>
        <w:rPr>
          <w:spacing w:val="6"/>
        </w:rPr>
        <w:t xml:space="preserve"> </w:t>
      </w:r>
      <w:r>
        <w:t>mobile</w:t>
      </w:r>
      <w:r>
        <w:rPr>
          <w:spacing w:val="7"/>
        </w:rPr>
        <w:t xml:space="preserve"> </w:t>
      </w:r>
      <w:r>
        <w:t>node</w:t>
      </w:r>
      <w:r>
        <w:rPr>
          <w:spacing w:val="9"/>
        </w:rPr>
        <w:t xml:space="preserve"> </w:t>
      </w:r>
      <w:r>
        <w:t>(within</w:t>
      </w:r>
      <w:r>
        <w:rPr>
          <w:spacing w:val="6"/>
        </w:rPr>
        <w:t xml:space="preserve"> </w:t>
      </w:r>
      <w:r>
        <w:t>its</w:t>
      </w:r>
      <w:r>
        <w:rPr>
          <w:spacing w:val="7"/>
        </w:rPr>
        <w:t xml:space="preserve"> </w:t>
      </w:r>
      <w:r>
        <w:t>home</w:t>
      </w:r>
      <w:r>
        <w:rPr>
          <w:spacing w:val="9"/>
        </w:rPr>
        <w:t xml:space="preserve"> </w:t>
      </w:r>
      <w:r>
        <w:rPr>
          <w:spacing w:val="-2"/>
        </w:rPr>
        <w:t>network).</w:t>
      </w:r>
    </w:p>
    <w:p w:rsidR="00204C72" w:rsidRDefault="006456EA">
      <w:pPr>
        <w:pStyle w:val="ListParagraph"/>
        <w:numPr>
          <w:ilvl w:val="0"/>
          <w:numId w:val="3"/>
        </w:numPr>
        <w:tabs>
          <w:tab w:val="left" w:pos="1080"/>
        </w:tabs>
        <w:spacing w:before="24"/>
        <w:rPr>
          <w:sz w:val="24"/>
        </w:rPr>
      </w:pPr>
      <w:r>
        <w:rPr>
          <w:sz w:val="24"/>
        </w:rPr>
        <w:t>Foreign</w:t>
      </w:r>
      <w:r>
        <w:rPr>
          <w:spacing w:val="15"/>
          <w:sz w:val="24"/>
        </w:rPr>
        <w:t xml:space="preserve"> </w:t>
      </w:r>
      <w:r>
        <w:rPr>
          <w:spacing w:val="-2"/>
          <w:sz w:val="24"/>
        </w:rPr>
        <w:t>Network:</w:t>
      </w:r>
    </w:p>
    <w:p w:rsidR="00204C72" w:rsidRDefault="006456EA">
      <w:pPr>
        <w:pStyle w:val="BodyText"/>
        <w:spacing w:before="21" w:line="259" w:lineRule="auto"/>
        <w:ind w:left="1080" w:right="746"/>
      </w:pPr>
      <w:r>
        <w:t xml:space="preserve">It is the current network to which the mobile node is visiting (away from its home </w:t>
      </w:r>
      <w:r>
        <w:rPr>
          <w:spacing w:val="-2"/>
        </w:rPr>
        <w:t>network).</w:t>
      </w:r>
    </w:p>
    <w:p w:rsidR="00204C72" w:rsidRDefault="006456EA">
      <w:pPr>
        <w:pStyle w:val="Heading5"/>
        <w:numPr>
          <w:ilvl w:val="0"/>
          <w:numId w:val="3"/>
        </w:numPr>
        <w:tabs>
          <w:tab w:val="left" w:pos="1080"/>
        </w:tabs>
        <w:spacing w:line="281" w:lineRule="exact"/>
      </w:pPr>
      <w:r>
        <w:t>Foreign</w:t>
      </w:r>
      <w:r>
        <w:rPr>
          <w:spacing w:val="9"/>
        </w:rPr>
        <w:t xml:space="preserve"> </w:t>
      </w:r>
      <w:r>
        <w:t>Agent</w:t>
      </w:r>
      <w:r>
        <w:rPr>
          <w:spacing w:val="13"/>
        </w:rPr>
        <w:t xml:space="preserve"> </w:t>
      </w:r>
      <w:r>
        <w:rPr>
          <w:spacing w:val="-4"/>
        </w:rPr>
        <w:t>(FA):</w:t>
      </w:r>
    </w:p>
    <w:p w:rsidR="00204C72" w:rsidRDefault="006456EA">
      <w:pPr>
        <w:pStyle w:val="BodyText"/>
        <w:spacing w:before="24" w:line="256" w:lineRule="auto"/>
        <w:ind w:left="1080" w:right="633"/>
      </w:pPr>
      <w:r>
        <w:t>It is a router in foreign network to which mobile node is currently connected. The packets from the home agent are sent to the</w:t>
      </w:r>
      <w:r>
        <w:rPr>
          <w:spacing w:val="28"/>
        </w:rPr>
        <w:t xml:space="preserve"> </w:t>
      </w:r>
      <w:r>
        <w:t>foreign agent which delivers it to the mobile node.</w:t>
      </w:r>
    </w:p>
    <w:p w:rsidR="00204C72" w:rsidRDefault="006456EA">
      <w:pPr>
        <w:pStyle w:val="Heading5"/>
        <w:numPr>
          <w:ilvl w:val="0"/>
          <w:numId w:val="3"/>
        </w:numPr>
        <w:tabs>
          <w:tab w:val="left" w:pos="1080"/>
        </w:tabs>
        <w:spacing w:before="5"/>
      </w:pPr>
      <w:r>
        <w:t>Correspondent</w:t>
      </w:r>
      <w:r>
        <w:rPr>
          <w:spacing w:val="17"/>
        </w:rPr>
        <w:t xml:space="preserve"> </w:t>
      </w:r>
      <w:r>
        <w:t>Node</w:t>
      </w:r>
      <w:r>
        <w:rPr>
          <w:spacing w:val="12"/>
        </w:rPr>
        <w:t xml:space="preserve"> </w:t>
      </w:r>
      <w:r>
        <w:rPr>
          <w:spacing w:val="-4"/>
        </w:rPr>
        <w:t>(CN):</w:t>
      </w:r>
    </w:p>
    <w:p w:rsidR="00204C72" w:rsidRDefault="006456EA">
      <w:pPr>
        <w:pStyle w:val="BodyText"/>
        <w:spacing w:before="21"/>
        <w:ind w:left="1080"/>
      </w:pPr>
      <w:r>
        <w:t>It</w:t>
      </w:r>
      <w:r>
        <w:rPr>
          <w:spacing w:val="7"/>
        </w:rPr>
        <w:t xml:space="preserve"> </w:t>
      </w:r>
      <w:r>
        <w:t>is</w:t>
      </w:r>
      <w:r>
        <w:rPr>
          <w:spacing w:val="8"/>
        </w:rPr>
        <w:t xml:space="preserve"> </w:t>
      </w:r>
      <w:r>
        <w:t>a</w:t>
      </w:r>
      <w:r>
        <w:rPr>
          <w:spacing w:val="7"/>
        </w:rPr>
        <w:t xml:space="preserve"> </w:t>
      </w:r>
      <w:r>
        <w:t>device</w:t>
      </w:r>
      <w:r>
        <w:rPr>
          <w:spacing w:val="8"/>
        </w:rPr>
        <w:t xml:space="preserve"> </w:t>
      </w:r>
      <w:r>
        <w:t>on</w:t>
      </w:r>
      <w:r>
        <w:rPr>
          <w:spacing w:val="7"/>
        </w:rPr>
        <w:t xml:space="preserve"> </w:t>
      </w:r>
      <w:r>
        <w:t>the</w:t>
      </w:r>
      <w:r>
        <w:rPr>
          <w:spacing w:val="6"/>
        </w:rPr>
        <w:t xml:space="preserve"> </w:t>
      </w:r>
      <w:r>
        <w:t>internet</w:t>
      </w:r>
      <w:r>
        <w:rPr>
          <w:spacing w:val="7"/>
        </w:rPr>
        <w:t xml:space="preserve"> </w:t>
      </w:r>
      <w:r>
        <w:t>communicating</w:t>
      </w:r>
      <w:r>
        <w:rPr>
          <w:spacing w:val="7"/>
        </w:rPr>
        <w:t xml:space="preserve"> </w:t>
      </w:r>
      <w:r>
        <w:t>to</w:t>
      </w:r>
      <w:r>
        <w:rPr>
          <w:spacing w:val="7"/>
        </w:rPr>
        <w:t xml:space="preserve"> </w:t>
      </w:r>
      <w:r>
        <w:t>the</w:t>
      </w:r>
      <w:r>
        <w:rPr>
          <w:spacing w:val="8"/>
        </w:rPr>
        <w:t xml:space="preserve"> </w:t>
      </w:r>
      <w:r>
        <w:t>mobile</w:t>
      </w:r>
      <w:r>
        <w:rPr>
          <w:spacing w:val="6"/>
        </w:rPr>
        <w:t xml:space="preserve"> </w:t>
      </w:r>
      <w:r>
        <w:rPr>
          <w:spacing w:val="-2"/>
        </w:rPr>
        <w:t>node.</w:t>
      </w:r>
    </w:p>
    <w:p w:rsidR="00204C72" w:rsidRDefault="006456EA">
      <w:pPr>
        <w:pStyle w:val="Heading5"/>
        <w:numPr>
          <w:ilvl w:val="0"/>
          <w:numId w:val="3"/>
        </w:numPr>
        <w:tabs>
          <w:tab w:val="left" w:pos="1080"/>
        </w:tabs>
        <w:spacing w:before="23"/>
      </w:pPr>
      <w:r>
        <w:t>Care</w:t>
      </w:r>
      <w:r>
        <w:rPr>
          <w:spacing w:val="9"/>
        </w:rPr>
        <w:t xml:space="preserve"> </w:t>
      </w:r>
      <w:r>
        <w:t>of</w:t>
      </w:r>
      <w:r>
        <w:rPr>
          <w:spacing w:val="9"/>
        </w:rPr>
        <w:t xml:space="preserve"> </w:t>
      </w:r>
      <w:r>
        <w:t>Address</w:t>
      </w:r>
      <w:r>
        <w:rPr>
          <w:spacing w:val="8"/>
        </w:rPr>
        <w:t xml:space="preserve"> </w:t>
      </w:r>
      <w:r>
        <w:rPr>
          <w:spacing w:val="-2"/>
        </w:rPr>
        <w:t>(COA):</w:t>
      </w:r>
    </w:p>
    <w:p w:rsidR="00204C72" w:rsidRDefault="006456EA">
      <w:pPr>
        <w:pStyle w:val="BodyText"/>
        <w:spacing w:before="21" w:line="259" w:lineRule="auto"/>
        <w:ind w:left="1080" w:right="633"/>
      </w:pPr>
      <w:r>
        <w:t xml:space="preserve">It is the temporary address used by a mobile node while it is moving away from its home </w:t>
      </w:r>
      <w:r>
        <w:rPr>
          <w:spacing w:val="-2"/>
        </w:rPr>
        <w:t>network.</w:t>
      </w:r>
    </w:p>
    <w:p w:rsidR="00204C72" w:rsidRDefault="00204C72">
      <w:pPr>
        <w:pStyle w:val="BodyText"/>
        <w:spacing w:line="259" w:lineRule="auto"/>
        <w:sectPr w:rsidR="00204C72">
          <w:pgSz w:w="12240" w:h="15840"/>
          <w:pgMar w:top="1360" w:right="360" w:bottom="280" w:left="720" w:header="720" w:footer="720" w:gutter="0"/>
          <w:cols w:space="720"/>
        </w:sectPr>
      </w:pPr>
    </w:p>
    <w:p w:rsidR="00204C72" w:rsidRDefault="006456EA">
      <w:pPr>
        <w:pStyle w:val="BodyText"/>
        <w:ind w:left="880"/>
        <w:rPr>
          <w:sz w:val="20"/>
        </w:rPr>
      </w:pPr>
      <w:r>
        <w:rPr>
          <w:noProof/>
          <w:sz w:val="20"/>
        </w:rPr>
        <w:lastRenderedPageBreak/>
        <w:drawing>
          <wp:inline distT="0" distB="0" distL="0" distR="0">
            <wp:extent cx="5809531" cy="3136392"/>
            <wp:effectExtent l="0" t="0" r="0" b="0"/>
            <wp:docPr id="172" name="Image 172" descr="https://media.geeksforgeeks.org/wp-content/uploads/20190503140408/mobip.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2" name="Image 172" descr="https://media.geeksforgeeks.org/wp-content/uploads/20190503140408/mobip.jpg"/>
                    <pic:cNvPicPr/>
                  </pic:nvPicPr>
                  <pic:blipFill>
                    <a:blip r:embed="rId291" cstate="print"/>
                    <a:stretch>
                      <a:fillRect/>
                    </a:stretch>
                  </pic:blipFill>
                  <pic:spPr>
                    <a:xfrm>
                      <a:off x="0" y="0"/>
                      <a:ext cx="5809531" cy="3136392"/>
                    </a:xfrm>
                    <a:prstGeom prst="rect">
                      <a:avLst/>
                    </a:prstGeom>
                  </pic:spPr>
                </pic:pic>
              </a:graphicData>
            </a:graphic>
          </wp:inline>
        </w:drawing>
      </w:r>
    </w:p>
    <w:p w:rsidR="00204C72" w:rsidRDefault="00204C72">
      <w:pPr>
        <w:pStyle w:val="BodyText"/>
        <w:spacing w:before="191"/>
        <w:ind w:left="0"/>
      </w:pPr>
    </w:p>
    <w:p w:rsidR="00204C72" w:rsidRDefault="006456EA">
      <w:pPr>
        <w:pStyle w:val="Heading5"/>
        <w:spacing w:line="281" w:lineRule="exact"/>
      </w:pPr>
      <w:r>
        <w:rPr>
          <w:spacing w:val="-2"/>
        </w:rPr>
        <w:t>Working:</w:t>
      </w:r>
    </w:p>
    <w:p w:rsidR="00204C72" w:rsidRDefault="006456EA">
      <w:pPr>
        <w:pStyle w:val="BodyText"/>
        <w:ind w:right="636"/>
        <w:jc w:val="both"/>
      </w:pPr>
      <w:r>
        <w:t>Correspondent node sends the data to the mobile node. Data packets contains correspondent node’s address (Source) and home address (Destination). Packets reaches to the home agent. But</w:t>
      </w:r>
      <w:r>
        <w:rPr>
          <w:spacing w:val="-5"/>
        </w:rPr>
        <w:t xml:space="preserve"> </w:t>
      </w:r>
      <w:r>
        <w:t>now</w:t>
      </w:r>
      <w:r>
        <w:rPr>
          <w:spacing w:val="-6"/>
        </w:rPr>
        <w:t xml:space="preserve"> </w:t>
      </w:r>
      <w:r>
        <w:t>mobile</w:t>
      </w:r>
      <w:r>
        <w:rPr>
          <w:spacing w:val="-5"/>
        </w:rPr>
        <w:t xml:space="preserve"> </w:t>
      </w:r>
      <w:r>
        <w:t>node</w:t>
      </w:r>
      <w:r>
        <w:rPr>
          <w:spacing w:val="-7"/>
        </w:rPr>
        <w:t xml:space="preserve"> </w:t>
      </w:r>
      <w:r>
        <w:t>is</w:t>
      </w:r>
      <w:r>
        <w:rPr>
          <w:spacing w:val="-8"/>
        </w:rPr>
        <w:t xml:space="preserve"> </w:t>
      </w:r>
      <w:r>
        <w:t>not</w:t>
      </w:r>
      <w:r>
        <w:rPr>
          <w:spacing w:val="-5"/>
        </w:rPr>
        <w:t xml:space="preserve"> </w:t>
      </w:r>
      <w:r>
        <w:t>in</w:t>
      </w:r>
      <w:r>
        <w:rPr>
          <w:spacing w:val="-5"/>
        </w:rPr>
        <w:t xml:space="preserve"> </w:t>
      </w:r>
      <w:r>
        <w:t>the</w:t>
      </w:r>
      <w:r>
        <w:rPr>
          <w:spacing w:val="-5"/>
        </w:rPr>
        <w:t xml:space="preserve"> </w:t>
      </w:r>
      <w:r>
        <w:t>home</w:t>
      </w:r>
      <w:r>
        <w:rPr>
          <w:spacing w:val="-5"/>
        </w:rPr>
        <w:t xml:space="preserve"> </w:t>
      </w:r>
      <w:r>
        <w:t>network,</w:t>
      </w:r>
      <w:r>
        <w:rPr>
          <w:spacing w:val="-4"/>
        </w:rPr>
        <w:t xml:space="preserve"> </w:t>
      </w:r>
      <w:r>
        <w:t>it</w:t>
      </w:r>
      <w:r>
        <w:rPr>
          <w:spacing w:val="-5"/>
        </w:rPr>
        <w:t xml:space="preserve"> </w:t>
      </w:r>
      <w:r>
        <w:t>has</w:t>
      </w:r>
      <w:r>
        <w:rPr>
          <w:spacing w:val="-5"/>
        </w:rPr>
        <w:t xml:space="preserve"> </w:t>
      </w:r>
      <w:r>
        <w:t>moved</w:t>
      </w:r>
      <w:r>
        <w:rPr>
          <w:spacing w:val="-7"/>
        </w:rPr>
        <w:t xml:space="preserve"> </w:t>
      </w:r>
      <w:r>
        <w:t>into</w:t>
      </w:r>
      <w:r>
        <w:rPr>
          <w:spacing w:val="-6"/>
        </w:rPr>
        <w:t xml:space="preserve"> </w:t>
      </w:r>
      <w:r>
        <w:t>the</w:t>
      </w:r>
      <w:r>
        <w:rPr>
          <w:spacing w:val="-7"/>
        </w:rPr>
        <w:t xml:space="preserve"> </w:t>
      </w:r>
      <w:r>
        <w:t>foreign</w:t>
      </w:r>
      <w:r>
        <w:rPr>
          <w:spacing w:val="-5"/>
        </w:rPr>
        <w:t xml:space="preserve"> </w:t>
      </w:r>
      <w:r>
        <w:t>network.</w:t>
      </w:r>
      <w:r>
        <w:rPr>
          <w:spacing w:val="-7"/>
        </w:rPr>
        <w:t xml:space="preserve"> </w:t>
      </w:r>
      <w:r>
        <w:t>Foreign agent sends</w:t>
      </w:r>
      <w:r>
        <w:rPr>
          <w:spacing w:val="-1"/>
        </w:rPr>
        <w:t xml:space="preserve"> </w:t>
      </w:r>
      <w:r>
        <w:t>the</w:t>
      </w:r>
      <w:r>
        <w:rPr>
          <w:spacing w:val="-1"/>
        </w:rPr>
        <w:t xml:space="preserve"> </w:t>
      </w:r>
      <w:r>
        <w:t>care-of-address</w:t>
      </w:r>
      <w:r>
        <w:rPr>
          <w:spacing w:val="-1"/>
        </w:rPr>
        <w:t xml:space="preserve"> </w:t>
      </w:r>
      <w:r>
        <w:t>to</w:t>
      </w:r>
      <w:r>
        <w:rPr>
          <w:spacing w:val="-1"/>
        </w:rPr>
        <w:t xml:space="preserve"> </w:t>
      </w:r>
      <w:r>
        <w:t>the home agent to</w:t>
      </w:r>
      <w:r>
        <w:rPr>
          <w:spacing w:val="-1"/>
        </w:rPr>
        <w:t xml:space="preserve"> </w:t>
      </w:r>
      <w:r>
        <w:t>which</w:t>
      </w:r>
      <w:r>
        <w:rPr>
          <w:spacing w:val="-3"/>
        </w:rPr>
        <w:t xml:space="preserve"> </w:t>
      </w:r>
      <w:r>
        <w:t>all</w:t>
      </w:r>
      <w:r>
        <w:rPr>
          <w:spacing w:val="-1"/>
        </w:rPr>
        <w:t xml:space="preserve"> </w:t>
      </w:r>
      <w:r>
        <w:t>the</w:t>
      </w:r>
      <w:r>
        <w:rPr>
          <w:spacing w:val="-1"/>
        </w:rPr>
        <w:t xml:space="preserve"> </w:t>
      </w:r>
      <w:r>
        <w:t>packets</w:t>
      </w:r>
      <w:r>
        <w:rPr>
          <w:spacing w:val="-1"/>
        </w:rPr>
        <w:t xml:space="preserve"> </w:t>
      </w:r>
      <w:r>
        <w:t>should</w:t>
      </w:r>
      <w:r>
        <w:rPr>
          <w:spacing w:val="-2"/>
        </w:rPr>
        <w:t xml:space="preserve"> </w:t>
      </w:r>
      <w:r>
        <w:t>be sent.</w:t>
      </w:r>
      <w:r>
        <w:rPr>
          <w:spacing w:val="-2"/>
        </w:rPr>
        <w:t xml:space="preserve"> </w:t>
      </w:r>
      <w:r>
        <w:t xml:space="preserve">Now, a tunnel will be established between the home agent and the foreign agent by the process of </w:t>
      </w:r>
      <w:r>
        <w:rPr>
          <w:spacing w:val="-2"/>
        </w:rPr>
        <w:t>tunneling.</w:t>
      </w:r>
    </w:p>
    <w:p w:rsidR="00204C72" w:rsidRDefault="00412BA5">
      <w:pPr>
        <w:pStyle w:val="BodyText"/>
        <w:ind w:right="633"/>
      </w:pPr>
      <w:hyperlink r:id="rId292">
        <w:r w:rsidR="006456EA">
          <w:t>Tunneling</w:t>
        </w:r>
      </w:hyperlink>
      <w:r w:rsidR="006456EA">
        <w:t xml:space="preserve"> establishes a virtual pipe for the packets available between a tunnel entry and an endpoint. It is the process of sending a packet via a tunnel and it is achieved by a mechanism called encapsulation.</w:t>
      </w:r>
    </w:p>
    <w:p w:rsidR="00204C72" w:rsidRDefault="006456EA">
      <w:pPr>
        <w:pStyle w:val="BodyText"/>
        <w:spacing w:before="281"/>
        <w:ind w:right="626"/>
        <w:jc w:val="both"/>
      </w:pPr>
      <w:r>
        <w:t>Now, home agent encapsulates the data packets into new packets in which the source address</w:t>
      </w:r>
      <w:r>
        <w:rPr>
          <w:spacing w:val="80"/>
        </w:rPr>
        <w:t xml:space="preserve"> </w:t>
      </w:r>
      <w:r>
        <w:t>is the home address and destination is the care-of-address and sends it through the tunnel to the foreign agent. Foreign agent, on other side of the tunnel receives the data packets, de- capsulate</w:t>
      </w:r>
      <w:r>
        <w:rPr>
          <w:spacing w:val="-2"/>
        </w:rPr>
        <w:t xml:space="preserve"> </w:t>
      </w:r>
      <w:r>
        <w:t>them</w:t>
      </w:r>
      <w:r>
        <w:rPr>
          <w:spacing w:val="-3"/>
        </w:rPr>
        <w:t xml:space="preserve"> </w:t>
      </w:r>
      <w:r>
        <w:t>and</w:t>
      </w:r>
      <w:r>
        <w:rPr>
          <w:spacing w:val="-2"/>
        </w:rPr>
        <w:t xml:space="preserve"> </w:t>
      </w:r>
      <w:r>
        <w:t>sends them</w:t>
      </w:r>
      <w:r>
        <w:rPr>
          <w:spacing w:val="-1"/>
        </w:rPr>
        <w:t xml:space="preserve"> </w:t>
      </w:r>
      <w:r>
        <w:t>to the mobile</w:t>
      </w:r>
      <w:r>
        <w:rPr>
          <w:spacing w:val="-2"/>
        </w:rPr>
        <w:t xml:space="preserve"> </w:t>
      </w:r>
      <w:r>
        <w:t>node.</w:t>
      </w:r>
      <w:r>
        <w:rPr>
          <w:spacing w:val="-2"/>
        </w:rPr>
        <w:t xml:space="preserve"> </w:t>
      </w:r>
      <w:r>
        <w:t>Mobile</w:t>
      </w:r>
      <w:r>
        <w:rPr>
          <w:spacing w:val="-2"/>
        </w:rPr>
        <w:t xml:space="preserve"> </w:t>
      </w:r>
      <w:r>
        <w:t>node in response to</w:t>
      </w:r>
      <w:r>
        <w:rPr>
          <w:spacing w:val="-3"/>
        </w:rPr>
        <w:t xml:space="preserve"> </w:t>
      </w:r>
      <w:r>
        <w:t>the</w:t>
      </w:r>
      <w:r>
        <w:rPr>
          <w:spacing w:val="-2"/>
        </w:rPr>
        <w:t xml:space="preserve"> </w:t>
      </w:r>
      <w:r>
        <w:t>data</w:t>
      </w:r>
      <w:r>
        <w:rPr>
          <w:spacing w:val="-3"/>
        </w:rPr>
        <w:t xml:space="preserve"> </w:t>
      </w:r>
      <w:r>
        <w:t>packets received, sends a reply in response to foreign agent. Foreign agent directly sends the reply to the correspondent node.</w:t>
      </w:r>
    </w:p>
    <w:p w:rsidR="00204C72" w:rsidRDefault="006456EA">
      <w:pPr>
        <w:pStyle w:val="Heading4"/>
        <w:spacing w:before="151"/>
        <w:jc w:val="both"/>
        <w:rPr>
          <w:u w:val="none"/>
        </w:rPr>
      </w:pPr>
      <w:r>
        <w:t>WIRELESS</w:t>
      </w:r>
      <w:r>
        <w:rPr>
          <w:spacing w:val="-4"/>
        </w:rPr>
        <w:t xml:space="preserve"> </w:t>
      </w:r>
      <w:r>
        <w:t>APPLICATION</w:t>
      </w:r>
      <w:r>
        <w:rPr>
          <w:spacing w:val="-3"/>
        </w:rPr>
        <w:t xml:space="preserve"> </w:t>
      </w:r>
      <w:r>
        <w:rPr>
          <w:spacing w:val="-2"/>
        </w:rPr>
        <w:t>PROTOCOL-</w:t>
      </w:r>
    </w:p>
    <w:p w:rsidR="00204C72" w:rsidRDefault="006456EA">
      <w:pPr>
        <w:pStyle w:val="BodyText"/>
        <w:spacing w:before="150"/>
        <w:ind w:right="628"/>
        <w:jc w:val="both"/>
      </w:pPr>
      <w:r>
        <w:t xml:space="preserve">WAP stands for Wireless Application Protocol. It is a protocol designed for micro-browsers and it enables the access of internet in the mobile devices. It uses the mark-up language WML (Wireless Markup Language and not HTML), WML is defined as XML 1.0 application. It enables creating web applications for mobile devices. In 1998, </w:t>
      </w:r>
      <w:r>
        <w:rPr>
          <w:i/>
        </w:rPr>
        <w:t xml:space="preserve">WAP Forum </w:t>
      </w:r>
      <w:r>
        <w:t>was founded by Ericson, Motorola, Nokia and Unwired Planet whose aim was to standardize the various wireless technologies via protocols.</w:t>
      </w:r>
    </w:p>
    <w:p w:rsidR="00204C72" w:rsidRDefault="00204C72">
      <w:pPr>
        <w:pStyle w:val="BodyText"/>
        <w:jc w:val="both"/>
        <w:sectPr w:rsidR="00204C72">
          <w:pgSz w:w="12240" w:h="15840"/>
          <w:pgMar w:top="1440" w:right="360" w:bottom="280" w:left="720" w:header="720" w:footer="720" w:gutter="0"/>
          <w:cols w:space="720"/>
        </w:sectPr>
      </w:pPr>
    </w:p>
    <w:p w:rsidR="00204C72" w:rsidRDefault="006456EA">
      <w:pPr>
        <w:pStyle w:val="BodyText"/>
        <w:spacing w:before="80"/>
        <w:ind w:right="645"/>
        <w:jc w:val="both"/>
      </w:pPr>
      <w:r>
        <w:lastRenderedPageBreak/>
        <w:t>WAP protocol was resulted by the joint efforts</w:t>
      </w:r>
      <w:r>
        <w:rPr>
          <w:spacing w:val="-1"/>
        </w:rPr>
        <w:t xml:space="preserve"> </w:t>
      </w:r>
      <w:r>
        <w:t>of the various members of WAP Forum. In 2002, WAP</w:t>
      </w:r>
      <w:r>
        <w:rPr>
          <w:spacing w:val="21"/>
        </w:rPr>
        <w:t xml:space="preserve"> </w:t>
      </w:r>
      <w:r>
        <w:t>forum</w:t>
      </w:r>
      <w:r>
        <w:rPr>
          <w:spacing w:val="20"/>
        </w:rPr>
        <w:t xml:space="preserve"> </w:t>
      </w:r>
      <w:r>
        <w:t>was</w:t>
      </w:r>
      <w:r>
        <w:rPr>
          <w:spacing w:val="21"/>
        </w:rPr>
        <w:t xml:space="preserve"> </w:t>
      </w:r>
      <w:r>
        <w:t>merged</w:t>
      </w:r>
      <w:r>
        <w:rPr>
          <w:spacing w:val="20"/>
        </w:rPr>
        <w:t xml:space="preserve"> </w:t>
      </w:r>
      <w:r>
        <w:t>with</w:t>
      </w:r>
      <w:r>
        <w:rPr>
          <w:spacing w:val="20"/>
        </w:rPr>
        <w:t xml:space="preserve"> </w:t>
      </w:r>
      <w:r>
        <w:t>various other forums</w:t>
      </w:r>
      <w:r>
        <w:rPr>
          <w:spacing w:val="21"/>
        </w:rPr>
        <w:t xml:space="preserve"> </w:t>
      </w:r>
      <w:r>
        <w:t>of</w:t>
      </w:r>
      <w:r>
        <w:rPr>
          <w:spacing w:val="20"/>
        </w:rPr>
        <w:t xml:space="preserve"> </w:t>
      </w:r>
      <w:r>
        <w:t>the industry</w:t>
      </w:r>
      <w:r>
        <w:rPr>
          <w:spacing w:val="20"/>
        </w:rPr>
        <w:t xml:space="preserve"> </w:t>
      </w:r>
      <w:r>
        <w:t>resulting in the</w:t>
      </w:r>
      <w:r>
        <w:rPr>
          <w:spacing w:val="21"/>
        </w:rPr>
        <w:t xml:space="preserve"> </w:t>
      </w:r>
      <w:r>
        <w:t>formation of Open Mobile Alliance (OMA).</w:t>
      </w:r>
    </w:p>
    <w:p w:rsidR="00204C72" w:rsidRDefault="006456EA">
      <w:pPr>
        <w:pStyle w:val="BodyText"/>
        <w:spacing w:before="23"/>
        <w:ind w:left="0"/>
        <w:rPr>
          <w:sz w:val="20"/>
        </w:rPr>
      </w:pPr>
      <w:r>
        <w:rPr>
          <w:noProof/>
          <w:sz w:val="20"/>
        </w:rPr>
        <w:drawing>
          <wp:anchor distT="0" distB="0" distL="0" distR="0" simplePos="0" relativeHeight="487649792" behindDoc="1" locked="0" layoutInCell="1" allowOverlap="1">
            <wp:simplePos x="0" y="0"/>
            <wp:positionH relativeFrom="page">
              <wp:posOffset>914400</wp:posOffset>
            </wp:positionH>
            <wp:positionV relativeFrom="paragraph">
              <wp:posOffset>178751</wp:posOffset>
            </wp:positionV>
            <wp:extent cx="4858408" cy="2787015"/>
            <wp:effectExtent l="0" t="0" r="0" b="0"/>
            <wp:wrapTopAndBottom/>
            <wp:docPr id="173" name="Image 173" descr="https://media.geeksforgeeks.org/wp-content/uploads/20190401095345/wap-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3" name="Image 173" descr="https://media.geeksforgeeks.org/wp-content/uploads/20190401095345/wap-1.jpg"/>
                    <pic:cNvPicPr/>
                  </pic:nvPicPr>
                  <pic:blipFill>
                    <a:blip r:embed="rId293" cstate="print"/>
                    <a:stretch>
                      <a:fillRect/>
                    </a:stretch>
                  </pic:blipFill>
                  <pic:spPr>
                    <a:xfrm>
                      <a:off x="0" y="0"/>
                      <a:ext cx="4858408" cy="2787015"/>
                    </a:xfrm>
                    <a:prstGeom prst="rect">
                      <a:avLst/>
                    </a:prstGeom>
                  </pic:spPr>
                </pic:pic>
              </a:graphicData>
            </a:graphic>
          </wp:anchor>
        </w:drawing>
      </w:r>
    </w:p>
    <w:p w:rsidR="00204C72" w:rsidRDefault="006456EA">
      <w:pPr>
        <w:pStyle w:val="Heading5"/>
        <w:spacing w:before="140"/>
        <w:jc w:val="both"/>
      </w:pPr>
      <w:r>
        <w:t>WAP</w:t>
      </w:r>
      <w:r>
        <w:rPr>
          <w:spacing w:val="6"/>
        </w:rPr>
        <w:t xml:space="preserve"> </w:t>
      </w:r>
      <w:r>
        <w:rPr>
          <w:spacing w:val="-2"/>
        </w:rPr>
        <w:t>Model:</w:t>
      </w:r>
    </w:p>
    <w:p w:rsidR="00204C72" w:rsidRDefault="006456EA">
      <w:pPr>
        <w:pStyle w:val="BodyText"/>
        <w:spacing w:before="2"/>
        <w:ind w:right="754"/>
      </w:pPr>
      <w:r>
        <w:t>The user opens the mini-browser in a mobile device. He selects a website that he wants to view. The mobile device sends the URL encoded request via network to a WAP gateway using WAP protocol.</w:t>
      </w:r>
    </w:p>
    <w:p w:rsidR="00204C72" w:rsidRDefault="006456EA">
      <w:pPr>
        <w:pStyle w:val="BodyText"/>
        <w:spacing w:before="22"/>
        <w:ind w:left="0"/>
        <w:rPr>
          <w:sz w:val="20"/>
        </w:rPr>
      </w:pPr>
      <w:r>
        <w:rPr>
          <w:noProof/>
          <w:sz w:val="20"/>
        </w:rPr>
        <w:drawing>
          <wp:anchor distT="0" distB="0" distL="0" distR="0" simplePos="0" relativeHeight="487650304" behindDoc="1" locked="0" layoutInCell="1" allowOverlap="1">
            <wp:simplePos x="0" y="0"/>
            <wp:positionH relativeFrom="page">
              <wp:posOffset>914400</wp:posOffset>
            </wp:positionH>
            <wp:positionV relativeFrom="paragraph">
              <wp:posOffset>178518</wp:posOffset>
            </wp:positionV>
            <wp:extent cx="5215138" cy="1334262"/>
            <wp:effectExtent l="0" t="0" r="0" b="0"/>
            <wp:wrapTopAndBottom/>
            <wp:docPr id="174" name="Image 174" descr="https://media.geeksforgeeks.org/wp-content/uploads/20190401144410/wapmodel.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4" name="Image 174" descr="https://media.geeksforgeeks.org/wp-content/uploads/20190401144410/wapmodel.jpg"/>
                    <pic:cNvPicPr/>
                  </pic:nvPicPr>
                  <pic:blipFill>
                    <a:blip r:embed="rId294" cstate="print"/>
                    <a:stretch>
                      <a:fillRect/>
                    </a:stretch>
                  </pic:blipFill>
                  <pic:spPr>
                    <a:xfrm>
                      <a:off x="0" y="0"/>
                      <a:ext cx="5215138" cy="1334262"/>
                    </a:xfrm>
                    <a:prstGeom prst="rect">
                      <a:avLst/>
                    </a:prstGeom>
                  </pic:spPr>
                </pic:pic>
              </a:graphicData>
            </a:graphic>
          </wp:anchor>
        </w:drawing>
      </w:r>
    </w:p>
    <w:p w:rsidR="00204C72" w:rsidRDefault="00204C72">
      <w:pPr>
        <w:pStyle w:val="BodyText"/>
        <w:ind w:left="0"/>
      </w:pPr>
    </w:p>
    <w:p w:rsidR="00204C72" w:rsidRDefault="00204C72">
      <w:pPr>
        <w:pStyle w:val="BodyText"/>
        <w:spacing w:before="150"/>
        <w:ind w:left="0"/>
      </w:pPr>
    </w:p>
    <w:p w:rsidR="00204C72" w:rsidRDefault="006456EA">
      <w:pPr>
        <w:pStyle w:val="BodyText"/>
        <w:ind w:right="626"/>
        <w:jc w:val="both"/>
      </w:pPr>
      <w:r>
        <w:t>The</w:t>
      </w:r>
      <w:r>
        <w:rPr>
          <w:spacing w:val="-3"/>
        </w:rPr>
        <w:t xml:space="preserve"> </w:t>
      </w:r>
      <w:r>
        <w:t>WAP</w:t>
      </w:r>
      <w:r>
        <w:rPr>
          <w:spacing w:val="-3"/>
        </w:rPr>
        <w:t xml:space="preserve"> </w:t>
      </w:r>
      <w:r>
        <w:t>gateway</w:t>
      </w:r>
      <w:r>
        <w:rPr>
          <w:spacing w:val="-4"/>
        </w:rPr>
        <w:t xml:space="preserve"> </w:t>
      </w:r>
      <w:r>
        <w:t>translates</w:t>
      </w:r>
      <w:r>
        <w:rPr>
          <w:spacing w:val="-3"/>
        </w:rPr>
        <w:t xml:space="preserve"> </w:t>
      </w:r>
      <w:r>
        <w:t>this</w:t>
      </w:r>
      <w:r>
        <w:rPr>
          <w:spacing w:val="-3"/>
        </w:rPr>
        <w:t xml:space="preserve"> </w:t>
      </w:r>
      <w:r>
        <w:t>WAP</w:t>
      </w:r>
      <w:r>
        <w:rPr>
          <w:spacing w:val="-3"/>
        </w:rPr>
        <w:t xml:space="preserve"> </w:t>
      </w:r>
      <w:r>
        <w:t>request</w:t>
      </w:r>
      <w:r>
        <w:rPr>
          <w:spacing w:val="-3"/>
        </w:rPr>
        <w:t xml:space="preserve"> </w:t>
      </w:r>
      <w:r>
        <w:t>into</w:t>
      </w:r>
      <w:r>
        <w:rPr>
          <w:spacing w:val="-4"/>
        </w:rPr>
        <w:t xml:space="preserve"> </w:t>
      </w:r>
      <w:r>
        <w:t>a</w:t>
      </w:r>
      <w:r>
        <w:rPr>
          <w:spacing w:val="-3"/>
        </w:rPr>
        <w:t xml:space="preserve"> </w:t>
      </w:r>
      <w:r>
        <w:t>conventional</w:t>
      </w:r>
      <w:r>
        <w:rPr>
          <w:spacing w:val="-4"/>
        </w:rPr>
        <w:t xml:space="preserve"> </w:t>
      </w:r>
      <w:r>
        <w:t>HTTP</w:t>
      </w:r>
      <w:r>
        <w:rPr>
          <w:spacing w:val="-4"/>
        </w:rPr>
        <w:t xml:space="preserve"> </w:t>
      </w:r>
      <w:r>
        <w:t>URL</w:t>
      </w:r>
      <w:r>
        <w:rPr>
          <w:spacing w:val="-3"/>
        </w:rPr>
        <w:t xml:space="preserve"> </w:t>
      </w:r>
      <w:r>
        <w:t>request</w:t>
      </w:r>
      <w:r>
        <w:rPr>
          <w:spacing w:val="-3"/>
        </w:rPr>
        <w:t xml:space="preserve"> </w:t>
      </w:r>
      <w:r>
        <w:t>and</w:t>
      </w:r>
      <w:r>
        <w:rPr>
          <w:spacing w:val="-6"/>
        </w:rPr>
        <w:t xml:space="preserve"> </w:t>
      </w:r>
      <w:r>
        <w:t>sends it over the internet. The request reaches to a specified Web server and it processes the request just as it would have processed any other request and sends the response back to the mobile device through WAP gateway in WML file which can be seen in the micro-browser.</w:t>
      </w:r>
    </w:p>
    <w:p w:rsidR="00204C72" w:rsidRDefault="006456EA">
      <w:pPr>
        <w:pStyle w:val="BodyText"/>
        <w:spacing w:before="149"/>
      </w:pPr>
      <w:r>
        <w:t>WAP</w:t>
      </w:r>
      <w:r>
        <w:rPr>
          <w:spacing w:val="10"/>
        </w:rPr>
        <w:t xml:space="preserve"> </w:t>
      </w:r>
      <w:r>
        <w:t>Protocol</w:t>
      </w:r>
      <w:r>
        <w:rPr>
          <w:spacing w:val="9"/>
        </w:rPr>
        <w:t xml:space="preserve"> </w:t>
      </w:r>
      <w:r>
        <w:rPr>
          <w:spacing w:val="-2"/>
        </w:rPr>
        <w:t>stack:</w:t>
      </w:r>
    </w:p>
    <w:p w:rsidR="00204C72" w:rsidRDefault="00204C72">
      <w:pPr>
        <w:pStyle w:val="BodyText"/>
        <w:sectPr w:rsidR="00204C72">
          <w:pgSz w:w="12240" w:h="15840"/>
          <w:pgMar w:top="1360" w:right="360" w:bottom="280" w:left="720" w:header="720" w:footer="720" w:gutter="0"/>
          <w:cols w:space="720"/>
        </w:sectPr>
      </w:pPr>
    </w:p>
    <w:p w:rsidR="00204C72" w:rsidRDefault="006456EA">
      <w:pPr>
        <w:pStyle w:val="BodyText"/>
        <w:rPr>
          <w:sz w:val="20"/>
        </w:rPr>
      </w:pPr>
      <w:r>
        <w:rPr>
          <w:noProof/>
          <w:sz w:val="20"/>
        </w:rPr>
        <w:lastRenderedPageBreak/>
        <w:drawing>
          <wp:inline distT="0" distB="0" distL="0" distR="0">
            <wp:extent cx="6490053" cy="2474213"/>
            <wp:effectExtent l="0" t="0" r="0" b="0"/>
            <wp:docPr id="175" name="Image 175" descr="https://media.geeksforgeeks.org/wp-content/uploads/20190402230904/wapstack.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5" name="Image 175" descr="https://media.geeksforgeeks.org/wp-content/uploads/20190402230904/wapstack.jpg"/>
                    <pic:cNvPicPr/>
                  </pic:nvPicPr>
                  <pic:blipFill>
                    <a:blip r:embed="rId295" cstate="print"/>
                    <a:stretch>
                      <a:fillRect/>
                    </a:stretch>
                  </pic:blipFill>
                  <pic:spPr>
                    <a:xfrm>
                      <a:off x="0" y="0"/>
                      <a:ext cx="6490053" cy="2474213"/>
                    </a:xfrm>
                    <a:prstGeom prst="rect">
                      <a:avLst/>
                    </a:prstGeom>
                  </pic:spPr>
                </pic:pic>
              </a:graphicData>
            </a:graphic>
          </wp:inline>
        </w:drawing>
      </w:r>
    </w:p>
    <w:p w:rsidR="00204C72" w:rsidRDefault="006456EA">
      <w:pPr>
        <w:pStyle w:val="ListParagraph"/>
        <w:numPr>
          <w:ilvl w:val="0"/>
          <w:numId w:val="2"/>
        </w:numPr>
        <w:tabs>
          <w:tab w:val="left" w:pos="1078"/>
        </w:tabs>
        <w:spacing w:before="157"/>
        <w:ind w:left="1078" w:hanging="358"/>
        <w:rPr>
          <w:sz w:val="24"/>
        </w:rPr>
      </w:pPr>
      <w:r>
        <w:rPr>
          <w:sz w:val="24"/>
        </w:rPr>
        <w:t>Application</w:t>
      </w:r>
      <w:r>
        <w:rPr>
          <w:spacing w:val="19"/>
          <w:sz w:val="24"/>
        </w:rPr>
        <w:t xml:space="preserve"> </w:t>
      </w:r>
      <w:r>
        <w:rPr>
          <w:spacing w:val="-2"/>
          <w:sz w:val="24"/>
        </w:rPr>
        <w:t>Layer:</w:t>
      </w:r>
    </w:p>
    <w:p w:rsidR="00204C72" w:rsidRDefault="006456EA">
      <w:pPr>
        <w:spacing w:before="21" w:line="259" w:lineRule="auto"/>
        <w:ind w:left="1080"/>
        <w:rPr>
          <w:sz w:val="24"/>
        </w:rPr>
      </w:pPr>
      <w:r>
        <w:rPr>
          <w:sz w:val="24"/>
        </w:rPr>
        <w:t xml:space="preserve">This layer contains the </w:t>
      </w:r>
      <w:r>
        <w:rPr>
          <w:i/>
          <w:sz w:val="24"/>
        </w:rPr>
        <w:t>Wireless Application Environment (WAE)</w:t>
      </w:r>
      <w:r>
        <w:rPr>
          <w:sz w:val="24"/>
        </w:rPr>
        <w:t>. It contains mobile device specifications and content development programming languages like WML.</w:t>
      </w:r>
    </w:p>
    <w:p w:rsidR="00204C72" w:rsidRDefault="006456EA">
      <w:pPr>
        <w:pStyle w:val="ListParagraph"/>
        <w:numPr>
          <w:ilvl w:val="0"/>
          <w:numId w:val="2"/>
        </w:numPr>
        <w:tabs>
          <w:tab w:val="left" w:pos="1078"/>
        </w:tabs>
        <w:spacing w:line="281" w:lineRule="exact"/>
        <w:ind w:left="1078" w:hanging="358"/>
        <w:rPr>
          <w:sz w:val="24"/>
        </w:rPr>
      </w:pPr>
      <w:r>
        <w:rPr>
          <w:sz w:val="24"/>
        </w:rPr>
        <w:t>Session</w:t>
      </w:r>
      <w:r>
        <w:rPr>
          <w:spacing w:val="13"/>
          <w:sz w:val="24"/>
        </w:rPr>
        <w:t xml:space="preserve"> </w:t>
      </w:r>
      <w:r>
        <w:rPr>
          <w:spacing w:val="-2"/>
          <w:sz w:val="24"/>
        </w:rPr>
        <w:t>Layer:</w:t>
      </w:r>
    </w:p>
    <w:p w:rsidR="00204C72" w:rsidRDefault="006456EA">
      <w:pPr>
        <w:spacing w:before="24" w:line="256" w:lineRule="auto"/>
        <w:ind w:left="1080" w:right="633"/>
        <w:rPr>
          <w:sz w:val="24"/>
        </w:rPr>
      </w:pPr>
      <w:r>
        <w:rPr>
          <w:sz w:val="24"/>
        </w:rPr>
        <w:t xml:space="preserve">This layer contains </w:t>
      </w:r>
      <w:r>
        <w:rPr>
          <w:i/>
          <w:sz w:val="24"/>
        </w:rPr>
        <w:t>Wireless Session Protocol (WSP)</w:t>
      </w:r>
      <w:r>
        <w:rPr>
          <w:sz w:val="24"/>
        </w:rPr>
        <w:t>. It provides fast connection suspension and reconnection.</w:t>
      </w:r>
    </w:p>
    <w:p w:rsidR="00204C72" w:rsidRDefault="006456EA">
      <w:pPr>
        <w:pStyle w:val="ListParagraph"/>
        <w:numPr>
          <w:ilvl w:val="0"/>
          <w:numId w:val="2"/>
        </w:numPr>
        <w:tabs>
          <w:tab w:val="left" w:pos="1078"/>
        </w:tabs>
        <w:spacing w:before="5"/>
        <w:ind w:left="1078" w:hanging="358"/>
        <w:rPr>
          <w:sz w:val="24"/>
        </w:rPr>
      </w:pPr>
      <w:r>
        <w:rPr>
          <w:sz w:val="24"/>
        </w:rPr>
        <w:t>Transaction</w:t>
      </w:r>
      <w:r>
        <w:rPr>
          <w:spacing w:val="19"/>
          <w:sz w:val="24"/>
        </w:rPr>
        <w:t xml:space="preserve"> </w:t>
      </w:r>
      <w:r>
        <w:rPr>
          <w:spacing w:val="-2"/>
          <w:sz w:val="24"/>
        </w:rPr>
        <w:t>Layer:</w:t>
      </w:r>
    </w:p>
    <w:p w:rsidR="00204C72" w:rsidRDefault="006456EA">
      <w:pPr>
        <w:spacing w:before="21" w:line="259" w:lineRule="auto"/>
        <w:ind w:left="1080" w:right="633"/>
        <w:rPr>
          <w:sz w:val="24"/>
        </w:rPr>
      </w:pPr>
      <w:r>
        <w:rPr>
          <w:sz w:val="24"/>
        </w:rPr>
        <w:t xml:space="preserve">This layer contains </w:t>
      </w:r>
      <w:r>
        <w:rPr>
          <w:i/>
          <w:sz w:val="24"/>
        </w:rPr>
        <w:t>Wireless Transaction Protocol (WTP)</w:t>
      </w:r>
      <w:r>
        <w:rPr>
          <w:sz w:val="24"/>
        </w:rPr>
        <w:t>. It runs on top of UDP (User Datagram Protocol) and is a part of TCP/IP and offers</w:t>
      </w:r>
      <w:r>
        <w:rPr>
          <w:spacing w:val="40"/>
          <w:sz w:val="24"/>
        </w:rPr>
        <w:t xml:space="preserve"> </w:t>
      </w:r>
      <w:r>
        <w:rPr>
          <w:sz w:val="24"/>
        </w:rPr>
        <w:t>transaction support.</w:t>
      </w:r>
    </w:p>
    <w:p w:rsidR="00204C72" w:rsidRDefault="006456EA">
      <w:pPr>
        <w:pStyle w:val="ListParagraph"/>
        <w:numPr>
          <w:ilvl w:val="0"/>
          <w:numId w:val="2"/>
        </w:numPr>
        <w:tabs>
          <w:tab w:val="left" w:pos="1078"/>
        </w:tabs>
        <w:ind w:left="1078" w:hanging="358"/>
        <w:rPr>
          <w:sz w:val="24"/>
        </w:rPr>
      </w:pPr>
      <w:r>
        <w:rPr>
          <w:sz w:val="24"/>
        </w:rPr>
        <w:t>Security</w:t>
      </w:r>
      <w:r>
        <w:rPr>
          <w:spacing w:val="15"/>
          <w:sz w:val="24"/>
        </w:rPr>
        <w:t xml:space="preserve"> </w:t>
      </w:r>
      <w:r>
        <w:rPr>
          <w:spacing w:val="-2"/>
          <w:sz w:val="24"/>
        </w:rPr>
        <w:t>Layer:</w:t>
      </w:r>
    </w:p>
    <w:p w:rsidR="00204C72" w:rsidRDefault="006456EA">
      <w:pPr>
        <w:spacing w:before="23" w:line="256" w:lineRule="auto"/>
        <w:ind w:left="1080" w:right="633"/>
        <w:rPr>
          <w:sz w:val="24"/>
        </w:rPr>
      </w:pPr>
      <w:r>
        <w:rPr>
          <w:sz w:val="24"/>
        </w:rPr>
        <w:t xml:space="preserve">This layer contains </w:t>
      </w:r>
      <w:r>
        <w:rPr>
          <w:i/>
          <w:sz w:val="24"/>
        </w:rPr>
        <w:t>Wireless Transaction Layer Security (WTLS)</w:t>
      </w:r>
      <w:r>
        <w:rPr>
          <w:sz w:val="24"/>
        </w:rPr>
        <w:t>. It offers data integrity, privacy and authentication.</w:t>
      </w:r>
    </w:p>
    <w:p w:rsidR="00204C72" w:rsidRDefault="006456EA">
      <w:pPr>
        <w:pStyle w:val="ListParagraph"/>
        <w:numPr>
          <w:ilvl w:val="0"/>
          <w:numId w:val="2"/>
        </w:numPr>
        <w:tabs>
          <w:tab w:val="left" w:pos="1078"/>
        </w:tabs>
        <w:spacing w:before="5"/>
        <w:ind w:left="1078" w:hanging="358"/>
        <w:rPr>
          <w:sz w:val="24"/>
        </w:rPr>
      </w:pPr>
      <w:r>
        <w:rPr>
          <w:sz w:val="24"/>
        </w:rPr>
        <w:t>Transport</w:t>
      </w:r>
      <w:r>
        <w:rPr>
          <w:spacing w:val="17"/>
          <w:sz w:val="24"/>
        </w:rPr>
        <w:t xml:space="preserve"> </w:t>
      </w:r>
      <w:r>
        <w:rPr>
          <w:spacing w:val="-2"/>
          <w:sz w:val="24"/>
        </w:rPr>
        <w:t>Layer:</w:t>
      </w:r>
    </w:p>
    <w:p w:rsidR="00204C72" w:rsidRDefault="006456EA">
      <w:pPr>
        <w:spacing w:before="21" w:line="259" w:lineRule="auto"/>
        <w:ind w:left="1080" w:right="982"/>
        <w:rPr>
          <w:sz w:val="24"/>
        </w:rPr>
      </w:pPr>
      <w:r>
        <w:rPr>
          <w:sz w:val="24"/>
        </w:rPr>
        <w:t xml:space="preserve">This layer contains </w:t>
      </w:r>
      <w:r>
        <w:rPr>
          <w:i/>
          <w:sz w:val="24"/>
        </w:rPr>
        <w:t>Wireless Datagram Protocol</w:t>
      </w:r>
      <w:r>
        <w:rPr>
          <w:sz w:val="24"/>
        </w:rPr>
        <w:t>. It presents consistent data format to higher layers of WAP protocol stack.</w:t>
      </w:r>
    </w:p>
    <w:p w:rsidR="00204C72" w:rsidRDefault="00204C72">
      <w:pPr>
        <w:pStyle w:val="BodyText"/>
        <w:spacing w:before="148"/>
        <w:ind w:left="0"/>
      </w:pPr>
    </w:p>
    <w:p w:rsidR="00204C72" w:rsidRDefault="006456EA">
      <w:pPr>
        <w:pStyle w:val="Heading4"/>
        <w:jc w:val="both"/>
        <w:rPr>
          <w:u w:val="none"/>
        </w:rPr>
      </w:pPr>
      <w:r>
        <w:t>FEATURES</w:t>
      </w:r>
      <w:r>
        <w:rPr>
          <w:spacing w:val="-4"/>
        </w:rPr>
        <w:t xml:space="preserve"> </w:t>
      </w:r>
      <w:r>
        <w:t>OF</w:t>
      </w:r>
      <w:r>
        <w:rPr>
          <w:spacing w:val="-4"/>
        </w:rPr>
        <w:t xml:space="preserve"> SMS-</w:t>
      </w:r>
    </w:p>
    <w:p w:rsidR="00204C72" w:rsidRDefault="006456EA">
      <w:pPr>
        <w:pStyle w:val="BodyText"/>
        <w:spacing w:before="151"/>
        <w:ind w:right="624"/>
        <w:jc w:val="both"/>
      </w:pPr>
      <w:r>
        <w:t xml:space="preserve">A short message is a brief text message sent to or from a </w:t>
      </w:r>
      <w:hyperlink r:id="rId296">
        <w:r>
          <w:t>mobile phone</w:t>
        </w:r>
      </w:hyperlink>
      <w:r>
        <w:rPr>
          <w:spacing w:val="-1"/>
        </w:rPr>
        <w:t xml:space="preserve"> </w:t>
      </w:r>
      <w:r>
        <w:t>subscriber through the Short</w:t>
      </w:r>
      <w:r>
        <w:rPr>
          <w:spacing w:val="70"/>
        </w:rPr>
        <w:t xml:space="preserve">  </w:t>
      </w:r>
      <w:r>
        <w:t>Message</w:t>
      </w:r>
      <w:r>
        <w:rPr>
          <w:spacing w:val="69"/>
        </w:rPr>
        <w:t xml:space="preserve">  </w:t>
      </w:r>
      <w:r>
        <w:t>Service</w:t>
      </w:r>
      <w:r>
        <w:rPr>
          <w:spacing w:val="70"/>
        </w:rPr>
        <w:t xml:space="preserve">  </w:t>
      </w:r>
      <w:r>
        <w:t>(</w:t>
      </w:r>
      <w:hyperlink r:id="rId297">
        <w:r>
          <w:t>SMS</w:t>
        </w:r>
      </w:hyperlink>
      <w:r>
        <w:t>).</w:t>
      </w:r>
      <w:r>
        <w:rPr>
          <w:spacing w:val="70"/>
        </w:rPr>
        <w:t xml:space="preserve">  </w:t>
      </w:r>
      <w:r>
        <w:t>The</w:t>
      </w:r>
      <w:r>
        <w:rPr>
          <w:spacing w:val="70"/>
        </w:rPr>
        <w:t xml:space="preserve">  </w:t>
      </w:r>
      <w:r>
        <w:t>standard</w:t>
      </w:r>
      <w:r>
        <w:rPr>
          <w:spacing w:val="69"/>
        </w:rPr>
        <w:t xml:space="preserve">  </w:t>
      </w:r>
      <w:r>
        <w:t>short</w:t>
      </w:r>
      <w:r>
        <w:rPr>
          <w:spacing w:val="70"/>
        </w:rPr>
        <w:t xml:space="preserve">  </w:t>
      </w:r>
      <w:r>
        <w:t>message</w:t>
      </w:r>
      <w:r>
        <w:rPr>
          <w:spacing w:val="70"/>
        </w:rPr>
        <w:t xml:space="preserve">  </w:t>
      </w:r>
      <w:r>
        <w:t>consists</w:t>
      </w:r>
      <w:r>
        <w:rPr>
          <w:spacing w:val="70"/>
        </w:rPr>
        <w:t xml:space="preserve">  </w:t>
      </w:r>
      <w:r>
        <w:t>of</w:t>
      </w:r>
      <w:r>
        <w:rPr>
          <w:spacing w:val="69"/>
        </w:rPr>
        <w:t xml:space="preserve">  </w:t>
      </w:r>
      <w:r>
        <w:t>up</w:t>
      </w:r>
      <w:r>
        <w:rPr>
          <w:spacing w:val="67"/>
        </w:rPr>
        <w:t xml:space="preserve">  </w:t>
      </w:r>
      <w:r>
        <w:t>to 160</w:t>
      </w:r>
      <w:r>
        <w:rPr>
          <w:spacing w:val="-2"/>
        </w:rPr>
        <w:t xml:space="preserve"> </w:t>
      </w:r>
      <w:hyperlink r:id="rId298">
        <w:r>
          <w:t>alphanumeric</w:t>
        </w:r>
      </w:hyperlink>
      <w:r>
        <w:rPr>
          <w:spacing w:val="-2"/>
        </w:rPr>
        <w:t xml:space="preserve"> </w:t>
      </w:r>
      <w:r>
        <w:t>characters,</w:t>
      </w:r>
      <w:r>
        <w:rPr>
          <w:spacing w:val="80"/>
        </w:rPr>
        <w:t xml:space="preserve"> </w:t>
      </w:r>
      <w:r>
        <w:t>although</w:t>
      </w:r>
      <w:r>
        <w:rPr>
          <w:spacing w:val="80"/>
        </w:rPr>
        <w:t xml:space="preserve"> </w:t>
      </w:r>
      <w:r>
        <w:t>messages</w:t>
      </w:r>
      <w:r>
        <w:rPr>
          <w:spacing w:val="80"/>
        </w:rPr>
        <w:t xml:space="preserve"> </w:t>
      </w:r>
      <w:r>
        <w:t>at</w:t>
      </w:r>
      <w:r>
        <w:rPr>
          <w:spacing w:val="80"/>
        </w:rPr>
        <w:t xml:space="preserve"> </w:t>
      </w:r>
      <w:r>
        <w:t>least</w:t>
      </w:r>
      <w:r>
        <w:rPr>
          <w:spacing w:val="80"/>
        </w:rPr>
        <w:t xml:space="preserve"> </w:t>
      </w:r>
      <w:r>
        <w:t>50%</w:t>
      </w:r>
      <w:r>
        <w:rPr>
          <w:spacing w:val="80"/>
        </w:rPr>
        <w:t xml:space="preserve"> </w:t>
      </w:r>
      <w:r>
        <w:t>longer</w:t>
      </w:r>
      <w:r>
        <w:rPr>
          <w:spacing w:val="40"/>
        </w:rPr>
        <w:t xml:space="preserve"> </w:t>
      </w:r>
      <w:r>
        <w:t>can</w:t>
      </w:r>
      <w:r>
        <w:rPr>
          <w:spacing w:val="80"/>
        </w:rPr>
        <w:t xml:space="preserve"> </w:t>
      </w:r>
      <w:r>
        <w:t>be</w:t>
      </w:r>
      <w:r>
        <w:rPr>
          <w:spacing w:val="40"/>
        </w:rPr>
        <w:t xml:space="preserve"> </w:t>
      </w:r>
      <w:r>
        <w:t>sent</w:t>
      </w:r>
      <w:r>
        <w:rPr>
          <w:spacing w:val="40"/>
        </w:rPr>
        <w:t xml:space="preserve"> </w:t>
      </w:r>
      <w:r>
        <w:t>using data</w:t>
      </w:r>
      <w:r>
        <w:rPr>
          <w:spacing w:val="-1"/>
        </w:rPr>
        <w:t xml:space="preserve"> </w:t>
      </w:r>
      <w:hyperlink r:id="rId299">
        <w:r>
          <w:t>compression.</w:t>
        </w:r>
      </w:hyperlink>
      <w:r>
        <w:t xml:space="preserve"> Developed as part of the Global System for Mobile communications (</w:t>
      </w:r>
      <w:hyperlink r:id="rId300">
        <w:r>
          <w:t>GSM</w:t>
        </w:r>
      </w:hyperlink>
      <w:r>
        <w:t>) Phase 1 standard, a short message is exchanged between two mobile devices or between a non- mobile</w:t>
      </w:r>
      <w:r>
        <w:rPr>
          <w:spacing w:val="-2"/>
        </w:rPr>
        <w:t xml:space="preserve"> </w:t>
      </w:r>
      <w:r>
        <w:t>device</w:t>
      </w:r>
      <w:r>
        <w:rPr>
          <w:spacing w:val="-2"/>
        </w:rPr>
        <w:t xml:space="preserve"> </w:t>
      </w:r>
      <w:r>
        <w:t>and</w:t>
      </w:r>
      <w:r>
        <w:rPr>
          <w:spacing w:val="-1"/>
        </w:rPr>
        <w:t xml:space="preserve"> </w:t>
      </w:r>
      <w:r>
        <w:t>a</w:t>
      </w:r>
      <w:r>
        <w:rPr>
          <w:spacing w:val="-3"/>
        </w:rPr>
        <w:t xml:space="preserve"> </w:t>
      </w:r>
      <w:r>
        <w:t>mobile</w:t>
      </w:r>
      <w:r>
        <w:rPr>
          <w:spacing w:val="-2"/>
        </w:rPr>
        <w:t xml:space="preserve"> </w:t>
      </w:r>
      <w:r>
        <w:t>device</w:t>
      </w:r>
      <w:r>
        <w:rPr>
          <w:spacing w:val="-2"/>
        </w:rPr>
        <w:t xml:space="preserve"> </w:t>
      </w:r>
      <w:r>
        <w:t>(for</w:t>
      </w:r>
      <w:r>
        <w:rPr>
          <w:spacing w:val="-3"/>
        </w:rPr>
        <w:t xml:space="preserve"> </w:t>
      </w:r>
      <w:r>
        <w:t>example,</w:t>
      </w:r>
      <w:r>
        <w:rPr>
          <w:spacing w:val="-1"/>
        </w:rPr>
        <w:t xml:space="preserve"> </w:t>
      </w:r>
      <w:r>
        <w:t>a</w:t>
      </w:r>
      <w:r>
        <w:rPr>
          <w:spacing w:val="-3"/>
        </w:rPr>
        <w:t xml:space="preserve"> </w:t>
      </w:r>
      <w:r>
        <w:t>short</w:t>
      </w:r>
      <w:r>
        <w:rPr>
          <w:spacing w:val="-3"/>
        </w:rPr>
        <w:t xml:space="preserve"> </w:t>
      </w:r>
      <w:r>
        <w:t>message can be</w:t>
      </w:r>
      <w:r>
        <w:rPr>
          <w:spacing w:val="-2"/>
        </w:rPr>
        <w:t xml:space="preserve"> </w:t>
      </w:r>
      <w:r>
        <w:t>sent</w:t>
      </w:r>
      <w:r>
        <w:rPr>
          <w:spacing w:val="-2"/>
        </w:rPr>
        <w:t xml:space="preserve"> </w:t>
      </w:r>
      <w:r>
        <w:t>from</w:t>
      </w:r>
      <w:r>
        <w:rPr>
          <w:spacing w:val="-3"/>
        </w:rPr>
        <w:t xml:space="preserve"> </w:t>
      </w:r>
      <w:r>
        <w:t>a PC</w:t>
      </w:r>
      <w:r>
        <w:rPr>
          <w:spacing w:val="-2"/>
        </w:rPr>
        <w:t xml:space="preserve"> </w:t>
      </w:r>
      <w:r>
        <w:t>attached to</w:t>
      </w:r>
      <w:r>
        <w:rPr>
          <w:spacing w:val="-7"/>
        </w:rPr>
        <w:t xml:space="preserve"> </w:t>
      </w:r>
      <w:r>
        <w:t>the</w:t>
      </w:r>
      <w:r>
        <w:rPr>
          <w:spacing w:val="-7"/>
        </w:rPr>
        <w:t xml:space="preserve"> </w:t>
      </w:r>
      <w:r>
        <w:t>Internet</w:t>
      </w:r>
      <w:r>
        <w:rPr>
          <w:spacing w:val="-6"/>
        </w:rPr>
        <w:t xml:space="preserve"> </w:t>
      </w:r>
      <w:r>
        <w:t>to</w:t>
      </w:r>
      <w:r>
        <w:rPr>
          <w:spacing w:val="-7"/>
        </w:rPr>
        <w:t xml:space="preserve"> </w:t>
      </w:r>
      <w:r>
        <w:t>a</w:t>
      </w:r>
      <w:r>
        <w:rPr>
          <w:spacing w:val="-5"/>
        </w:rPr>
        <w:t xml:space="preserve"> </w:t>
      </w:r>
      <w:r>
        <w:t>mobile</w:t>
      </w:r>
      <w:r>
        <w:rPr>
          <w:spacing w:val="-7"/>
        </w:rPr>
        <w:t xml:space="preserve"> </w:t>
      </w:r>
      <w:r>
        <w:t>subscriber).</w:t>
      </w:r>
      <w:r>
        <w:rPr>
          <w:spacing w:val="-6"/>
        </w:rPr>
        <w:t xml:space="preserve"> </w:t>
      </w:r>
      <w:r>
        <w:t>Short</w:t>
      </w:r>
      <w:r>
        <w:rPr>
          <w:spacing w:val="-7"/>
        </w:rPr>
        <w:t xml:space="preserve"> </w:t>
      </w:r>
      <w:r>
        <w:t>messages</w:t>
      </w:r>
      <w:r>
        <w:rPr>
          <w:spacing w:val="-7"/>
        </w:rPr>
        <w:t xml:space="preserve"> </w:t>
      </w:r>
      <w:r>
        <w:t>are</w:t>
      </w:r>
      <w:r>
        <w:rPr>
          <w:spacing w:val="-7"/>
        </w:rPr>
        <w:t xml:space="preserve"> </w:t>
      </w:r>
      <w:r>
        <w:t>stored</w:t>
      </w:r>
      <w:r>
        <w:rPr>
          <w:spacing w:val="-6"/>
        </w:rPr>
        <w:t xml:space="preserve"> </w:t>
      </w:r>
      <w:r>
        <w:t>in</w:t>
      </w:r>
      <w:r>
        <w:rPr>
          <w:spacing w:val="-7"/>
        </w:rPr>
        <w:t xml:space="preserve"> </w:t>
      </w:r>
      <w:r>
        <w:t>and</w:t>
      </w:r>
      <w:r>
        <w:rPr>
          <w:spacing w:val="-8"/>
        </w:rPr>
        <w:t xml:space="preserve"> </w:t>
      </w:r>
      <w:r>
        <w:t>forwarded</w:t>
      </w:r>
      <w:r>
        <w:rPr>
          <w:spacing w:val="-6"/>
        </w:rPr>
        <w:t xml:space="preserve"> </w:t>
      </w:r>
      <w:r>
        <w:t>from</w:t>
      </w:r>
      <w:r>
        <w:rPr>
          <w:spacing w:val="-6"/>
        </w:rPr>
        <w:t xml:space="preserve"> </w:t>
      </w:r>
      <w:r>
        <w:t>a</w:t>
      </w:r>
      <w:r>
        <w:rPr>
          <w:spacing w:val="-7"/>
        </w:rPr>
        <w:t xml:space="preserve"> </w:t>
      </w:r>
      <w:r>
        <w:t>Short Message</w:t>
      </w:r>
      <w:r>
        <w:rPr>
          <w:spacing w:val="-14"/>
        </w:rPr>
        <w:t xml:space="preserve"> </w:t>
      </w:r>
      <w:r>
        <w:t>Service</w:t>
      </w:r>
      <w:r>
        <w:rPr>
          <w:spacing w:val="-13"/>
        </w:rPr>
        <w:t xml:space="preserve"> </w:t>
      </w:r>
      <w:r>
        <w:t>Center</w:t>
      </w:r>
      <w:r>
        <w:rPr>
          <w:spacing w:val="-13"/>
        </w:rPr>
        <w:t xml:space="preserve"> </w:t>
      </w:r>
      <w:r>
        <w:t>(</w:t>
      </w:r>
      <w:hyperlink r:id="rId301">
        <w:r>
          <w:t>SMSC</w:t>
        </w:r>
      </w:hyperlink>
      <w:r>
        <w:t>)</w:t>
      </w:r>
      <w:r>
        <w:rPr>
          <w:spacing w:val="-13"/>
        </w:rPr>
        <w:t xml:space="preserve"> </w:t>
      </w:r>
      <w:r>
        <w:t>so</w:t>
      </w:r>
      <w:r>
        <w:rPr>
          <w:spacing w:val="-14"/>
        </w:rPr>
        <w:t xml:space="preserve"> </w:t>
      </w:r>
      <w:r>
        <w:t>that</w:t>
      </w:r>
      <w:r>
        <w:rPr>
          <w:spacing w:val="-13"/>
        </w:rPr>
        <w:t xml:space="preserve"> </w:t>
      </w:r>
      <w:r>
        <w:t>-</w:t>
      </w:r>
      <w:r>
        <w:rPr>
          <w:spacing w:val="-13"/>
        </w:rPr>
        <w:t xml:space="preserve"> </w:t>
      </w:r>
      <w:r>
        <w:t>unlike</w:t>
      </w:r>
      <w:r>
        <w:rPr>
          <w:spacing w:val="-13"/>
        </w:rPr>
        <w:t xml:space="preserve"> </w:t>
      </w:r>
      <w:r>
        <w:t>the</w:t>
      </w:r>
      <w:r>
        <w:rPr>
          <w:spacing w:val="-13"/>
        </w:rPr>
        <w:t xml:space="preserve"> </w:t>
      </w:r>
      <w:r>
        <w:t>user</w:t>
      </w:r>
      <w:r>
        <w:rPr>
          <w:spacing w:val="-14"/>
        </w:rPr>
        <w:t xml:space="preserve"> </w:t>
      </w:r>
      <w:r>
        <w:t>of</w:t>
      </w:r>
      <w:r>
        <w:rPr>
          <w:spacing w:val="-13"/>
        </w:rPr>
        <w:t xml:space="preserve"> </w:t>
      </w:r>
      <w:r>
        <w:t>a</w:t>
      </w:r>
      <w:r>
        <w:rPr>
          <w:spacing w:val="-13"/>
        </w:rPr>
        <w:t xml:space="preserve"> </w:t>
      </w:r>
      <w:r>
        <w:t>pager</w:t>
      </w:r>
      <w:r>
        <w:rPr>
          <w:spacing w:val="-13"/>
        </w:rPr>
        <w:t xml:space="preserve"> </w:t>
      </w:r>
      <w:r>
        <w:t>-</w:t>
      </w:r>
      <w:r>
        <w:rPr>
          <w:spacing w:val="-13"/>
        </w:rPr>
        <w:t xml:space="preserve"> </w:t>
      </w:r>
      <w:r>
        <w:t>the</w:t>
      </w:r>
      <w:r>
        <w:rPr>
          <w:spacing w:val="-14"/>
        </w:rPr>
        <w:t xml:space="preserve"> </w:t>
      </w:r>
      <w:r>
        <w:t>recipient</w:t>
      </w:r>
      <w:r>
        <w:rPr>
          <w:spacing w:val="-13"/>
        </w:rPr>
        <w:t xml:space="preserve"> </w:t>
      </w:r>
      <w:r>
        <w:t>can</w:t>
      </w:r>
      <w:r>
        <w:rPr>
          <w:spacing w:val="-13"/>
        </w:rPr>
        <w:t xml:space="preserve"> </w:t>
      </w:r>
      <w:r>
        <w:t>get</w:t>
      </w:r>
      <w:r>
        <w:rPr>
          <w:spacing w:val="-13"/>
        </w:rPr>
        <w:t xml:space="preserve"> </w:t>
      </w:r>
      <w:r>
        <w:t>messages that arrive when their mobile device is not turned on.</w:t>
      </w:r>
    </w:p>
    <w:p w:rsidR="00204C72" w:rsidRDefault="00204C72">
      <w:pPr>
        <w:pStyle w:val="BodyText"/>
        <w:jc w:val="both"/>
        <w:sectPr w:rsidR="00204C72">
          <w:pgSz w:w="12240" w:h="15840"/>
          <w:pgMar w:top="1440" w:right="360" w:bottom="280" w:left="720" w:header="720" w:footer="720" w:gutter="0"/>
          <w:cols w:space="720"/>
        </w:sectPr>
      </w:pPr>
    </w:p>
    <w:p w:rsidR="00204C72" w:rsidRDefault="006456EA">
      <w:pPr>
        <w:pStyle w:val="BodyText"/>
        <w:spacing w:before="80"/>
        <w:ind w:right="626"/>
        <w:jc w:val="both"/>
      </w:pPr>
      <w:r>
        <w:lastRenderedPageBreak/>
        <w:t xml:space="preserve">SMS compression increases the amount of text that can be sent, and SMS </w:t>
      </w:r>
      <w:hyperlink r:id="rId302">
        <w:r>
          <w:t>concatenation</w:t>
        </w:r>
      </w:hyperlink>
      <w:r>
        <w:rPr>
          <w:spacing w:val="-2"/>
        </w:rPr>
        <w:t xml:space="preserve"> </w:t>
      </w:r>
      <w:r>
        <w:t>enables short</w:t>
      </w:r>
      <w:r>
        <w:rPr>
          <w:spacing w:val="-10"/>
        </w:rPr>
        <w:t xml:space="preserve"> </w:t>
      </w:r>
      <w:r>
        <w:t>messages</w:t>
      </w:r>
      <w:r>
        <w:rPr>
          <w:spacing w:val="-11"/>
        </w:rPr>
        <w:t xml:space="preserve"> </w:t>
      </w:r>
      <w:r>
        <w:t>to</w:t>
      </w:r>
      <w:r>
        <w:rPr>
          <w:spacing w:val="-10"/>
        </w:rPr>
        <w:t xml:space="preserve"> </w:t>
      </w:r>
      <w:r>
        <w:t>be</w:t>
      </w:r>
      <w:r>
        <w:rPr>
          <w:spacing w:val="-12"/>
        </w:rPr>
        <w:t xml:space="preserve"> </w:t>
      </w:r>
      <w:r>
        <w:t>strung</w:t>
      </w:r>
      <w:r>
        <w:rPr>
          <w:spacing w:val="-12"/>
        </w:rPr>
        <w:t xml:space="preserve"> </w:t>
      </w:r>
      <w:r>
        <w:t>together</w:t>
      </w:r>
      <w:r>
        <w:rPr>
          <w:spacing w:val="-12"/>
        </w:rPr>
        <w:t xml:space="preserve"> </w:t>
      </w:r>
      <w:r>
        <w:t>into</w:t>
      </w:r>
      <w:r>
        <w:rPr>
          <w:spacing w:val="-10"/>
        </w:rPr>
        <w:t xml:space="preserve"> </w:t>
      </w:r>
      <w:r>
        <w:t>a</w:t>
      </w:r>
      <w:r>
        <w:rPr>
          <w:spacing w:val="-12"/>
        </w:rPr>
        <w:t xml:space="preserve"> </w:t>
      </w:r>
      <w:r>
        <w:t>longer</w:t>
      </w:r>
      <w:r>
        <w:rPr>
          <w:spacing w:val="-11"/>
        </w:rPr>
        <w:t xml:space="preserve"> </w:t>
      </w:r>
      <w:r>
        <w:t>one.</w:t>
      </w:r>
      <w:r>
        <w:rPr>
          <w:spacing w:val="-11"/>
        </w:rPr>
        <w:t xml:space="preserve"> </w:t>
      </w:r>
      <w:r>
        <w:t>Users</w:t>
      </w:r>
      <w:r>
        <w:rPr>
          <w:spacing w:val="-11"/>
        </w:rPr>
        <w:t xml:space="preserve"> </w:t>
      </w:r>
      <w:r>
        <w:t>of</w:t>
      </w:r>
      <w:r>
        <w:rPr>
          <w:spacing w:val="-12"/>
        </w:rPr>
        <w:t xml:space="preserve"> </w:t>
      </w:r>
      <w:r>
        <w:t>devices</w:t>
      </w:r>
      <w:r>
        <w:rPr>
          <w:spacing w:val="-12"/>
        </w:rPr>
        <w:t xml:space="preserve"> </w:t>
      </w:r>
      <w:r>
        <w:t>that</w:t>
      </w:r>
      <w:r>
        <w:rPr>
          <w:spacing w:val="-10"/>
        </w:rPr>
        <w:t xml:space="preserve"> </w:t>
      </w:r>
      <w:r>
        <w:t>are</w:t>
      </w:r>
      <w:r>
        <w:rPr>
          <w:spacing w:val="-11"/>
        </w:rPr>
        <w:t xml:space="preserve"> </w:t>
      </w:r>
      <w:r>
        <w:t>not</w:t>
      </w:r>
      <w:r>
        <w:rPr>
          <w:spacing w:val="-12"/>
        </w:rPr>
        <w:t xml:space="preserve"> </w:t>
      </w:r>
      <w:r>
        <w:t xml:space="preserve">SMS-enabled can send short messages using an alternate version known as </w:t>
      </w:r>
      <w:r>
        <w:rPr>
          <w:i/>
        </w:rPr>
        <w:t>Internet SMS</w:t>
      </w:r>
      <w:r>
        <w:t>.</w:t>
      </w:r>
    </w:p>
    <w:p w:rsidR="00204C72" w:rsidRDefault="00412BA5">
      <w:pPr>
        <w:pStyle w:val="BodyText"/>
        <w:spacing w:before="150"/>
        <w:ind w:right="626" w:firstLine="52"/>
        <w:jc w:val="both"/>
      </w:pPr>
      <w:hyperlink r:id="rId303">
        <w:r w:rsidR="006456EA">
          <w:t>Instant</w:t>
        </w:r>
        <w:r w:rsidR="006456EA">
          <w:rPr>
            <w:spacing w:val="-10"/>
          </w:rPr>
          <w:t xml:space="preserve"> </w:t>
        </w:r>
        <w:r w:rsidR="006456EA">
          <w:t>messaging</w:t>
        </w:r>
      </w:hyperlink>
      <w:r w:rsidR="006456EA">
        <w:rPr>
          <w:spacing w:val="-4"/>
        </w:rPr>
        <w:t xml:space="preserve"> </w:t>
      </w:r>
      <w:r w:rsidR="006456EA">
        <w:t>(IM)</w:t>
      </w:r>
      <w:r w:rsidR="006456EA">
        <w:rPr>
          <w:spacing w:val="-11"/>
        </w:rPr>
        <w:t xml:space="preserve"> </w:t>
      </w:r>
      <w:r w:rsidR="006456EA">
        <w:t>messages</w:t>
      </w:r>
      <w:r w:rsidR="006456EA">
        <w:rPr>
          <w:spacing w:val="-11"/>
        </w:rPr>
        <w:t xml:space="preserve"> </w:t>
      </w:r>
      <w:r w:rsidR="006456EA">
        <w:t>are</w:t>
      </w:r>
      <w:r w:rsidR="006456EA">
        <w:rPr>
          <w:spacing w:val="-11"/>
        </w:rPr>
        <w:t xml:space="preserve"> </w:t>
      </w:r>
      <w:r w:rsidR="006456EA">
        <w:t>also</w:t>
      </w:r>
      <w:r w:rsidR="006456EA">
        <w:rPr>
          <w:spacing w:val="-11"/>
        </w:rPr>
        <w:t xml:space="preserve"> </w:t>
      </w:r>
      <w:r w:rsidR="006456EA">
        <w:t>sometimes</w:t>
      </w:r>
      <w:r w:rsidR="006456EA">
        <w:rPr>
          <w:spacing w:val="-11"/>
        </w:rPr>
        <w:t xml:space="preserve"> </w:t>
      </w:r>
      <w:r w:rsidR="006456EA">
        <w:t>referred</w:t>
      </w:r>
      <w:r w:rsidR="006456EA">
        <w:rPr>
          <w:spacing w:val="-11"/>
        </w:rPr>
        <w:t xml:space="preserve"> </w:t>
      </w:r>
      <w:r w:rsidR="006456EA">
        <w:t>to</w:t>
      </w:r>
      <w:r w:rsidR="006456EA">
        <w:rPr>
          <w:spacing w:val="-10"/>
        </w:rPr>
        <w:t xml:space="preserve"> </w:t>
      </w:r>
      <w:r w:rsidR="006456EA">
        <w:t>as</w:t>
      </w:r>
      <w:r w:rsidR="006456EA">
        <w:rPr>
          <w:spacing w:val="-10"/>
        </w:rPr>
        <w:t xml:space="preserve"> </w:t>
      </w:r>
      <w:r w:rsidR="006456EA">
        <w:t>short</w:t>
      </w:r>
      <w:r w:rsidR="006456EA">
        <w:rPr>
          <w:spacing w:val="-10"/>
        </w:rPr>
        <w:t xml:space="preserve"> </w:t>
      </w:r>
      <w:r w:rsidR="006456EA">
        <w:t>messages.</w:t>
      </w:r>
      <w:r w:rsidR="006456EA">
        <w:rPr>
          <w:spacing w:val="-10"/>
        </w:rPr>
        <w:t xml:space="preserve"> </w:t>
      </w:r>
      <w:r w:rsidR="006456EA">
        <w:t>To</w:t>
      </w:r>
      <w:r w:rsidR="006456EA">
        <w:rPr>
          <w:spacing w:val="-12"/>
        </w:rPr>
        <w:t xml:space="preserve"> </w:t>
      </w:r>
      <w:r w:rsidR="006456EA">
        <w:t>make</w:t>
      </w:r>
      <w:r w:rsidR="006456EA">
        <w:rPr>
          <w:spacing w:val="-10"/>
        </w:rPr>
        <w:t xml:space="preserve"> </w:t>
      </w:r>
      <w:r w:rsidR="006456EA">
        <w:t>the most of a short message, people frequently use a shorthand typing mixture of letters and numerals known as Alphanumeric.</w:t>
      </w:r>
    </w:p>
    <w:p w:rsidR="00204C72" w:rsidRDefault="006456EA">
      <w:pPr>
        <w:pStyle w:val="Heading4"/>
        <w:spacing w:before="149"/>
        <w:rPr>
          <w:u w:val="none"/>
        </w:rPr>
      </w:pPr>
      <w:r>
        <w:rPr>
          <w:spacing w:val="-5"/>
        </w:rPr>
        <w:t>MMS</w:t>
      </w:r>
    </w:p>
    <w:p w:rsidR="00204C72" w:rsidRDefault="006456EA">
      <w:pPr>
        <w:pStyle w:val="BodyText"/>
        <w:tabs>
          <w:tab w:val="left" w:pos="2077"/>
          <w:tab w:val="left" w:pos="3718"/>
          <w:tab w:val="left" w:pos="4900"/>
          <w:tab w:val="left" w:pos="6694"/>
          <w:tab w:val="left" w:pos="8499"/>
          <w:tab w:val="left" w:pos="9588"/>
        </w:tabs>
        <w:spacing w:before="151"/>
        <w:ind w:right="636"/>
        <w:jc w:val="both"/>
      </w:pPr>
      <w:r>
        <w:t xml:space="preserve">MMS stands for Multimedia Messaging Service. It is the standard way to send messages from </w:t>
      </w:r>
      <w:r>
        <w:rPr>
          <w:spacing w:val="-4"/>
        </w:rPr>
        <w:t>one</w:t>
      </w:r>
      <w:r>
        <w:tab/>
      </w:r>
      <w:r>
        <w:rPr>
          <w:spacing w:val="-2"/>
        </w:rPr>
        <w:t>device</w:t>
      </w:r>
      <w:r>
        <w:tab/>
      </w:r>
      <w:r>
        <w:rPr>
          <w:spacing w:val="-6"/>
        </w:rPr>
        <w:t>to</w:t>
      </w:r>
      <w:r>
        <w:tab/>
      </w:r>
      <w:r>
        <w:rPr>
          <w:spacing w:val="-2"/>
        </w:rPr>
        <w:t>another</w:t>
      </w:r>
      <w:r>
        <w:tab/>
      </w:r>
      <w:r>
        <w:rPr>
          <w:spacing w:val="-2"/>
        </w:rPr>
        <w:t>through</w:t>
      </w:r>
      <w:r>
        <w:tab/>
      </w:r>
      <w:r>
        <w:rPr>
          <w:spacing w:val="-10"/>
        </w:rPr>
        <w:t>a</w:t>
      </w:r>
      <w:r>
        <w:tab/>
      </w:r>
      <w:r>
        <w:rPr>
          <w:spacing w:val="-2"/>
        </w:rPr>
        <w:t xml:space="preserve">network. </w:t>
      </w:r>
      <w:r>
        <w:t>As the name Multimedia, we can suggest from here that it is not only for sending text messages, we</w:t>
      </w:r>
      <w:r>
        <w:rPr>
          <w:spacing w:val="26"/>
        </w:rPr>
        <w:t xml:space="preserve"> </w:t>
      </w:r>
      <w:r>
        <w:t>can</w:t>
      </w:r>
      <w:r>
        <w:rPr>
          <w:spacing w:val="24"/>
        </w:rPr>
        <w:t xml:space="preserve"> </w:t>
      </w:r>
      <w:r>
        <w:t>also</w:t>
      </w:r>
      <w:r>
        <w:rPr>
          <w:spacing w:val="23"/>
        </w:rPr>
        <w:t xml:space="preserve"> </w:t>
      </w:r>
      <w:r>
        <w:t>send</w:t>
      </w:r>
      <w:r>
        <w:rPr>
          <w:spacing w:val="24"/>
        </w:rPr>
        <w:t xml:space="preserve"> </w:t>
      </w:r>
      <w:r>
        <w:t>multimedia</w:t>
      </w:r>
      <w:r>
        <w:rPr>
          <w:spacing w:val="26"/>
        </w:rPr>
        <w:t xml:space="preserve"> </w:t>
      </w:r>
      <w:r>
        <w:t>like</w:t>
      </w:r>
      <w:r>
        <w:rPr>
          <w:spacing w:val="31"/>
        </w:rPr>
        <w:t xml:space="preserve"> </w:t>
      </w:r>
      <w:r>
        <w:t>images,</w:t>
      </w:r>
      <w:r>
        <w:rPr>
          <w:spacing w:val="24"/>
        </w:rPr>
        <w:t xml:space="preserve"> </w:t>
      </w:r>
      <w:r>
        <w:t>audio</w:t>
      </w:r>
      <w:r>
        <w:rPr>
          <w:spacing w:val="25"/>
        </w:rPr>
        <w:t xml:space="preserve"> </w:t>
      </w:r>
      <w:r>
        <w:t>clips</w:t>
      </w:r>
      <w:r>
        <w:rPr>
          <w:spacing w:val="23"/>
        </w:rPr>
        <w:t xml:space="preserve"> </w:t>
      </w:r>
      <w:r>
        <w:t>and</w:t>
      </w:r>
      <w:r>
        <w:rPr>
          <w:spacing w:val="24"/>
        </w:rPr>
        <w:t xml:space="preserve"> </w:t>
      </w:r>
      <w:r>
        <w:t>video</w:t>
      </w:r>
      <w:r>
        <w:rPr>
          <w:spacing w:val="25"/>
        </w:rPr>
        <w:t xml:space="preserve"> </w:t>
      </w:r>
      <w:r>
        <w:t>clips,</w:t>
      </w:r>
      <w:r>
        <w:rPr>
          <w:spacing w:val="27"/>
        </w:rPr>
        <w:t xml:space="preserve"> </w:t>
      </w:r>
      <w:r>
        <w:t>and</w:t>
      </w:r>
      <w:r>
        <w:rPr>
          <w:spacing w:val="24"/>
        </w:rPr>
        <w:t xml:space="preserve"> </w:t>
      </w:r>
      <w:r>
        <w:t>many</w:t>
      </w:r>
      <w:r>
        <w:rPr>
          <w:spacing w:val="25"/>
        </w:rPr>
        <w:t xml:space="preserve"> </w:t>
      </w:r>
      <w:r>
        <w:t>more</w:t>
      </w:r>
      <w:r>
        <w:rPr>
          <w:spacing w:val="24"/>
        </w:rPr>
        <w:t xml:space="preserve"> </w:t>
      </w:r>
      <w:r>
        <w:t>things. It is the extension used for SMS(Short Message Service) where we send and receive text messages</w:t>
      </w:r>
      <w:r>
        <w:rPr>
          <w:spacing w:val="80"/>
        </w:rPr>
        <w:t xml:space="preserve">  </w:t>
      </w:r>
      <w:r>
        <w:t>only</w:t>
      </w:r>
      <w:r>
        <w:rPr>
          <w:spacing w:val="80"/>
        </w:rPr>
        <w:t xml:space="preserve">  </w:t>
      </w:r>
      <w:r>
        <w:t>with</w:t>
      </w:r>
      <w:r>
        <w:rPr>
          <w:spacing w:val="80"/>
        </w:rPr>
        <w:t xml:space="preserve">  </w:t>
      </w:r>
      <w:r>
        <w:t>the</w:t>
      </w:r>
      <w:r>
        <w:rPr>
          <w:spacing w:val="80"/>
        </w:rPr>
        <w:t xml:space="preserve">  </w:t>
      </w:r>
      <w:r>
        <w:t>limitation</w:t>
      </w:r>
      <w:r>
        <w:rPr>
          <w:spacing w:val="80"/>
        </w:rPr>
        <w:t xml:space="preserve">  </w:t>
      </w:r>
      <w:r>
        <w:t>of</w:t>
      </w:r>
      <w:r>
        <w:rPr>
          <w:spacing w:val="80"/>
        </w:rPr>
        <w:t xml:space="preserve">  </w:t>
      </w:r>
      <w:r>
        <w:t>only</w:t>
      </w:r>
      <w:r>
        <w:rPr>
          <w:spacing w:val="80"/>
        </w:rPr>
        <w:t xml:space="preserve">  </w:t>
      </w:r>
      <w:r>
        <w:t>160</w:t>
      </w:r>
      <w:r>
        <w:rPr>
          <w:spacing w:val="80"/>
        </w:rPr>
        <w:t xml:space="preserve">  </w:t>
      </w:r>
      <w:r>
        <w:t>characters</w:t>
      </w:r>
      <w:r>
        <w:rPr>
          <w:spacing w:val="80"/>
        </w:rPr>
        <w:t xml:space="preserve">  </w:t>
      </w:r>
      <w:r>
        <w:t>in</w:t>
      </w:r>
      <w:r>
        <w:rPr>
          <w:spacing w:val="80"/>
        </w:rPr>
        <w:t xml:space="preserve">  </w:t>
      </w:r>
      <w:r>
        <w:t>one</w:t>
      </w:r>
      <w:r>
        <w:rPr>
          <w:spacing w:val="80"/>
        </w:rPr>
        <w:t xml:space="preserve">  </w:t>
      </w:r>
      <w:r>
        <w:t>SMS. Most of the smartphones support MMS messaging nowadays. Basically it is the advanced version of the text messaging with the additional feature of multimedia.</w:t>
      </w:r>
    </w:p>
    <w:p w:rsidR="00204C72" w:rsidRDefault="006456EA">
      <w:pPr>
        <w:pStyle w:val="Heading5"/>
        <w:spacing w:before="152" w:line="281" w:lineRule="exact"/>
        <w:jc w:val="both"/>
      </w:pPr>
      <w:r>
        <w:t>Modes</w:t>
      </w:r>
      <w:r>
        <w:rPr>
          <w:spacing w:val="7"/>
        </w:rPr>
        <w:t xml:space="preserve"> </w:t>
      </w:r>
      <w:r>
        <w:t>of</w:t>
      </w:r>
      <w:r>
        <w:rPr>
          <w:spacing w:val="8"/>
        </w:rPr>
        <w:t xml:space="preserve"> </w:t>
      </w:r>
      <w:r>
        <w:t>sending</w:t>
      </w:r>
      <w:r>
        <w:rPr>
          <w:spacing w:val="8"/>
        </w:rPr>
        <w:t xml:space="preserve"> </w:t>
      </w:r>
      <w:r>
        <w:rPr>
          <w:spacing w:val="-5"/>
        </w:rPr>
        <w:t>MMS</w:t>
      </w:r>
    </w:p>
    <w:p w:rsidR="00204C72" w:rsidRDefault="006456EA">
      <w:pPr>
        <w:pStyle w:val="BodyText"/>
        <w:spacing w:line="281" w:lineRule="exact"/>
        <w:jc w:val="both"/>
      </w:pPr>
      <w:r>
        <w:t>There</w:t>
      </w:r>
      <w:r>
        <w:rPr>
          <w:spacing w:val="8"/>
        </w:rPr>
        <w:t xml:space="preserve"> </w:t>
      </w:r>
      <w:r>
        <w:t>are</w:t>
      </w:r>
      <w:r>
        <w:rPr>
          <w:spacing w:val="6"/>
        </w:rPr>
        <w:t xml:space="preserve"> </w:t>
      </w:r>
      <w:r>
        <w:t>basically</w:t>
      </w:r>
      <w:r>
        <w:rPr>
          <w:spacing w:val="8"/>
        </w:rPr>
        <w:t xml:space="preserve"> </w:t>
      </w:r>
      <w:r>
        <w:t>six</w:t>
      </w:r>
      <w:r>
        <w:rPr>
          <w:spacing w:val="7"/>
        </w:rPr>
        <w:t xml:space="preserve"> </w:t>
      </w:r>
      <w:r>
        <w:t>modes</w:t>
      </w:r>
      <w:r>
        <w:rPr>
          <w:spacing w:val="9"/>
        </w:rPr>
        <w:t xml:space="preserve"> </w:t>
      </w:r>
      <w:r>
        <w:t>which</w:t>
      </w:r>
      <w:r>
        <w:rPr>
          <w:spacing w:val="8"/>
        </w:rPr>
        <w:t xml:space="preserve"> </w:t>
      </w:r>
      <w:r>
        <w:t>are</w:t>
      </w:r>
      <w:r>
        <w:rPr>
          <w:spacing w:val="6"/>
        </w:rPr>
        <w:t xml:space="preserve"> </w:t>
      </w:r>
      <w:r>
        <w:t>as</w:t>
      </w:r>
      <w:r>
        <w:rPr>
          <w:spacing w:val="9"/>
        </w:rPr>
        <w:t xml:space="preserve"> </w:t>
      </w:r>
      <w:r>
        <w:rPr>
          <w:spacing w:val="-2"/>
        </w:rPr>
        <w:t>follows:</w:t>
      </w:r>
    </w:p>
    <w:p w:rsidR="00204C72" w:rsidRDefault="006456EA">
      <w:pPr>
        <w:pStyle w:val="ListParagraph"/>
        <w:numPr>
          <w:ilvl w:val="0"/>
          <w:numId w:val="1"/>
        </w:numPr>
        <w:tabs>
          <w:tab w:val="left" w:pos="1080"/>
        </w:tabs>
        <w:spacing w:before="153" w:line="259" w:lineRule="auto"/>
        <w:ind w:right="641"/>
        <w:jc w:val="both"/>
        <w:rPr>
          <w:sz w:val="24"/>
        </w:rPr>
      </w:pPr>
      <w:r>
        <w:rPr>
          <w:sz w:val="24"/>
        </w:rPr>
        <w:t>Sending</w:t>
      </w:r>
      <w:r>
        <w:rPr>
          <w:spacing w:val="74"/>
          <w:sz w:val="24"/>
        </w:rPr>
        <w:t xml:space="preserve">  </w:t>
      </w:r>
      <w:r>
        <w:rPr>
          <w:sz w:val="24"/>
        </w:rPr>
        <w:t>messages</w:t>
      </w:r>
      <w:r>
        <w:rPr>
          <w:spacing w:val="74"/>
          <w:sz w:val="24"/>
        </w:rPr>
        <w:t xml:space="preserve">  </w:t>
      </w:r>
      <w:r>
        <w:rPr>
          <w:sz w:val="24"/>
        </w:rPr>
        <w:t>to</w:t>
      </w:r>
      <w:r>
        <w:rPr>
          <w:spacing w:val="74"/>
          <w:sz w:val="24"/>
        </w:rPr>
        <w:t xml:space="preserve">  </w:t>
      </w:r>
      <w:r>
        <w:rPr>
          <w:sz w:val="24"/>
        </w:rPr>
        <w:t>an</w:t>
      </w:r>
      <w:r>
        <w:rPr>
          <w:spacing w:val="74"/>
          <w:sz w:val="24"/>
        </w:rPr>
        <w:t xml:space="preserve">  </w:t>
      </w:r>
      <w:r>
        <w:rPr>
          <w:sz w:val="24"/>
        </w:rPr>
        <w:t>MMS</w:t>
      </w:r>
      <w:r>
        <w:rPr>
          <w:spacing w:val="75"/>
          <w:sz w:val="24"/>
        </w:rPr>
        <w:t xml:space="preserve">  </w:t>
      </w:r>
      <w:r>
        <w:rPr>
          <w:sz w:val="24"/>
        </w:rPr>
        <w:t>mobile</w:t>
      </w:r>
      <w:r>
        <w:rPr>
          <w:spacing w:val="73"/>
          <w:sz w:val="24"/>
        </w:rPr>
        <w:t xml:space="preserve">  </w:t>
      </w:r>
      <w:r>
        <w:rPr>
          <w:sz w:val="24"/>
        </w:rPr>
        <w:t>phone</w:t>
      </w:r>
      <w:r>
        <w:rPr>
          <w:spacing w:val="74"/>
          <w:sz w:val="24"/>
        </w:rPr>
        <w:t xml:space="preserve">  </w:t>
      </w:r>
      <w:r>
        <w:rPr>
          <w:sz w:val="24"/>
        </w:rPr>
        <w:t>via</w:t>
      </w:r>
      <w:r>
        <w:rPr>
          <w:spacing w:val="74"/>
          <w:sz w:val="24"/>
        </w:rPr>
        <w:t xml:space="preserve">  </w:t>
      </w:r>
      <w:r>
        <w:rPr>
          <w:sz w:val="24"/>
        </w:rPr>
        <w:t>an</w:t>
      </w:r>
      <w:r>
        <w:rPr>
          <w:spacing w:val="75"/>
          <w:sz w:val="24"/>
        </w:rPr>
        <w:t xml:space="preserve">  </w:t>
      </w:r>
      <w:r>
        <w:rPr>
          <w:sz w:val="24"/>
        </w:rPr>
        <w:t>MMS</w:t>
      </w:r>
      <w:r>
        <w:rPr>
          <w:spacing w:val="75"/>
          <w:sz w:val="24"/>
        </w:rPr>
        <w:t xml:space="preserve">  </w:t>
      </w:r>
      <w:r>
        <w:rPr>
          <w:sz w:val="24"/>
        </w:rPr>
        <w:t>mobile</w:t>
      </w:r>
      <w:r>
        <w:rPr>
          <w:spacing w:val="74"/>
          <w:sz w:val="24"/>
        </w:rPr>
        <w:t xml:space="preserve">  </w:t>
      </w:r>
      <w:r>
        <w:rPr>
          <w:sz w:val="24"/>
        </w:rPr>
        <w:t>phone. It can be sent in the same way</w:t>
      </w:r>
      <w:r>
        <w:rPr>
          <w:spacing w:val="-1"/>
          <w:sz w:val="24"/>
        </w:rPr>
        <w:t xml:space="preserve"> </w:t>
      </w:r>
      <w:r>
        <w:rPr>
          <w:sz w:val="24"/>
        </w:rPr>
        <w:t>as we send</w:t>
      </w:r>
      <w:r>
        <w:rPr>
          <w:spacing w:val="-1"/>
          <w:sz w:val="24"/>
        </w:rPr>
        <w:t xml:space="preserve"> </w:t>
      </w:r>
      <w:r>
        <w:rPr>
          <w:sz w:val="24"/>
        </w:rPr>
        <w:t>SMS messages, except that</w:t>
      </w:r>
      <w:r>
        <w:rPr>
          <w:spacing w:val="-2"/>
          <w:sz w:val="24"/>
        </w:rPr>
        <w:t xml:space="preserve"> </w:t>
      </w:r>
      <w:r>
        <w:rPr>
          <w:sz w:val="24"/>
        </w:rPr>
        <w:t>MMS messages include multimedia contents.</w:t>
      </w:r>
    </w:p>
    <w:p w:rsidR="00204C72" w:rsidRDefault="006456EA">
      <w:pPr>
        <w:pStyle w:val="ListParagraph"/>
        <w:numPr>
          <w:ilvl w:val="0"/>
          <w:numId w:val="1"/>
        </w:numPr>
        <w:tabs>
          <w:tab w:val="left" w:pos="1080"/>
        </w:tabs>
        <w:spacing w:line="259" w:lineRule="auto"/>
        <w:ind w:right="625"/>
        <w:jc w:val="both"/>
        <w:rPr>
          <w:sz w:val="24"/>
        </w:rPr>
      </w:pPr>
      <w:r>
        <w:rPr>
          <w:sz w:val="24"/>
        </w:rPr>
        <w:t>Sending</w:t>
      </w:r>
      <w:r>
        <w:rPr>
          <w:spacing w:val="40"/>
          <w:sz w:val="24"/>
        </w:rPr>
        <w:t xml:space="preserve">  </w:t>
      </w:r>
      <w:r>
        <w:rPr>
          <w:sz w:val="24"/>
        </w:rPr>
        <w:t>messages</w:t>
      </w:r>
      <w:r>
        <w:rPr>
          <w:spacing w:val="40"/>
          <w:sz w:val="24"/>
        </w:rPr>
        <w:t xml:space="preserve">  </w:t>
      </w:r>
      <w:r>
        <w:rPr>
          <w:sz w:val="24"/>
        </w:rPr>
        <w:t>to</w:t>
      </w:r>
      <w:r>
        <w:rPr>
          <w:spacing w:val="40"/>
          <w:sz w:val="24"/>
        </w:rPr>
        <w:t xml:space="preserve">  </w:t>
      </w:r>
      <w:r>
        <w:rPr>
          <w:sz w:val="24"/>
        </w:rPr>
        <w:t>a</w:t>
      </w:r>
      <w:r>
        <w:rPr>
          <w:spacing w:val="40"/>
          <w:sz w:val="24"/>
        </w:rPr>
        <w:t xml:space="preserve">  </w:t>
      </w:r>
      <w:r>
        <w:rPr>
          <w:sz w:val="24"/>
        </w:rPr>
        <w:t>non-MMS</w:t>
      </w:r>
      <w:r>
        <w:rPr>
          <w:spacing w:val="40"/>
          <w:sz w:val="24"/>
        </w:rPr>
        <w:t xml:space="preserve">  </w:t>
      </w:r>
      <w:r>
        <w:rPr>
          <w:sz w:val="24"/>
        </w:rPr>
        <w:t>mobile</w:t>
      </w:r>
      <w:r>
        <w:rPr>
          <w:spacing w:val="40"/>
          <w:sz w:val="24"/>
        </w:rPr>
        <w:t xml:space="preserve">  </w:t>
      </w:r>
      <w:r>
        <w:rPr>
          <w:sz w:val="24"/>
        </w:rPr>
        <w:t>phone</w:t>
      </w:r>
      <w:r>
        <w:rPr>
          <w:spacing w:val="40"/>
          <w:sz w:val="24"/>
        </w:rPr>
        <w:t xml:space="preserve">  </w:t>
      </w:r>
      <w:r>
        <w:rPr>
          <w:sz w:val="24"/>
        </w:rPr>
        <w:t>via</w:t>
      </w:r>
      <w:r>
        <w:rPr>
          <w:spacing w:val="40"/>
          <w:sz w:val="24"/>
        </w:rPr>
        <w:t xml:space="preserve">  </w:t>
      </w:r>
      <w:r>
        <w:rPr>
          <w:sz w:val="24"/>
        </w:rPr>
        <w:t>an</w:t>
      </w:r>
      <w:r>
        <w:rPr>
          <w:spacing w:val="40"/>
          <w:sz w:val="24"/>
        </w:rPr>
        <w:t xml:space="preserve">  </w:t>
      </w:r>
      <w:r>
        <w:rPr>
          <w:sz w:val="24"/>
        </w:rPr>
        <w:t>MMS</w:t>
      </w:r>
      <w:r>
        <w:rPr>
          <w:spacing w:val="40"/>
          <w:sz w:val="24"/>
        </w:rPr>
        <w:t xml:space="preserve">  </w:t>
      </w:r>
      <w:r>
        <w:rPr>
          <w:sz w:val="24"/>
        </w:rPr>
        <w:t>mobile</w:t>
      </w:r>
      <w:r>
        <w:rPr>
          <w:spacing w:val="40"/>
          <w:sz w:val="24"/>
        </w:rPr>
        <w:t xml:space="preserve">  </w:t>
      </w:r>
      <w:r>
        <w:rPr>
          <w:sz w:val="24"/>
        </w:rPr>
        <w:t>phone. Since the non-MMS mobile phones can’t receive a multimedia message, the MMS system automatically forwards the messages to the receiver’s corresponding email box and then sends a notification to his mobile phone.</w:t>
      </w:r>
    </w:p>
    <w:p w:rsidR="00204C72" w:rsidRDefault="006456EA">
      <w:pPr>
        <w:pStyle w:val="ListParagraph"/>
        <w:numPr>
          <w:ilvl w:val="0"/>
          <w:numId w:val="1"/>
        </w:numPr>
        <w:tabs>
          <w:tab w:val="left" w:pos="1080"/>
        </w:tabs>
        <w:spacing w:line="259" w:lineRule="auto"/>
        <w:ind w:right="636"/>
        <w:jc w:val="both"/>
        <w:rPr>
          <w:sz w:val="24"/>
        </w:rPr>
      </w:pPr>
      <w:r>
        <w:rPr>
          <w:sz w:val="24"/>
        </w:rPr>
        <w:t>Sending messages to email boxes via an MMS mobile phone Multimedia messages can be sent via an MMS mobile phone to an email box, and the receiver logs on the email box to read the messages. However, most email boxes don’t support multimedia messages yet.</w:t>
      </w:r>
    </w:p>
    <w:p w:rsidR="00204C72" w:rsidRDefault="006456EA">
      <w:pPr>
        <w:pStyle w:val="ListParagraph"/>
        <w:numPr>
          <w:ilvl w:val="0"/>
          <w:numId w:val="1"/>
        </w:numPr>
        <w:tabs>
          <w:tab w:val="left" w:pos="1080"/>
        </w:tabs>
        <w:spacing w:line="259" w:lineRule="auto"/>
        <w:ind w:right="630"/>
        <w:jc w:val="both"/>
        <w:rPr>
          <w:sz w:val="24"/>
        </w:rPr>
      </w:pPr>
      <w:r>
        <w:rPr>
          <w:sz w:val="24"/>
        </w:rPr>
        <w:t>Sending</w:t>
      </w:r>
      <w:r>
        <w:rPr>
          <w:spacing w:val="72"/>
          <w:sz w:val="24"/>
        </w:rPr>
        <w:t xml:space="preserve">   </w:t>
      </w:r>
      <w:r>
        <w:rPr>
          <w:sz w:val="24"/>
        </w:rPr>
        <w:t>messages</w:t>
      </w:r>
      <w:r>
        <w:rPr>
          <w:spacing w:val="71"/>
          <w:sz w:val="24"/>
        </w:rPr>
        <w:t xml:space="preserve">   </w:t>
      </w:r>
      <w:r>
        <w:rPr>
          <w:sz w:val="24"/>
        </w:rPr>
        <w:t>to</w:t>
      </w:r>
      <w:r>
        <w:rPr>
          <w:spacing w:val="72"/>
          <w:sz w:val="24"/>
        </w:rPr>
        <w:t xml:space="preserve">   </w:t>
      </w:r>
      <w:r>
        <w:rPr>
          <w:sz w:val="24"/>
        </w:rPr>
        <w:t>an</w:t>
      </w:r>
      <w:r>
        <w:rPr>
          <w:spacing w:val="72"/>
          <w:sz w:val="24"/>
        </w:rPr>
        <w:t xml:space="preserve">   </w:t>
      </w:r>
      <w:r>
        <w:rPr>
          <w:sz w:val="24"/>
        </w:rPr>
        <w:t>MMS</w:t>
      </w:r>
      <w:r>
        <w:rPr>
          <w:spacing w:val="72"/>
          <w:sz w:val="24"/>
        </w:rPr>
        <w:t xml:space="preserve">   </w:t>
      </w:r>
      <w:r>
        <w:rPr>
          <w:sz w:val="24"/>
        </w:rPr>
        <w:t>mobile</w:t>
      </w:r>
      <w:r>
        <w:rPr>
          <w:spacing w:val="71"/>
          <w:sz w:val="24"/>
        </w:rPr>
        <w:t xml:space="preserve">   </w:t>
      </w:r>
      <w:r>
        <w:rPr>
          <w:sz w:val="24"/>
        </w:rPr>
        <w:t>phone</w:t>
      </w:r>
      <w:r>
        <w:rPr>
          <w:spacing w:val="71"/>
          <w:sz w:val="24"/>
        </w:rPr>
        <w:t xml:space="preserve">   </w:t>
      </w:r>
      <w:r>
        <w:rPr>
          <w:sz w:val="24"/>
        </w:rPr>
        <w:t>via</w:t>
      </w:r>
      <w:r>
        <w:rPr>
          <w:spacing w:val="71"/>
          <w:sz w:val="24"/>
        </w:rPr>
        <w:t xml:space="preserve">   </w:t>
      </w:r>
      <w:r>
        <w:rPr>
          <w:sz w:val="24"/>
        </w:rPr>
        <w:t>an</w:t>
      </w:r>
      <w:r>
        <w:rPr>
          <w:spacing w:val="71"/>
          <w:sz w:val="24"/>
        </w:rPr>
        <w:t xml:space="preserve">   </w:t>
      </w:r>
      <w:r>
        <w:rPr>
          <w:sz w:val="24"/>
        </w:rPr>
        <w:t>email</w:t>
      </w:r>
      <w:r>
        <w:rPr>
          <w:spacing w:val="71"/>
          <w:sz w:val="24"/>
        </w:rPr>
        <w:t xml:space="preserve">   </w:t>
      </w:r>
      <w:r>
        <w:rPr>
          <w:sz w:val="24"/>
        </w:rPr>
        <w:t>box. A user logs on to his email box, selects multimedia messages to send, inputs a receiver’s MMS mobile phone number, and send the messages as an attachment.</w:t>
      </w:r>
    </w:p>
    <w:p w:rsidR="00204C72" w:rsidRDefault="006456EA">
      <w:pPr>
        <w:pStyle w:val="ListParagraph"/>
        <w:numPr>
          <w:ilvl w:val="0"/>
          <w:numId w:val="1"/>
        </w:numPr>
        <w:tabs>
          <w:tab w:val="left" w:pos="1080"/>
        </w:tabs>
        <w:spacing w:line="259" w:lineRule="auto"/>
        <w:ind w:right="642"/>
        <w:jc w:val="both"/>
        <w:rPr>
          <w:sz w:val="24"/>
        </w:rPr>
      </w:pPr>
      <w:r>
        <w:rPr>
          <w:sz w:val="24"/>
        </w:rPr>
        <w:t>Downloading</w:t>
      </w:r>
      <w:r>
        <w:rPr>
          <w:spacing w:val="38"/>
          <w:sz w:val="24"/>
        </w:rPr>
        <w:t xml:space="preserve">  </w:t>
      </w:r>
      <w:r>
        <w:rPr>
          <w:sz w:val="24"/>
        </w:rPr>
        <w:t>multimedia</w:t>
      </w:r>
      <w:r>
        <w:rPr>
          <w:spacing w:val="40"/>
          <w:sz w:val="24"/>
        </w:rPr>
        <w:t xml:space="preserve">  </w:t>
      </w:r>
      <w:r>
        <w:rPr>
          <w:sz w:val="24"/>
        </w:rPr>
        <w:t>messages</w:t>
      </w:r>
      <w:r>
        <w:rPr>
          <w:spacing w:val="38"/>
          <w:sz w:val="24"/>
        </w:rPr>
        <w:t xml:space="preserve">  </w:t>
      </w:r>
      <w:r>
        <w:rPr>
          <w:sz w:val="24"/>
        </w:rPr>
        <w:t>from</w:t>
      </w:r>
      <w:r>
        <w:rPr>
          <w:spacing w:val="39"/>
          <w:sz w:val="24"/>
        </w:rPr>
        <w:t xml:space="preserve">  </w:t>
      </w:r>
      <w:r>
        <w:rPr>
          <w:sz w:val="24"/>
        </w:rPr>
        <w:t>the</w:t>
      </w:r>
      <w:r>
        <w:rPr>
          <w:spacing w:val="40"/>
          <w:sz w:val="24"/>
        </w:rPr>
        <w:t xml:space="preserve">  </w:t>
      </w:r>
      <w:r>
        <w:rPr>
          <w:sz w:val="24"/>
        </w:rPr>
        <w:t>internet</w:t>
      </w:r>
      <w:r>
        <w:rPr>
          <w:spacing w:val="38"/>
          <w:sz w:val="24"/>
        </w:rPr>
        <w:t xml:space="preserve">  </w:t>
      </w:r>
      <w:r>
        <w:rPr>
          <w:sz w:val="24"/>
        </w:rPr>
        <w:t>to</w:t>
      </w:r>
      <w:r>
        <w:rPr>
          <w:spacing w:val="38"/>
          <w:sz w:val="24"/>
        </w:rPr>
        <w:t xml:space="preserve">  </w:t>
      </w:r>
      <w:r>
        <w:rPr>
          <w:sz w:val="24"/>
        </w:rPr>
        <w:t>an</w:t>
      </w:r>
      <w:r>
        <w:rPr>
          <w:spacing w:val="38"/>
          <w:sz w:val="24"/>
        </w:rPr>
        <w:t xml:space="preserve">  </w:t>
      </w:r>
      <w:r>
        <w:rPr>
          <w:sz w:val="24"/>
        </w:rPr>
        <w:t>MMS</w:t>
      </w:r>
      <w:r>
        <w:rPr>
          <w:spacing w:val="40"/>
          <w:sz w:val="24"/>
        </w:rPr>
        <w:t xml:space="preserve">  </w:t>
      </w:r>
      <w:r>
        <w:rPr>
          <w:sz w:val="24"/>
        </w:rPr>
        <w:t>mobile</w:t>
      </w:r>
      <w:r>
        <w:rPr>
          <w:spacing w:val="38"/>
          <w:sz w:val="24"/>
        </w:rPr>
        <w:t xml:space="preserve">  </w:t>
      </w:r>
      <w:r>
        <w:rPr>
          <w:sz w:val="24"/>
        </w:rPr>
        <w:t>phone. A user can customize and order multimedia messages on websites that provide MMSs and then send MMS to an MMS mobile phone.</w:t>
      </w:r>
    </w:p>
    <w:p w:rsidR="00204C72" w:rsidRDefault="006456EA">
      <w:pPr>
        <w:pStyle w:val="ListParagraph"/>
        <w:numPr>
          <w:ilvl w:val="0"/>
          <w:numId w:val="1"/>
        </w:numPr>
        <w:tabs>
          <w:tab w:val="left" w:pos="1080"/>
        </w:tabs>
        <w:spacing w:line="259" w:lineRule="auto"/>
        <w:ind w:right="627"/>
        <w:jc w:val="both"/>
        <w:rPr>
          <w:sz w:val="24"/>
        </w:rPr>
      </w:pPr>
      <w:r>
        <w:rPr>
          <w:sz w:val="24"/>
        </w:rPr>
        <w:t>Sending</w:t>
      </w:r>
      <w:r>
        <w:rPr>
          <w:spacing w:val="80"/>
          <w:w w:val="150"/>
          <w:sz w:val="24"/>
        </w:rPr>
        <w:t xml:space="preserve">  </w:t>
      </w:r>
      <w:r>
        <w:rPr>
          <w:sz w:val="24"/>
        </w:rPr>
        <w:t>messages</w:t>
      </w:r>
      <w:r>
        <w:rPr>
          <w:spacing w:val="80"/>
          <w:w w:val="150"/>
          <w:sz w:val="24"/>
        </w:rPr>
        <w:t xml:space="preserve">  </w:t>
      </w:r>
      <w:r>
        <w:rPr>
          <w:sz w:val="24"/>
        </w:rPr>
        <w:t>from</w:t>
      </w:r>
      <w:r>
        <w:rPr>
          <w:spacing w:val="80"/>
          <w:w w:val="150"/>
          <w:sz w:val="24"/>
        </w:rPr>
        <w:t xml:space="preserve">  </w:t>
      </w:r>
      <w:r>
        <w:rPr>
          <w:sz w:val="24"/>
        </w:rPr>
        <w:t>an</w:t>
      </w:r>
      <w:r>
        <w:rPr>
          <w:spacing w:val="80"/>
          <w:w w:val="150"/>
          <w:sz w:val="24"/>
        </w:rPr>
        <w:t xml:space="preserve">  </w:t>
      </w:r>
      <w:r>
        <w:rPr>
          <w:sz w:val="24"/>
        </w:rPr>
        <w:t>MMS</w:t>
      </w:r>
      <w:r>
        <w:rPr>
          <w:spacing w:val="80"/>
          <w:w w:val="150"/>
          <w:sz w:val="24"/>
        </w:rPr>
        <w:t xml:space="preserve">  </w:t>
      </w:r>
      <w:r>
        <w:rPr>
          <w:sz w:val="24"/>
        </w:rPr>
        <w:t>mobile</w:t>
      </w:r>
      <w:r>
        <w:rPr>
          <w:spacing w:val="80"/>
          <w:w w:val="150"/>
          <w:sz w:val="24"/>
        </w:rPr>
        <w:t xml:space="preserve">  </w:t>
      </w:r>
      <w:r>
        <w:rPr>
          <w:sz w:val="24"/>
        </w:rPr>
        <w:t>phone</w:t>
      </w:r>
      <w:r>
        <w:rPr>
          <w:spacing w:val="80"/>
          <w:w w:val="150"/>
          <w:sz w:val="24"/>
        </w:rPr>
        <w:t xml:space="preserve">  </w:t>
      </w:r>
      <w:r>
        <w:rPr>
          <w:sz w:val="24"/>
        </w:rPr>
        <w:t>to</w:t>
      </w:r>
      <w:r>
        <w:rPr>
          <w:spacing w:val="80"/>
          <w:w w:val="150"/>
          <w:sz w:val="24"/>
        </w:rPr>
        <w:t xml:space="preserve">  </w:t>
      </w:r>
      <w:r>
        <w:rPr>
          <w:sz w:val="24"/>
        </w:rPr>
        <w:t>personal</w:t>
      </w:r>
      <w:r>
        <w:rPr>
          <w:spacing w:val="80"/>
          <w:w w:val="150"/>
          <w:sz w:val="24"/>
        </w:rPr>
        <w:t xml:space="preserve">  </w:t>
      </w:r>
      <w:r>
        <w:rPr>
          <w:sz w:val="24"/>
        </w:rPr>
        <w:t>e-albums. A user can send MMS messages to his personal e-album via an MMS mobile phone. User writes MMS messages in mobile phones, inputs the album website number, and then sends the messages.</w:t>
      </w:r>
    </w:p>
    <w:p w:rsidR="00204C72" w:rsidRDefault="006456EA">
      <w:pPr>
        <w:pStyle w:val="Heading4"/>
        <w:spacing w:line="278" w:lineRule="exact"/>
        <w:rPr>
          <w:u w:val="none"/>
        </w:rPr>
      </w:pPr>
      <w:r>
        <w:rPr>
          <w:spacing w:val="-2"/>
          <w:u w:val="none"/>
        </w:rPr>
        <w:t>FEATURES-</w:t>
      </w:r>
    </w:p>
    <w:p w:rsidR="00204C72" w:rsidRDefault="006456EA">
      <w:pPr>
        <w:spacing w:before="147"/>
        <w:ind w:left="720"/>
        <w:jc w:val="both"/>
        <w:rPr>
          <w:b/>
          <w:sz w:val="24"/>
        </w:rPr>
      </w:pPr>
      <w:r>
        <w:rPr>
          <w:b/>
          <w:sz w:val="24"/>
          <w:u w:val="single"/>
        </w:rPr>
        <w:t>MMS</w:t>
      </w:r>
      <w:r>
        <w:rPr>
          <w:b/>
          <w:spacing w:val="-4"/>
          <w:sz w:val="24"/>
          <w:u w:val="single"/>
        </w:rPr>
        <w:t xml:space="preserve"> </w:t>
      </w:r>
      <w:r>
        <w:rPr>
          <w:b/>
          <w:sz w:val="24"/>
          <w:u w:val="single"/>
        </w:rPr>
        <w:t>Video</w:t>
      </w:r>
      <w:r>
        <w:rPr>
          <w:b/>
          <w:spacing w:val="-2"/>
          <w:sz w:val="24"/>
          <w:u w:val="single"/>
        </w:rPr>
        <w:t xml:space="preserve"> Messaging</w:t>
      </w:r>
    </w:p>
    <w:p w:rsidR="00204C72" w:rsidRDefault="006456EA">
      <w:pPr>
        <w:pStyle w:val="BodyText"/>
        <w:spacing w:before="280"/>
        <w:jc w:val="both"/>
      </w:pPr>
      <w:r>
        <w:t>MMS</w:t>
      </w:r>
      <w:r>
        <w:rPr>
          <w:spacing w:val="-4"/>
        </w:rPr>
        <w:t xml:space="preserve"> </w:t>
      </w:r>
      <w:r>
        <w:t>containing</w:t>
      </w:r>
      <w:r>
        <w:rPr>
          <w:spacing w:val="-3"/>
        </w:rPr>
        <w:t xml:space="preserve"> </w:t>
      </w:r>
      <w:r>
        <w:t>short</w:t>
      </w:r>
      <w:r>
        <w:rPr>
          <w:spacing w:val="-3"/>
        </w:rPr>
        <w:t xml:space="preserve"> </w:t>
      </w:r>
      <w:r>
        <w:t>video</w:t>
      </w:r>
      <w:r>
        <w:rPr>
          <w:spacing w:val="-2"/>
        </w:rPr>
        <w:t xml:space="preserve"> </w:t>
      </w:r>
      <w:r>
        <w:t>clips</w:t>
      </w:r>
      <w:r>
        <w:rPr>
          <w:spacing w:val="-2"/>
        </w:rPr>
        <w:t xml:space="preserve"> </w:t>
      </w:r>
      <w:r>
        <w:t>can</w:t>
      </w:r>
      <w:r>
        <w:rPr>
          <w:spacing w:val="-3"/>
        </w:rPr>
        <w:t xml:space="preserve"> </w:t>
      </w:r>
      <w:r>
        <w:t>be</w:t>
      </w:r>
      <w:r>
        <w:rPr>
          <w:spacing w:val="-2"/>
        </w:rPr>
        <w:t xml:space="preserve"> </w:t>
      </w:r>
      <w:r>
        <w:t>used</w:t>
      </w:r>
      <w:r>
        <w:rPr>
          <w:spacing w:val="-3"/>
        </w:rPr>
        <w:t xml:space="preserve"> </w:t>
      </w:r>
      <w:r>
        <w:t>for</w:t>
      </w:r>
      <w:r>
        <w:rPr>
          <w:spacing w:val="-4"/>
        </w:rPr>
        <w:t xml:space="preserve"> </w:t>
      </w:r>
      <w:r>
        <w:t>a</w:t>
      </w:r>
      <w:r>
        <w:rPr>
          <w:spacing w:val="-3"/>
        </w:rPr>
        <w:t xml:space="preserve"> </w:t>
      </w:r>
      <w:r>
        <w:t>variety</w:t>
      </w:r>
      <w:r>
        <w:rPr>
          <w:spacing w:val="-3"/>
        </w:rPr>
        <w:t xml:space="preserve"> </w:t>
      </w:r>
      <w:r>
        <w:t>of</w:t>
      </w:r>
      <w:r>
        <w:rPr>
          <w:spacing w:val="-3"/>
        </w:rPr>
        <w:t xml:space="preserve"> </w:t>
      </w:r>
      <w:r>
        <w:t>purposes,</w:t>
      </w:r>
      <w:r>
        <w:rPr>
          <w:spacing w:val="-2"/>
        </w:rPr>
        <w:t xml:space="preserve"> </w:t>
      </w:r>
      <w:r>
        <w:t>including</w:t>
      </w:r>
      <w:r>
        <w:rPr>
          <w:spacing w:val="-3"/>
        </w:rPr>
        <w:t xml:space="preserve"> </w:t>
      </w:r>
      <w:r>
        <w:rPr>
          <w:spacing w:val="-2"/>
        </w:rPr>
        <w:t>sending</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BodyText"/>
        <w:spacing w:before="80"/>
        <w:ind w:right="633"/>
      </w:pPr>
      <w:r>
        <w:lastRenderedPageBreak/>
        <w:t>subscriber’s</w:t>
      </w:r>
      <w:r>
        <w:rPr>
          <w:spacing w:val="-5"/>
        </w:rPr>
        <w:t xml:space="preserve"> </w:t>
      </w:r>
      <w:r>
        <w:t>movie</w:t>
      </w:r>
      <w:r>
        <w:rPr>
          <w:spacing w:val="-5"/>
        </w:rPr>
        <w:t xml:space="preserve"> </w:t>
      </w:r>
      <w:r>
        <w:t>trailers,</w:t>
      </w:r>
      <w:r>
        <w:rPr>
          <w:spacing w:val="-5"/>
        </w:rPr>
        <w:t xml:space="preserve"> </w:t>
      </w:r>
      <w:r>
        <w:t>advertising</w:t>
      </w:r>
      <w:r>
        <w:rPr>
          <w:spacing w:val="-6"/>
        </w:rPr>
        <w:t xml:space="preserve"> </w:t>
      </w:r>
      <w:r>
        <w:t>businesses,</w:t>
      </w:r>
      <w:r>
        <w:rPr>
          <w:spacing w:val="-4"/>
        </w:rPr>
        <w:t xml:space="preserve"> </w:t>
      </w:r>
      <w:r>
        <w:t>demonstrating</w:t>
      </w:r>
      <w:r>
        <w:rPr>
          <w:spacing w:val="-6"/>
        </w:rPr>
        <w:t xml:space="preserve"> </w:t>
      </w:r>
      <w:r>
        <w:t>new</w:t>
      </w:r>
      <w:r>
        <w:rPr>
          <w:spacing w:val="-6"/>
        </w:rPr>
        <w:t xml:space="preserve"> </w:t>
      </w:r>
      <w:r>
        <w:t>products,</w:t>
      </w:r>
      <w:r>
        <w:rPr>
          <w:spacing w:val="-4"/>
        </w:rPr>
        <w:t xml:space="preserve"> </w:t>
      </w:r>
      <w:r>
        <w:t>or</w:t>
      </w:r>
      <w:r>
        <w:rPr>
          <w:spacing w:val="-7"/>
        </w:rPr>
        <w:t xml:space="preserve"> </w:t>
      </w:r>
      <w:r>
        <w:t>conveying political message.</w:t>
      </w:r>
    </w:p>
    <w:p w:rsidR="00204C72" w:rsidRDefault="006456EA">
      <w:pPr>
        <w:pStyle w:val="BodyText"/>
        <w:ind w:right="633"/>
      </w:pPr>
      <w:r>
        <w:t>Symphony</w:t>
      </w:r>
      <w:r>
        <w:rPr>
          <w:spacing w:val="-4"/>
        </w:rPr>
        <w:t xml:space="preserve"> </w:t>
      </w:r>
      <w:r>
        <w:t>provides</w:t>
      </w:r>
      <w:r>
        <w:rPr>
          <w:spacing w:val="-3"/>
        </w:rPr>
        <w:t xml:space="preserve"> </w:t>
      </w:r>
      <w:r>
        <w:t>its</w:t>
      </w:r>
      <w:r>
        <w:rPr>
          <w:spacing w:val="-3"/>
        </w:rPr>
        <w:t xml:space="preserve"> </w:t>
      </w:r>
      <w:r>
        <w:t>users</w:t>
      </w:r>
      <w:r>
        <w:rPr>
          <w:spacing w:val="-3"/>
        </w:rPr>
        <w:t xml:space="preserve"> </w:t>
      </w:r>
      <w:r>
        <w:t>with</w:t>
      </w:r>
      <w:r>
        <w:rPr>
          <w:spacing w:val="-3"/>
        </w:rPr>
        <w:t xml:space="preserve"> </w:t>
      </w:r>
      <w:r>
        <w:t>the</w:t>
      </w:r>
      <w:r>
        <w:rPr>
          <w:spacing w:val="-3"/>
        </w:rPr>
        <w:t xml:space="preserve"> </w:t>
      </w:r>
      <w:r>
        <w:t>opportunity</w:t>
      </w:r>
      <w:r>
        <w:rPr>
          <w:spacing w:val="-4"/>
        </w:rPr>
        <w:t xml:space="preserve"> </w:t>
      </w:r>
      <w:r>
        <w:t>to</w:t>
      </w:r>
      <w:r>
        <w:rPr>
          <w:spacing w:val="-3"/>
        </w:rPr>
        <w:t xml:space="preserve"> </w:t>
      </w:r>
      <w:r>
        <w:t>embed</w:t>
      </w:r>
      <w:r>
        <w:rPr>
          <w:spacing w:val="-5"/>
        </w:rPr>
        <w:t xml:space="preserve"> </w:t>
      </w:r>
      <w:r>
        <w:t>video</w:t>
      </w:r>
      <w:r>
        <w:rPr>
          <w:spacing w:val="-3"/>
        </w:rPr>
        <w:t xml:space="preserve"> </w:t>
      </w:r>
      <w:r>
        <w:t>messages</w:t>
      </w:r>
      <w:r>
        <w:rPr>
          <w:spacing w:val="-3"/>
        </w:rPr>
        <w:t xml:space="preserve"> </w:t>
      </w:r>
      <w:r>
        <w:t>within</w:t>
      </w:r>
      <w:r>
        <w:rPr>
          <w:spacing w:val="-3"/>
        </w:rPr>
        <w:t xml:space="preserve"> </w:t>
      </w:r>
      <w:r>
        <w:t>their marketing campaigns with ease.</w:t>
      </w:r>
    </w:p>
    <w:p w:rsidR="00204C72" w:rsidRDefault="006456EA">
      <w:pPr>
        <w:ind w:left="720"/>
        <w:rPr>
          <w:b/>
          <w:sz w:val="24"/>
        </w:rPr>
      </w:pPr>
      <w:r>
        <w:rPr>
          <w:b/>
          <w:sz w:val="24"/>
          <w:u w:val="single"/>
        </w:rPr>
        <w:t>MMS</w:t>
      </w:r>
      <w:r>
        <w:rPr>
          <w:b/>
          <w:spacing w:val="-2"/>
          <w:sz w:val="24"/>
          <w:u w:val="single"/>
        </w:rPr>
        <w:t xml:space="preserve"> </w:t>
      </w:r>
      <w:r>
        <w:rPr>
          <w:b/>
          <w:sz w:val="24"/>
          <w:u w:val="single"/>
        </w:rPr>
        <w:t xml:space="preserve">Photo </w:t>
      </w:r>
      <w:r>
        <w:rPr>
          <w:b/>
          <w:spacing w:val="-2"/>
          <w:sz w:val="24"/>
          <w:u w:val="single"/>
        </w:rPr>
        <w:t>Messaging</w:t>
      </w:r>
    </w:p>
    <w:p w:rsidR="00204C72" w:rsidRDefault="006456EA">
      <w:pPr>
        <w:pStyle w:val="BodyText"/>
        <w:spacing w:before="280"/>
        <w:ind w:right="631" w:firstLine="791"/>
        <w:jc w:val="both"/>
      </w:pPr>
      <w:r>
        <w:t>Photo messaging takes mobile marketing to a new level. Symphony users can quickly attach</w:t>
      </w:r>
      <w:r>
        <w:rPr>
          <w:spacing w:val="-2"/>
        </w:rPr>
        <w:t xml:space="preserve"> </w:t>
      </w:r>
      <w:r>
        <w:t>photos</w:t>
      </w:r>
      <w:r>
        <w:rPr>
          <w:spacing w:val="-1"/>
        </w:rPr>
        <w:t xml:space="preserve"> </w:t>
      </w:r>
      <w:r>
        <w:t>to</w:t>
      </w:r>
      <w:r>
        <w:rPr>
          <w:spacing w:val="-3"/>
        </w:rPr>
        <w:t xml:space="preserve"> </w:t>
      </w:r>
      <w:r>
        <w:t>their</w:t>
      </w:r>
      <w:r>
        <w:rPr>
          <w:spacing w:val="-2"/>
        </w:rPr>
        <w:t xml:space="preserve"> </w:t>
      </w:r>
      <w:r>
        <w:t>outgoing</w:t>
      </w:r>
      <w:r>
        <w:rPr>
          <w:spacing w:val="-2"/>
        </w:rPr>
        <w:t xml:space="preserve"> </w:t>
      </w:r>
      <w:r>
        <w:t>MMS</w:t>
      </w:r>
      <w:r>
        <w:rPr>
          <w:spacing w:val="-1"/>
        </w:rPr>
        <w:t xml:space="preserve"> </w:t>
      </w:r>
      <w:r>
        <w:t>messages</w:t>
      </w:r>
      <w:r>
        <w:rPr>
          <w:spacing w:val="-3"/>
        </w:rPr>
        <w:t xml:space="preserve"> </w:t>
      </w:r>
      <w:r>
        <w:t>for</w:t>
      </w:r>
      <w:r>
        <w:rPr>
          <w:spacing w:val="-2"/>
        </w:rPr>
        <w:t xml:space="preserve"> </w:t>
      </w:r>
      <w:r>
        <w:t>a</w:t>
      </w:r>
      <w:r>
        <w:rPr>
          <w:spacing w:val="-1"/>
        </w:rPr>
        <w:t xml:space="preserve"> </w:t>
      </w:r>
      <w:r>
        <w:t>rich</w:t>
      </w:r>
      <w:r>
        <w:rPr>
          <w:spacing w:val="-2"/>
        </w:rPr>
        <w:t xml:space="preserve"> </w:t>
      </w:r>
      <w:r>
        <w:t>consumer</w:t>
      </w:r>
      <w:r>
        <w:rPr>
          <w:spacing w:val="-2"/>
        </w:rPr>
        <w:t xml:space="preserve"> </w:t>
      </w:r>
      <w:r>
        <w:t>engagement</w:t>
      </w:r>
      <w:r>
        <w:rPr>
          <w:spacing w:val="-1"/>
        </w:rPr>
        <w:t xml:space="preserve"> </w:t>
      </w:r>
      <w:r>
        <w:t>experience. The possibilities</w:t>
      </w:r>
      <w:r>
        <w:rPr>
          <w:spacing w:val="-7"/>
        </w:rPr>
        <w:t xml:space="preserve"> </w:t>
      </w:r>
      <w:r>
        <w:t>are</w:t>
      </w:r>
      <w:r>
        <w:rPr>
          <w:spacing w:val="-7"/>
        </w:rPr>
        <w:t xml:space="preserve"> </w:t>
      </w:r>
      <w:r>
        <w:t>limitless.</w:t>
      </w:r>
      <w:r>
        <w:rPr>
          <w:spacing w:val="-6"/>
        </w:rPr>
        <w:t xml:space="preserve"> </w:t>
      </w:r>
      <w:r>
        <w:t>For</w:t>
      </w:r>
      <w:r>
        <w:rPr>
          <w:spacing w:val="-8"/>
        </w:rPr>
        <w:t xml:space="preserve"> </w:t>
      </w:r>
      <w:r>
        <w:t>example:</w:t>
      </w:r>
      <w:r>
        <w:rPr>
          <w:spacing w:val="-8"/>
        </w:rPr>
        <w:t xml:space="preserve"> </w:t>
      </w:r>
      <w:r>
        <w:t>an</w:t>
      </w:r>
      <w:r>
        <w:rPr>
          <w:spacing w:val="-7"/>
        </w:rPr>
        <w:t xml:space="preserve"> </w:t>
      </w:r>
      <w:r>
        <w:t>online</w:t>
      </w:r>
      <w:r>
        <w:rPr>
          <w:spacing w:val="-7"/>
        </w:rPr>
        <w:t xml:space="preserve"> </w:t>
      </w:r>
      <w:r>
        <w:t>event</w:t>
      </w:r>
      <w:r>
        <w:rPr>
          <w:spacing w:val="-7"/>
        </w:rPr>
        <w:t xml:space="preserve"> </w:t>
      </w:r>
      <w:r>
        <w:t>organizer</w:t>
      </w:r>
      <w:r>
        <w:rPr>
          <w:spacing w:val="-8"/>
        </w:rPr>
        <w:t xml:space="preserve"> </w:t>
      </w:r>
      <w:r>
        <w:t>can</w:t>
      </w:r>
      <w:r>
        <w:rPr>
          <w:spacing w:val="-7"/>
        </w:rPr>
        <w:t xml:space="preserve"> </w:t>
      </w:r>
      <w:r>
        <w:t>send</w:t>
      </w:r>
      <w:r>
        <w:rPr>
          <w:spacing w:val="-8"/>
        </w:rPr>
        <w:t xml:space="preserve"> </w:t>
      </w:r>
      <w:r>
        <w:t>a</w:t>
      </w:r>
      <w:r>
        <w:rPr>
          <w:spacing w:val="-7"/>
        </w:rPr>
        <w:t xml:space="preserve"> </w:t>
      </w:r>
      <w:r>
        <w:t>bar</w:t>
      </w:r>
      <w:r>
        <w:rPr>
          <w:spacing w:val="-8"/>
        </w:rPr>
        <w:t xml:space="preserve"> </w:t>
      </w:r>
      <w:r>
        <w:t>code</w:t>
      </w:r>
      <w:r>
        <w:rPr>
          <w:spacing w:val="-7"/>
        </w:rPr>
        <w:t xml:space="preserve"> </w:t>
      </w:r>
      <w:r>
        <w:t>or</w:t>
      </w:r>
      <w:r>
        <w:rPr>
          <w:spacing w:val="-6"/>
        </w:rPr>
        <w:t xml:space="preserve"> </w:t>
      </w:r>
      <w:r>
        <w:t>QR</w:t>
      </w:r>
      <w:r>
        <w:rPr>
          <w:spacing w:val="-8"/>
        </w:rPr>
        <w:t xml:space="preserve"> </w:t>
      </w:r>
      <w:r>
        <w:t>code directly to event attendees’ phones, as an optional ticket distribution channel.</w:t>
      </w:r>
    </w:p>
    <w:p w:rsidR="00204C72" w:rsidRDefault="006456EA">
      <w:pPr>
        <w:pStyle w:val="BodyText"/>
        <w:spacing w:before="1"/>
        <w:ind w:right="626" w:firstLine="52"/>
        <w:jc w:val="both"/>
      </w:pPr>
      <w:r>
        <w:t>Now</w:t>
      </w:r>
      <w:r>
        <w:rPr>
          <w:spacing w:val="-9"/>
        </w:rPr>
        <w:t xml:space="preserve"> </w:t>
      </w:r>
      <w:r>
        <w:t>instead</w:t>
      </w:r>
      <w:r>
        <w:rPr>
          <w:spacing w:val="-8"/>
        </w:rPr>
        <w:t xml:space="preserve"> </w:t>
      </w:r>
      <w:r>
        <w:t>of</w:t>
      </w:r>
      <w:r>
        <w:rPr>
          <w:spacing w:val="-8"/>
        </w:rPr>
        <w:t xml:space="preserve"> </w:t>
      </w:r>
      <w:r>
        <w:t>having</w:t>
      </w:r>
      <w:r>
        <w:rPr>
          <w:spacing w:val="-8"/>
        </w:rPr>
        <w:t xml:space="preserve"> </w:t>
      </w:r>
      <w:r>
        <w:t>the</w:t>
      </w:r>
      <w:r>
        <w:rPr>
          <w:spacing w:val="-7"/>
        </w:rPr>
        <w:t xml:space="preserve"> </w:t>
      </w:r>
      <w:r>
        <w:t>attendee</w:t>
      </w:r>
      <w:r>
        <w:rPr>
          <w:spacing w:val="-9"/>
        </w:rPr>
        <w:t xml:space="preserve"> </w:t>
      </w:r>
      <w:r>
        <w:t>print</w:t>
      </w:r>
      <w:r>
        <w:rPr>
          <w:spacing w:val="-7"/>
        </w:rPr>
        <w:t xml:space="preserve"> </w:t>
      </w:r>
      <w:r>
        <w:t>the</w:t>
      </w:r>
      <w:r>
        <w:rPr>
          <w:spacing w:val="-7"/>
        </w:rPr>
        <w:t xml:space="preserve"> </w:t>
      </w:r>
      <w:r>
        <w:t>ticket,</w:t>
      </w:r>
      <w:r>
        <w:rPr>
          <w:spacing w:val="-6"/>
        </w:rPr>
        <w:t xml:space="preserve"> </w:t>
      </w:r>
      <w:r>
        <w:t>they</w:t>
      </w:r>
      <w:r>
        <w:rPr>
          <w:spacing w:val="-8"/>
        </w:rPr>
        <w:t xml:space="preserve"> </w:t>
      </w:r>
      <w:r>
        <w:t>can</w:t>
      </w:r>
      <w:r>
        <w:rPr>
          <w:spacing w:val="-7"/>
        </w:rPr>
        <w:t xml:space="preserve"> </w:t>
      </w:r>
      <w:r>
        <w:t>just</w:t>
      </w:r>
      <w:r>
        <w:rPr>
          <w:spacing w:val="-7"/>
        </w:rPr>
        <w:t xml:space="preserve"> </w:t>
      </w:r>
      <w:r>
        <w:t>show</w:t>
      </w:r>
      <w:r>
        <w:rPr>
          <w:spacing w:val="-11"/>
        </w:rPr>
        <w:t xml:space="preserve"> </w:t>
      </w:r>
      <w:r>
        <w:t>up,</w:t>
      </w:r>
      <w:r>
        <w:rPr>
          <w:spacing w:val="-6"/>
        </w:rPr>
        <w:t xml:space="preserve"> </w:t>
      </w:r>
      <w:r>
        <w:t>show</w:t>
      </w:r>
      <w:r>
        <w:rPr>
          <w:spacing w:val="-8"/>
        </w:rPr>
        <w:t xml:space="preserve"> </w:t>
      </w:r>
      <w:r>
        <w:t>their</w:t>
      </w:r>
      <w:r>
        <w:rPr>
          <w:spacing w:val="-8"/>
        </w:rPr>
        <w:t xml:space="preserve"> </w:t>
      </w:r>
      <w:r>
        <w:t>phone</w:t>
      </w:r>
      <w:r>
        <w:rPr>
          <w:spacing w:val="-7"/>
        </w:rPr>
        <w:t xml:space="preserve"> </w:t>
      </w:r>
      <w:r>
        <w:t xml:space="preserve">and gain easy access to the event. In short, adding an image to any campaign will boost results. Why tell people about your new dish when you can show it to them? A consumer send address request? Send them back the address coupled with a picture of your business for easy </w:t>
      </w:r>
      <w:r>
        <w:rPr>
          <w:spacing w:val="-2"/>
        </w:rPr>
        <w:t>identification.</w:t>
      </w:r>
    </w:p>
    <w:p w:rsidR="00204C72" w:rsidRDefault="006456EA">
      <w:pPr>
        <w:spacing w:before="2"/>
        <w:ind w:left="720"/>
        <w:rPr>
          <w:b/>
          <w:sz w:val="24"/>
        </w:rPr>
      </w:pPr>
      <w:r>
        <w:rPr>
          <w:b/>
          <w:sz w:val="24"/>
          <w:u w:val="single"/>
        </w:rPr>
        <w:t>MMS</w:t>
      </w:r>
      <w:r>
        <w:rPr>
          <w:b/>
          <w:spacing w:val="-3"/>
          <w:sz w:val="24"/>
          <w:u w:val="single"/>
        </w:rPr>
        <w:t xml:space="preserve"> </w:t>
      </w:r>
      <w:r>
        <w:rPr>
          <w:b/>
          <w:sz w:val="24"/>
          <w:u w:val="single"/>
        </w:rPr>
        <w:t>Mobile</w:t>
      </w:r>
      <w:r>
        <w:rPr>
          <w:b/>
          <w:spacing w:val="-2"/>
          <w:sz w:val="24"/>
          <w:u w:val="single"/>
        </w:rPr>
        <w:t xml:space="preserve"> Coupon</w:t>
      </w:r>
    </w:p>
    <w:p w:rsidR="00204C72" w:rsidRDefault="006456EA">
      <w:pPr>
        <w:pStyle w:val="BodyText"/>
        <w:spacing w:before="280"/>
        <w:ind w:right="626" w:firstLine="739"/>
        <w:jc w:val="both"/>
      </w:pPr>
      <w:r>
        <w:t>Businesses can send colorful MMS coupons to customers using MMS picture messaging. Customers can be texted a keyword to receive the coupon or the business can mass send MMS mobile coupons to opt-in customers’ mobile phone. You can offer discounts, buy one get one offers,</w:t>
      </w:r>
      <w:r>
        <w:rPr>
          <w:spacing w:val="-5"/>
        </w:rPr>
        <w:t xml:space="preserve"> </w:t>
      </w:r>
      <w:r>
        <w:t>etc.</w:t>
      </w:r>
      <w:r>
        <w:rPr>
          <w:spacing w:val="-5"/>
        </w:rPr>
        <w:t xml:space="preserve"> </w:t>
      </w:r>
      <w:r>
        <w:t>MMS</w:t>
      </w:r>
      <w:r>
        <w:rPr>
          <w:spacing w:val="-5"/>
        </w:rPr>
        <w:t xml:space="preserve"> </w:t>
      </w:r>
      <w:r>
        <w:t>Coupons</w:t>
      </w:r>
      <w:r>
        <w:rPr>
          <w:spacing w:val="-6"/>
        </w:rPr>
        <w:t xml:space="preserve"> </w:t>
      </w:r>
      <w:r>
        <w:t>or</w:t>
      </w:r>
      <w:r>
        <w:rPr>
          <w:spacing w:val="-7"/>
        </w:rPr>
        <w:t xml:space="preserve"> </w:t>
      </w:r>
      <w:r>
        <w:t>Promotions</w:t>
      </w:r>
      <w:r>
        <w:rPr>
          <w:spacing w:val="-6"/>
        </w:rPr>
        <w:t xml:space="preserve"> </w:t>
      </w:r>
      <w:r>
        <w:t>are</w:t>
      </w:r>
      <w:r>
        <w:rPr>
          <w:spacing w:val="-6"/>
        </w:rPr>
        <w:t xml:space="preserve"> </w:t>
      </w:r>
      <w:r>
        <w:t>messages</w:t>
      </w:r>
      <w:r>
        <w:rPr>
          <w:spacing w:val="-6"/>
        </w:rPr>
        <w:t xml:space="preserve"> </w:t>
      </w:r>
      <w:r>
        <w:t>which</w:t>
      </w:r>
      <w:r>
        <w:rPr>
          <w:spacing w:val="-7"/>
        </w:rPr>
        <w:t xml:space="preserve"> </w:t>
      </w:r>
      <w:r>
        <w:t>are</w:t>
      </w:r>
      <w:r>
        <w:rPr>
          <w:spacing w:val="-6"/>
        </w:rPr>
        <w:t xml:space="preserve"> </w:t>
      </w:r>
      <w:r>
        <w:t>sent</w:t>
      </w:r>
      <w:r>
        <w:rPr>
          <w:spacing w:val="-6"/>
        </w:rPr>
        <w:t xml:space="preserve"> </w:t>
      </w:r>
      <w:r>
        <w:t>to</w:t>
      </w:r>
      <w:r>
        <w:rPr>
          <w:spacing w:val="-6"/>
        </w:rPr>
        <w:t xml:space="preserve"> </w:t>
      </w:r>
      <w:r>
        <w:t>your</w:t>
      </w:r>
      <w:r>
        <w:rPr>
          <w:spacing w:val="-7"/>
        </w:rPr>
        <w:t xml:space="preserve"> </w:t>
      </w:r>
      <w:r>
        <w:t>targeted</w:t>
      </w:r>
      <w:r>
        <w:rPr>
          <w:spacing w:val="-7"/>
        </w:rPr>
        <w:t xml:space="preserve"> </w:t>
      </w:r>
      <w:r>
        <w:t>audiences to offer them the latest products, services and upcoming offers.</w:t>
      </w:r>
    </w:p>
    <w:p w:rsidR="00204C72" w:rsidRDefault="006456EA">
      <w:pPr>
        <w:pStyle w:val="BodyText"/>
        <w:ind w:right="630"/>
        <w:jc w:val="both"/>
      </w:pPr>
      <w:r>
        <w:t>With MMS Marketing, mobile marketers have the ability to send rich, quality content to their subscribers.</w:t>
      </w:r>
      <w:r>
        <w:rPr>
          <w:spacing w:val="-1"/>
        </w:rPr>
        <w:t xml:space="preserve"> </w:t>
      </w:r>
      <w:r>
        <w:t>MMS</w:t>
      </w:r>
      <w:r>
        <w:rPr>
          <w:spacing w:val="-3"/>
        </w:rPr>
        <w:t xml:space="preserve"> </w:t>
      </w:r>
      <w:r>
        <w:t>allows</w:t>
      </w:r>
      <w:r>
        <w:rPr>
          <w:spacing w:val="-1"/>
        </w:rPr>
        <w:t xml:space="preserve"> </w:t>
      </w:r>
      <w:r>
        <w:t>for</w:t>
      </w:r>
      <w:r>
        <w:rPr>
          <w:spacing w:val="-2"/>
        </w:rPr>
        <w:t xml:space="preserve"> </w:t>
      </w:r>
      <w:r>
        <w:t>video</w:t>
      </w:r>
      <w:r>
        <w:rPr>
          <w:spacing w:val="-2"/>
        </w:rPr>
        <w:t xml:space="preserve"> </w:t>
      </w:r>
      <w:r>
        <w:t>clips, images</w:t>
      </w:r>
      <w:r>
        <w:rPr>
          <w:spacing w:val="-4"/>
        </w:rPr>
        <w:t xml:space="preserve"> </w:t>
      </w:r>
      <w:r>
        <w:t>or</w:t>
      </w:r>
      <w:r>
        <w:rPr>
          <w:spacing w:val="-2"/>
        </w:rPr>
        <w:t xml:space="preserve"> </w:t>
      </w:r>
      <w:r>
        <w:t>sound</w:t>
      </w:r>
      <w:r>
        <w:rPr>
          <w:spacing w:val="-2"/>
        </w:rPr>
        <w:t xml:space="preserve"> </w:t>
      </w:r>
      <w:r>
        <w:t>file</w:t>
      </w:r>
      <w:r>
        <w:rPr>
          <w:spacing w:val="-1"/>
        </w:rPr>
        <w:t xml:space="preserve"> </w:t>
      </w:r>
      <w:r>
        <w:t>containing</w:t>
      </w:r>
      <w:r>
        <w:rPr>
          <w:spacing w:val="-2"/>
        </w:rPr>
        <w:t xml:space="preserve"> </w:t>
      </w:r>
      <w:r>
        <w:t>enticing</w:t>
      </w:r>
      <w:r>
        <w:rPr>
          <w:spacing w:val="-2"/>
        </w:rPr>
        <w:t xml:space="preserve"> </w:t>
      </w:r>
      <w:r>
        <w:t>mobile</w:t>
      </w:r>
      <w:r>
        <w:rPr>
          <w:spacing w:val="-1"/>
        </w:rPr>
        <w:t xml:space="preserve"> </w:t>
      </w:r>
      <w:r>
        <w:t>content of mobile coupons, product information and more.</w:t>
      </w:r>
    </w:p>
    <w:p w:rsidR="00204C72" w:rsidRDefault="006456EA">
      <w:pPr>
        <w:pStyle w:val="Heading4"/>
        <w:spacing w:before="241"/>
        <w:rPr>
          <w:u w:val="none"/>
        </w:rPr>
      </w:pPr>
      <w:r>
        <w:t>1G</w:t>
      </w:r>
      <w:r>
        <w:rPr>
          <w:spacing w:val="-1"/>
        </w:rPr>
        <w:t xml:space="preserve"> </w:t>
      </w:r>
      <w:r>
        <w:t>-</w:t>
      </w:r>
      <w:r>
        <w:rPr>
          <w:spacing w:val="-2"/>
        </w:rPr>
        <w:t xml:space="preserve"> </w:t>
      </w:r>
      <w:r>
        <w:t>FIRST</w:t>
      </w:r>
      <w:r>
        <w:rPr>
          <w:spacing w:val="-1"/>
        </w:rPr>
        <w:t xml:space="preserve"> </w:t>
      </w:r>
      <w:r>
        <w:rPr>
          <w:spacing w:val="-2"/>
        </w:rPr>
        <w:t>GENERATION</w:t>
      </w:r>
    </w:p>
    <w:p w:rsidR="00204C72" w:rsidRDefault="006456EA">
      <w:pPr>
        <w:pStyle w:val="BodyText"/>
        <w:spacing w:before="225"/>
        <w:ind w:right="626"/>
        <w:jc w:val="both"/>
      </w:pPr>
      <w:r>
        <w:t>This was the first generation of</w:t>
      </w:r>
      <w:r>
        <w:rPr>
          <w:spacing w:val="-2"/>
        </w:rPr>
        <w:t xml:space="preserve"> </w:t>
      </w:r>
      <w:r>
        <w:t>cell phone technology. The very first generation of commercial cellular network was introduced in the late 70's with fully implemented standards being established</w:t>
      </w:r>
      <w:r>
        <w:rPr>
          <w:spacing w:val="-11"/>
        </w:rPr>
        <w:t xml:space="preserve"> </w:t>
      </w:r>
      <w:r>
        <w:t>throughout</w:t>
      </w:r>
      <w:r>
        <w:rPr>
          <w:spacing w:val="-7"/>
        </w:rPr>
        <w:t xml:space="preserve"> </w:t>
      </w:r>
      <w:r>
        <w:t>the</w:t>
      </w:r>
      <w:r>
        <w:rPr>
          <w:spacing w:val="-9"/>
        </w:rPr>
        <w:t xml:space="preserve"> </w:t>
      </w:r>
      <w:r>
        <w:t>80's.</w:t>
      </w:r>
      <w:r>
        <w:rPr>
          <w:spacing w:val="-8"/>
        </w:rPr>
        <w:t xml:space="preserve"> </w:t>
      </w:r>
      <w:r>
        <w:t>It</w:t>
      </w:r>
      <w:r>
        <w:rPr>
          <w:spacing w:val="-7"/>
        </w:rPr>
        <w:t xml:space="preserve"> </w:t>
      </w:r>
      <w:r>
        <w:t>was</w:t>
      </w:r>
      <w:r>
        <w:rPr>
          <w:spacing w:val="-9"/>
        </w:rPr>
        <w:t xml:space="preserve"> </w:t>
      </w:r>
      <w:r>
        <w:t>introduced</w:t>
      </w:r>
      <w:r>
        <w:rPr>
          <w:spacing w:val="-10"/>
        </w:rPr>
        <w:t xml:space="preserve"> </w:t>
      </w:r>
      <w:r>
        <w:t>in</w:t>
      </w:r>
      <w:r>
        <w:rPr>
          <w:spacing w:val="-9"/>
        </w:rPr>
        <w:t xml:space="preserve"> </w:t>
      </w:r>
      <w:r>
        <w:t>1987</w:t>
      </w:r>
      <w:r>
        <w:rPr>
          <w:spacing w:val="-8"/>
        </w:rPr>
        <w:t xml:space="preserve"> </w:t>
      </w:r>
      <w:r>
        <w:t>by</w:t>
      </w:r>
      <w:r>
        <w:rPr>
          <w:spacing w:val="-11"/>
        </w:rPr>
        <w:t xml:space="preserve"> </w:t>
      </w:r>
      <w:r>
        <w:t>Telecom</w:t>
      </w:r>
      <w:r>
        <w:rPr>
          <w:spacing w:val="-10"/>
        </w:rPr>
        <w:t xml:space="preserve"> </w:t>
      </w:r>
      <w:r>
        <w:t>(known</w:t>
      </w:r>
      <w:r>
        <w:rPr>
          <w:spacing w:val="-9"/>
        </w:rPr>
        <w:t xml:space="preserve"> </w:t>
      </w:r>
      <w:r>
        <w:t>today</w:t>
      </w:r>
      <w:r>
        <w:rPr>
          <w:spacing w:val="-11"/>
        </w:rPr>
        <w:t xml:space="preserve"> </w:t>
      </w:r>
      <w:r>
        <w:t>as</w:t>
      </w:r>
      <w:r>
        <w:rPr>
          <w:spacing w:val="-7"/>
        </w:rPr>
        <w:t xml:space="preserve"> </w:t>
      </w:r>
      <w:r>
        <w:t>Telstra), Australia received its first cellular mobile phone network utilising a 1G analog system. 1G is an analog technology and the phones generally had poor battery life and voice quality was large without much security, and would sometimes experience dropped calls. These are the analog telecommunications standards that were introduced in the 1980s and continued until being replaced by 2G digital telecommunications. The maximum speed of 1G is 2.4 Kbps.</w:t>
      </w:r>
    </w:p>
    <w:p w:rsidR="00204C72" w:rsidRDefault="006456EA">
      <w:pPr>
        <w:pStyle w:val="Heading4"/>
        <w:spacing w:before="224"/>
        <w:rPr>
          <w:u w:val="none"/>
        </w:rPr>
      </w:pPr>
      <w:r>
        <w:t>2G</w:t>
      </w:r>
      <w:r>
        <w:rPr>
          <w:spacing w:val="-2"/>
        </w:rPr>
        <w:t xml:space="preserve"> </w:t>
      </w:r>
      <w:r>
        <w:t>-</w:t>
      </w:r>
      <w:r>
        <w:rPr>
          <w:spacing w:val="-1"/>
        </w:rPr>
        <w:t xml:space="preserve"> </w:t>
      </w:r>
      <w:r>
        <w:t>SECOND</w:t>
      </w:r>
      <w:r>
        <w:rPr>
          <w:spacing w:val="-2"/>
        </w:rPr>
        <w:t xml:space="preserve"> GENERATION</w:t>
      </w:r>
    </w:p>
    <w:p w:rsidR="00204C72" w:rsidRDefault="006456EA">
      <w:pPr>
        <w:pStyle w:val="BodyText"/>
        <w:spacing w:before="228"/>
        <w:ind w:right="623"/>
        <w:jc w:val="both"/>
      </w:pPr>
      <w:r>
        <w:t>Cell phones received their first major upgrade</w:t>
      </w:r>
      <w:r>
        <w:rPr>
          <w:spacing w:val="-1"/>
        </w:rPr>
        <w:t xml:space="preserve"> </w:t>
      </w:r>
      <w:r>
        <w:t>when they went from 1G to 2G. The main difference</w:t>
      </w:r>
      <w:r>
        <w:rPr>
          <w:spacing w:val="-3"/>
        </w:rPr>
        <w:t xml:space="preserve"> </w:t>
      </w:r>
      <w:r>
        <w:t>between</w:t>
      </w:r>
      <w:r>
        <w:rPr>
          <w:spacing w:val="-4"/>
        </w:rPr>
        <w:t xml:space="preserve"> </w:t>
      </w:r>
      <w:r>
        <w:t>the</w:t>
      </w:r>
      <w:r>
        <w:rPr>
          <w:spacing w:val="-8"/>
        </w:rPr>
        <w:t xml:space="preserve"> </w:t>
      </w:r>
      <w:r>
        <w:t>two</w:t>
      </w:r>
      <w:r>
        <w:rPr>
          <w:spacing w:val="-4"/>
        </w:rPr>
        <w:t xml:space="preserve"> </w:t>
      </w:r>
      <w:r>
        <w:t>mobile</w:t>
      </w:r>
      <w:r>
        <w:rPr>
          <w:spacing w:val="-3"/>
        </w:rPr>
        <w:t xml:space="preserve"> </w:t>
      </w:r>
      <w:r>
        <w:t>telephone</w:t>
      </w:r>
      <w:r>
        <w:rPr>
          <w:spacing w:val="-3"/>
        </w:rPr>
        <w:t xml:space="preserve"> </w:t>
      </w:r>
      <w:r>
        <w:t>systems</w:t>
      </w:r>
      <w:r>
        <w:rPr>
          <w:spacing w:val="-3"/>
        </w:rPr>
        <w:t xml:space="preserve"> </w:t>
      </w:r>
      <w:r>
        <w:t>(1G</w:t>
      </w:r>
      <w:r>
        <w:rPr>
          <w:spacing w:val="-4"/>
        </w:rPr>
        <w:t xml:space="preserve"> </w:t>
      </w:r>
      <w:r>
        <w:t>and</w:t>
      </w:r>
      <w:r>
        <w:rPr>
          <w:spacing w:val="-3"/>
        </w:rPr>
        <w:t xml:space="preserve"> </w:t>
      </w:r>
      <w:r>
        <w:t>2G),</w:t>
      </w:r>
      <w:r>
        <w:rPr>
          <w:spacing w:val="-3"/>
        </w:rPr>
        <w:t xml:space="preserve"> </w:t>
      </w:r>
      <w:r>
        <w:t>is</w:t>
      </w:r>
      <w:r>
        <w:rPr>
          <w:spacing w:val="-3"/>
        </w:rPr>
        <w:t xml:space="preserve"> </w:t>
      </w:r>
      <w:r>
        <w:t>that</w:t>
      </w:r>
      <w:r>
        <w:rPr>
          <w:spacing w:val="-4"/>
        </w:rPr>
        <w:t xml:space="preserve"> </w:t>
      </w:r>
      <w:r>
        <w:t>the radio</w:t>
      </w:r>
      <w:r>
        <w:rPr>
          <w:spacing w:val="-3"/>
        </w:rPr>
        <w:t xml:space="preserve"> </w:t>
      </w:r>
      <w:r>
        <w:t>signals</w:t>
      </w:r>
      <w:r>
        <w:rPr>
          <w:spacing w:val="-4"/>
        </w:rPr>
        <w:t xml:space="preserve"> </w:t>
      </w:r>
      <w:r>
        <w:t>used by 1G network are analog, while 2G networks are digital .</w:t>
      </w:r>
    </w:p>
    <w:p w:rsidR="00204C72" w:rsidRDefault="006456EA">
      <w:pPr>
        <w:pStyle w:val="BodyText"/>
        <w:spacing w:before="223"/>
        <w:ind w:right="626"/>
        <w:jc w:val="both"/>
      </w:pPr>
      <w:r>
        <w:t>Main motive of this generation was to provide secure and reliable communication channel. It implemented the concept of</w:t>
      </w:r>
      <w:r>
        <w:rPr>
          <w:spacing w:val="-1"/>
        </w:rPr>
        <w:t xml:space="preserve"> </w:t>
      </w:r>
      <w:r>
        <w:t>CDMA</w:t>
      </w:r>
      <w:r>
        <w:rPr>
          <w:spacing w:val="-3"/>
        </w:rPr>
        <w:t xml:space="preserve"> </w:t>
      </w:r>
      <w:r>
        <w:t>and</w:t>
      </w:r>
      <w:r>
        <w:rPr>
          <w:spacing w:val="-4"/>
        </w:rPr>
        <w:t xml:space="preserve"> </w:t>
      </w:r>
      <w:r>
        <w:t>GSM. 2G capabilities are achieved by allowing multiple users</w:t>
      </w:r>
      <w:r>
        <w:rPr>
          <w:spacing w:val="-10"/>
        </w:rPr>
        <w:t xml:space="preserve"> </w:t>
      </w:r>
      <w:r>
        <w:t>on</w:t>
      </w:r>
      <w:r>
        <w:rPr>
          <w:spacing w:val="-10"/>
        </w:rPr>
        <w:t xml:space="preserve"> </w:t>
      </w:r>
      <w:r>
        <w:t>a</w:t>
      </w:r>
      <w:r>
        <w:rPr>
          <w:spacing w:val="-9"/>
        </w:rPr>
        <w:t xml:space="preserve"> </w:t>
      </w:r>
      <w:r>
        <w:t>single</w:t>
      </w:r>
      <w:r>
        <w:rPr>
          <w:spacing w:val="-9"/>
        </w:rPr>
        <w:t xml:space="preserve"> </w:t>
      </w:r>
      <w:r>
        <w:t>channel</w:t>
      </w:r>
      <w:r>
        <w:rPr>
          <w:spacing w:val="-10"/>
        </w:rPr>
        <w:t xml:space="preserve"> </w:t>
      </w:r>
      <w:r>
        <w:t>via</w:t>
      </w:r>
      <w:r>
        <w:rPr>
          <w:spacing w:val="-9"/>
        </w:rPr>
        <w:t xml:space="preserve"> </w:t>
      </w:r>
      <w:r>
        <w:t>multiplexing.</w:t>
      </w:r>
      <w:r>
        <w:rPr>
          <w:spacing w:val="-9"/>
        </w:rPr>
        <w:t xml:space="preserve"> </w:t>
      </w:r>
      <w:r>
        <w:t>During</w:t>
      </w:r>
      <w:r>
        <w:rPr>
          <w:spacing w:val="-10"/>
        </w:rPr>
        <w:t xml:space="preserve"> </w:t>
      </w:r>
      <w:r>
        <w:t>2G</w:t>
      </w:r>
      <w:r>
        <w:rPr>
          <w:spacing w:val="-8"/>
        </w:rPr>
        <w:t xml:space="preserve"> </w:t>
      </w:r>
      <w:r>
        <w:t>Cellular</w:t>
      </w:r>
      <w:r>
        <w:rPr>
          <w:spacing w:val="-10"/>
        </w:rPr>
        <w:t xml:space="preserve"> </w:t>
      </w:r>
      <w:r>
        <w:t>phones</w:t>
      </w:r>
      <w:r>
        <w:rPr>
          <w:spacing w:val="-10"/>
        </w:rPr>
        <w:t xml:space="preserve"> </w:t>
      </w:r>
      <w:r>
        <w:t>are</w:t>
      </w:r>
      <w:r>
        <w:rPr>
          <w:spacing w:val="-9"/>
        </w:rPr>
        <w:t xml:space="preserve"> </w:t>
      </w:r>
      <w:r>
        <w:t>used</w:t>
      </w:r>
      <w:r>
        <w:rPr>
          <w:spacing w:val="-11"/>
        </w:rPr>
        <w:t xml:space="preserve"> </w:t>
      </w:r>
      <w:r>
        <w:t>for</w:t>
      </w:r>
      <w:r>
        <w:rPr>
          <w:spacing w:val="-8"/>
        </w:rPr>
        <w:t xml:space="preserve"> </w:t>
      </w:r>
      <w:r>
        <w:t>data</w:t>
      </w:r>
      <w:r>
        <w:rPr>
          <w:spacing w:val="-9"/>
        </w:rPr>
        <w:t xml:space="preserve"> </w:t>
      </w:r>
      <w:r>
        <w:t>also</w:t>
      </w:r>
      <w:r>
        <w:rPr>
          <w:spacing w:val="-10"/>
        </w:rPr>
        <w:t xml:space="preserve"> </w:t>
      </w:r>
      <w:r>
        <w:t>along with voice.</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BodyText"/>
        <w:spacing w:before="80"/>
        <w:ind w:right="626"/>
        <w:jc w:val="both"/>
      </w:pPr>
      <w:r>
        <w:lastRenderedPageBreak/>
        <w:t>The advance in technology from 1G to 2G introduced many of the fundamental services that we still use today, such as SMS, internal roaming, conference calls, call hold and billing based on services</w:t>
      </w:r>
      <w:r>
        <w:rPr>
          <w:spacing w:val="-2"/>
        </w:rPr>
        <w:t xml:space="preserve"> </w:t>
      </w:r>
      <w:r>
        <w:t>e.g.</w:t>
      </w:r>
      <w:r>
        <w:rPr>
          <w:spacing w:val="-2"/>
        </w:rPr>
        <w:t xml:space="preserve"> </w:t>
      </w:r>
      <w:r>
        <w:t>charges</w:t>
      </w:r>
      <w:r>
        <w:rPr>
          <w:spacing w:val="-2"/>
        </w:rPr>
        <w:t xml:space="preserve"> </w:t>
      </w:r>
      <w:r>
        <w:t>based</w:t>
      </w:r>
      <w:r>
        <w:rPr>
          <w:spacing w:val="-4"/>
        </w:rPr>
        <w:t xml:space="preserve"> </w:t>
      </w:r>
      <w:r>
        <w:t>on</w:t>
      </w:r>
      <w:r>
        <w:rPr>
          <w:spacing w:val="-3"/>
        </w:rPr>
        <w:t xml:space="preserve"> </w:t>
      </w:r>
      <w:r>
        <w:t>long</w:t>
      </w:r>
      <w:r>
        <w:rPr>
          <w:spacing w:val="-1"/>
        </w:rPr>
        <w:t xml:space="preserve"> </w:t>
      </w:r>
      <w:r>
        <w:t>distance</w:t>
      </w:r>
      <w:r>
        <w:rPr>
          <w:spacing w:val="-2"/>
        </w:rPr>
        <w:t xml:space="preserve"> </w:t>
      </w:r>
      <w:r>
        <w:t>calls</w:t>
      </w:r>
      <w:r>
        <w:rPr>
          <w:spacing w:val="-2"/>
        </w:rPr>
        <w:t xml:space="preserve"> </w:t>
      </w:r>
      <w:r>
        <w:t>and</w:t>
      </w:r>
      <w:r>
        <w:rPr>
          <w:spacing w:val="-4"/>
        </w:rPr>
        <w:t xml:space="preserve"> </w:t>
      </w:r>
      <w:r>
        <w:t>real</w:t>
      </w:r>
      <w:r>
        <w:rPr>
          <w:spacing w:val="-3"/>
        </w:rPr>
        <w:t xml:space="preserve"> </w:t>
      </w:r>
      <w:r>
        <w:t>time</w:t>
      </w:r>
      <w:r>
        <w:rPr>
          <w:spacing w:val="-2"/>
        </w:rPr>
        <w:t xml:space="preserve"> </w:t>
      </w:r>
      <w:r>
        <w:t>billing. The</w:t>
      </w:r>
      <w:r>
        <w:rPr>
          <w:spacing w:val="-2"/>
        </w:rPr>
        <w:t xml:space="preserve"> </w:t>
      </w:r>
      <w:r>
        <w:t>max</w:t>
      </w:r>
      <w:r>
        <w:rPr>
          <w:spacing w:val="-3"/>
        </w:rPr>
        <w:t xml:space="preserve"> </w:t>
      </w:r>
      <w:r>
        <w:t>speed</w:t>
      </w:r>
      <w:r>
        <w:rPr>
          <w:spacing w:val="-4"/>
        </w:rPr>
        <w:t xml:space="preserve"> </w:t>
      </w:r>
      <w:r>
        <w:t>of</w:t>
      </w:r>
      <w:r>
        <w:rPr>
          <w:spacing w:val="-1"/>
        </w:rPr>
        <w:t xml:space="preserve"> </w:t>
      </w:r>
      <w:r>
        <w:t>2G</w:t>
      </w:r>
      <w:r>
        <w:rPr>
          <w:spacing w:val="-1"/>
        </w:rPr>
        <w:t xml:space="preserve"> </w:t>
      </w:r>
      <w:r>
        <w:t>with General Packet Radio Service (GPRS) is 50 Kbps or 1 Mbps with Enhanced Data Rates for GSM Evolution (EDGE).</w:t>
      </w:r>
    </w:p>
    <w:p w:rsidR="00204C72" w:rsidRDefault="006456EA">
      <w:pPr>
        <w:pStyle w:val="BodyText"/>
        <w:spacing w:before="225"/>
        <w:ind w:right="626"/>
        <w:jc w:val="both"/>
      </w:pPr>
      <w:r>
        <w:t>Before</w:t>
      </w:r>
      <w:r>
        <w:rPr>
          <w:spacing w:val="-10"/>
        </w:rPr>
        <w:t xml:space="preserve"> </w:t>
      </w:r>
      <w:r>
        <w:t>making</w:t>
      </w:r>
      <w:r>
        <w:rPr>
          <w:spacing w:val="-12"/>
        </w:rPr>
        <w:t xml:space="preserve"> </w:t>
      </w:r>
      <w:r>
        <w:t>the</w:t>
      </w:r>
      <w:r>
        <w:rPr>
          <w:spacing w:val="-10"/>
        </w:rPr>
        <w:t xml:space="preserve"> </w:t>
      </w:r>
      <w:r>
        <w:t>major</w:t>
      </w:r>
      <w:r>
        <w:rPr>
          <w:spacing w:val="-12"/>
        </w:rPr>
        <w:t xml:space="preserve"> </w:t>
      </w:r>
      <w:r>
        <w:t>leap</w:t>
      </w:r>
      <w:r>
        <w:rPr>
          <w:spacing w:val="-10"/>
        </w:rPr>
        <w:t xml:space="preserve"> </w:t>
      </w:r>
      <w:r>
        <w:t>from</w:t>
      </w:r>
      <w:r>
        <w:rPr>
          <w:spacing w:val="-10"/>
        </w:rPr>
        <w:t xml:space="preserve"> </w:t>
      </w:r>
      <w:r>
        <w:t>2G</w:t>
      </w:r>
      <w:r>
        <w:rPr>
          <w:spacing w:val="-9"/>
        </w:rPr>
        <w:t xml:space="preserve"> </w:t>
      </w:r>
      <w:r>
        <w:t>to</w:t>
      </w:r>
      <w:r>
        <w:rPr>
          <w:spacing w:val="-10"/>
        </w:rPr>
        <w:t xml:space="preserve"> </w:t>
      </w:r>
      <w:r>
        <w:t>3G</w:t>
      </w:r>
      <w:r>
        <w:rPr>
          <w:spacing w:val="-9"/>
        </w:rPr>
        <w:t xml:space="preserve"> </w:t>
      </w:r>
      <w:r>
        <w:t>wireless</w:t>
      </w:r>
      <w:r>
        <w:rPr>
          <w:spacing w:val="-11"/>
        </w:rPr>
        <w:t xml:space="preserve"> </w:t>
      </w:r>
      <w:r>
        <w:t>networks,</w:t>
      </w:r>
      <w:r>
        <w:rPr>
          <w:spacing w:val="-10"/>
        </w:rPr>
        <w:t xml:space="preserve"> </w:t>
      </w:r>
      <w:r>
        <w:t>the</w:t>
      </w:r>
      <w:r>
        <w:rPr>
          <w:spacing w:val="-10"/>
        </w:rPr>
        <w:t xml:space="preserve"> </w:t>
      </w:r>
      <w:r>
        <w:t>lesser-known</w:t>
      </w:r>
      <w:r>
        <w:rPr>
          <w:spacing w:val="-10"/>
        </w:rPr>
        <w:t xml:space="preserve"> </w:t>
      </w:r>
      <w:r>
        <w:t>2.5G</w:t>
      </w:r>
      <w:r>
        <w:rPr>
          <w:spacing w:val="-9"/>
        </w:rPr>
        <w:t xml:space="preserve"> </w:t>
      </w:r>
      <w:r>
        <w:t>and</w:t>
      </w:r>
      <w:r>
        <w:rPr>
          <w:spacing w:val="-12"/>
        </w:rPr>
        <w:t xml:space="preserve"> </w:t>
      </w:r>
      <w:r>
        <w:t>2.75G was an interim standard that bridged the gap.</w:t>
      </w:r>
    </w:p>
    <w:p w:rsidR="00204C72" w:rsidRDefault="006456EA">
      <w:pPr>
        <w:pStyle w:val="Heading4"/>
        <w:spacing w:before="225"/>
        <w:jc w:val="both"/>
        <w:rPr>
          <w:u w:val="none"/>
        </w:rPr>
      </w:pPr>
      <w:r>
        <w:t>3G</w:t>
      </w:r>
      <w:r>
        <w:rPr>
          <w:spacing w:val="-1"/>
        </w:rPr>
        <w:t xml:space="preserve"> </w:t>
      </w:r>
      <w:r>
        <w:t>-</w:t>
      </w:r>
      <w:r>
        <w:rPr>
          <w:spacing w:val="-1"/>
        </w:rPr>
        <w:t xml:space="preserve"> </w:t>
      </w:r>
      <w:r>
        <w:t>THIRD</w:t>
      </w:r>
      <w:r>
        <w:rPr>
          <w:spacing w:val="-2"/>
        </w:rPr>
        <w:t xml:space="preserve"> GENERATION</w:t>
      </w:r>
    </w:p>
    <w:p w:rsidR="00204C72" w:rsidRDefault="006456EA">
      <w:pPr>
        <w:pStyle w:val="BodyText"/>
        <w:spacing w:before="225"/>
        <w:ind w:right="629"/>
        <w:jc w:val="both"/>
      </w:pPr>
      <w:r>
        <w:t>Web</w:t>
      </w:r>
      <w:r>
        <w:rPr>
          <w:spacing w:val="80"/>
        </w:rPr>
        <w:t xml:space="preserve"> </w:t>
      </w:r>
      <w:r>
        <w:t>browsing,</w:t>
      </w:r>
      <w:r>
        <w:rPr>
          <w:spacing w:val="80"/>
        </w:rPr>
        <w:t xml:space="preserve"> </w:t>
      </w:r>
      <w:r>
        <w:t>email,</w:t>
      </w:r>
      <w:r>
        <w:rPr>
          <w:spacing w:val="80"/>
        </w:rPr>
        <w:t xml:space="preserve"> </w:t>
      </w:r>
      <w:r>
        <w:t>video</w:t>
      </w:r>
      <w:r>
        <w:rPr>
          <w:spacing w:val="80"/>
        </w:rPr>
        <w:t xml:space="preserve"> </w:t>
      </w:r>
      <w:r>
        <w:t>downloading,</w:t>
      </w:r>
      <w:r>
        <w:rPr>
          <w:spacing w:val="80"/>
        </w:rPr>
        <w:t xml:space="preserve"> </w:t>
      </w:r>
      <w:r>
        <w:t>picture</w:t>
      </w:r>
      <w:r>
        <w:rPr>
          <w:spacing w:val="80"/>
        </w:rPr>
        <w:t xml:space="preserve"> </w:t>
      </w:r>
      <w:r>
        <w:t>sharing</w:t>
      </w:r>
      <w:r>
        <w:rPr>
          <w:spacing w:val="80"/>
        </w:rPr>
        <w:t xml:space="preserve"> </w:t>
      </w:r>
      <w:r>
        <w:t>and</w:t>
      </w:r>
      <w:r>
        <w:rPr>
          <w:spacing w:val="80"/>
        </w:rPr>
        <w:t xml:space="preserve"> </w:t>
      </w:r>
      <w:r>
        <w:t>other Smartphone technology</w:t>
      </w:r>
      <w:r>
        <w:rPr>
          <w:spacing w:val="-5"/>
        </w:rPr>
        <w:t xml:space="preserve"> </w:t>
      </w:r>
      <w:r>
        <w:t>were</w:t>
      </w:r>
      <w:r>
        <w:rPr>
          <w:spacing w:val="-2"/>
        </w:rPr>
        <w:t xml:space="preserve"> </w:t>
      </w:r>
      <w:r>
        <w:t>introduced</w:t>
      </w:r>
      <w:r>
        <w:rPr>
          <w:spacing w:val="-3"/>
        </w:rPr>
        <w:t xml:space="preserve"> </w:t>
      </w:r>
      <w:r>
        <w:t>in</w:t>
      </w:r>
      <w:r>
        <w:rPr>
          <w:spacing w:val="-2"/>
        </w:rPr>
        <w:t xml:space="preserve"> </w:t>
      </w:r>
      <w:r>
        <w:t>the</w:t>
      </w:r>
      <w:r>
        <w:rPr>
          <w:spacing w:val="-2"/>
        </w:rPr>
        <w:t xml:space="preserve"> </w:t>
      </w:r>
      <w:r>
        <w:t>third</w:t>
      </w:r>
      <w:r>
        <w:rPr>
          <w:spacing w:val="-4"/>
        </w:rPr>
        <w:t xml:space="preserve"> </w:t>
      </w:r>
      <w:r>
        <w:t>generation. Introduced</w:t>
      </w:r>
      <w:r>
        <w:rPr>
          <w:spacing w:val="-3"/>
        </w:rPr>
        <w:t xml:space="preserve"> </w:t>
      </w:r>
      <w:r>
        <w:t>commercially</w:t>
      </w:r>
      <w:r>
        <w:rPr>
          <w:spacing w:val="-3"/>
        </w:rPr>
        <w:t xml:space="preserve"> </w:t>
      </w:r>
      <w:r>
        <w:t>in</w:t>
      </w:r>
      <w:r>
        <w:rPr>
          <w:spacing w:val="-2"/>
        </w:rPr>
        <w:t xml:space="preserve"> </w:t>
      </w:r>
      <w:r>
        <w:t>2001,</w:t>
      </w:r>
      <w:r>
        <w:rPr>
          <w:spacing w:val="-1"/>
        </w:rPr>
        <w:t xml:space="preserve"> </w:t>
      </w:r>
      <w:r>
        <w:t>the</w:t>
      </w:r>
      <w:r>
        <w:rPr>
          <w:spacing w:val="-2"/>
        </w:rPr>
        <w:t xml:space="preserve"> </w:t>
      </w:r>
      <w:r>
        <w:t>goals set out for third generation mobile communication were to facilitate greater voice and data capacity, support a wider range of applications, and increase data transmission at a lower cost .</w:t>
      </w:r>
    </w:p>
    <w:p w:rsidR="00204C72" w:rsidRDefault="006456EA">
      <w:pPr>
        <w:pStyle w:val="BodyText"/>
        <w:spacing w:before="226"/>
        <w:ind w:right="624"/>
        <w:jc w:val="both"/>
      </w:pPr>
      <w:r>
        <w:t>The 3G standard utilizes a new technology called</w:t>
      </w:r>
      <w:r>
        <w:rPr>
          <w:spacing w:val="-1"/>
        </w:rPr>
        <w:t xml:space="preserve"> </w:t>
      </w:r>
      <w:r>
        <w:t>UMTS</w:t>
      </w:r>
      <w:r>
        <w:rPr>
          <w:spacing w:val="-1"/>
        </w:rPr>
        <w:t xml:space="preserve"> </w:t>
      </w:r>
      <w:r>
        <w:t>as its core network architecture - Universal</w:t>
      </w:r>
      <w:r>
        <w:rPr>
          <w:spacing w:val="-14"/>
        </w:rPr>
        <w:t xml:space="preserve"> </w:t>
      </w:r>
      <w:r>
        <w:t>Mobile</w:t>
      </w:r>
      <w:r>
        <w:rPr>
          <w:spacing w:val="-13"/>
        </w:rPr>
        <w:t xml:space="preserve"> </w:t>
      </w:r>
      <w:r>
        <w:t>Telecommunications</w:t>
      </w:r>
      <w:r>
        <w:rPr>
          <w:spacing w:val="-13"/>
        </w:rPr>
        <w:t xml:space="preserve"> </w:t>
      </w:r>
      <w:r>
        <w:t>System.</w:t>
      </w:r>
      <w:r>
        <w:rPr>
          <w:spacing w:val="-13"/>
        </w:rPr>
        <w:t xml:space="preserve"> </w:t>
      </w:r>
      <w:r>
        <w:t>This</w:t>
      </w:r>
      <w:r>
        <w:rPr>
          <w:spacing w:val="-14"/>
        </w:rPr>
        <w:t xml:space="preserve"> </w:t>
      </w:r>
      <w:r>
        <w:t>network</w:t>
      </w:r>
      <w:r>
        <w:rPr>
          <w:spacing w:val="-13"/>
        </w:rPr>
        <w:t xml:space="preserve"> </w:t>
      </w:r>
      <w:r>
        <w:t>combines</w:t>
      </w:r>
      <w:r>
        <w:rPr>
          <w:spacing w:val="-13"/>
        </w:rPr>
        <w:t xml:space="preserve"> </w:t>
      </w:r>
      <w:r>
        <w:t>aspects</w:t>
      </w:r>
      <w:r>
        <w:rPr>
          <w:spacing w:val="-13"/>
        </w:rPr>
        <w:t xml:space="preserve"> </w:t>
      </w:r>
      <w:r>
        <w:t>of</w:t>
      </w:r>
      <w:r>
        <w:rPr>
          <w:spacing w:val="-13"/>
        </w:rPr>
        <w:t xml:space="preserve"> </w:t>
      </w:r>
      <w:r>
        <w:t>the</w:t>
      </w:r>
      <w:r>
        <w:rPr>
          <w:spacing w:val="-14"/>
        </w:rPr>
        <w:t xml:space="preserve"> </w:t>
      </w:r>
      <w:r>
        <w:t>2G</w:t>
      </w:r>
      <w:r>
        <w:rPr>
          <w:spacing w:val="-13"/>
        </w:rPr>
        <w:t xml:space="preserve"> </w:t>
      </w:r>
      <w:r>
        <w:t>network with some new technology and protocols to deliver a significantly faster data rate. One of requirements</w:t>
      </w:r>
      <w:r>
        <w:rPr>
          <w:spacing w:val="-3"/>
        </w:rPr>
        <w:t xml:space="preserve"> </w:t>
      </w:r>
      <w:r>
        <w:t>set</w:t>
      </w:r>
      <w:r>
        <w:rPr>
          <w:spacing w:val="-5"/>
        </w:rPr>
        <w:t xml:space="preserve"> </w:t>
      </w:r>
      <w:r>
        <w:t>by</w:t>
      </w:r>
      <w:r>
        <w:rPr>
          <w:spacing w:val="-3"/>
        </w:rPr>
        <w:t xml:space="preserve"> </w:t>
      </w:r>
      <w:r>
        <w:t>IMT-2000</w:t>
      </w:r>
      <w:r>
        <w:rPr>
          <w:spacing w:val="-3"/>
        </w:rPr>
        <w:t xml:space="preserve"> </w:t>
      </w:r>
      <w:r>
        <w:t>was</w:t>
      </w:r>
      <w:r>
        <w:rPr>
          <w:spacing w:val="-3"/>
        </w:rPr>
        <w:t xml:space="preserve"> </w:t>
      </w:r>
      <w:r>
        <w:t>that</w:t>
      </w:r>
      <w:r>
        <w:rPr>
          <w:spacing w:val="-3"/>
        </w:rPr>
        <w:t xml:space="preserve"> </w:t>
      </w:r>
      <w:r>
        <w:t>speed</w:t>
      </w:r>
      <w:r>
        <w:rPr>
          <w:spacing w:val="-6"/>
        </w:rPr>
        <w:t xml:space="preserve"> </w:t>
      </w:r>
      <w:r>
        <w:t>should</w:t>
      </w:r>
      <w:r>
        <w:rPr>
          <w:spacing w:val="-4"/>
        </w:rPr>
        <w:t xml:space="preserve"> </w:t>
      </w:r>
      <w:r>
        <w:t>be</w:t>
      </w:r>
      <w:r>
        <w:rPr>
          <w:spacing w:val="-3"/>
        </w:rPr>
        <w:t xml:space="preserve"> </w:t>
      </w:r>
      <w:r>
        <w:t>at</w:t>
      </w:r>
      <w:r>
        <w:rPr>
          <w:spacing w:val="-3"/>
        </w:rPr>
        <w:t xml:space="preserve"> </w:t>
      </w:r>
      <w:r>
        <w:t>least</w:t>
      </w:r>
      <w:r>
        <w:rPr>
          <w:spacing w:val="-3"/>
        </w:rPr>
        <w:t xml:space="preserve"> </w:t>
      </w:r>
      <w:r>
        <w:t>200Kbps</w:t>
      </w:r>
      <w:r>
        <w:rPr>
          <w:spacing w:val="-3"/>
        </w:rPr>
        <w:t xml:space="preserve"> </w:t>
      </w:r>
      <w:r>
        <w:t>to</w:t>
      </w:r>
      <w:r>
        <w:rPr>
          <w:spacing w:val="-5"/>
        </w:rPr>
        <w:t xml:space="preserve"> </w:t>
      </w:r>
      <w:r>
        <w:t>call</w:t>
      </w:r>
      <w:r>
        <w:rPr>
          <w:spacing w:val="-3"/>
        </w:rPr>
        <w:t xml:space="preserve"> </w:t>
      </w:r>
      <w:r>
        <w:t>it</w:t>
      </w:r>
      <w:r>
        <w:rPr>
          <w:spacing w:val="-4"/>
        </w:rPr>
        <w:t xml:space="preserve"> </w:t>
      </w:r>
      <w:r>
        <w:t>as</w:t>
      </w:r>
      <w:r>
        <w:rPr>
          <w:spacing w:val="-3"/>
        </w:rPr>
        <w:t xml:space="preserve"> </w:t>
      </w:r>
      <w:r>
        <w:t>3G</w:t>
      </w:r>
      <w:r>
        <w:rPr>
          <w:spacing w:val="-3"/>
        </w:rPr>
        <w:t xml:space="preserve"> </w:t>
      </w:r>
      <w:r>
        <w:t>service.</w:t>
      </w:r>
    </w:p>
    <w:p w:rsidR="00204C72" w:rsidRDefault="006456EA">
      <w:pPr>
        <w:pStyle w:val="BodyText"/>
        <w:spacing w:before="223"/>
        <w:ind w:right="624"/>
        <w:jc w:val="both"/>
      </w:pPr>
      <w:r>
        <w:t>3G has Multimedia services support along with streaming</w:t>
      </w:r>
      <w:r>
        <w:rPr>
          <w:spacing w:val="-2"/>
        </w:rPr>
        <w:t xml:space="preserve"> </w:t>
      </w:r>
      <w:r>
        <w:t>are more popular. In 3G, Universal access and portability across different device types are made possible</w:t>
      </w:r>
      <w:r>
        <w:rPr>
          <w:spacing w:val="-1"/>
        </w:rPr>
        <w:t xml:space="preserve"> </w:t>
      </w:r>
      <w:r>
        <w:t>(Telephones, PDA's, etc.). 3G</w:t>
      </w:r>
      <w:r>
        <w:rPr>
          <w:spacing w:val="-12"/>
        </w:rPr>
        <w:t xml:space="preserve"> </w:t>
      </w:r>
      <w:r>
        <w:t>increased</w:t>
      </w:r>
      <w:r>
        <w:rPr>
          <w:spacing w:val="-13"/>
        </w:rPr>
        <w:t xml:space="preserve"> </w:t>
      </w:r>
      <w:r>
        <w:t>the</w:t>
      </w:r>
      <w:r>
        <w:rPr>
          <w:spacing w:val="-12"/>
        </w:rPr>
        <w:t xml:space="preserve"> </w:t>
      </w:r>
      <w:r>
        <w:t>efficiency</w:t>
      </w:r>
      <w:r>
        <w:rPr>
          <w:spacing w:val="-13"/>
        </w:rPr>
        <w:t xml:space="preserve"> </w:t>
      </w:r>
      <w:r>
        <w:t>of</w:t>
      </w:r>
      <w:r>
        <w:rPr>
          <w:spacing w:val="-11"/>
        </w:rPr>
        <w:t xml:space="preserve"> </w:t>
      </w:r>
      <w:r>
        <w:t>frequency</w:t>
      </w:r>
      <w:r>
        <w:rPr>
          <w:spacing w:val="-13"/>
        </w:rPr>
        <w:t xml:space="preserve"> </w:t>
      </w:r>
      <w:r>
        <w:t>spectrum</w:t>
      </w:r>
      <w:r>
        <w:rPr>
          <w:spacing w:val="-13"/>
        </w:rPr>
        <w:t xml:space="preserve"> </w:t>
      </w:r>
      <w:r>
        <w:t>by</w:t>
      </w:r>
      <w:r>
        <w:rPr>
          <w:spacing w:val="-13"/>
        </w:rPr>
        <w:t xml:space="preserve"> </w:t>
      </w:r>
      <w:r>
        <w:t>improving</w:t>
      </w:r>
      <w:r>
        <w:rPr>
          <w:spacing w:val="-13"/>
        </w:rPr>
        <w:t xml:space="preserve"> </w:t>
      </w:r>
      <w:r>
        <w:t>how</w:t>
      </w:r>
      <w:r>
        <w:rPr>
          <w:spacing w:val="-13"/>
        </w:rPr>
        <w:t xml:space="preserve"> </w:t>
      </w:r>
      <w:r>
        <w:t>audio</w:t>
      </w:r>
      <w:r>
        <w:rPr>
          <w:spacing w:val="-12"/>
        </w:rPr>
        <w:t xml:space="preserve"> </w:t>
      </w:r>
      <w:r>
        <w:t>is compressed</w:t>
      </w:r>
      <w:r>
        <w:rPr>
          <w:spacing w:val="-1"/>
        </w:rPr>
        <w:t xml:space="preserve"> </w:t>
      </w:r>
      <w:r>
        <w:t>during a call, so more simultaneous calls can happen in the same frequency range. Like 2G, 3G evolved into 3.5G and 3.75G as more features were introduced in order to bring about 4G.</w:t>
      </w:r>
    </w:p>
    <w:p w:rsidR="00204C72" w:rsidRDefault="006456EA">
      <w:pPr>
        <w:pStyle w:val="Heading4"/>
        <w:spacing w:before="226"/>
        <w:jc w:val="both"/>
        <w:rPr>
          <w:u w:val="none"/>
        </w:rPr>
      </w:pPr>
      <w:r>
        <w:t>4G</w:t>
      </w:r>
      <w:r>
        <w:rPr>
          <w:spacing w:val="-1"/>
        </w:rPr>
        <w:t xml:space="preserve"> </w:t>
      </w:r>
      <w:r>
        <w:t>-</w:t>
      </w:r>
      <w:r>
        <w:rPr>
          <w:spacing w:val="-1"/>
        </w:rPr>
        <w:t xml:space="preserve"> </w:t>
      </w:r>
      <w:r>
        <w:t>FOURTH</w:t>
      </w:r>
      <w:r>
        <w:rPr>
          <w:spacing w:val="-1"/>
        </w:rPr>
        <w:t xml:space="preserve"> </w:t>
      </w:r>
      <w:r>
        <w:rPr>
          <w:spacing w:val="-2"/>
        </w:rPr>
        <w:t>GENERATION</w:t>
      </w:r>
    </w:p>
    <w:p w:rsidR="00204C72" w:rsidRDefault="006456EA">
      <w:pPr>
        <w:pStyle w:val="BodyText"/>
        <w:spacing w:before="225"/>
        <w:ind w:right="624"/>
        <w:jc w:val="both"/>
      </w:pPr>
      <w:r>
        <w:t>4G is a very different technology as compared to 3G</w:t>
      </w:r>
      <w:r>
        <w:rPr>
          <w:spacing w:val="-2"/>
        </w:rPr>
        <w:t xml:space="preserve"> </w:t>
      </w:r>
      <w:r>
        <w:t>and was made possible practically only because</w:t>
      </w:r>
      <w:r>
        <w:rPr>
          <w:spacing w:val="-8"/>
        </w:rPr>
        <w:t xml:space="preserve"> </w:t>
      </w:r>
      <w:r>
        <w:t>of</w:t>
      </w:r>
      <w:r>
        <w:rPr>
          <w:spacing w:val="-9"/>
        </w:rPr>
        <w:t xml:space="preserve"> </w:t>
      </w:r>
      <w:r>
        <w:t>the</w:t>
      </w:r>
      <w:r>
        <w:rPr>
          <w:spacing w:val="-10"/>
        </w:rPr>
        <w:t xml:space="preserve"> </w:t>
      </w:r>
      <w:r>
        <w:t>advancements</w:t>
      </w:r>
      <w:r>
        <w:rPr>
          <w:spacing w:val="-8"/>
        </w:rPr>
        <w:t xml:space="preserve"> </w:t>
      </w:r>
      <w:r>
        <w:t>in</w:t>
      </w:r>
      <w:r>
        <w:rPr>
          <w:spacing w:val="-10"/>
        </w:rPr>
        <w:t xml:space="preserve"> </w:t>
      </w:r>
      <w:r>
        <w:t>the</w:t>
      </w:r>
      <w:r>
        <w:rPr>
          <w:spacing w:val="-8"/>
        </w:rPr>
        <w:t xml:space="preserve"> </w:t>
      </w:r>
      <w:r>
        <w:t>technology</w:t>
      </w:r>
      <w:r>
        <w:rPr>
          <w:spacing w:val="-9"/>
        </w:rPr>
        <w:t xml:space="preserve"> </w:t>
      </w:r>
      <w:r>
        <w:t>in</w:t>
      </w:r>
      <w:r>
        <w:rPr>
          <w:spacing w:val="-8"/>
        </w:rPr>
        <w:t xml:space="preserve"> </w:t>
      </w:r>
      <w:r>
        <w:t>the</w:t>
      </w:r>
      <w:r>
        <w:rPr>
          <w:spacing w:val="-10"/>
        </w:rPr>
        <w:t xml:space="preserve"> </w:t>
      </w:r>
      <w:r>
        <w:t>last</w:t>
      </w:r>
      <w:r>
        <w:rPr>
          <w:spacing w:val="-8"/>
        </w:rPr>
        <w:t xml:space="preserve"> </w:t>
      </w:r>
      <w:r>
        <w:t>10</w:t>
      </w:r>
      <w:r>
        <w:rPr>
          <w:spacing w:val="-9"/>
        </w:rPr>
        <w:t xml:space="preserve"> </w:t>
      </w:r>
      <w:r>
        <w:t>years.</w:t>
      </w:r>
      <w:r>
        <w:rPr>
          <w:spacing w:val="-7"/>
        </w:rPr>
        <w:t xml:space="preserve"> </w:t>
      </w:r>
      <w:r>
        <w:t>Its</w:t>
      </w:r>
      <w:r>
        <w:rPr>
          <w:spacing w:val="-10"/>
        </w:rPr>
        <w:t xml:space="preserve"> </w:t>
      </w:r>
      <w:r>
        <w:t>purpose</w:t>
      </w:r>
      <w:r>
        <w:rPr>
          <w:spacing w:val="-8"/>
        </w:rPr>
        <w:t xml:space="preserve"> </w:t>
      </w:r>
      <w:r>
        <w:t>is</w:t>
      </w:r>
      <w:r>
        <w:rPr>
          <w:spacing w:val="-8"/>
        </w:rPr>
        <w:t xml:space="preserve"> </w:t>
      </w:r>
      <w:r>
        <w:t>to</w:t>
      </w:r>
      <w:r>
        <w:rPr>
          <w:spacing w:val="-10"/>
        </w:rPr>
        <w:t xml:space="preserve"> </w:t>
      </w:r>
      <w:r>
        <w:t>provide high speed, high quality and high capacity to users while improving security and lower the cost of voice and data services, multimedia and internet over IP</w:t>
      </w:r>
    </w:p>
    <w:p w:rsidR="00204C72" w:rsidRDefault="006456EA">
      <w:pPr>
        <w:pStyle w:val="BodyText"/>
        <w:spacing w:before="226"/>
        <w:ind w:right="627"/>
        <w:jc w:val="both"/>
      </w:pPr>
      <w:r>
        <w:t>Potential and current applications include amended mobile web access, IP telephony, gaming services, high-definition mobile TV, video conferencing, 3D television, and cloud computing.</w:t>
      </w:r>
    </w:p>
    <w:p w:rsidR="00204C72" w:rsidRDefault="006456EA">
      <w:pPr>
        <w:pStyle w:val="BodyText"/>
        <w:spacing w:before="224"/>
        <w:ind w:right="625"/>
        <w:jc w:val="both"/>
      </w:pPr>
      <w:r>
        <w:t>The key technologies that have made this possible are MIMO</w:t>
      </w:r>
      <w:r>
        <w:rPr>
          <w:spacing w:val="-3"/>
        </w:rPr>
        <w:t xml:space="preserve"> </w:t>
      </w:r>
      <w:r>
        <w:t>(Multiple Input Multiple Output) and</w:t>
      </w:r>
      <w:r>
        <w:rPr>
          <w:spacing w:val="-4"/>
        </w:rPr>
        <w:t xml:space="preserve"> </w:t>
      </w:r>
      <w:r>
        <w:t>OFDM</w:t>
      </w:r>
      <w:r>
        <w:rPr>
          <w:spacing w:val="-2"/>
        </w:rPr>
        <w:t xml:space="preserve"> </w:t>
      </w:r>
      <w:r>
        <w:t>(Orthogonal</w:t>
      </w:r>
      <w:r>
        <w:rPr>
          <w:spacing w:val="40"/>
        </w:rPr>
        <w:t xml:space="preserve"> </w:t>
      </w:r>
      <w:r>
        <w:t>Frequency</w:t>
      </w:r>
      <w:r>
        <w:rPr>
          <w:spacing w:val="40"/>
        </w:rPr>
        <w:t xml:space="preserve"> </w:t>
      </w:r>
      <w:r>
        <w:t>Division</w:t>
      </w:r>
      <w:r>
        <w:rPr>
          <w:spacing w:val="40"/>
        </w:rPr>
        <w:t xml:space="preserve"> </w:t>
      </w:r>
      <w:r>
        <w:t>Multiplexing).</w:t>
      </w:r>
      <w:r>
        <w:rPr>
          <w:spacing w:val="40"/>
        </w:rPr>
        <w:t xml:space="preserve"> </w:t>
      </w:r>
      <w:r>
        <w:t>The</w:t>
      </w:r>
      <w:r>
        <w:rPr>
          <w:spacing w:val="40"/>
        </w:rPr>
        <w:t xml:space="preserve"> </w:t>
      </w:r>
      <w:r>
        <w:t>two</w:t>
      </w:r>
      <w:r>
        <w:rPr>
          <w:spacing w:val="40"/>
        </w:rPr>
        <w:t xml:space="preserve"> </w:t>
      </w:r>
      <w:r>
        <w:t>important</w:t>
      </w:r>
      <w:r>
        <w:rPr>
          <w:spacing w:val="40"/>
        </w:rPr>
        <w:t xml:space="preserve"> </w:t>
      </w:r>
      <w:r>
        <w:t>4G</w:t>
      </w:r>
      <w:r>
        <w:rPr>
          <w:spacing w:val="40"/>
        </w:rPr>
        <w:t xml:space="preserve"> </w:t>
      </w:r>
      <w:r>
        <w:t>standards are</w:t>
      </w:r>
      <w:r>
        <w:rPr>
          <w:spacing w:val="-3"/>
        </w:rPr>
        <w:t xml:space="preserve"> </w:t>
      </w:r>
      <w:r>
        <w:t>WiMAX (has now fizzled out) and</w:t>
      </w:r>
      <w:r>
        <w:rPr>
          <w:spacing w:val="-1"/>
        </w:rPr>
        <w:t xml:space="preserve"> </w:t>
      </w:r>
      <w:r>
        <w:t>LTE</w:t>
      </w:r>
      <w:r>
        <w:rPr>
          <w:spacing w:val="-2"/>
        </w:rPr>
        <w:t xml:space="preserve"> </w:t>
      </w:r>
      <w:r>
        <w:t>(has seen widespread deployment). LTE (Long Term Evolution)</w:t>
      </w:r>
      <w:r>
        <w:rPr>
          <w:spacing w:val="-5"/>
        </w:rPr>
        <w:t xml:space="preserve"> </w:t>
      </w:r>
      <w:r>
        <w:t>is</w:t>
      </w:r>
      <w:r>
        <w:rPr>
          <w:spacing w:val="-4"/>
        </w:rPr>
        <w:t xml:space="preserve"> </w:t>
      </w:r>
      <w:r>
        <w:t>a</w:t>
      </w:r>
      <w:r>
        <w:rPr>
          <w:spacing w:val="-5"/>
        </w:rPr>
        <w:t xml:space="preserve"> </w:t>
      </w:r>
      <w:r>
        <w:t>series</w:t>
      </w:r>
      <w:r>
        <w:rPr>
          <w:spacing w:val="-4"/>
        </w:rPr>
        <w:t xml:space="preserve"> </w:t>
      </w:r>
      <w:r>
        <w:t>of</w:t>
      </w:r>
      <w:r>
        <w:rPr>
          <w:spacing w:val="-3"/>
        </w:rPr>
        <w:t xml:space="preserve"> </w:t>
      </w:r>
      <w:r>
        <w:t>upgrades</w:t>
      </w:r>
      <w:r>
        <w:rPr>
          <w:spacing w:val="-4"/>
        </w:rPr>
        <w:t xml:space="preserve"> </w:t>
      </w:r>
      <w:r>
        <w:t>to</w:t>
      </w:r>
      <w:r>
        <w:rPr>
          <w:spacing w:val="-5"/>
        </w:rPr>
        <w:t xml:space="preserve"> </w:t>
      </w:r>
      <w:r>
        <w:t>existing</w:t>
      </w:r>
      <w:r>
        <w:rPr>
          <w:spacing w:val="-5"/>
        </w:rPr>
        <w:t xml:space="preserve"> </w:t>
      </w:r>
      <w:r>
        <w:t>UMTS</w:t>
      </w:r>
      <w:r>
        <w:rPr>
          <w:spacing w:val="-5"/>
        </w:rPr>
        <w:t xml:space="preserve"> </w:t>
      </w:r>
      <w:r>
        <w:t>technology</w:t>
      </w:r>
      <w:r>
        <w:rPr>
          <w:spacing w:val="-6"/>
        </w:rPr>
        <w:t xml:space="preserve"> </w:t>
      </w:r>
      <w:r>
        <w:t>and</w:t>
      </w:r>
      <w:r>
        <w:rPr>
          <w:spacing w:val="-6"/>
        </w:rPr>
        <w:t xml:space="preserve"> </w:t>
      </w:r>
      <w:r>
        <w:t>will</w:t>
      </w:r>
      <w:r>
        <w:rPr>
          <w:spacing w:val="-5"/>
        </w:rPr>
        <w:t xml:space="preserve"> </w:t>
      </w:r>
      <w:r>
        <w:t>be</w:t>
      </w:r>
      <w:r>
        <w:rPr>
          <w:spacing w:val="-4"/>
        </w:rPr>
        <w:t xml:space="preserve"> </w:t>
      </w:r>
      <w:r>
        <w:t>rolled</w:t>
      </w:r>
      <w:r>
        <w:rPr>
          <w:spacing w:val="-6"/>
        </w:rPr>
        <w:t xml:space="preserve"> </w:t>
      </w:r>
      <w:r>
        <w:t>out</w:t>
      </w:r>
      <w:r>
        <w:rPr>
          <w:spacing w:val="-3"/>
        </w:rPr>
        <w:t xml:space="preserve"> </w:t>
      </w:r>
      <w:r>
        <w:t>on</w:t>
      </w:r>
      <w:r>
        <w:rPr>
          <w:spacing w:val="-4"/>
        </w:rPr>
        <w:t xml:space="preserve"> </w:t>
      </w:r>
      <w:r>
        <w:t>Telstra's existing 1800MHz frequency band.</w:t>
      </w:r>
    </w:p>
    <w:p w:rsidR="00204C72" w:rsidRDefault="006456EA">
      <w:pPr>
        <w:pStyle w:val="BodyText"/>
        <w:spacing w:before="226"/>
        <w:ind w:right="624"/>
        <w:jc w:val="both"/>
      </w:pPr>
      <w:r>
        <w:t>The</w:t>
      </w:r>
      <w:r>
        <w:rPr>
          <w:spacing w:val="-12"/>
        </w:rPr>
        <w:t xml:space="preserve"> </w:t>
      </w:r>
      <w:r>
        <w:t>max</w:t>
      </w:r>
      <w:r>
        <w:rPr>
          <w:spacing w:val="-13"/>
        </w:rPr>
        <w:t xml:space="preserve"> </w:t>
      </w:r>
      <w:r>
        <w:t>speed</w:t>
      </w:r>
      <w:r>
        <w:rPr>
          <w:spacing w:val="-13"/>
        </w:rPr>
        <w:t xml:space="preserve"> </w:t>
      </w:r>
      <w:r>
        <w:t>of</w:t>
      </w:r>
      <w:r>
        <w:rPr>
          <w:spacing w:val="-13"/>
        </w:rPr>
        <w:t xml:space="preserve"> </w:t>
      </w:r>
      <w:r>
        <w:t>a</w:t>
      </w:r>
      <w:r>
        <w:rPr>
          <w:spacing w:val="-12"/>
        </w:rPr>
        <w:t xml:space="preserve"> </w:t>
      </w:r>
      <w:r>
        <w:t>4G</w:t>
      </w:r>
      <w:r>
        <w:rPr>
          <w:spacing w:val="-12"/>
        </w:rPr>
        <w:t xml:space="preserve"> </w:t>
      </w:r>
      <w:r>
        <w:t>network</w:t>
      </w:r>
      <w:r>
        <w:rPr>
          <w:spacing w:val="-13"/>
        </w:rPr>
        <w:t xml:space="preserve"> </w:t>
      </w:r>
      <w:r>
        <w:t>when</w:t>
      </w:r>
      <w:r>
        <w:rPr>
          <w:spacing w:val="-12"/>
        </w:rPr>
        <w:t xml:space="preserve"> </w:t>
      </w:r>
      <w:r>
        <w:t>the</w:t>
      </w:r>
      <w:r>
        <w:rPr>
          <w:spacing w:val="-12"/>
        </w:rPr>
        <w:t xml:space="preserve"> </w:t>
      </w:r>
      <w:r>
        <w:t>device</w:t>
      </w:r>
      <w:r>
        <w:rPr>
          <w:spacing w:val="-10"/>
        </w:rPr>
        <w:t xml:space="preserve"> </w:t>
      </w:r>
      <w:r>
        <w:t>is</w:t>
      </w:r>
      <w:r>
        <w:rPr>
          <w:spacing w:val="-12"/>
        </w:rPr>
        <w:t xml:space="preserve"> </w:t>
      </w:r>
      <w:r>
        <w:t>moving</w:t>
      </w:r>
      <w:r>
        <w:rPr>
          <w:spacing w:val="-13"/>
        </w:rPr>
        <w:t xml:space="preserve"> </w:t>
      </w:r>
      <w:r>
        <w:t>is</w:t>
      </w:r>
      <w:r>
        <w:rPr>
          <w:spacing w:val="-12"/>
        </w:rPr>
        <w:t xml:space="preserve"> </w:t>
      </w:r>
      <w:r>
        <w:t>100</w:t>
      </w:r>
      <w:r>
        <w:rPr>
          <w:spacing w:val="-13"/>
        </w:rPr>
        <w:t xml:space="preserve"> </w:t>
      </w:r>
      <w:r>
        <w:t>Mbps</w:t>
      </w:r>
      <w:r>
        <w:rPr>
          <w:spacing w:val="-12"/>
        </w:rPr>
        <w:t xml:space="preserve"> </w:t>
      </w:r>
      <w:r>
        <w:t>or</w:t>
      </w:r>
      <w:r>
        <w:rPr>
          <w:spacing w:val="-2"/>
        </w:rPr>
        <w:t xml:space="preserve"> </w:t>
      </w:r>
      <w:r>
        <w:t>1</w:t>
      </w:r>
      <w:r>
        <w:rPr>
          <w:spacing w:val="-13"/>
        </w:rPr>
        <w:t xml:space="preserve"> </w:t>
      </w:r>
      <w:r>
        <w:t>Gbps</w:t>
      </w:r>
      <w:r>
        <w:rPr>
          <w:spacing w:val="-2"/>
        </w:rPr>
        <w:t xml:space="preserve"> </w:t>
      </w:r>
      <w:r>
        <w:t>for</w:t>
      </w:r>
      <w:r>
        <w:rPr>
          <w:spacing w:val="-13"/>
        </w:rPr>
        <w:t xml:space="preserve"> </w:t>
      </w:r>
      <w:r>
        <w:t>low</w:t>
      </w:r>
      <w:r>
        <w:rPr>
          <w:spacing w:val="-14"/>
        </w:rPr>
        <w:t xml:space="preserve"> </w:t>
      </w:r>
      <w:r>
        <w:t>mobility communication</w:t>
      </w:r>
      <w:r>
        <w:rPr>
          <w:spacing w:val="-14"/>
        </w:rPr>
        <w:t xml:space="preserve"> </w:t>
      </w:r>
      <w:r>
        <w:t>like</w:t>
      </w:r>
      <w:r>
        <w:rPr>
          <w:spacing w:val="-13"/>
        </w:rPr>
        <w:t xml:space="preserve"> </w:t>
      </w:r>
      <w:r>
        <w:t>when</w:t>
      </w:r>
      <w:r>
        <w:rPr>
          <w:spacing w:val="-13"/>
        </w:rPr>
        <w:t xml:space="preserve"> </w:t>
      </w:r>
      <w:r>
        <w:t>stationary</w:t>
      </w:r>
      <w:r>
        <w:rPr>
          <w:spacing w:val="-13"/>
        </w:rPr>
        <w:t xml:space="preserve"> </w:t>
      </w:r>
      <w:r>
        <w:t>or</w:t>
      </w:r>
      <w:r>
        <w:rPr>
          <w:spacing w:val="-14"/>
        </w:rPr>
        <w:t xml:space="preserve"> </w:t>
      </w:r>
      <w:r>
        <w:t>walking,</w:t>
      </w:r>
      <w:r>
        <w:rPr>
          <w:spacing w:val="-13"/>
        </w:rPr>
        <w:t xml:space="preserve"> </w:t>
      </w:r>
      <w:r>
        <w:t>latency</w:t>
      </w:r>
      <w:r>
        <w:rPr>
          <w:spacing w:val="-13"/>
        </w:rPr>
        <w:t xml:space="preserve"> </w:t>
      </w:r>
      <w:r>
        <w:t>reduced</w:t>
      </w:r>
      <w:r>
        <w:rPr>
          <w:spacing w:val="-13"/>
        </w:rPr>
        <w:t xml:space="preserve"> </w:t>
      </w:r>
      <w:r>
        <w:t>from</w:t>
      </w:r>
      <w:r>
        <w:rPr>
          <w:spacing w:val="-13"/>
        </w:rPr>
        <w:t xml:space="preserve"> </w:t>
      </w:r>
      <w:r>
        <w:t>around</w:t>
      </w:r>
      <w:r>
        <w:rPr>
          <w:spacing w:val="-14"/>
        </w:rPr>
        <w:t xml:space="preserve"> </w:t>
      </w:r>
      <w:r>
        <w:t>300ms</w:t>
      </w:r>
      <w:r>
        <w:rPr>
          <w:spacing w:val="-13"/>
        </w:rPr>
        <w:t xml:space="preserve"> </w:t>
      </w:r>
      <w:r>
        <w:t>to</w:t>
      </w:r>
      <w:r>
        <w:rPr>
          <w:spacing w:val="-13"/>
        </w:rPr>
        <w:t xml:space="preserve"> </w:t>
      </w:r>
      <w:r>
        <w:t>less</w:t>
      </w:r>
      <w:r>
        <w:rPr>
          <w:spacing w:val="-13"/>
        </w:rPr>
        <w:t xml:space="preserve"> </w:t>
      </w:r>
      <w:r>
        <w:t>than 100ms, and significantly lower congestion.</w:t>
      </w:r>
    </w:p>
    <w:p w:rsidR="00204C72" w:rsidRDefault="00204C72">
      <w:pPr>
        <w:pStyle w:val="BodyText"/>
        <w:jc w:val="both"/>
        <w:sectPr w:rsidR="00204C72">
          <w:pgSz w:w="12240" w:h="15840"/>
          <w:pgMar w:top="1360" w:right="360" w:bottom="280" w:left="720" w:header="720" w:footer="720" w:gutter="0"/>
          <w:cols w:space="720"/>
        </w:sectPr>
      </w:pPr>
    </w:p>
    <w:p w:rsidR="00204C72" w:rsidRDefault="006456EA">
      <w:pPr>
        <w:pStyle w:val="BodyText"/>
        <w:spacing w:before="80"/>
        <w:ind w:right="624"/>
        <w:jc w:val="both"/>
      </w:pPr>
      <w:r>
        <w:lastRenderedPageBreak/>
        <w:t>When</w:t>
      </w:r>
      <w:r>
        <w:rPr>
          <w:spacing w:val="-2"/>
        </w:rPr>
        <w:t xml:space="preserve"> </w:t>
      </w:r>
      <w:r>
        <w:t>4G first became available, it was simply a little faster than 3G. 4G is not the same as 4G LTE</w:t>
      </w:r>
      <w:r>
        <w:rPr>
          <w:spacing w:val="-2"/>
        </w:rPr>
        <w:t xml:space="preserve"> </w:t>
      </w:r>
      <w:r>
        <w:t>which is very close to meeting the criteria of the standards. To download a new game or stream a TV show in HD, you can do it without buffering.</w:t>
      </w:r>
    </w:p>
    <w:p w:rsidR="00204C72" w:rsidRDefault="006456EA">
      <w:pPr>
        <w:pStyle w:val="BodyText"/>
        <w:spacing w:before="224"/>
        <w:ind w:right="625"/>
        <w:jc w:val="both"/>
      </w:pPr>
      <w:r>
        <w:t>We have the fractional parts: 4.5G</w:t>
      </w:r>
      <w:r>
        <w:rPr>
          <w:spacing w:val="-2"/>
        </w:rPr>
        <w:t xml:space="preserve"> </w:t>
      </w:r>
      <w:r>
        <w:t>and</w:t>
      </w:r>
      <w:r>
        <w:rPr>
          <w:spacing w:val="-3"/>
        </w:rPr>
        <w:t xml:space="preserve"> </w:t>
      </w:r>
      <w:r>
        <w:t>4.9G</w:t>
      </w:r>
      <w:r>
        <w:rPr>
          <w:spacing w:val="-2"/>
        </w:rPr>
        <w:t xml:space="preserve"> </w:t>
      </w:r>
      <w:r>
        <w:t>marking the transition of LTE (in the stage called LTE-Advanced Pro) getting us more MIMO, more D2D on the way to IMT-2020 and the requirements of 5G.</w:t>
      </w:r>
    </w:p>
    <w:p w:rsidR="00204C72" w:rsidRDefault="006456EA">
      <w:pPr>
        <w:pStyle w:val="Heading4"/>
        <w:spacing w:before="226"/>
        <w:jc w:val="both"/>
        <w:rPr>
          <w:u w:val="none"/>
        </w:rPr>
      </w:pPr>
      <w:r>
        <w:t>5G</w:t>
      </w:r>
      <w:r>
        <w:rPr>
          <w:spacing w:val="-1"/>
        </w:rPr>
        <w:t xml:space="preserve"> </w:t>
      </w:r>
      <w:r>
        <w:t>- FIFTH</w:t>
      </w:r>
      <w:r>
        <w:rPr>
          <w:spacing w:val="-1"/>
        </w:rPr>
        <w:t xml:space="preserve"> </w:t>
      </w:r>
      <w:r>
        <w:rPr>
          <w:spacing w:val="-2"/>
        </w:rPr>
        <w:t>GENERATION</w:t>
      </w:r>
    </w:p>
    <w:p w:rsidR="00204C72" w:rsidRDefault="006456EA">
      <w:pPr>
        <w:pStyle w:val="BodyText"/>
        <w:spacing w:before="225"/>
        <w:ind w:right="625"/>
        <w:jc w:val="both"/>
      </w:pPr>
      <w:r>
        <w:t>5G is a generation</w:t>
      </w:r>
      <w:r>
        <w:rPr>
          <w:spacing w:val="-1"/>
        </w:rPr>
        <w:t xml:space="preserve"> </w:t>
      </w:r>
      <w:r>
        <w:t>currently</w:t>
      </w:r>
      <w:r>
        <w:rPr>
          <w:spacing w:val="-2"/>
        </w:rPr>
        <w:t xml:space="preserve"> </w:t>
      </w:r>
      <w:r>
        <w:t>under development, that's intended to improve on 4G. 5G</w:t>
      </w:r>
      <w:r>
        <w:rPr>
          <w:spacing w:val="-4"/>
        </w:rPr>
        <w:t xml:space="preserve"> </w:t>
      </w:r>
      <w:r>
        <w:t xml:space="preserve">promises significantly faster data rates, higher connection density, much lower latency, among other </w:t>
      </w:r>
      <w:r>
        <w:rPr>
          <w:spacing w:val="-2"/>
        </w:rPr>
        <w:t>improvements.</w:t>
      </w:r>
    </w:p>
    <w:p w:rsidR="00204C72" w:rsidRDefault="006456EA">
      <w:pPr>
        <w:pStyle w:val="BodyText"/>
        <w:spacing w:before="225"/>
        <w:ind w:right="624"/>
        <w:jc w:val="both"/>
      </w:pPr>
      <w:r>
        <w:t>Some of the plans for 5G include</w:t>
      </w:r>
      <w:r>
        <w:rPr>
          <w:spacing w:val="-1"/>
        </w:rPr>
        <w:t xml:space="preserve"> </w:t>
      </w:r>
      <w:r>
        <w:t>device-to-device</w:t>
      </w:r>
      <w:r>
        <w:rPr>
          <w:spacing w:val="-2"/>
        </w:rPr>
        <w:t xml:space="preserve"> </w:t>
      </w:r>
      <w:r>
        <w:t>communication, better battery consumption, and improved overall wireless coverage. The max speed of 5G is aimed at being as fast as</w:t>
      </w:r>
      <w:r>
        <w:rPr>
          <w:spacing w:val="-1"/>
        </w:rPr>
        <w:t xml:space="preserve"> </w:t>
      </w:r>
      <w:r>
        <w:t>35.46 Gbps, which is over 35 times faster than 4G.</w:t>
      </w:r>
    </w:p>
    <w:p w:rsidR="00204C72" w:rsidRDefault="006456EA">
      <w:pPr>
        <w:pStyle w:val="BodyText"/>
        <w:spacing w:before="226"/>
        <w:ind w:right="625"/>
        <w:jc w:val="both"/>
      </w:pPr>
      <w:r>
        <w:t>Key technologies to look out for:</w:t>
      </w:r>
      <w:r>
        <w:rPr>
          <w:spacing w:val="-1"/>
        </w:rPr>
        <w:t xml:space="preserve"> </w:t>
      </w:r>
      <w:r>
        <w:t>Massive MIMO, Millimeter Wave Mobile Communications etc. Massive MIMO, millimeter wave, small cells, Li-Fi</w:t>
      </w:r>
      <w:r>
        <w:rPr>
          <w:spacing w:val="-2"/>
        </w:rPr>
        <w:t xml:space="preserve"> </w:t>
      </w:r>
      <w:r>
        <w:t>all the new technologies from the previous decade</w:t>
      </w:r>
      <w:r>
        <w:rPr>
          <w:spacing w:val="-11"/>
        </w:rPr>
        <w:t xml:space="preserve"> </w:t>
      </w:r>
      <w:r>
        <w:t>could</w:t>
      </w:r>
      <w:r>
        <w:rPr>
          <w:spacing w:val="-12"/>
        </w:rPr>
        <w:t xml:space="preserve"> </w:t>
      </w:r>
      <w:r>
        <w:t>be</w:t>
      </w:r>
      <w:r>
        <w:rPr>
          <w:spacing w:val="-10"/>
        </w:rPr>
        <w:t xml:space="preserve"> </w:t>
      </w:r>
      <w:r>
        <w:t>used</w:t>
      </w:r>
      <w:r>
        <w:rPr>
          <w:spacing w:val="-12"/>
        </w:rPr>
        <w:t xml:space="preserve"> </w:t>
      </w:r>
      <w:r>
        <w:t>to</w:t>
      </w:r>
      <w:r>
        <w:rPr>
          <w:spacing w:val="-13"/>
        </w:rPr>
        <w:t xml:space="preserve"> </w:t>
      </w:r>
      <w:r>
        <w:t>give</w:t>
      </w:r>
      <w:r>
        <w:rPr>
          <w:spacing w:val="-11"/>
        </w:rPr>
        <w:t xml:space="preserve"> </w:t>
      </w:r>
      <w:r>
        <w:t>10Gb/s</w:t>
      </w:r>
      <w:r>
        <w:rPr>
          <w:spacing w:val="-10"/>
        </w:rPr>
        <w:t xml:space="preserve"> </w:t>
      </w:r>
      <w:r>
        <w:t>to</w:t>
      </w:r>
      <w:r>
        <w:rPr>
          <w:spacing w:val="-10"/>
        </w:rPr>
        <w:t xml:space="preserve"> </w:t>
      </w:r>
      <w:r>
        <w:t>a</w:t>
      </w:r>
      <w:r>
        <w:rPr>
          <w:spacing w:val="-10"/>
        </w:rPr>
        <w:t xml:space="preserve"> </w:t>
      </w:r>
      <w:r>
        <w:t>user,</w:t>
      </w:r>
      <w:r>
        <w:rPr>
          <w:spacing w:val="-10"/>
        </w:rPr>
        <w:t xml:space="preserve"> </w:t>
      </w:r>
      <w:r>
        <w:t>with</w:t>
      </w:r>
      <w:r>
        <w:rPr>
          <w:spacing w:val="-11"/>
        </w:rPr>
        <w:t xml:space="preserve"> </w:t>
      </w:r>
      <w:r>
        <w:t>an</w:t>
      </w:r>
      <w:r>
        <w:rPr>
          <w:spacing w:val="-10"/>
        </w:rPr>
        <w:t xml:space="preserve"> </w:t>
      </w:r>
      <w:r>
        <w:t>unseen</w:t>
      </w:r>
      <w:r>
        <w:rPr>
          <w:spacing w:val="-10"/>
        </w:rPr>
        <w:t xml:space="preserve"> </w:t>
      </w:r>
      <w:r>
        <w:t>low</w:t>
      </w:r>
      <w:r>
        <w:rPr>
          <w:spacing w:val="-12"/>
        </w:rPr>
        <w:t xml:space="preserve"> </w:t>
      </w:r>
      <w:r>
        <w:t>latency,</w:t>
      </w:r>
      <w:r>
        <w:rPr>
          <w:spacing w:val="-10"/>
        </w:rPr>
        <w:t xml:space="preserve"> </w:t>
      </w:r>
      <w:r>
        <w:t>and</w:t>
      </w:r>
      <w:r>
        <w:rPr>
          <w:spacing w:val="-12"/>
        </w:rPr>
        <w:t xml:space="preserve"> </w:t>
      </w:r>
      <w:r>
        <w:t>allow</w:t>
      </w:r>
      <w:r>
        <w:rPr>
          <w:spacing w:val="-12"/>
        </w:rPr>
        <w:t xml:space="preserve"> </w:t>
      </w:r>
      <w:r>
        <w:t>connections for</w:t>
      </w:r>
      <w:r>
        <w:rPr>
          <w:spacing w:val="-7"/>
        </w:rPr>
        <w:t xml:space="preserve"> </w:t>
      </w:r>
      <w:r>
        <w:t>at</w:t>
      </w:r>
      <w:r>
        <w:rPr>
          <w:spacing w:val="-5"/>
        </w:rPr>
        <w:t xml:space="preserve"> </w:t>
      </w:r>
      <w:r>
        <w:t>least</w:t>
      </w:r>
      <w:r>
        <w:rPr>
          <w:spacing w:val="-2"/>
        </w:rPr>
        <w:t xml:space="preserve"> </w:t>
      </w:r>
      <w:r>
        <w:t>100</w:t>
      </w:r>
      <w:r>
        <w:rPr>
          <w:spacing w:val="-7"/>
        </w:rPr>
        <w:t xml:space="preserve"> </w:t>
      </w:r>
      <w:r>
        <w:t>billion</w:t>
      </w:r>
      <w:r>
        <w:rPr>
          <w:spacing w:val="-5"/>
        </w:rPr>
        <w:t xml:space="preserve"> </w:t>
      </w:r>
      <w:r>
        <w:t>devices</w:t>
      </w:r>
      <w:r>
        <w:rPr>
          <w:spacing w:val="-2"/>
        </w:rPr>
        <w:t xml:space="preserve"> </w:t>
      </w:r>
      <w:r>
        <w:t>.</w:t>
      </w:r>
      <w:r>
        <w:rPr>
          <w:spacing w:val="-5"/>
        </w:rPr>
        <w:t xml:space="preserve"> </w:t>
      </w:r>
      <w:r>
        <w:t>Different</w:t>
      </w:r>
      <w:r>
        <w:rPr>
          <w:spacing w:val="-6"/>
        </w:rPr>
        <w:t xml:space="preserve"> </w:t>
      </w:r>
      <w:r>
        <w:t>estimations</w:t>
      </w:r>
      <w:r>
        <w:rPr>
          <w:spacing w:val="-6"/>
        </w:rPr>
        <w:t xml:space="preserve"> </w:t>
      </w:r>
      <w:r>
        <w:t>have</w:t>
      </w:r>
      <w:r>
        <w:rPr>
          <w:spacing w:val="-5"/>
        </w:rPr>
        <w:t xml:space="preserve"> </w:t>
      </w:r>
      <w:r>
        <w:t>been</w:t>
      </w:r>
      <w:r>
        <w:rPr>
          <w:spacing w:val="-8"/>
        </w:rPr>
        <w:t xml:space="preserve"> </w:t>
      </w:r>
      <w:r>
        <w:t>made</w:t>
      </w:r>
      <w:r>
        <w:rPr>
          <w:spacing w:val="-5"/>
        </w:rPr>
        <w:t xml:space="preserve"> </w:t>
      </w:r>
      <w:r>
        <w:t>for</w:t>
      </w:r>
      <w:r>
        <w:rPr>
          <w:spacing w:val="-7"/>
        </w:rPr>
        <w:t xml:space="preserve"> </w:t>
      </w:r>
      <w:r>
        <w:t>the</w:t>
      </w:r>
      <w:r>
        <w:rPr>
          <w:spacing w:val="-5"/>
        </w:rPr>
        <w:t xml:space="preserve"> </w:t>
      </w:r>
      <w:r>
        <w:t>date</w:t>
      </w:r>
      <w:r>
        <w:rPr>
          <w:spacing w:val="-5"/>
        </w:rPr>
        <w:t xml:space="preserve"> </w:t>
      </w:r>
      <w:r>
        <w:t>of</w:t>
      </w:r>
      <w:r>
        <w:rPr>
          <w:spacing w:val="-7"/>
        </w:rPr>
        <w:t xml:space="preserve"> </w:t>
      </w:r>
      <w:r>
        <w:t>commercial introduction of 5G networks. Next Generation Mobile Networks Alliance feel that 5G should be rolled out by 2020 to meet business and consumer demands.</w:t>
      </w:r>
    </w:p>
    <w:sectPr w:rsidR="00204C72" w:rsidSect="00204C72">
      <w:pgSz w:w="12240" w:h="15840"/>
      <w:pgMar w:top="1360" w:right="360" w:bottom="280" w:left="720" w:header="720" w:footer="720" w:gutter="0"/>
      <w:cols w:space="72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62B81"/>
    <w:multiLevelType w:val="hybridMultilevel"/>
    <w:tmpl w:val="822C4E1E"/>
    <w:lvl w:ilvl="0" w:tplc="5984A674">
      <w:start w:val="1"/>
      <w:numFmt w:val="decimal"/>
      <w:lvlText w:val="%1)"/>
      <w:lvlJc w:val="left"/>
      <w:pPr>
        <w:ind w:left="1080" w:hanging="360"/>
        <w:jc w:val="left"/>
      </w:pPr>
      <w:rPr>
        <w:rFonts w:ascii="Cambria" w:eastAsia="Cambria" w:hAnsi="Cambria" w:cs="Cambria" w:hint="default"/>
        <w:b w:val="0"/>
        <w:bCs w:val="0"/>
        <w:i w:val="0"/>
        <w:iCs w:val="0"/>
        <w:spacing w:val="-1"/>
        <w:w w:val="100"/>
        <w:sz w:val="24"/>
        <w:szCs w:val="24"/>
        <w:lang w:val="en-US" w:eastAsia="en-US" w:bidi="ar-SA"/>
      </w:rPr>
    </w:lvl>
    <w:lvl w:ilvl="1" w:tplc="4E7A35B2">
      <w:numFmt w:val="bullet"/>
      <w:lvlText w:val="•"/>
      <w:lvlJc w:val="left"/>
      <w:pPr>
        <w:ind w:left="2088" w:hanging="360"/>
      </w:pPr>
      <w:rPr>
        <w:rFonts w:hint="default"/>
        <w:lang w:val="en-US" w:eastAsia="en-US" w:bidi="ar-SA"/>
      </w:rPr>
    </w:lvl>
    <w:lvl w:ilvl="2" w:tplc="62AE0FCC">
      <w:numFmt w:val="bullet"/>
      <w:lvlText w:val="•"/>
      <w:lvlJc w:val="left"/>
      <w:pPr>
        <w:ind w:left="3096" w:hanging="360"/>
      </w:pPr>
      <w:rPr>
        <w:rFonts w:hint="default"/>
        <w:lang w:val="en-US" w:eastAsia="en-US" w:bidi="ar-SA"/>
      </w:rPr>
    </w:lvl>
    <w:lvl w:ilvl="3" w:tplc="65284D58">
      <w:numFmt w:val="bullet"/>
      <w:lvlText w:val="•"/>
      <w:lvlJc w:val="left"/>
      <w:pPr>
        <w:ind w:left="4104" w:hanging="360"/>
      </w:pPr>
      <w:rPr>
        <w:rFonts w:hint="default"/>
        <w:lang w:val="en-US" w:eastAsia="en-US" w:bidi="ar-SA"/>
      </w:rPr>
    </w:lvl>
    <w:lvl w:ilvl="4" w:tplc="882EEA64">
      <w:numFmt w:val="bullet"/>
      <w:lvlText w:val="•"/>
      <w:lvlJc w:val="left"/>
      <w:pPr>
        <w:ind w:left="5112" w:hanging="360"/>
      </w:pPr>
      <w:rPr>
        <w:rFonts w:hint="default"/>
        <w:lang w:val="en-US" w:eastAsia="en-US" w:bidi="ar-SA"/>
      </w:rPr>
    </w:lvl>
    <w:lvl w:ilvl="5" w:tplc="7EE0C294">
      <w:numFmt w:val="bullet"/>
      <w:lvlText w:val="•"/>
      <w:lvlJc w:val="left"/>
      <w:pPr>
        <w:ind w:left="6120" w:hanging="360"/>
      </w:pPr>
      <w:rPr>
        <w:rFonts w:hint="default"/>
        <w:lang w:val="en-US" w:eastAsia="en-US" w:bidi="ar-SA"/>
      </w:rPr>
    </w:lvl>
    <w:lvl w:ilvl="6" w:tplc="2D3A78BE">
      <w:numFmt w:val="bullet"/>
      <w:lvlText w:val="•"/>
      <w:lvlJc w:val="left"/>
      <w:pPr>
        <w:ind w:left="7128" w:hanging="360"/>
      </w:pPr>
      <w:rPr>
        <w:rFonts w:hint="default"/>
        <w:lang w:val="en-US" w:eastAsia="en-US" w:bidi="ar-SA"/>
      </w:rPr>
    </w:lvl>
    <w:lvl w:ilvl="7" w:tplc="84DE9850">
      <w:numFmt w:val="bullet"/>
      <w:lvlText w:val="•"/>
      <w:lvlJc w:val="left"/>
      <w:pPr>
        <w:ind w:left="8136" w:hanging="360"/>
      </w:pPr>
      <w:rPr>
        <w:rFonts w:hint="default"/>
        <w:lang w:val="en-US" w:eastAsia="en-US" w:bidi="ar-SA"/>
      </w:rPr>
    </w:lvl>
    <w:lvl w:ilvl="8" w:tplc="B8C87F54">
      <w:numFmt w:val="bullet"/>
      <w:lvlText w:val="•"/>
      <w:lvlJc w:val="left"/>
      <w:pPr>
        <w:ind w:left="9144" w:hanging="360"/>
      </w:pPr>
      <w:rPr>
        <w:rFonts w:hint="default"/>
        <w:lang w:val="en-US" w:eastAsia="en-US" w:bidi="ar-SA"/>
      </w:rPr>
    </w:lvl>
  </w:abstractNum>
  <w:abstractNum w:abstractNumId="1">
    <w:nsid w:val="030C0A9F"/>
    <w:multiLevelType w:val="hybridMultilevel"/>
    <w:tmpl w:val="A6F20ACC"/>
    <w:lvl w:ilvl="0" w:tplc="773CD7F0">
      <w:numFmt w:val="bullet"/>
      <w:lvlText w:val=""/>
      <w:lvlJc w:val="left"/>
      <w:pPr>
        <w:ind w:left="1080" w:hanging="360"/>
      </w:pPr>
      <w:rPr>
        <w:rFonts w:ascii="Symbol" w:eastAsia="Symbol" w:hAnsi="Symbol" w:cs="Symbol" w:hint="default"/>
        <w:b w:val="0"/>
        <w:bCs w:val="0"/>
        <w:i w:val="0"/>
        <w:iCs w:val="0"/>
        <w:spacing w:val="0"/>
        <w:w w:val="99"/>
        <w:sz w:val="20"/>
        <w:szCs w:val="20"/>
        <w:lang w:val="en-US" w:eastAsia="en-US" w:bidi="ar-SA"/>
      </w:rPr>
    </w:lvl>
    <w:lvl w:ilvl="1" w:tplc="BC906BF6">
      <w:numFmt w:val="bullet"/>
      <w:lvlText w:val="•"/>
      <w:lvlJc w:val="left"/>
      <w:pPr>
        <w:ind w:left="2088" w:hanging="360"/>
      </w:pPr>
      <w:rPr>
        <w:rFonts w:hint="default"/>
        <w:lang w:val="en-US" w:eastAsia="en-US" w:bidi="ar-SA"/>
      </w:rPr>
    </w:lvl>
    <w:lvl w:ilvl="2" w:tplc="3B605A5E">
      <w:numFmt w:val="bullet"/>
      <w:lvlText w:val="•"/>
      <w:lvlJc w:val="left"/>
      <w:pPr>
        <w:ind w:left="3096" w:hanging="360"/>
      </w:pPr>
      <w:rPr>
        <w:rFonts w:hint="default"/>
        <w:lang w:val="en-US" w:eastAsia="en-US" w:bidi="ar-SA"/>
      </w:rPr>
    </w:lvl>
    <w:lvl w:ilvl="3" w:tplc="562C4890">
      <w:numFmt w:val="bullet"/>
      <w:lvlText w:val="•"/>
      <w:lvlJc w:val="left"/>
      <w:pPr>
        <w:ind w:left="4104" w:hanging="360"/>
      </w:pPr>
      <w:rPr>
        <w:rFonts w:hint="default"/>
        <w:lang w:val="en-US" w:eastAsia="en-US" w:bidi="ar-SA"/>
      </w:rPr>
    </w:lvl>
    <w:lvl w:ilvl="4" w:tplc="4120F7E6">
      <w:numFmt w:val="bullet"/>
      <w:lvlText w:val="•"/>
      <w:lvlJc w:val="left"/>
      <w:pPr>
        <w:ind w:left="5112" w:hanging="360"/>
      </w:pPr>
      <w:rPr>
        <w:rFonts w:hint="default"/>
        <w:lang w:val="en-US" w:eastAsia="en-US" w:bidi="ar-SA"/>
      </w:rPr>
    </w:lvl>
    <w:lvl w:ilvl="5" w:tplc="BB6E0036">
      <w:numFmt w:val="bullet"/>
      <w:lvlText w:val="•"/>
      <w:lvlJc w:val="left"/>
      <w:pPr>
        <w:ind w:left="6120" w:hanging="360"/>
      </w:pPr>
      <w:rPr>
        <w:rFonts w:hint="default"/>
        <w:lang w:val="en-US" w:eastAsia="en-US" w:bidi="ar-SA"/>
      </w:rPr>
    </w:lvl>
    <w:lvl w:ilvl="6" w:tplc="5B58BAD4">
      <w:numFmt w:val="bullet"/>
      <w:lvlText w:val="•"/>
      <w:lvlJc w:val="left"/>
      <w:pPr>
        <w:ind w:left="7128" w:hanging="360"/>
      </w:pPr>
      <w:rPr>
        <w:rFonts w:hint="default"/>
        <w:lang w:val="en-US" w:eastAsia="en-US" w:bidi="ar-SA"/>
      </w:rPr>
    </w:lvl>
    <w:lvl w:ilvl="7" w:tplc="DC5689A8">
      <w:numFmt w:val="bullet"/>
      <w:lvlText w:val="•"/>
      <w:lvlJc w:val="left"/>
      <w:pPr>
        <w:ind w:left="8136" w:hanging="360"/>
      </w:pPr>
      <w:rPr>
        <w:rFonts w:hint="default"/>
        <w:lang w:val="en-US" w:eastAsia="en-US" w:bidi="ar-SA"/>
      </w:rPr>
    </w:lvl>
    <w:lvl w:ilvl="8" w:tplc="6EA05202">
      <w:numFmt w:val="bullet"/>
      <w:lvlText w:val="•"/>
      <w:lvlJc w:val="left"/>
      <w:pPr>
        <w:ind w:left="9144" w:hanging="360"/>
      </w:pPr>
      <w:rPr>
        <w:rFonts w:hint="default"/>
        <w:lang w:val="en-US" w:eastAsia="en-US" w:bidi="ar-SA"/>
      </w:rPr>
    </w:lvl>
  </w:abstractNum>
  <w:abstractNum w:abstractNumId="2">
    <w:nsid w:val="031B4759"/>
    <w:multiLevelType w:val="hybridMultilevel"/>
    <w:tmpl w:val="A72A6F98"/>
    <w:lvl w:ilvl="0" w:tplc="93C0C6FA">
      <w:start w:val="1"/>
      <w:numFmt w:val="decimal"/>
      <w:lvlText w:val="%1)"/>
      <w:lvlJc w:val="left"/>
      <w:pPr>
        <w:ind w:left="996" w:hanging="276"/>
        <w:jc w:val="left"/>
      </w:pPr>
      <w:rPr>
        <w:rFonts w:ascii="Cambria" w:eastAsia="Cambria" w:hAnsi="Cambria" w:cs="Cambria" w:hint="default"/>
        <w:b w:val="0"/>
        <w:bCs w:val="0"/>
        <w:i w:val="0"/>
        <w:iCs w:val="0"/>
        <w:spacing w:val="-1"/>
        <w:w w:val="100"/>
        <w:sz w:val="24"/>
        <w:szCs w:val="24"/>
        <w:lang w:val="en-US" w:eastAsia="en-US" w:bidi="ar-SA"/>
      </w:rPr>
    </w:lvl>
    <w:lvl w:ilvl="1" w:tplc="11704F86">
      <w:numFmt w:val="bullet"/>
      <w:lvlText w:val="•"/>
      <w:lvlJc w:val="left"/>
      <w:pPr>
        <w:ind w:left="629" w:hanging="159"/>
      </w:pPr>
      <w:rPr>
        <w:rFonts w:ascii="Cambria" w:eastAsia="Cambria" w:hAnsi="Cambria" w:cs="Cambria" w:hint="default"/>
        <w:b w:val="0"/>
        <w:bCs w:val="0"/>
        <w:i w:val="0"/>
        <w:iCs w:val="0"/>
        <w:spacing w:val="0"/>
        <w:w w:val="100"/>
        <w:sz w:val="24"/>
        <w:szCs w:val="24"/>
        <w:lang w:val="en-US" w:eastAsia="en-US" w:bidi="ar-SA"/>
      </w:rPr>
    </w:lvl>
    <w:lvl w:ilvl="2" w:tplc="21121E84">
      <w:numFmt w:val="bullet"/>
      <w:lvlText w:val="•"/>
      <w:lvlJc w:val="left"/>
      <w:pPr>
        <w:ind w:left="2128" w:hanging="159"/>
      </w:pPr>
      <w:rPr>
        <w:rFonts w:hint="default"/>
        <w:lang w:val="en-US" w:eastAsia="en-US" w:bidi="ar-SA"/>
      </w:rPr>
    </w:lvl>
    <w:lvl w:ilvl="3" w:tplc="1E8E845C">
      <w:numFmt w:val="bullet"/>
      <w:lvlText w:val="•"/>
      <w:lvlJc w:val="left"/>
      <w:pPr>
        <w:ind w:left="3257" w:hanging="159"/>
      </w:pPr>
      <w:rPr>
        <w:rFonts w:hint="default"/>
        <w:lang w:val="en-US" w:eastAsia="en-US" w:bidi="ar-SA"/>
      </w:rPr>
    </w:lvl>
    <w:lvl w:ilvl="4" w:tplc="49D267DE">
      <w:numFmt w:val="bullet"/>
      <w:lvlText w:val="•"/>
      <w:lvlJc w:val="left"/>
      <w:pPr>
        <w:ind w:left="4386" w:hanging="159"/>
      </w:pPr>
      <w:rPr>
        <w:rFonts w:hint="default"/>
        <w:lang w:val="en-US" w:eastAsia="en-US" w:bidi="ar-SA"/>
      </w:rPr>
    </w:lvl>
    <w:lvl w:ilvl="5" w:tplc="4C664E6A">
      <w:numFmt w:val="bullet"/>
      <w:lvlText w:val="•"/>
      <w:lvlJc w:val="left"/>
      <w:pPr>
        <w:ind w:left="5515" w:hanging="159"/>
      </w:pPr>
      <w:rPr>
        <w:rFonts w:hint="default"/>
        <w:lang w:val="en-US" w:eastAsia="en-US" w:bidi="ar-SA"/>
      </w:rPr>
    </w:lvl>
    <w:lvl w:ilvl="6" w:tplc="9D3204F6">
      <w:numFmt w:val="bullet"/>
      <w:lvlText w:val="•"/>
      <w:lvlJc w:val="left"/>
      <w:pPr>
        <w:ind w:left="6644" w:hanging="159"/>
      </w:pPr>
      <w:rPr>
        <w:rFonts w:hint="default"/>
        <w:lang w:val="en-US" w:eastAsia="en-US" w:bidi="ar-SA"/>
      </w:rPr>
    </w:lvl>
    <w:lvl w:ilvl="7" w:tplc="B88EC2F8">
      <w:numFmt w:val="bullet"/>
      <w:lvlText w:val="•"/>
      <w:lvlJc w:val="left"/>
      <w:pPr>
        <w:ind w:left="7773" w:hanging="159"/>
      </w:pPr>
      <w:rPr>
        <w:rFonts w:hint="default"/>
        <w:lang w:val="en-US" w:eastAsia="en-US" w:bidi="ar-SA"/>
      </w:rPr>
    </w:lvl>
    <w:lvl w:ilvl="8" w:tplc="383EFE2E">
      <w:numFmt w:val="bullet"/>
      <w:lvlText w:val="•"/>
      <w:lvlJc w:val="left"/>
      <w:pPr>
        <w:ind w:left="8902" w:hanging="159"/>
      </w:pPr>
      <w:rPr>
        <w:rFonts w:hint="default"/>
        <w:lang w:val="en-US" w:eastAsia="en-US" w:bidi="ar-SA"/>
      </w:rPr>
    </w:lvl>
  </w:abstractNum>
  <w:abstractNum w:abstractNumId="3">
    <w:nsid w:val="051A7046"/>
    <w:multiLevelType w:val="hybridMultilevel"/>
    <w:tmpl w:val="EF762110"/>
    <w:lvl w:ilvl="0" w:tplc="AAEE1EC0">
      <w:numFmt w:val="bullet"/>
      <w:lvlText w:val="•"/>
      <w:lvlJc w:val="left"/>
      <w:pPr>
        <w:ind w:left="840" w:hanging="212"/>
      </w:pPr>
      <w:rPr>
        <w:rFonts w:ascii="Cambria" w:eastAsia="Cambria" w:hAnsi="Cambria" w:cs="Cambria" w:hint="default"/>
        <w:b w:val="0"/>
        <w:bCs w:val="0"/>
        <w:i w:val="0"/>
        <w:iCs w:val="0"/>
        <w:spacing w:val="0"/>
        <w:w w:val="100"/>
        <w:sz w:val="24"/>
        <w:szCs w:val="24"/>
        <w:lang w:val="en-US" w:eastAsia="en-US" w:bidi="ar-SA"/>
      </w:rPr>
    </w:lvl>
    <w:lvl w:ilvl="1" w:tplc="158E50CC">
      <w:numFmt w:val="bullet"/>
      <w:lvlText w:val="•"/>
      <w:lvlJc w:val="left"/>
      <w:pPr>
        <w:ind w:left="720" w:hanging="159"/>
      </w:pPr>
      <w:rPr>
        <w:rFonts w:ascii="Cambria" w:eastAsia="Cambria" w:hAnsi="Cambria" w:cs="Cambria" w:hint="default"/>
        <w:b w:val="0"/>
        <w:bCs w:val="0"/>
        <w:i w:val="0"/>
        <w:iCs w:val="0"/>
        <w:spacing w:val="0"/>
        <w:w w:val="100"/>
        <w:sz w:val="24"/>
        <w:szCs w:val="24"/>
        <w:lang w:val="en-US" w:eastAsia="en-US" w:bidi="ar-SA"/>
      </w:rPr>
    </w:lvl>
    <w:lvl w:ilvl="2" w:tplc="06229CBC">
      <w:numFmt w:val="bullet"/>
      <w:lvlText w:val="•"/>
      <w:lvlJc w:val="left"/>
      <w:pPr>
        <w:ind w:left="1986" w:hanging="159"/>
      </w:pPr>
      <w:rPr>
        <w:rFonts w:hint="default"/>
        <w:lang w:val="en-US" w:eastAsia="en-US" w:bidi="ar-SA"/>
      </w:rPr>
    </w:lvl>
    <w:lvl w:ilvl="3" w:tplc="5A0C1250">
      <w:numFmt w:val="bullet"/>
      <w:lvlText w:val="•"/>
      <w:lvlJc w:val="left"/>
      <w:pPr>
        <w:ind w:left="3133" w:hanging="159"/>
      </w:pPr>
      <w:rPr>
        <w:rFonts w:hint="default"/>
        <w:lang w:val="en-US" w:eastAsia="en-US" w:bidi="ar-SA"/>
      </w:rPr>
    </w:lvl>
    <w:lvl w:ilvl="4" w:tplc="0C162768">
      <w:numFmt w:val="bullet"/>
      <w:lvlText w:val="•"/>
      <w:lvlJc w:val="left"/>
      <w:pPr>
        <w:ind w:left="4280" w:hanging="159"/>
      </w:pPr>
      <w:rPr>
        <w:rFonts w:hint="default"/>
        <w:lang w:val="en-US" w:eastAsia="en-US" w:bidi="ar-SA"/>
      </w:rPr>
    </w:lvl>
    <w:lvl w:ilvl="5" w:tplc="4A08AB12">
      <w:numFmt w:val="bullet"/>
      <w:lvlText w:val="•"/>
      <w:lvlJc w:val="left"/>
      <w:pPr>
        <w:ind w:left="5426" w:hanging="159"/>
      </w:pPr>
      <w:rPr>
        <w:rFonts w:hint="default"/>
        <w:lang w:val="en-US" w:eastAsia="en-US" w:bidi="ar-SA"/>
      </w:rPr>
    </w:lvl>
    <w:lvl w:ilvl="6" w:tplc="7F36C3EC">
      <w:numFmt w:val="bullet"/>
      <w:lvlText w:val="•"/>
      <w:lvlJc w:val="left"/>
      <w:pPr>
        <w:ind w:left="6573" w:hanging="159"/>
      </w:pPr>
      <w:rPr>
        <w:rFonts w:hint="default"/>
        <w:lang w:val="en-US" w:eastAsia="en-US" w:bidi="ar-SA"/>
      </w:rPr>
    </w:lvl>
    <w:lvl w:ilvl="7" w:tplc="B826FB3E">
      <w:numFmt w:val="bullet"/>
      <w:lvlText w:val="•"/>
      <w:lvlJc w:val="left"/>
      <w:pPr>
        <w:ind w:left="7720" w:hanging="159"/>
      </w:pPr>
      <w:rPr>
        <w:rFonts w:hint="default"/>
        <w:lang w:val="en-US" w:eastAsia="en-US" w:bidi="ar-SA"/>
      </w:rPr>
    </w:lvl>
    <w:lvl w:ilvl="8" w:tplc="0BF280CE">
      <w:numFmt w:val="bullet"/>
      <w:lvlText w:val="•"/>
      <w:lvlJc w:val="left"/>
      <w:pPr>
        <w:ind w:left="8866" w:hanging="159"/>
      </w:pPr>
      <w:rPr>
        <w:rFonts w:hint="default"/>
        <w:lang w:val="en-US" w:eastAsia="en-US" w:bidi="ar-SA"/>
      </w:rPr>
    </w:lvl>
  </w:abstractNum>
  <w:abstractNum w:abstractNumId="4">
    <w:nsid w:val="053C7CB3"/>
    <w:multiLevelType w:val="hybridMultilevel"/>
    <w:tmpl w:val="4B5C77E2"/>
    <w:lvl w:ilvl="0" w:tplc="A67C5D90">
      <w:start w:val="1"/>
      <w:numFmt w:val="decimal"/>
      <w:lvlText w:val="%1."/>
      <w:lvlJc w:val="left"/>
      <w:pPr>
        <w:ind w:left="1440" w:hanging="312"/>
        <w:jc w:val="left"/>
      </w:pPr>
      <w:rPr>
        <w:rFonts w:ascii="Cambria" w:eastAsia="Cambria" w:hAnsi="Cambria" w:cs="Cambria" w:hint="default"/>
        <w:b w:val="0"/>
        <w:bCs w:val="0"/>
        <w:i w:val="0"/>
        <w:iCs w:val="0"/>
        <w:spacing w:val="-1"/>
        <w:w w:val="100"/>
        <w:sz w:val="24"/>
        <w:szCs w:val="24"/>
        <w:lang w:val="en-US" w:eastAsia="en-US" w:bidi="ar-SA"/>
      </w:rPr>
    </w:lvl>
    <w:lvl w:ilvl="1" w:tplc="B07E87CE">
      <w:numFmt w:val="bullet"/>
      <w:lvlText w:val="•"/>
      <w:lvlJc w:val="left"/>
      <w:pPr>
        <w:ind w:left="2412" w:hanging="312"/>
      </w:pPr>
      <w:rPr>
        <w:rFonts w:hint="default"/>
        <w:lang w:val="en-US" w:eastAsia="en-US" w:bidi="ar-SA"/>
      </w:rPr>
    </w:lvl>
    <w:lvl w:ilvl="2" w:tplc="8F96EAC6">
      <w:numFmt w:val="bullet"/>
      <w:lvlText w:val="•"/>
      <w:lvlJc w:val="left"/>
      <w:pPr>
        <w:ind w:left="3384" w:hanging="312"/>
      </w:pPr>
      <w:rPr>
        <w:rFonts w:hint="default"/>
        <w:lang w:val="en-US" w:eastAsia="en-US" w:bidi="ar-SA"/>
      </w:rPr>
    </w:lvl>
    <w:lvl w:ilvl="3" w:tplc="52501726">
      <w:numFmt w:val="bullet"/>
      <w:lvlText w:val="•"/>
      <w:lvlJc w:val="left"/>
      <w:pPr>
        <w:ind w:left="4356" w:hanging="312"/>
      </w:pPr>
      <w:rPr>
        <w:rFonts w:hint="default"/>
        <w:lang w:val="en-US" w:eastAsia="en-US" w:bidi="ar-SA"/>
      </w:rPr>
    </w:lvl>
    <w:lvl w:ilvl="4" w:tplc="5658F1F0">
      <w:numFmt w:val="bullet"/>
      <w:lvlText w:val="•"/>
      <w:lvlJc w:val="left"/>
      <w:pPr>
        <w:ind w:left="5328" w:hanging="312"/>
      </w:pPr>
      <w:rPr>
        <w:rFonts w:hint="default"/>
        <w:lang w:val="en-US" w:eastAsia="en-US" w:bidi="ar-SA"/>
      </w:rPr>
    </w:lvl>
    <w:lvl w:ilvl="5" w:tplc="3D740796">
      <w:numFmt w:val="bullet"/>
      <w:lvlText w:val="•"/>
      <w:lvlJc w:val="left"/>
      <w:pPr>
        <w:ind w:left="6300" w:hanging="312"/>
      </w:pPr>
      <w:rPr>
        <w:rFonts w:hint="default"/>
        <w:lang w:val="en-US" w:eastAsia="en-US" w:bidi="ar-SA"/>
      </w:rPr>
    </w:lvl>
    <w:lvl w:ilvl="6" w:tplc="48A414C6">
      <w:numFmt w:val="bullet"/>
      <w:lvlText w:val="•"/>
      <w:lvlJc w:val="left"/>
      <w:pPr>
        <w:ind w:left="7272" w:hanging="312"/>
      </w:pPr>
      <w:rPr>
        <w:rFonts w:hint="default"/>
        <w:lang w:val="en-US" w:eastAsia="en-US" w:bidi="ar-SA"/>
      </w:rPr>
    </w:lvl>
    <w:lvl w:ilvl="7" w:tplc="7584EABE">
      <w:numFmt w:val="bullet"/>
      <w:lvlText w:val="•"/>
      <w:lvlJc w:val="left"/>
      <w:pPr>
        <w:ind w:left="8244" w:hanging="312"/>
      </w:pPr>
      <w:rPr>
        <w:rFonts w:hint="default"/>
        <w:lang w:val="en-US" w:eastAsia="en-US" w:bidi="ar-SA"/>
      </w:rPr>
    </w:lvl>
    <w:lvl w:ilvl="8" w:tplc="140201D2">
      <w:numFmt w:val="bullet"/>
      <w:lvlText w:val="•"/>
      <w:lvlJc w:val="left"/>
      <w:pPr>
        <w:ind w:left="9216" w:hanging="312"/>
      </w:pPr>
      <w:rPr>
        <w:rFonts w:hint="default"/>
        <w:lang w:val="en-US" w:eastAsia="en-US" w:bidi="ar-SA"/>
      </w:rPr>
    </w:lvl>
  </w:abstractNum>
  <w:abstractNum w:abstractNumId="5">
    <w:nsid w:val="06551856"/>
    <w:multiLevelType w:val="hybridMultilevel"/>
    <w:tmpl w:val="7E40C916"/>
    <w:lvl w:ilvl="0" w:tplc="F4AE7D4A">
      <w:start w:val="1"/>
      <w:numFmt w:val="decimal"/>
      <w:lvlText w:val="%1."/>
      <w:lvlJc w:val="left"/>
      <w:pPr>
        <w:ind w:left="943" w:hanging="250"/>
        <w:jc w:val="left"/>
      </w:pPr>
      <w:rPr>
        <w:rFonts w:ascii="Cambria" w:eastAsia="Cambria" w:hAnsi="Cambria" w:cs="Cambria" w:hint="default"/>
        <w:b/>
        <w:bCs/>
        <w:i w:val="0"/>
        <w:iCs w:val="0"/>
        <w:spacing w:val="0"/>
        <w:w w:val="100"/>
        <w:sz w:val="24"/>
        <w:szCs w:val="24"/>
        <w:lang w:val="en-US" w:eastAsia="en-US" w:bidi="ar-SA"/>
      </w:rPr>
    </w:lvl>
    <w:lvl w:ilvl="1" w:tplc="096E09B4">
      <w:numFmt w:val="bullet"/>
      <w:lvlText w:val="•"/>
      <w:lvlJc w:val="left"/>
      <w:pPr>
        <w:ind w:left="1962" w:hanging="250"/>
      </w:pPr>
      <w:rPr>
        <w:rFonts w:hint="default"/>
        <w:lang w:val="en-US" w:eastAsia="en-US" w:bidi="ar-SA"/>
      </w:rPr>
    </w:lvl>
    <w:lvl w:ilvl="2" w:tplc="B4BC3EAC">
      <w:numFmt w:val="bullet"/>
      <w:lvlText w:val="•"/>
      <w:lvlJc w:val="left"/>
      <w:pPr>
        <w:ind w:left="2984" w:hanging="250"/>
      </w:pPr>
      <w:rPr>
        <w:rFonts w:hint="default"/>
        <w:lang w:val="en-US" w:eastAsia="en-US" w:bidi="ar-SA"/>
      </w:rPr>
    </w:lvl>
    <w:lvl w:ilvl="3" w:tplc="BFC8D7D0">
      <w:numFmt w:val="bullet"/>
      <w:lvlText w:val="•"/>
      <w:lvlJc w:val="left"/>
      <w:pPr>
        <w:ind w:left="4006" w:hanging="250"/>
      </w:pPr>
      <w:rPr>
        <w:rFonts w:hint="default"/>
        <w:lang w:val="en-US" w:eastAsia="en-US" w:bidi="ar-SA"/>
      </w:rPr>
    </w:lvl>
    <w:lvl w:ilvl="4" w:tplc="07F23366">
      <w:numFmt w:val="bullet"/>
      <w:lvlText w:val="•"/>
      <w:lvlJc w:val="left"/>
      <w:pPr>
        <w:ind w:left="5028" w:hanging="250"/>
      </w:pPr>
      <w:rPr>
        <w:rFonts w:hint="default"/>
        <w:lang w:val="en-US" w:eastAsia="en-US" w:bidi="ar-SA"/>
      </w:rPr>
    </w:lvl>
    <w:lvl w:ilvl="5" w:tplc="41A009E6">
      <w:numFmt w:val="bullet"/>
      <w:lvlText w:val="•"/>
      <w:lvlJc w:val="left"/>
      <w:pPr>
        <w:ind w:left="6050" w:hanging="250"/>
      </w:pPr>
      <w:rPr>
        <w:rFonts w:hint="default"/>
        <w:lang w:val="en-US" w:eastAsia="en-US" w:bidi="ar-SA"/>
      </w:rPr>
    </w:lvl>
    <w:lvl w:ilvl="6" w:tplc="0D40A7B8">
      <w:numFmt w:val="bullet"/>
      <w:lvlText w:val="•"/>
      <w:lvlJc w:val="left"/>
      <w:pPr>
        <w:ind w:left="7072" w:hanging="250"/>
      </w:pPr>
      <w:rPr>
        <w:rFonts w:hint="default"/>
        <w:lang w:val="en-US" w:eastAsia="en-US" w:bidi="ar-SA"/>
      </w:rPr>
    </w:lvl>
    <w:lvl w:ilvl="7" w:tplc="A994103C">
      <w:numFmt w:val="bullet"/>
      <w:lvlText w:val="•"/>
      <w:lvlJc w:val="left"/>
      <w:pPr>
        <w:ind w:left="8094" w:hanging="250"/>
      </w:pPr>
      <w:rPr>
        <w:rFonts w:hint="default"/>
        <w:lang w:val="en-US" w:eastAsia="en-US" w:bidi="ar-SA"/>
      </w:rPr>
    </w:lvl>
    <w:lvl w:ilvl="8" w:tplc="4AD2E0F2">
      <w:numFmt w:val="bullet"/>
      <w:lvlText w:val="•"/>
      <w:lvlJc w:val="left"/>
      <w:pPr>
        <w:ind w:left="9116" w:hanging="250"/>
      </w:pPr>
      <w:rPr>
        <w:rFonts w:hint="default"/>
        <w:lang w:val="en-US" w:eastAsia="en-US" w:bidi="ar-SA"/>
      </w:rPr>
    </w:lvl>
  </w:abstractNum>
  <w:abstractNum w:abstractNumId="6">
    <w:nsid w:val="06837D58"/>
    <w:multiLevelType w:val="hybridMultilevel"/>
    <w:tmpl w:val="B4581CFA"/>
    <w:lvl w:ilvl="0" w:tplc="1854CB82">
      <w:numFmt w:val="bullet"/>
      <w:lvlText w:val=""/>
      <w:lvlJc w:val="left"/>
      <w:pPr>
        <w:ind w:left="1051" w:hanging="360"/>
      </w:pPr>
      <w:rPr>
        <w:rFonts w:ascii="Symbol" w:eastAsia="Symbol" w:hAnsi="Symbol" w:cs="Symbol" w:hint="default"/>
        <w:b w:val="0"/>
        <w:bCs w:val="0"/>
        <w:i w:val="0"/>
        <w:iCs w:val="0"/>
        <w:spacing w:val="0"/>
        <w:w w:val="100"/>
        <w:sz w:val="24"/>
        <w:szCs w:val="24"/>
        <w:lang w:val="en-US" w:eastAsia="en-US" w:bidi="ar-SA"/>
      </w:rPr>
    </w:lvl>
    <w:lvl w:ilvl="1" w:tplc="E0B88166">
      <w:start w:val="1"/>
      <w:numFmt w:val="lowerRoman"/>
      <w:lvlText w:val="(%2)"/>
      <w:lvlJc w:val="left"/>
      <w:pPr>
        <w:ind w:left="2520" w:hanging="720"/>
        <w:jc w:val="left"/>
      </w:pPr>
      <w:rPr>
        <w:rFonts w:ascii="Cambria" w:eastAsia="Cambria" w:hAnsi="Cambria" w:cs="Cambria" w:hint="default"/>
        <w:b w:val="0"/>
        <w:bCs w:val="0"/>
        <w:i w:val="0"/>
        <w:iCs w:val="0"/>
        <w:spacing w:val="0"/>
        <w:w w:val="100"/>
        <w:sz w:val="24"/>
        <w:szCs w:val="24"/>
        <w:lang w:val="en-US" w:eastAsia="en-US" w:bidi="ar-SA"/>
      </w:rPr>
    </w:lvl>
    <w:lvl w:ilvl="2" w:tplc="9BC8C79E">
      <w:numFmt w:val="bullet"/>
      <w:lvlText w:val="•"/>
      <w:lvlJc w:val="left"/>
      <w:pPr>
        <w:ind w:left="3480" w:hanging="720"/>
      </w:pPr>
      <w:rPr>
        <w:rFonts w:hint="default"/>
        <w:lang w:val="en-US" w:eastAsia="en-US" w:bidi="ar-SA"/>
      </w:rPr>
    </w:lvl>
    <w:lvl w:ilvl="3" w:tplc="9D624982">
      <w:numFmt w:val="bullet"/>
      <w:lvlText w:val="•"/>
      <w:lvlJc w:val="left"/>
      <w:pPr>
        <w:ind w:left="4440" w:hanging="720"/>
      </w:pPr>
      <w:rPr>
        <w:rFonts w:hint="default"/>
        <w:lang w:val="en-US" w:eastAsia="en-US" w:bidi="ar-SA"/>
      </w:rPr>
    </w:lvl>
    <w:lvl w:ilvl="4" w:tplc="97A41BFC">
      <w:numFmt w:val="bullet"/>
      <w:lvlText w:val="•"/>
      <w:lvlJc w:val="left"/>
      <w:pPr>
        <w:ind w:left="5400" w:hanging="720"/>
      </w:pPr>
      <w:rPr>
        <w:rFonts w:hint="default"/>
        <w:lang w:val="en-US" w:eastAsia="en-US" w:bidi="ar-SA"/>
      </w:rPr>
    </w:lvl>
    <w:lvl w:ilvl="5" w:tplc="E9BC6C96">
      <w:numFmt w:val="bullet"/>
      <w:lvlText w:val="•"/>
      <w:lvlJc w:val="left"/>
      <w:pPr>
        <w:ind w:left="6360" w:hanging="720"/>
      </w:pPr>
      <w:rPr>
        <w:rFonts w:hint="default"/>
        <w:lang w:val="en-US" w:eastAsia="en-US" w:bidi="ar-SA"/>
      </w:rPr>
    </w:lvl>
    <w:lvl w:ilvl="6" w:tplc="390851F0">
      <w:numFmt w:val="bullet"/>
      <w:lvlText w:val="•"/>
      <w:lvlJc w:val="left"/>
      <w:pPr>
        <w:ind w:left="7320" w:hanging="720"/>
      </w:pPr>
      <w:rPr>
        <w:rFonts w:hint="default"/>
        <w:lang w:val="en-US" w:eastAsia="en-US" w:bidi="ar-SA"/>
      </w:rPr>
    </w:lvl>
    <w:lvl w:ilvl="7" w:tplc="FE825A7A">
      <w:numFmt w:val="bullet"/>
      <w:lvlText w:val="•"/>
      <w:lvlJc w:val="left"/>
      <w:pPr>
        <w:ind w:left="8280" w:hanging="720"/>
      </w:pPr>
      <w:rPr>
        <w:rFonts w:hint="default"/>
        <w:lang w:val="en-US" w:eastAsia="en-US" w:bidi="ar-SA"/>
      </w:rPr>
    </w:lvl>
    <w:lvl w:ilvl="8" w:tplc="8216E5D6">
      <w:numFmt w:val="bullet"/>
      <w:lvlText w:val="•"/>
      <w:lvlJc w:val="left"/>
      <w:pPr>
        <w:ind w:left="9240" w:hanging="720"/>
      </w:pPr>
      <w:rPr>
        <w:rFonts w:hint="default"/>
        <w:lang w:val="en-US" w:eastAsia="en-US" w:bidi="ar-SA"/>
      </w:rPr>
    </w:lvl>
  </w:abstractNum>
  <w:abstractNum w:abstractNumId="7">
    <w:nsid w:val="08815F7B"/>
    <w:multiLevelType w:val="hybridMultilevel"/>
    <w:tmpl w:val="9358FA66"/>
    <w:lvl w:ilvl="0" w:tplc="B02064EC">
      <w:numFmt w:val="bullet"/>
      <w:lvlText w:val=""/>
      <w:lvlJc w:val="left"/>
      <w:pPr>
        <w:ind w:left="720" w:hanging="361"/>
      </w:pPr>
      <w:rPr>
        <w:rFonts w:ascii="Symbol" w:eastAsia="Symbol" w:hAnsi="Symbol" w:cs="Symbol" w:hint="default"/>
        <w:b w:val="0"/>
        <w:bCs w:val="0"/>
        <w:i w:val="0"/>
        <w:iCs w:val="0"/>
        <w:spacing w:val="0"/>
        <w:w w:val="99"/>
        <w:sz w:val="20"/>
        <w:szCs w:val="20"/>
        <w:lang w:val="en-US" w:eastAsia="en-US" w:bidi="ar-SA"/>
      </w:rPr>
    </w:lvl>
    <w:lvl w:ilvl="1" w:tplc="1D56D102">
      <w:numFmt w:val="bullet"/>
      <w:lvlText w:val=""/>
      <w:lvlJc w:val="left"/>
      <w:pPr>
        <w:ind w:left="1020" w:hanging="360"/>
      </w:pPr>
      <w:rPr>
        <w:rFonts w:ascii="Symbol" w:eastAsia="Symbol" w:hAnsi="Symbol" w:cs="Symbol" w:hint="default"/>
        <w:b w:val="0"/>
        <w:bCs w:val="0"/>
        <w:i w:val="0"/>
        <w:iCs w:val="0"/>
        <w:spacing w:val="0"/>
        <w:w w:val="99"/>
        <w:sz w:val="20"/>
        <w:szCs w:val="20"/>
        <w:lang w:val="en-US" w:eastAsia="en-US" w:bidi="ar-SA"/>
      </w:rPr>
    </w:lvl>
    <w:lvl w:ilvl="2" w:tplc="E86E5C3E">
      <w:numFmt w:val="bullet"/>
      <w:lvlText w:val=""/>
      <w:lvlJc w:val="left"/>
      <w:pPr>
        <w:ind w:left="1320" w:hanging="312"/>
      </w:pPr>
      <w:rPr>
        <w:rFonts w:ascii="Symbol" w:eastAsia="Symbol" w:hAnsi="Symbol" w:cs="Symbol" w:hint="default"/>
        <w:b w:val="0"/>
        <w:bCs w:val="0"/>
        <w:i w:val="0"/>
        <w:iCs w:val="0"/>
        <w:spacing w:val="0"/>
        <w:w w:val="99"/>
        <w:sz w:val="20"/>
        <w:szCs w:val="20"/>
        <w:lang w:val="en-US" w:eastAsia="en-US" w:bidi="ar-SA"/>
      </w:rPr>
    </w:lvl>
    <w:lvl w:ilvl="3" w:tplc="19DA1D9E">
      <w:numFmt w:val="bullet"/>
      <w:lvlText w:val="•"/>
      <w:lvlJc w:val="left"/>
      <w:pPr>
        <w:ind w:left="2550" w:hanging="312"/>
      </w:pPr>
      <w:rPr>
        <w:rFonts w:hint="default"/>
        <w:lang w:val="en-US" w:eastAsia="en-US" w:bidi="ar-SA"/>
      </w:rPr>
    </w:lvl>
    <w:lvl w:ilvl="4" w:tplc="B4B66104">
      <w:numFmt w:val="bullet"/>
      <w:lvlText w:val="•"/>
      <w:lvlJc w:val="left"/>
      <w:pPr>
        <w:ind w:left="3780" w:hanging="312"/>
      </w:pPr>
      <w:rPr>
        <w:rFonts w:hint="default"/>
        <w:lang w:val="en-US" w:eastAsia="en-US" w:bidi="ar-SA"/>
      </w:rPr>
    </w:lvl>
    <w:lvl w:ilvl="5" w:tplc="603A2E7E">
      <w:numFmt w:val="bullet"/>
      <w:lvlText w:val="•"/>
      <w:lvlJc w:val="left"/>
      <w:pPr>
        <w:ind w:left="5010" w:hanging="312"/>
      </w:pPr>
      <w:rPr>
        <w:rFonts w:hint="default"/>
        <w:lang w:val="en-US" w:eastAsia="en-US" w:bidi="ar-SA"/>
      </w:rPr>
    </w:lvl>
    <w:lvl w:ilvl="6" w:tplc="EAEC1FA4">
      <w:numFmt w:val="bullet"/>
      <w:lvlText w:val="•"/>
      <w:lvlJc w:val="left"/>
      <w:pPr>
        <w:ind w:left="6240" w:hanging="312"/>
      </w:pPr>
      <w:rPr>
        <w:rFonts w:hint="default"/>
        <w:lang w:val="en-US" w:eastAsia="en-US" w:bidi="ar-SA"/>
      </w:rPr>
    </w:lvl>
    <w:lvl w:ilvl="7" w:tplc="33FA6F2E">
      <w:numFmt w:val="bullet"/>
      <w:lvlText w:val="•"/>
      <w:lvlJc w:val="left"/>
      <w:pPr>
        <w:ind w:left="7470" w:hanging="312"/>
      </w:pPr>
      <w:rPr>
        <w:rFonts w:hint="default"/>
        <w:lang w:val="en-US" w:eastAsia="en-US" w:bidi="ar-SA"/>
      </w:rPr>
    </w:lvl>
    <w:lvl w:ilvl="8" w:tplc="95F6671C">
      <w:numFmt w:val="bullet"/>
      <w:lvlText w:val="•"/>
      <w:lvlJc w:val="left"/>
      <w:pPr>
        <w:ind w:left="8700" w:hanging="312"/>
      </w:pPr>
      <w:rPr>
        <w:rFonts w:hint="default"/>
        <w:lang w:val="en-US" w:eastAsia="en-US" w:bidi="ar-SA"/>
      </w:rPr>
    </w:lvl>
  </w:abstractNum>
  <w:abstractNum w:abstractNumId="8">
    <w:nsid w:val="0A366BE0"/>
    <w:multiLevelType w:val="hybridMultilevel"/>
    <w:tmpl w:val="5B46ED86"/>
    <w:lvl w:ilvl="0" w:tplc="BA64FEE6">
      <w:start w:val="1"/>
      <w:numFmt w:val="upperLetter"/>
      <w:lvlText w:val="%1."/>
      <w:lvlJc w:val="left"/>
      <w:pPr>
        <w:ind w:left="720" w:hanging="252"/>
        <w:jc w:val="left"/>
      </w:pPr>
      <w:rPr>
        <w:rFonts w:ascii="Cambria" w:eastAsia="Cambria" w:hAnsi="Cambria" w:cs="Cambria" w:hint="default"/>
        <w:b w:val="0"/>
        <w:bCs w:val="0"/>
        <w:i w:val="0"/>
        <w:iCs w:val="0"/>
        <w:spacing w:val="-1"/>
        <w:w w:val="100"/>
        <w:sz w:val="24"/>
        <w:szCs w:val="24"/>
        <w:lang w:val="en-US" w:eastAsia="en-US" w:bidi="ar-SA"/>
      </w:rPr>
    </w:lvl>
    <w:lvl w:ilvl="1" w:tplc="7CDA47A2">
      <w:numFmt w:val="bullet"/>
      <w:lvlText w:val="•"/>
      <w:lvlJc w:val="left"/>
      <w:pPr>
        <w:ind w:left="1764" w:hanging="252"/>
      </w:pPr>
      <w:rPr>
        <w:rFonts w:hint="default"/>
        <w:lang w:val="en-US" w:eastAsia="en-US" w:bidi="ar-SA"/>
      </w:rPr>
    </w:lvl>
    <w:lvl w:ilvl="2" w:tplc="94DC27A4">
      <w:numFmt w:val="bullet"/>
      <w:lvlText w:val="•"/>
      <w:lvlJc w:val="left"/>
      <w:pPr>
        <w:ind w:left="2808" w:hanging="252"/>
      </w:pPr>
      <w:rPr>
        <w:rFonts w:hint="default"/>
        <w:lang w:val="en-US" w:eastAsia="en-US" w:bidi="ar-SA"/>
      </w:rPr>
    </w:lvl>
    <w:lvl w:ilvl="3" w:tplc="34A4F41C">
      <w:numFmt w:val="bullet"/>
      <w:lvlText w:val="•"/>
      <w:lvlJc w:val="left"/>
      <w:pPr>
        <w:ind w:left="3852" w:hanging="252"/>
      </w:pPr>
      <w:rPr>
        <w:rFonts w:hint="default"/>
        <w:lang w:val="en-US" w:eastAsia="en-US" w:bidi="ar-SA"/>
      </w:rPr>
    </w:lvl>
    <w:lvl w:ilvl="4" w:tplc="66C874AE">
      <w:numFmt w:val="bullet"/>
      <w:lvlText w:val="•"/>
      <w:lvlJc w:val="left"/>
      <w:pPr>
        <w:ind w:left="4896" w:hanging="252"/>
      </w:pPr>
      <w:rPr>
        <w:rFonts w:hint="default"/>
        <w:lang w:val="en-US" w:eastAsia="en-US" w:bidi="ar-SA"/>
      </w:rPr>
    </w:lvl>
    <w:lvl w:ilvl="5" w:tplc="D2EE82F8">
      <w:numFmt w:val="bullet"/>
      <w:lvlText w:val="•"/>
      <w:lvlJc w:val="left"/>
      <w:pPr>
        <w:ind w:left="5940" w:hanging="252"/>
      </w:pPr>
      <w:rPr>
        <w:rFonts w:hint="default"/>
        <w:lang w:val="en-US" w:eastAsia="en-US" w:bidi="ar-SA"/>
      </w:rPr>
    </w:lvl>
    <w:lvl w:ilvl="6" w:tplc="D20A5F22">
      <w:numFmt w:val="bullet"/>
      <w:lvlText w:val="•"/>
      <w:lvlJc w:val="left"/>
      <w:pPr>
        <w:ind w:left="6984" w:hanging="252"/>
      </w:pPr>
      <w:rPr>
        <w:rFonts w:hint="default"/>
        <w:lang w:val="en-US" w:eastAsia="en-US" w:bidi="ar-SA"/>
      </w:rPr>
    </w:lvl>
    <w:lvl w:ilvl="7" w:tplc="1896AC64">
      <w:numFmt w:val="bullet"/>
      <w:lvlText w:val="•"/>
      <w:lvlJc w:val="left"/>
      <w:pPr>
        <w:ind w:left="8028" w:hanging="252"/>
      </w:pPr>
      <w:rPr>
        <w:rFonts w:hint="default"/>
        <w:lang w:val="en-US" w:eastAsia="en-US" w:bidi="ar-SA"/>
      </w:rPr>
    </w:lvl>
    <w:lvl w:ilvl="8" w:tplc="23722C2E">
      <w:numFmt w:val="bullet"/>
      <w:lvlText w:val="•"/>
      <w:lvlJc w:val="left"/>
      <w:pPr>
        <w:ind w:left="9072" w:hanging="252"/>
      </w:pPr>
      <w:rPr>
        <w:rFonts w:hint="default"/>
        <w:lang w:val="en-US" w:eastAsia="en-US" w:bidi="ar-SA"/>
      </w:rPr>
    </w:lvl>
  </w:abstractNum>
  <w:abstractNum w:abstractNumId="9">
    <w:nsid w:val="0C5B2D50"/>
    <w:multiLevelType w:val="hybridMultilevel"/>
    <w:tmpl w:val="43A697DA"/>
    <w:lvl w:ilvl="0" w:tplc="F58CC136">
      <w:start w:val="1"/>
      <w:numFmt w:val="decimal"/>
      <w:lvlText w:val="%1."/>
      <w:lvlJc w:val="left"/>
      <w:pPr>
        <w:ind w:left="1440" w:hanging="360"/>
        <w:jc w:val="left"/>
      </w:pPr>
      <w:rPr>
        <w:rFonts w:ascii="Cambria" w:eastAsia="Cambria" w:hAnsi="Cambria" w:cs="Cambria" w:hint="default"/>
        <w:b w:val="0"/>
        <w:bCs w:val="0"/>
        <w:i w:val="0"/>
        <w:iCs w:val="0"/>
        <w:spacing w:val="0"/>
        <w:w w:val="100"/>
        <w:sz w:val="24"/>
        <w:szCs w:val="24"/>
        <w:lang w:val="en-US" w:eastAsia="en-US" w:bidi="ar-SA"/>
      </w:rPr>
    </w:lvl>
    <w:lvl w:ilvl="1" w:tplc="CE3095D0">
      <w:numFmt w:val="bullet"/>
      <w:lvlText w:val="•"/>
      <w:lvlJc w:val="left"/>
      <w:pPr>
        <w:ind w:left="2412" w:hanging="360"/>
      </w:pPr>
      <w:rPr>
        <w:rFonts w:hint="default"/>
        <w:lang w:val="en-US" w:eastAsia="en-US" w:bidi="ar-SA"/>
      </w:rPr>
    </w:lvl>
    <w:lvl w:ilvl="2" w:tplc="BC8E3632">
      <w:numFmt w:val="bullet"/>
      <w:lvlText w:val="•"/>
      <w:lvlJc w:val="left"/>
      <w:pPr>
        <w:ind w:left="3384" w:hanging="360"/>
      </w:pPr>
      <w:rPr>
        <w:rFonts w:hint="default"/>
        <w:lang w:val="en-US" w:eastAsia="en-US" w:bidi="ar-SA"/>
      </w:rPr>
    </w:lvl>
    <w:lvl w:ilvl="3" w:tplc="8F60C698">
      <w:numFmt w:val="bullet"/>
      <w:lvlText w:val="•"/>
      <w:lvlJc w:val="left"/>
      <w:pPr>
        <w:ind w:left="4356" w:hanging="360"/>
      </w:pPr>
      <w:rPr>
        <w:rFonts w:hint="default"/>
        <w:lang w:val="en-US" w:eastAsia="en-US" w:bidi="ar-SA"/>
      </w:rPr>
    </w:lvl>
    <w:lvl w:ilvl="4" w:tplc="62E8B370">
      <w:numFmt w:val="bullet"/>
      <w:lvlText w:val="•"/>
      <w:lvlJc w:val="left"/>
      <w:pPr>
        <w:ind w:left="5328" w:hanging="360"/>
      </w:pPr>
      <w:rPr>
        <w:rFonts w:hint="default"/>
        <w:lang w:val="en-US" w:eastAsia="en-US" w:bidi="ar-SA"/>
      </w:rPr>
    </w:lvl>
    <w:lvl w:ilvl="5" w:tplc="474C9916">
      <w:numFmt w:val="bullet"/>
      <w:lvlText w:val="•"/>
      <w:lvlJc w:val="left"/>
      <w:pPr>
        <w:ind w:left="6300" w:hanging="360"/>
      </w:pPr>
      <w:rPr>
        <w:rFonts w:hint="default"/>
        <w:lang w:val="en-US" w:eastAsia="en-US" w:bidi="ar-SA"/>
      </w:rPr>
    </w:lvl>
    <w:lvl w:ilvl="6" w:tplc="876494CE">
      <w:numFmt w:val="bullet"/>
      <w:lvlText w:val="•"/>
      <w:lvlJc w:val="left"/>
      <w:pPr>
        <w:ind w:left="7272" w:hanging="360"/>
      </w:pPr>
      <w:rPr>
        <w:rFonts w:hint="default"/>
        <w:lang w:val="en-US" w:eastAsia="en-US" w:bidi="ar-SA"/>
      </w:rPr>
    </w:lvl>
    <w:lvl w:ilvl="7" w:tplc="4774874E">
      <w:numFmt w:val="bullet"/>
      <w:lvlText w:val="•"/>
      <w:lvlJc w:val="left"/>
      <w:pPr>
        <w:ind w:left="8244" w:hanging="360"/>
      </w:pPr>
      <w:rPr>
        <w:rFonts w:hint="default"/>
        <w:lang w:val="en-US" w:eastAsia="en-US" w:bidi="ar-SA"/>
      </w:rPr>
    </w:lvl>
    <w:lvl w:ilvl="8" w:tplc="34528D3A">
      <w:numFmt w:val="bullet"/>
      <w:lvlText w:val="•"/>
      <w:lvlJc w:val="left"/>
      <w:pPr>
        <w:ind w:left="9216" w:hanging="360"/>
      </w:pPr>
      <w:rPr>
        <w:rFonts w:hint="default"/>
        <w:lang w:val="en-US" w:eastAsia="en-US" w:bidi="ar-SA"/>
      </w:rPr>
    </w:lvl>
  </w:abstractNum>
  <w:abstractNum w:abstractNumId="10">
    <w:nsid w:val="0CCB7994"/>
    <w:multiLevelType w:val="hybridMultilevel"/>
    <w:tmpl w:val="E408C3FE"/>
    <w:lvl w:ilvl="0" w:tplc="7B76CD76">
      <w:start w:val="1"/>
      <w:numFmt w:val="decimal"/>
      <w:lvlText w:val="%1."/>
      <w:lvlJc w:val="left"/>
      <w:pPr>
        <w:ind w:left="1440" w:hanging="360"/>
        <w:jc w:val="left"/>
      </w:pPr>
      <w:rPr>
        <w:rFonts w:ascii="Cambria" w:eastAsia="Cambria" w:hAnsi="Cambria" w:cs="Cambria" w:hint="default"/>
        <w:b w:val="0"/>
        <w:bCs w:val="0"/>
        <w:i w:val="0"/>
        <w:iCs w:val="0"/>
        <w:spacing w:val="0"/>
        <w:w w:val="100"/>
        <w:sz w:val="24"/>
        <w:szCs w:val="24"/>
        <w:lang w:val="en-US" w:eastAsia="en-US" w:bidi="ar-SA"/>
      </w:rPr>
    </w:lvl>
    <w:lvl w:ilvl="1" w:tplc="DD2692E4">
      <w:numFmt w:val="bullet"/>
      <w:lvlText w:val="•"/>
      <w:lvlJc w:val="left"/>
      <w:pPr>
        <w:ind w:left="2412" w:hanging="360"/>
      </w:pPr>
      <w:rPr>
        <w:rFonts w:hint="default"/>
        <w:lang w:val="en-US" w:eastAsia="en-US" w:bidi="ar-SA"/>
      </w:rPr>
    </w:lvl>
    <w:lvl w:ilvl="2" w:tplc="C584DD0E">
      <w:numFmt w:val="bullet"/>
      <w:lvlText w:val="•"/>
      <w:lvlJc w:val="left"/>
      <w:pPr>
        <w:ind w:left="3384" w:hanging="360"/>
      </w:pPr>
      <w:rPr>
        <w:rFonts w:hint="default"/>
        <w:lang w:val="en-US" w:eastAsia="en-US" w:bidi="ar-SA"/>
      </w:rPr>
    </w:lvl>
    <w:lvl w:ilvl="3" w:tplc="E07C8CE6">
      <w:numFmt w:val="bullet"/>
      <w:lvlText w:val="•"/>
      <w:lvlJc w:val="left"/>
      <w:pPr>
        <w:ind w:left="4356" w:hanging="360"/>
      </w:pPr>
      <w:rPr>
        <w:rFonts w:hint="default"/>
        <w:lang w:val="en-US" w:eastAsia="en-US" w:bidi="ar-SA"/>
      </w:rPr>
    </w:lvl>
    <w:lvl w:ilvl="4" w:tplc="C74C23DA">
      <w:numFmt w:val="bullet"/>
      <w:lvlText w:val="•"/>
      <w:lvlJc w:val="left"/>
      <w:pPr>
        <w:ind w:left="5328" w:hanging="360"/>
      </w:pPr>
      <w:rPr>
        <w:rFonts w:hint="default"/>
        <w:lang w:val="en-US" w:eastAsia="en-US" w:bidi="ar-SA"/>
      </w:rPr>
    </w:lvl>
    <w:lvl w:ilvl="5" w:tplc="D8B05E38">
      <w:numFmt w:val="bullet"/>
      <w:lvlText w:val="•"/>
      <w:lvlJc w:val="left"/>
      <w:pPr>
        <w:ind w:left="6300" w:hanging="360"/>
      </w:pPr>
      <w:rPr>
        <w:rFonts w:hint="default"/>
        <w:lang w:val="en-US" w:eastAsia="en-US" w:bidi="ar-SA"/>
      </w:rPr>
    </w:lvl>
    <w:lvl w:ilvl="6" w:tplc="F2BE1CD8">
      <w:numFmt w:val="bullet"/>
      <w:lvlText w:val="•"/>
      <w:lvlJc w:val="left"/>
      <w:pPr>
        <w:ind w:left="7272" w:hanging="360"/>
      </w:pPr>
      <w:rPr>
        <w:rFonts w:hint="default"/>
        <w:lang w:val="en-US" w:eastAsia="en-US" w:bidi="ar-SA"/>
      </w:rPr>
    </w:lvl>
    <w:lvl w:ilvl="7" w:tplc="F5A451F8">
      <w:numFmt w:val="bullet"/>
      <w:lvlText w:val="•"/>
      <w:lvlJc w:val="left"/>
      <w:pPr>
        <w:ind w:left="8244" w:hanging="360"/>
      </w:pPr>
      <w:rPr>
        <w:rFonts w:hint="default"/>
        <w:lang w:val="en-US" w:eastAsia="en-US" w:bidi="ar-SA"/>
      </w:rPr>
    </w:lvl>
    <w:lvl w:ilvl="8" w:tplc="EA984D46">
      <w:numFmt w:val="bullet"/>
      <w:lvlText w:val="•"/>
      <w:lvlJc w:val="left"/>
      <w:pPr>
        <w:ind w:left="9216" w:hanging="360"/>
      </w:pPr>
      <w:rPr>
        <w:rFonts w:hint="default"/>
        <w:lang w:val="en-US" w:eastAsia="en-US" w:bidi="ar-SA"/>
      </w:rPr>
    </w:lvl>
  </w:abstractNum>
  <w:abstractNum w:abstractNumId="11">
    <w:nsid w:val="115B01B9"/>
    <w:multiLevelType w:val="hybridMultilevel"/>
    <w:tmpl w:val="A34293C8"/>
    <w:lvl w:ilvl="0" w:tplc="DBE0E2A8">
      <w:start w:val="1"/>
      <w:numFmt w:val="decimal"/>
      <w:lvlText w:val="%1."/>
      <w:lvlJc w:val="left"/>
      <w:pPr>
        <w:ind w:left="1114" w:hanging="394"/>
        <w:jc w:val="left"/>
      </w:pPr>
      <w:rPr>
        <w:rFonts w:ascii="Cambria" w:eastAsia="Cambria" w:hAnsi="Cambria" w:cs="Cambria" w:hint="default"/>
        <w:b w:val="0"/>
        <w:bCs w:val="0"/>
        <w:i w:val="0"/>
        <w:iCs w:val="0"/>
        <w:spacing w:val="-1"/>
        <w:w w:val="100"/>
        <w:sz w:val="24"/>
        <w:szCs w:val="24"/>
        <w:lang w:val="en-US" w:eastAsia="en-US" w:bidi="ar-SA"/>
      </w:rPr>
    </w:lvl>
    <w:lvl w:ilvl="1" w:tplc="D576A35C">
      <w:numFmt w:val="bullet"/>
      <w:lvlText w:val="•"/>
      <w:lvlJc w:val="left"/>
      <w:pPr>
        <w:ind w:left="2124" w:hanging="394"/>
      </w:pPr>
      <w:rPr>
        <w:rFonts w:hint="default"/>
        <w:lang w:val="en-US" w:eastAsia="en-US" w:bidi="ar-SA"/>
      </w:rPr>
    </w:lvl>
    <w:lvl w:ilvl="2" w:tplc="A2A06124">
      <w:numFmt w:val="bullet"/>
      <w:lvlText w:val="•"/>
      <w:lvlJc w:val="left"/>
      <w:pPr>
        <w:ind w:left="3128" w:hanging="394"/>
      </w:pPr>
      <w:rPr>
        <w:rFonts w:hint="default"/>
        <w:lang w:val="en-US" w:eastAsia="en-US" w:bidi="ar-SA"/>
      </w:rPr>
    </w:lvl>
    <w:lvl w:ilvl="3" w:tplc="331E91DC">
      <w:numFmt w:val="bullet"/>
      <w:lvlText w:val="•"/>
      <w:lvlJc w:val="left"/>
      <w:pPr>
        <w:ind w:left="4132" w:hanging="394"/>
      </w:pPr>
      <w:rPr>
        <w:rFonts w:hint="default"/>
        <w:lang w:val="en-US" w:eastAsia="en-US" w:bidi="ar-SA"/>
      </w:rPr>
    </w:lvl>
    <w:lvl w:ilvl="4" w:tplc="25823568">
      <w:numFmt w:val="bullet"/>
      <w:lvlText w:val="•"/>
      <w:lvlJc w:val="left"/>
      <w:pPr>
        <w:ind w:left="5136" w:hanging="394"/>
      </w:pPr>
      <w:rPr>
        <w:rFonts w:hint="default"/>
        <w:lang w:val="en-US" w:eastAsia="en-US" w:bidi="ar-SA"/>
      </w:rPr>
    </w:lvl>
    <w:lvl w:ilvl="5" w:tplc="6696E236">
      <w:numFmt w:val="bullet"/>
      <w:lvlText w:val="•"/>
      <w:lvlJc w:val="left"/>
      <w:pPr>
        <w:ind w:left="6140" w:hanging="394"/>
      </w:pPr>
      <w:rPr>
        <w:rFonts w:hint="default"/>
        <w:lang w:val="en-US" w:eastAsia="en-US" w:bidi="ar-SA"/>
      </w:rPr>
    </w:lvl>
    <w:lvl w:ilvl="6" w:tplc="CC16EE0E">
      <w:numFmt w:val="bullet"/>
      <w:lvlText w:val="•"/>
      <w:lvlJc w:val="left"/>
      <w:pPr>
        <w:ind w:left="7144" w:hanging="394"/>
      </w:pPr>
      <w:rPr>
        <w:rFonts w:hint="default"/>
        <w:lang w:val="en-US" w:eastAsia="en-US" w:bidi="ar-SA"/>
      </w:rPr>
    </w:lvl>
    <w:lvl w:ilvl="7" w:tplc="17E0311A">
      <w:numFmt w:val="bullet"/>
      <w:lvlText w:val="•"/>
      <w:lvlJc w:val="left"/>
      <w:pPr>
        <w:ind w:left="8148" w:hanging="394"/>
      </w:pPr>
      <w:rPr>
        <w:rFonts w:hint="default"/>
        <w:lang w:val="en-US" w:eastAsia="en-US" w:bidi="ar-SA"/>
      </w:rPr>
    </w:lvl>
    <w:lvl w:ilvl="8" w:tplc="3358093A">
      <w:numFmt w:val="bullet"/>
      <w:lvlText w:val="•"/>
      <w:lvlJc w:val="left"/>
      <w:pPr>
        <w:ind w:left="9152" w:hanging="394"/>
      </w:pPr>
      <w:rPr>
        <w:rFonts w:hint="default"/>
        <w:lang w:val="en-US" w:eastAsia="en-US" w:bidi="ar-SA"/>
      </w:rPr>
    </w:lvl>
  </w:abstractNum>
  <w:abstractNum w:abstractNumId="12">
    <w:nsid w:val="127B2917"/>
    <w:multiLevelType w:val="hybridMultilevel"/>
    <w:tmpl w:val="387EB9D2"/>
    <w:lvl w:ilvl="0" w:tplc="64EC404E">
      <w:numFmt w:val="bullet"/>
      <w:lvlText w:val=""/>
      <w:lvlJc w:val="left"/>
      <w:pPr>
        <w:ind w:left="1440" w:hanging="360"/>
      </w:pPr>
      <w:rPr>
        <w:rFonts w:ascii="Symbol" w:eastAsia="Symbol" w:hAnsi="Symbol" w:cs="Symbol" w:hint="default"/>
        <w:b w:val="0"/>
        <w:bCs w:val="0"/>
        <w:i w:val="0"/>
        <w:iCs w:val="0"/>
        <w:spacing w:val="0"/>
        <w:w w:val="99"/>
        <w:sz w:val="20"/>
        <w:szCs w:val="20"/>
        <w:lang w:val="en-US" w:eastAsia="en-US" w:bidi="ar-SA"/>
      </w:rPr>
    </w:lvl>
    <w:lvl w:ilvl="1" w:tplc="85F80132">
      <w:numFmt w:val="bullet"/>
      <w:lvlText w:val="•"/>
      <w:lvlJc w:val="left"/>
      <w:pPr>
        <w:ind w:left="2412" w:hanging="360"/>
      </w:pPr>
      <w:rPr>
        <w:rFonts w:hint="default"/>
        <w:lang w:val="en-US" w:eastAsia="en-US" w:bidi="ar-SA"/>
      </w:rPr>
    </w:lvl>
    <w:lvl w:ilvl="2" w:tplc="484E42CE">
      <w:numFmt w:val="bullet"/>
      <w:lvlText w:val="•"/>
      <w:lvlJc w:val="left"/>
      <w:pPr>
        <w:ind w:left="3384" w:hanging="360"/>
      </w:pPr>
      <w:rPr>
        <w:rFonts w:hint="default"/>
        <w:lang w:val="en-US" w:eastAsia="en-US" w:bidi="ar-SA"/>
      </w:rPr>
    </w:lvl>
    <w:lvl w:ilvl="3" w:tplc="55BA40FC">
      <w:numFmt w:val="bullet"/>
      <w:lvlText w:val="•"/>
      <w:lvlJc w:val="left"/>
      <w:pPr>
        <w:ind w:left="4356" w:hanging="360"/>
      </w:pPr>
      <w:rPr>
        <w:rFonts w:hint="default"/>
        <w:lang w:val="en-US" w:eastAsia="en-US" w:bidi="ar-SA"/>
      </w:rPr>
    </w:lvl>
    <w:lvl w:ilvl="4" w:tplc="7D8ABED0">
      <w:numFmt w:val="bullet"/>
      <w:lvlText w:val="•"/>
      <w:lvlJc w:val="left"/>
      <w:pPr>
        <w:ind w:left="5328" w:hanging="360"/>
      </w:pPr>
      <w:rPr>
        <w:rFonts w:hint="default"/>
        <w:lang w:val="en-US" w:eastAsia="en-US" w:bidi="ar-SA"/>
      </w:rPr>
    </w:lvl>
    <w:lvl w:ilvl="5" w:tplc="E2186782">
      <w:numFmt w:val="bullet"/>
      <w:lvlText w:val="•"/>
      <w:lvlJc w:val="left"/>
      <w:pPr>
        <w:ind w:left="6300" w:hanging="360"/>
      </w:pPr>
      <w:rPr>
        <w:rFonts w:hint="default"/>
        <w:lang w:val="en-US" w:eastAsia="en-US" w:bidi="ar-SA"/>
      </w:rPr>
    </w:lvl>
    <w:lvl w:ilvl="6" w:tplc="5AE0B068">
      <w:numFmt w:val="bullet"/>
      <w:lvlText w:val="•"/>
      <w:lvlJc w:val="left"/>
      <w:pPr>
        <w:ind w:left="7272" w:hanging="360"/>
      </w:pPr>
      <w:rPr>
        <w:rFonts w:hint="default"/>
        <w:lang w:val="en-US" w:eastAsia="en-US" w:bidi="ar-SA"/>
      </w:rPr>
    </w:lvl>
    <w:lvl w:ilvl="7" w:tplc="F9EA11FA">
      <w:numFmt w:val="bullet"/>
      <w:lvlText w:val="•"/>
      <w:lvlJc w:val="left"/>
      <w:pPr>
        <w:ind w:left="8244" w:hanging="360"/>
      </w:pPr>
      <w:rPr>
        <w:rFonts w:hint="default"/>
        <w:lang w:val="en-US" w:eastAsia="en-US" w:bidi="ar-SA"/>
      </w:rPr>
    </w:lvl>
    <w:lvl w:ilvl="8" w:tplc="15A2692E">
      <w:numFmt w:val="bullet"/>
      <w:lvlText w:val="•"/>
      <w:lvlJc w:val="left"/>
      <w:pPr>
        <w:ind w:left="9216" w:hanging="360"/>
      </w:pPr>
      <w:rPr>
        <w:rFonts w:hint="default"/>
        <w:lang w:val="en-US" w:eastAsia="en-US" w:bidi="ar-SA"/>
      </w:rPr>
    </w:lvl>
  </w:abstractNum>
  <w:abstractNum w:abstractNumId="13">
    <w:nsid w:val="133B0359"/>
    <w:multiLevelType w:val="hybridMultilevel"/>
    <w:tmpl w:val="1B724836"/>
    <w:lvl w:ilvl="0" w:tplc="9DF07860">
      <w:numFmt w:val="bullet"/>
      <w:lvlText w:val=""/>
      <w:lvlJc w:val="left"/>
      <w:pPr>
        <w:ind w:left="991" w:hanging="363"/>
      </w:pPr>
      <w:rPr>
        <w:rFonts w:ascii="Symbol" w:eastAsia="Symbol" w:hAnsi="Symbol" w:cs="Symbol" w:hint="default"/>
        <w:spacing w:val="0"/>
        <w:w w:val="100"/>
        <w:lang w:val="en-US" w:eastAsia="en-US" w:bidi="ar-SA"/>
      </w:rPr>
    </w:lvl>
    <w:lvl w:ilvl="1" w:tplc="70700DFC">
      <w:start w:val="1"/>
      <w:numFmt w:val="decimal"/>
      <w:lvlText w:val="%2."/>
      <w:lvlJc w:val="left"/>
      <w:pPr>
        <w:ind w:left="1351" w:hanging="360"/>
        <w:jc w:val="left"/>
      </w:pPr>
      <w:rPr>
        <w:rFonts w:ascii="Cambria" w:eastAsia="Cambria" w:hAnsi="Cambria" w:cs="Cambria" w:hint="default"/>
        <w:b w:val="0"/>
        <w:bCs w:val="0"/>
        <w:i w:val="0"/>
        <w:iCs w:val="0"/>
        <w:spacing w:val="-1"/>
        <w:w w:val="100"/>
        <w:sz w:val="24"/>
        <w:szCs w:val="24"/>
        <w:lang w:val="en-US" w:eastAsia="en-US" w:bidi="ar-SA"/>
      </w:rPr>
    </w:lvl>
    <w:lvl w:ilvl="2" w:tplc="B946456C">
      <w:numFmt w:val="bullet"/>
      <w:lvlText w:val="•"/>
      <w:lvlJc w:val="left"/>
      <w:pPr>
        <w:ind w:left="2448" w:hanging="360"/>
      </w:pPr>
      <w:rPr>
        <w:rFonts w:hint="default"/>
        <w:lang w:val="en-US" w:eastAsia="en-US" w:bidi="ar-SA"/>
      </w:rPr>
    </w:lvl>
    <w:lvl w:ilvl="3" w:tplc="9D02F7E0">
      <w:numFmt w:val="bullet"/>
      <w:lvlText w:val="•"/>
      <w:lvlJc w:val="left"/>
      <w:pPr>
        <w:ind w:left="3537" w:hanging="360"/>
      </w:pPr>
      <w:rPr>
        <w:rFonts w:hint="default"/>
        <w:lang w:val="en-US" w:eastAsia="en-US" w:bidi="ar-SA"/>
      </w:rPr>
    </w:lvl>
    <w:lvl w:ilvl="4" w:tplc="12BC0770">
      <w:numFmt w:val="bullet"/>
      <w:lvlText w:val="•"/>
      <w:lvlJc w:val="left"/>
      <w:pPr>
        <w:ind w:left="4626" w:hanging="360"/>
      </w:pPr>
      <w:rPr>
        <w:rFonts w:hint="default"/>
        <w:lang w:val="en-US" w:eastAsia="en-US" w:bidi="ar-SA"/>
      </w:rPr>
    </w:lvl>
    <w:lvl w:ilvl="5" w:tplc="B9DCA520">
      <w:numFmt w:val="bullet"/>
      <w:lvlText w:val="•"/>
      <w:lvlJc w:val="left"/>
      <w:pPr>
        <w:ind w:left="5715" w:hanging="360"/>
      </w:pPr>
      <w:rPr>
        <w:rFonts w:hint="default"/>
        <w:lang w:val="en-US" w:eastAsia="en-US" w:bidi="ar-SA"/>
      </w:rPr>
    </w:lvl>
    <w:lvl w:ilvl="6" w:tplc="288E2C78">
      <w:numFmt w:val="bullet"/>
      <w:lvlText w:val="•"/>
      <w:lvlJc w:val="left"/>
      <w:pPr>
        <w:ind w:left="6804" w:hanging="360"/>
      </w:pPr>
      <w:rPr>
        <w:rFonts w:hint="default"/>
        <w:lang w:val="en-US" w:eastAsia="en-US" w:bidi="ar-SA"/>
      </w:rPr>
    </w:lvl>
    <w:lvl w:ilvl="7" w:tplc="7B000E00">
      <w:numFmt w:val="bullet"/>
      <w:lvlText w:val="•"/>
      <w:lvlJc w:val="left"/>
      <w:pPr>
        <w:ind w:left="7893" w:hanging="360"/>
      </w:pPr>
      <w:rPr>
        <w:rFonts w:hint="default"/>
        <w:lang w:val="en-US" w:eastAsia="en-US" w:bidi="ar-SA"/>
      </w:rPr>
    </w:lvl>
    <w:lvl w:ilvl="8" w:tplc="5352FC6A">
      <w:numFmt w:val="bullet"/>
      <w:lvlText w:val="•"/>
      <w:lvlJc w:val="left"/>
      <w:pPr>
        <w:ind w:left="8982" w:hanging="360"/>
      </w:pPr>
      <w:rPr>
        <w:rFonts w:hint="default"/>
        <w:lang w:val="en-US" w:eastAsia="en-US" w:bidi="ar-SA"/>
      </w:rPr>
    </w:lvl>
  </w:abstractNum>
  <w:abstractNum w:abstractNumId="14">
    <w:nsid w:val="150A58E9"/>
    <w:multiLevelType w:val="hybridMultilevel"/>
    <w:tmpl w:val="4BF08B46"/>
    <w:lvl w:ilvl="0" w:tplc="817A97FC">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1CF8DE4A">
      <w:numFmt w:val="bullet"/>
      <w:lvlText w:val="•"/>
      <w:lvlJc w:val="left"/>
      <w:pPr>
        <w:ind w:left="2088" w:hanging="360"/>
      </w:pPr>
      <w:rPr>
        <w:rFonts w:hint="default"/>
        <w:lang w:val="en-US" w:eastAsia="en-US" w:bidi="ar-SA"/>
      </w:rPr>
    </w:lvl>
    <w:lvl w:ilvl="2" w:tplc="8116CB0E">
      <w:numFmt w:val="bullet"/>
      <w:lvlText w:val="•"/>
      <w:lvlJc w:val="left"/>
      <w:pPr>
        <w:ind w:left="3096" w:hanging="360"/>
      </w:pPr>
      <w:rPr>
        <w:rFonts w:hint="default"/>
        <w:lang w:val="en-US" w:eastAsia="en-US" w:bidi="ar-SA"/>
      </w:rPr>
    </w:lvl>
    <w:lvl w:ilvl="3" w:tplc="7BEA4BA8">
      <w:numFmt w:val="bullet"/>
      <w:lvlText w:val="•"/>
      <w:lvlJc w:val="left"/>
      <w:pPr>
        <w:ind w:left="4104" w:hanging="360"/>
      </w:pPr>
      <w:rPr>
        <w:rFonts w:hint="default"/>
        <w:lang w:val="en-US" w:eastAsia="en-US" w:bidi="ar-SA"/>
      </w:rPr>
    </w:lvl>
    <w:lvl w:ilvl="4" w:tplc="FEE4FD6A">
      <w:numFmt w:val="bullet"/>
      <w:lvlText w:val="•"/>
      <w:lvlJc w:val="left"/>
      <w:pPr>
        <w:ind w:left="5112" w:hanging="360"/>
      </w:pPr>
      <w:rPr>
        <w:rFonts w:hint="default"/>
        <w:lang w:val="en-US" w:eastAsia="en-US" w:bidi="ar-SA"/>
      </w:rPr>
    </w:lvl>
    <w:lvl w:ilvl="5" w:tplc="8BB04DB8">
      <w:numFmt w:val="bullet"/>
      <w:lvlText w:val="•"/>
      <w:lvlJc w:val="left"/>
      <w:pPr>
        <w:ind w:left="6120" w:hanging="360"/>
      </w:pPr>
      <w:rPr>
        <w:rFonts w:hint="default"/>
        <w:lang w:val="en-US" w:eastAsia="en-US" w:bidi="ar-SA"/>
      </w:rPr>
    </w:lvl>
    <w:lvl w:ilvl="6" w:tplc="EFBA5ABC">
      <w:numFmt w:val="bullet"/>
      <w:lvlText w:val="•"/>
      <w:lvlJc w:val="left"/>
      <w:pPr>
        <w:ind w:left="7128" w:hanging="360"/>
      </w:pPr>
      <w:rPr>
        <w:rFonts w:hint="default"/>
        <w:lang w:val="en-US" w:eastAsia="en-US" w:bidi="ar-SA"/>
      </w:rPr>
    </w:lvl>
    <w:lvl w:ilvl="7" w:tplc="7B26BECC">
      <w:numFmt w:val="bullet"/>
      <w:lvlText w:val="•"/>
      <w:lvlJc w:val="left"/>
      <w:pPr>
        <w:ind w:left="8136" w:hanging="360"/>
      </w:pPr>
      <w:rPr>
        <w:rFonts w:hint="default"/>
        <w:lang w:val="en-US" w:eastAsia="en-US" w:bidi="ar-SA"/>
      </w:rPr>
    </w:lvl>
    <w:lvl w:ilvl="8" w:tplc="4EB6053E">
      <w:numFmt w:val="bullet"/>
      <w:lvlText w:val="•"/>
      <w:lvlJc w:val="left"/>
      <w:pPr>
        <w:ind w:left="9144" w:hanging="360"/>
      </w:pPr>
      <w:rPr>
        <w:rFonts w:hint="default"/>
        <w:lang w:val="en-US" w:eastAsia="en-US" w:bidi="ar-SA"/>
      </w:rPr>
    </w:lvl>
  </w:abstractNum>
  <w:abstractNum w:abstractNumId="15">
    <w:nsid w:val="153558BA"/>
    <w:multiLevelType w:val="hybridMultilevel"/>
    <w:tmpl w:val="3E76B338"/>
    <w:lvl w:ilvl="0" w:tplc="0108FC4E">
      <w:start w:val="1"/>
      <w:numFmt w:val="decimal"/>
      <w:lvlText w:val="%1."/>
      <w:lvlJc w:val="left"/>
      <w:pPr>
        <w:ind w:left="955" w:hanging="236"/>
        <w:jc w:val="left"/>
      </w:pPr>
      <w:rPr>
        <w:rFonts w:hint="default"/>
        <w:spacing w:val="-1"/>
        <w:w w:val="100"/>
        <w:lang w:val="en-US" w:eastAsia="en-US" w:bidi="ar-SA"/>
      </w:rPr>
    </w:lvl>
    <w:lvl w:ilvl="1" w:tplc="F5E6FA74">
      <w:numFmt w:val="bullet"/>
      <w:lvlText w:val="•"/>
      <w:lvlJc w:val="left"/>
      <w:pPr>
        <w:ind w:left="1980" w:hanging="236"/>
      </w:pPr>
      <w:rPr>
        <w:rFonts w:hint="default"/>
        <w:lang w:val="en-US" w:eastAsia="en-US" w:bidi="ar-SA"/>
      </w:rPr>
    </w:lvl>
    <w:lvl w:ilvl="2" w:tplc="CA7C9410">
      <w:numFmt w:val="bullet"/>
      <w:lvlText w:val="•"/>
      <w:lvlJc w:val="left"/>
      <w:pPr>
        <w:ind w:left="3000" w:hanging="236"/>
      </w:pPr>
      <w:rPr>
        <w:rFonts w:hint="default"/>
        <w:lang w:val="en-US" w:eastAsia="en-US" w:bidi="ar-SA"/>
      </w:rPr>
    </w:lvl>
    <w:lvl w:ilvl="3" w:tplc="9A58B8E4">
      <w:numFmt w:val="bullet"/>
      <w:lvlText w:val="•"/>
      <w:lvlJc w:val="left"/>
      <w:pPr>
        <w:ind w:left="4020" w:hanging="236"/>
      </w:pPr>
      <w:rPr>
        <w:rFonts w:hint="default"/>
        <w:lang w:val="en-US" w:eastAsia="en-US" w:bidi="ar-SA"/>
      </w:rPr>
    </w:lvl>
    <w:lvl w:ilvl="4" w:tplc="796EFF6C">
      <w:numFmt w:val="bullet"/>
      <w:lvlText w:val="•"/>
      <w:lvlJc w:val="left"/>
      <w:pPr>
        <w:ind w:left="5040" w:hanging="236"/>
      </w:pPr>
      <w:rPr>
        <w:rFonts w:hint="default"/>
        <w:lang w:val="en-US" w:eastAsia="en-US" w:bidi="ar-SA"/>
      </w:rPr>
    </w:lvl>
    <w:lvl w:ilvl="5" w:tplc="896EACE6">
      <w:numFmt w:val="bullet"/>
      <w:lvlText w:val="•"/>
      <w:lvlJc w:val="left"/>
      <w:pPr>
        <w:ind w:left="6060" w:hanging="236"/>
      </w:pPr>
      <w:rPr>
        <w:rFonts w:hint="default"/>
        <w:lang w:val="en-US" w:eastAsia="en-US" w:bidi="ar-SA"/>
      </w:rPr>
    </w:lvl>
    <w:lvl w:ilvl="6" w:tplc="5DE0E532">
      <w:numFmt w:val="bullet"/>
      <w:lvlText w:val="•"/>
      <w:lvlJc w:val="left"/>
      <w:pPr>
        <w:ind w:left="7080" w:hanging="236"/>
      </w:pPr>
      <w:rPr>
        <w:rFonts w:hint="default"/>
        <w:lang w:val="en-US" w:eastAsia="en-US" w:bidi="ar-SA"/>
      </w:rPr>
    </w:lvl>
    <w:lvl w:ilvl="7" w:tplc="4768E0AA">
      <w:numFmt w:val="bullet"/>
      <w:lvlText w:val="•"/>
      <w:lvlJc w:val="left"/>
      <w:pPr>
        <w:ind w:left="8100" w:hanging="236"/>
      </w:pPr>
      <w:rPr>
        <w:rFonts w:hint="default"/>
        <w:lang w:val="en-US" w:eastAsia="en-US" w:bidi="ar-SA"/>
      </w:rPr>
    </w:lvl>
    <w:lvl w:ilvl="8" w:tplc="9FB0ABB4">
      <w:numFmt w:val="bullet"/>
      <w:lvlText w:val="•"/>
      <w:lvlJc w:val="left"/>
      <w:pPr>
        <w:ind w:left="9120" w:hanging="236"/>
      </w:pPr>
      <w:rPr>
        <w:rFonts w:hint="default"/>
        <w:lang w:val="en-US" w:eastAsia="en-US" w:bidi="ar-SA"/>
      </w:rPr>
    </w:lvl>
  </w:abstractNum>
  <w:abstractNum w:abstractNumId="16">
    <w:nsid w:val="15452579"/>
    <w:multiLevelType w:val="hybridMultilevel"/>
    <w:tmpl w:val="B6926E94"/>
    <w:lvl w:ilvl="0" w:tplc="AB1AB892">
      <w:start w:val="1"/>
      <w:numFmt w:val="lowerLetter"/>
      <w:lvlText w:val="%1)"/>
      <w:lvlJc w:val="left"/>
      <w:pPr>
        <w:ind w:left="982" w:hanging="262"/>
        <w:jc w:val="left"/>
      </w:pPr>
      <w:rPr>
        <w:rFonts w:ascii="Cambria" w:eastAsia="Cambria" w:hAnsi="Cambria" w:cs="Cambria" w:hint="default"/>
        <w:b w:val="0"/>
        <w:bCs w:val="0"/>
        <w:i w:val="0"/>
        <w:iCs w:val="0"/>
        <w:spacing w:val="0"/>
        <w:w w:val="100"/>
        <w:sz w:val="24"/>
        <w:szCs w:val="24"/>
        <w:lang w:val="en-US" w:eastAsia="en-US" w:bidi="ar-SA"/>
      </w:rPr>
    </w:lvl>
    <w:lvl w:ilvl="1" w:tplc="58E4BED6">
      <w:numFmt w:val="bullet"/>
      <w:lvlText w:val=""/>
      <w:lvlJc w:val="left"/>
      <w:pPr>
        <w:ind w:left="1440" w:hanging="360"/>
      </w:pPr>
      <w:rPr>
        <w:rFonts w:ascii="Symbol" w:eastAsia="Symbol" w:hAnsi="Symbol" w:cs="Symbol" w:hint="default"/>
        <w:b w:val="0"/>
        <w:bCs w:val="0"/>
        <w:i w:val="0"/>
        <w:iCs w:val="0"/>
        <w:spacing w:val="0"/>
        <w:w w:val="99"/>
        <w:sz w:val="20"/>
        <w:szCs w:val="20"/>
        <w:lang w:val="en-US" w:eastAsia="en-US" w:bidi="ar-SA"/>
      </w:rPr>
    </w:lvl>
    <w:lvl w:ilvl="2" w:tplc="C0BEBD62">
      <w:numFmt w:val="bullet"/>
      <w:lvlText w:val="•"/>
      <w:lvlJc w:val="left"/>
      <w:pPr>
        <w:ind w:left="2520" w:hanging="360"/>
      </w:pPr>
      <w:rPr>
        <w:rFonts w:hint="default"/>
        <w:lang w:val="en-US" w:eastAsia="en-US" w:bidi="ar-SA"/>
      </w:rPr>
    </w:lvl>
    <w:lvl w:ilvl="3" w:tplc="0C7649B2">
      <w:numFmt w:val="bullet"/>
      <w:lvlText w:val="•"/>
      <w:lvlJc w:val="left"/>
      <w:pPr>
        <w:ind w:left="3600" w:hanging="360"/>
      </w:pPr>
      <w:rPr>
        <w:rFonts w:hint="default"/>
        <w:lang w:val="en-US" w:eastAsia="en-US" w:bidi="ar-SA"/>
      </w:rPr>
    </w:lvl>
    <w:lvl w:ilvl="4" w:tplc="A6A82EA8">
      <w:numFmt w:val="bullet"/>
      <w:lvlText w:val="•"/>
      <w:lvlJc w:val="left"/>
      <w:pPr>
        <w:ind w:left="4680" w:hanging="360"/>
      </w:pPr>
      <w:rPr>
        <w:rFonts w:hint="default"/>
        <w:lang w:val="en-US" w:eastAsia="en-US" w:bidi="ar-SA"/>
      </w:rPr>
    </w:lvl>
    <w:lvl w:ilvl="5" w:tplc="67E683FE">
      <w:numFmt w:val="bullet"/>
      <w:lvlText w:val="•"/>
      <w:lvlJc w:val="left"/>
      <w:pPr>
        <w:ind w:left="5760" w:hanging="360"/>
      </w:pPr>
      <w:rPr>
        <w:rFonts w:hint="default"/>
        <w:lang w:val="en-US" w:eastAsia="en-US" w:bidi="ar-SA"/>
      </w:rPr>
    </w:lvl>
    <w:lvl w:ilvl="6" w:tplc="274A94C8">
      <w:numFmt w:val="bullet"/>
      <w:lvlText w:val="•"/>
      <w:lvlJc w:val="left"/>
      <w:pPr>
        <w:ind w:left="6840" w:hanging="360"/>
      </w:pPr>
      <w:rPr>
        <w:rFonts w:hint="default"/>
        <w:lang w:val="en-US" w:eastAsia="en-US" w:bidi="ar-SA"/>
      </w:rPr>
    </w:lvl>
    <w:lvl w:ilvl="7" w:tplc="5846F34A">
      <w:numFmt w:val="bullet"/>
      <w:lvlText w:val="•"/>
      <w:lvlJc w:val="left"/>
      <w:pPr>
        <w:ind w:left="7920" w:hanging="360"/>
      </w:pPr>
      <w:rPr>
        <w:rFonts w:hint="default"/>
        <w:lang w:val="en-US" w:eastAsia="en-US" w:bidi="ar-SA"/>
      </w:rPr>
    </w:lvl>
    <w:lvl w:ilvl="8" w:tplc="ED6281DE">
      <w:numFmt w:val="bullet"/>
      <w:lvlText w:val="•"/>
      <w:lvlJc w:val="left"/>
      <w:pPr>
        <w:ind w:left="9000" w:hanging="360"/>
      </w:pPr>
      <w:rPr>
        <w:rFonts w:hint="default"/>
        <w:lang w:val="en-US" w:eastAsia="en-US" w:bidi="ar-SA"/>
      </w:rPr>
    </w:lvl>
  </w:abstractNum>
  <w:abstractNum w:abstractNumId="17">
    <w:nsid w:val="163D5744"/>
    <w:multiLevelType w:val="hybridMultilevel"/>
    <w:tmpl w:val="0B10E4E4"/>
    <w:lvl w:ilvl="0" w:tplc="87E6128C">
      <w:numFmt w:val="bullet"/>
      <w:lvlText w:val=""/>
      <w:lvlJc w:val="left"/>
      <w:pPr>
        <w:ind w:left="811" w:hanging="361"/>
      </w:pPr>
      <w:rPr>
        <w:rFonts w:ascii="Symbol" w:eastAsia="Symbol" w:hAnsi="Symbol" w:cs="Symbol" w:hint="default"/>
        <w:b w:val="0"/>
        <w:bCs w:val="0"/>
        <w:i w:val="0"/>
        <w:iCs w:val="0"/>
        <w:spacing w:val="0"/>
        <w:w w:val="100"/>
        <w:sz w:val="24"/>
        <w:szCs w:val="24"/>
        <w:lang w:val="en-US" w:eastAsia="en-US" w:bidi="ar-SA"/>
      </w:rPr>
    </w:lvl>
    <w:lvl w:ilvl="1" w:tplc="E2E85A5A">
      <w:start w:val="1"/>
      <w:numFmt w:val="decimal"/>
      <w:lvlText w:val="%2."/>
      <w:lvlJc w:val="left"/>
      <w:pPr>
        <w:ind w:left="1440" w:hanging="360"/>
        <w:jc w:val="left"/>
      </w:pPr>
      <w:rPr>
        <w:rFonts w:ascii="Cambria" w:eastAsia="Cambria" w:hAnsi="Cambria" w:cs="Cambria" w:hint="default"/>
        <w:b w:val="0"/>
        <w:bCs w:val="0"/>
        <w:i w:val="0"/>
        <w:iCs w:val="0"/>
        <w:spacing w:val="-1"/>
        <w:w w:val="100"/>
        <w:sz w:val="24"/>
        <w:szCs w:val="24"/>
        <w:lang w:val="en-US" w:eastAsia="en-US" w:bidi="ar-SA"/>
      </w:rPr>
    </w:lvl>
    <w:lvl w:ilvl="2" w:tplc="BD002174">
      <w:numFmt w:val="bullet"/>
      <w:lvlText w:val="•"/>
      <w:lvlJc w:val="left"/>
      <w:pPr>
        <w:ind w:left="2520" w:hanging="360"/>
      </w:pPr>
      <w:rPr>
        <w:rFonts w:hint="default"/>
        <w:lang w:val="en-US" w:eastAsia="en-US" w:bidi="ar-SA"/>
      </w:rPr>
    </w:lvl>
    <w:lvl w:ilvl="3" w:tplc="B2A0495A">
      <w:numFmt w:val="bullet"/>
      <w:lvlText w:val="•"/>
      <w:lvlJc w:val="left"/>
      <w:pPr>
        <w:ind w:left="3600" w:hanging="360"/>
      </w:pPr>
      <w:rPr>
        <w:rFonts w:hint="default"/>
        <w:lang w:val="en-US" w:eastAsia="en-US" w:bidi="ar-SA"/>
      </w:rPr>
    </w:lvl>
    <w:lvl w:ilvl="4" w:tplc="8F9A9980">
      <w:numFmt w:val="bullet"/>
      <w:lvlText w:val="•"/>
      <w:lvlJc w:val="left"/>
      <w:pPr>
        <w:ind w:left="4680" w:hanging="360"/>
      </w:pPr>
      <w:rPr>
        <w:rFonts w:hint="default"/>
        <w:lang w:val="en-US" w:eastAsia="en-US" w:bidi="ar-SA"/>
      </w:rPr>
    </w:lvl>
    <w:lvl w:ilvl="5" w:tplc="5EFEA816">
      <w:numFmt w:val="bullet"/>
      <w:lvlText w:val="•"/>
      <w:lvlJc w:val="left"/>
      <w:pPr>
        <w:ind w:left="5760" w:hanging="360"/>
      </w:pPr>
      <w:rPr>
        <w:rFonts w:hint="default"/>
        <w:lang w:val="en-US" w:eastAsia="en-US" w:bidi="ar-SA"/>
      </w:rPr>
    </w:lvl>
    <w:lvl w:ilvl="6" w:tplc="EE0008CA">
      <w:numFmt w:val="bullet"/>
      <w:lvlText w:val="•"/>
      <w:lvlJc w:val="left"/>
      <w:pPr>
        <w:ind w:left="6840" w:hanging="360"/>
      </w:pPr>
      <w:rPr>
        <w:rFonts w:hint="default"/>
        <w:lang w:val="en-US" w:eastAsia="en-US" w:bidi="ar-SA"/>
      </w:rPr>
    </w:lvl>
    <w:lvl w:ilvl="7" w:tplc="76A2C268">
      <w:numFmt w:val="bullet"/>
      <w:lvlText w:val="•"/>
      <w:lvlJc w:val="left"/>
      <w:pPr>
        <w:ind w:left="7920" w:hanging="360"/>
      </w:pPr>
      <w:rPr>
        <w:rFonts w:hint="default"/>
        <w:lang w:val="en-US" w:eastAsia="en-US" w:bidi="ar-SA"/>
      </w:rPr>
    </w:lvl>
    <w:lvl w:ilvl="8" w:tplc="AF1067D2">
      <w:numFmt w:val="bullet"/>
      <w:lvlText w:val="•"/>
      <w:lvlJc w:val="left"/>
      <w:pPr>
        <w:ind w:left="9000" w:hanging="360"/>
      </w:pPr>
      <w:rPr>
        <w:rFonts w:hint="default"/>
        <w:lang w:val="en-US" w:eastAsia="en-US" w:bidi="ar-SA"/>
      </w:rPr>
    </w:lvl>
  </w:abstractNum>
  <w:abstractNum w:abstractNumId="18">
    <w:nsid w:val="1870399E"/>
    <w:multiLevelType w:val="hybridMultilevel"/>
    <w:tmpl w:val="267A629C"/>
    <w:lvl w:ilvl="0" w:tplc="8CC4B1E0">
      <w:numFmt w:val="bullet"/>
      <w:lvlText w:val=""/>
      <w:lvlJc w:val="left"/>
      <w:pPr>
        <w:ind w:left="720" w:hanging="361"/>
      </w:pPr>
      <w:rPr>
        <w:rFonts w:ascii="Symbol" w:eastAsia="Symbol" w:hAnsi="Symbol" w:cs="Symbol" w:hint="default"/>
        <w:b w:val="0"/>
        <w:bCs w:val="0"/>
        <w:i w:val="0"/>
        <w:iCs w:val="0"/>
        <w:spacing w:val="0"/>
        <w:w w:val="99"/>
        <w:sz w:val="20"/>
        <w:szCs w:val="20"/>
        <w:lang w:val="en-US" w:eastAsia="en-US" w:bidi="ar-SA"/>
      </w:rPr>
    </w:lvl>
    <w:lvl w:ilvl="1" w:tplc="5308C7F4">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7638CEC0">
      <w:numFmt w:val="bullet"/>
      <w:lvlText w:val="•"/>
      <w:lvlJc w:val="left"/>
      <w:pPr>
        <w:ind w:left="2200" w:hanging="360"/>
      </w:pPr>
      <w:rPr>
        <w:rFonts w:hint="default"/>
        <w:lang w:val="en-US" w:eastAsia="en-US" w:bidi="ar-SA"/>
      </w:rPr>
    </w:lvl>
    <w:lvl w:ilvl="3" w:tplc="3CEA3A2A">
      <w:numFmt w:val="bullet"/>
      <w:lvlText w:val="•"/>
      <w:lvlJc w:val="left"/>
      <w:pPr>
        <w:ind w:left="3320" w:hanging="360"/>
      </w:pPr>
      <w:rPr>
        <w:rFonts w:hint="default"/>
        <w:lang w:val="en-US" w:eastAsia="en-US" w:bidi="ar-SA"/>
      </w:rPr>
    </w:lvl>
    <w:lvl w:ilvl="4" w:tplc="EEFCDD0C">
      <w:numFmt w:val="bullet"/>
      <w:lvlText w:val="•"/>
      <w:lvlJc w:val="left"/>
      <w:pPr>
        <w:ind w:left="4440" w:hanging="360"/>
      </w:pPr>
      <w:rPr>
        <w:rFonts w:hint="default"/>
        <w:lang w:val="en-US" w:eastAsia="en-US" w:bidi="ar-SA"/>
      </w:rPr>
    </w:lvl>
    <w:lvl w:ilvl="5" w:tplc="92B6C17C">
      <w:numFmt w:val="bullet"/>
      <w:lvlText w:val="•"/>
      <w:lvlJc w:val="left"/>
      <w:pPr>
        <w:ind w:left="5560" w:hanging="360"/>
      </w:pPr>
      <w:rPr>
        <w:rFonts w:hint="default"/>
        <w:lang w:val="en-US" w:eastAsia="en-US" w:bidi="ar-SA"/>
      </w:rPr>
    </w:lvl>
    <w:lvl w:ilvl="6" w:tplc="4468B0BE">
      <w:numFmt w:val="bullet"/>
      <w:lvlText w:val="•"/>
      <w:lvlJc w:val="left"/>
      <w:pPr>
        <w:ind w:left="6680" w:hanging="360"/>
      </w:pPr>
      <w:rPr>
        <w:rFonts w:hint="default"/>
        <w:lang w:val="en-US" w:eastAsia="en-US" w:bidi="ar-SA"/>
      </w:rPr>
    </w:lvl>
    <w:lvl w:ilvl="7" w:tplc="07767ACA">
      <w:numFmt w:val="bullet"/>
      <w:lvlText w:val="•"/>
      <w:lvlJc w:val="left"/>
      <w:pPr>
        <w:ind w:left="7800" w:hanging="360"/>
      </w:pPr>
      <w:rPr>
        <w:rFonts w:hint="default"/>
        <w:lang w:val="en-US" w:eastAsia="en-US" w:bidi="ar-SA"/>
      </w:rPr>
    </w:lvl>
    <w:lvl w:ilvl="8" w:tplc="F9BE7990">
      <w:numFmt w:val="bullet"/>
      <w:lvlText w:val="•"/>
      <w:lvlJc w:val="left"/>
      <w:pPr>
        <w:ind w:left="8920" w:hanging="360"/>
      </w:pPr>
      <w:rPr>
        <w:rFonts w:hint="default"/>
        <w:lang w:val="en-US" w:eastAsia="en-US" w:bidi="ar-SA"/>
      </w:rPr>
    </w:lvl>
  </w:abstractNum>
  <w:abstractNum w:abstractNumId="19">
    <w:nsid w:val="18757E24"/>
    <w:multiLevelType w:val="hybridMultilevel"/>
    <w:tmpl w:val="E7622EB6"/>
    <w:lvl w:ilvl="0" w:tplc="448E5BCE">
      <w:start w:val="1"/>
      <w:numFmt w:val="decimal"/>
      <w:lvlText w:val="%1)"/>
      <w:lvlJc w:val="left"/>
      <w:pPr>
        <w:ind w:left="945" w:hanging="225"/>
        <w:jc w:val="left"/>
      </w:pPr>
      <w:rPr>
        <w:rFonts w:ascii="Cambria" w:eastAsia="Cambria" w:hAnsi="Cambria" w:cs="Cambria" w:hint="default"/>
        <w:b w:val="0"/>
        <w:bCs w:val="0"/>
        <w:i w:val="0"/>
        <w:iCs w:val="0"/>
        <w:spacing w:val="-1"/>
        <w:w w:val="99"/>
        <w:sz w:val="22"/>
        <w:szCs w:val="22"/>
        <w:lang w:val="en-US" w:eastAsia="en-US" w:bidi="ar-SA"/>
      </w:rPr>
    </w:lvl>
    <w:lvl w:ilvl="1" w:tplc="4AA0742C">
      <w:numFmt w:val="bullet"/>
      <w:lvlText w:val=""/>
      <w:lvlJc w:val="left"/>
      <w:pPr>
        <w:ind w:left="1440" w:hanging="360"/>
      </w:pPr>
      <w:rPr>
        <w:rFonts w:ascii="Symbol" w:eastAsia="Symbol" w:hAnsi="Symbol" w:cs="Symbol" w:hint="default"/>
        <w:b w:val="0"/>
        <w:bCs w:val="0"/>
        <w:i w:val="0"/>
        <w:iCs w:val="0"/>
        <w:spacing w:val="0"/>
        <w:w w:val="99"/>
        <w:sz w:val="20"/>
        <w:szCs w:val="20"/>
        <w:lang w:val="en-US" w:eastAsia="en-US" w:bidi="ar-SA"/>
      </w:rPr>
    </w:lvl>
    <w:lvl w:ilvl="2" w:tplc="2DFA32FA">
      <w:numFmt w:val="bullet"/>
      <w:lvlText w:val="•"/>
      <w:lvlJc w:val="left"/>
      <w:pPr>
        <w:ind w:left="2520" w:hanging="360"/>
      </w:pPr>
      <w:rPr>
        <w:rFonts w:hint="default"/>
        <w:lang w:val="en-US" w:eastAsia="en-US" w:bidi="ar-SA"/>
      </w:rPr>
    </w:lvl>
    <w:lvl w:ilvl="3" w:tplc="F33E1716">
      <w:numFmt w:val="bullet"/>
      <w:lvlText w:val="•"/>
      <w:lvlJc w:val="left"/>
      <w:pPr>
        <w:ind w:left="3600" w:hanging="360"/>
      </w:pPr>
      <w:rPr>
        <w:rFonts w:hint="default"/>
        <w:lang w:val="en-US" w:eastAsia="en-US" w:bidi="ar-SA"/>
      </w:rPr>
    </w:lvl>
    <w:lvl w:ilvl="4" w:tplc="E42CED52">
      <w:numFmt w:val="bullet"/>
      <w:lvlText w:val="•"/>
      <w:lvlJc w:val="left"/>
      <w:pPr>
        <w:ind w:left="4680" w:hanging="360"/>
      </w:pPr>
      <w:rPr>
        <w:rFonts w:hint="default"/>
        <w:lang w:val="en-US" w:eastAsia="en-US" w:bidi="ar-SA"/>
      </w:rPr>
    </w:lvl>
    <w:lvl w:ilvl="5" w:tplc="18E68DD8">
      <w:numFmt w:val="bullet"/>
      <w:lvlText w:val="•"/>
      <w:lvlJc w:val="left"/>
      <w:pPr>
        <w:ind w:left="5760" w:hanging="360"/>
      </w:pPr>
      <w:rPr>
        <w:rFonts w:hint="default"/>
        <w:lang w:val="en-US" w:eastAsia="en-US" w:bidi="ar-SA"/>
      </w:rPr>
    </w:lvl>
    <w:lvl w:ilvl="6" w:tplc="2F727C86">
      <w:numFmt w:val="bullet"/>
      <w:lvlText w:val="•"/>
      <w:lvlJc w:val="left"/>
      <w:pPr>
        <w:ind w:left="6840" w:hanging="360"/>
      </w:pPr>
      <w:rPr>
        <w:rFonts w:hint="default"/>
        <w:lang w:val="en-US" w:eastAsia="en-US" w:bidi="ar-SA"/>
      </w:rPr>
    </w:lvl>
    <w:lvl w:ilvl="7" w:tplc="93A6C5F0">
      <w:numFmt w:val="bullet"/>
      <w:lvlText w:val="•"/>
      <w:lvlJc w:val="left"/>
      <w:pPr>
        <w:ind w:left="7920" w:hanging="360"/>
      </w:pPr>
      <w:rPr>
        <w:rFonts w:hint="default"/>
        <w:lang w:val="en-US" w:eastAsia="en-US" w:bidi="ar-SA"/>
      </w:rPr>
    </w:lvl>
    <w:lvl w:ilvl="8" w:tplc="3B14D762">
      <w:numFmt w:val="bullet"/>
      <w:lvlText w:val="•"/>
      <w:lvlJc w:val="left"/>
      <w:pPr>
        <w:ind w:left="9000" w:hanging="360"/>
      </w:pPr>
      <w:rPr>
        <w:rFonts w:hint="default"/>
        <w:lang w:val="en-US" w:eastAsia="en-US" w:bidi="ar-SA"/>
      </w:rPr>
    </w:lvl>
  </w:abstractNum>
  <w:abstractNum w:abstractNumId="20">
    <w:nsid w:val="1ABA0CC6"/>
    <w:multiLevelType w:val="hybridMultilevel"/>
    <w:tmpl w:val="52BC853C"/>
    <w:lvl w:ilvl="0" w:tplc="BD700B62">
      <w:start w:val="1"/>
      <w:numFmt w:val="decimal"/>
      <w:lvlText w:val="%1."/>
      <w:lvlJc w:val="left"/>
      <w:pPr>
        <w:ind w:left="720" w:hanging="361"/>
        <w:jc w:val="left"/>
      </w:pPr>
      <w:rPr>
        <w:rFonts w:ascii="Cambria" w:eastAsia="Cambria" w:hAnsi="Cambria" w:cs="Cambria" w:hint="default"/>
        <w:b w:val="0"/>
        <w:bCs w:val="0"/>
        <w:i w:val="0"/>
        <w:iCs w:val="0"/>
        <w:spacing w:val="-1"/>
        <w:w w:val="100"/>
        <w:sz w:val="24"/>
        <w:szCs w:val="24"/>
        <w:lang w:val="en-US" w:eastAsia="en-US" w:bidi="ar-SA"/>
      </w:rPr>
    </w:lvl>
    <w:lvl w:ilvl="1" w:tplc="F586AB60">
      <w:numFmt w:val="bullet"/>
      <w:lvlText w:val="•"/>
      <w:lvlJc w:val="left"/>
      <w:pPr>
        <w:ind w:left="1764" w:hanging="361"/>
      </w:pPr>
      <w:rPr>
        <w:rFonts w:hint="default"/>
        <w:lang w:val="en-US" w:eastAsia="en-US" w:bidi="ar-SA"/>
      </w:rPr>
    </w:lvl>
    <w:lvl w:ilvl="2" w:tplc="0630AE78">
      <w:numFmt w:val="bullet"/>
      <w:lvlText w:val="•"/>
      <w:lvlJc w:val="left"/>
      <w:pPr>
        <w:ind w:left="2808" w:hanging="361"/>
      </w:pPr>
      <w:rPr>
        <w:rFonts w:hint="default"/>
        <w:lang w:val="en-US" w:eastAsia="en-US" w:bidi="ar-SA"/>
      </w:rPr>
    </w:lvl>
    <w:lvl w:ilvl="3" w:tplc="D03E828A">
      <w:numFmt w:val="bullet"/>
      <w:lvlText w:val="•"/>
      <w:lvlJc w:val="left"/>
      <w:pPr>
        <w:ind w:left="3852" w:hanging="361"/>
      </w:pPr>
      <w:rPr>
        <w:rFonts w:hint="default"/>
        <w:lang w:val="en-US" w:eastAsia="en-US" w:bidi="ar-SA"/>
      </w:rPr>
    </w:lvl>
    <w:lvl w:ilvl="4" w:tplc="610A227A">
      <w:numFmt w:val="bullet"/>
      <w:lvlText w:val="•"/>
      <w:lvlJc w:val="left"/>
      <w:pPr>
        <w:ind w:left="4896" w:hanging="361"/>
      </w:pPr>
      <w:rPr>
        <w:rFonts w:hint="default"/>
        <w:lang w:val="en-US" w:eastAsia="en-US" w:bidi="ar-SA"/>
      </w:rPr>
    </w:lvl>
    <w:lvl w:ilvl="5" w:tplc="F93E5AAA">
      <w:numFmt w:val="bullet"/>
      <w:lvlText w:val="•"/>
      <w:lvlJc w:val="left"/>
      <w:pPr>
        <w:ind w:left="5940" w:hanging="361"/>
      </w:pPr>
      <w:rPr>
        <w:rFonts w:hint="default"/>
        <w:lang w:val="en-US" w:eastAsia="en-US" w:bidi="ar-SA"/>
      </w:rPr>
    </w:lvl>
    <w:lvl w:ilvl="6" w:tplc="B31001F6">
      <w:numFmt w:val="bullet"/>
      <w:lvlText w:val="•"/>
      <w:lvlJc w:val="left"/>
      <w:pPr>
        <w:ind w:left="6984" w:hanging="361"/>
      </w:pPr>
      <w:rPr>
        <w:rFonts w:hint="default"/>
        <w:lang w:val="en-US" w:eastAsia="en-US" w:bidi="ar-SA"/>
      </w:rPr>
    </w:lvl>
    <w:lvl w:ilvl="7" w:tplc="A86CA86A">
      <w:numFmt w:val="bullet"/>
      <w:lvlText w:val="•"/>
      <w:lvlJc w:val="left"/>
      <w:pPr>
        <w:ind w:left="8028" w:hanging="361"/>
      </w:pPr>
      <w:rPr>
        <w:rFonts w:hint="default"/>
        <w:lang w:val="en-US" w:eastAsia="en-US" w:bidi="ar-SA"/>
      </w:rPr>
    </w:lvl>
    <w:lvl w:ilvl="8" w:tplc="56B85A78">
      <w:numFmt w:val="bullet"/>
      <w:lvlText w:val="•"/>
      <w:lvlJc w:val="left"/>
      <w:pPr>
        <w:ind w:left="9072" w:hanging="361"/>
      </w:pPr>
      <w:rPr>
        <w:rFonts w:hint="default"/>
        <w:lang w:val="en-US" w:eastAsia="en-US" w:bidi="ar-SA"/>
      </w:rPr>
    </w:lvl>
  </w:abstractNum>
  <w:abstractNum w:abstractNumId="21">
    <w:nsid w:val="1CA10713"/>
    <w:multiLevelType w:val="hybridMultilevel"/>
    <w:tmpl w:val="21D65F42"/>
    <w:lvl w:ilvl="0" w:tplc="002251DC">
      <w:start w:val="1"/>
      <w:numFmt w:val="upperLetter"/>
      <w:lvlText w:val="%1."/>
      <w:lvlJc w:val="left"/>
      <w:pPr>
        <w:ind w:left="984" w:hanging="264"/>
        <w:jc w:val="left"/>
      </w:pPr>
      <w:rPr>
        <w:rFonts w:ascii="Cambria" w:eastAsia="Cambria" w:hAnsi="Cambria" w:cs="Cambria" w:hint="default"/>
        <w:b/>
        <w:bCs/>
        <w:i w:val="0"/>
        <w:iCs w:val="0"/>
        <w:spacing w:val="0"/>
        <w:w w:val="100"/>
        <w:sz w:val="24"/>
        <w:szCs w:val="24"/>
        <w:lang w:val="en-US" w:eastAsia="en-US" w:bidi="ar-SA"/>
      </w:rPr>
    </w:lvl>
    <w:lvl w:ilvl="1" w:tplc="C2A6EB80">
      <w:start w:val="1"/>
      <w:numFmt w:val="decimal"/>
      <w:lvlText w:val="%2."/>
      <w:lvlJc w:val="left"/>
      <w:pPr>
        <w:ind w:left="1440" w:hanging="360"/>
        <w:jc w:val="left"/>
      </w:pPr>
      <w:rPr>
        <w:rFonts w:ascii="Cambria" w:eastAsia="Cambria" w:hAnsi="Cambria" w:cs="Cambria" w:hint="default"/>
        <w:b w:val="0"/>
        <w:bCs w:val="0"/>
        <w:i w:val="0"/>
        <w:iCs w:val="0"/>
        <w:spacing w:val="-1"/>
        <w:w w:val="100"/>
        <w:sz w:val="24"/>
        <w:szCs w:val="24"/>
        <w:lang w:val="en-US" w:eastAsia="en-US" w:bidi="ar-SA"/>
      </w:rPr>
    </w:lvl>
    <w:lvl w:ilvl="2" w:tplc="0FD4AAEC">
      <w:numFmt w:val="bullet"/>
      <w:lvlText w:val="•"/>
      <w:lvlJc w:val="left"/>
      <w:pPr>
        <w:ind w:left="2520" w:hanging="360"/>
      </w:pPr>
      <w:rPr>
        <w:rFonts w:hint="default"/>
        <w:lang w:val="en-US" w:eastAsia="en-US" w:bidi="ar-SA"/>
      </w:rPr>
    </w:lvl>
    <w:lvl w:ilvl="3" w:tplc="BC301E14">
      <w:numFmt w:val="bullet"/>
      <w:lvlText w:val="•"/>
      <w:lvlJc w:val="left"/>
      <w:pPr>
        <w:ind w:left="3600" w:hanging="360"/>
      </w:pPr>
      <w:rPr>
        <w:rFonts w:hint="default"/>
        <w:lang w:val="en-US" w:eastAsia="en-US" w:bidi="ar-SA"/>
      </w:rPr>
    </w:lvl>
    <w:lvl w:ilvl="4" w:tplc="6DF48E4C">
      <w:numFmt w:val="bullet"/>
      <w:lvlText w:val="•"/>
      <w:lvlJc w:val="left"/>
      <w:pPr>
        <w:ind w:left="4680" w:hanging="360"/>
      </w:pPr>
      <w:rPr>
        <w:rFonts w:hint="default"/>
        <w:lang w:val="en-US" w:eastAsia="en-US" w:bidi="ar-SA"/>
      </w:rPr>
    </w:lvl>
    <w:lvl w:ilvl="5" w:tplc="7822221A">
      <w:numFmt w:val="bullet"/>
      <w:lvlText w:val="•"/>
      <w:lvlJc w:val="left"/>
      <w:pPr>
        <w:ind w:left="5760" w:hanging="360"/>
      </w:pPr>
      <w:rPr>
        <w:rFonts w:hint="default"/>
        <w:lang w:val="en-US" w:eastAsia="en-US" w:bidi="ar-SA"/>
      </w:rPr>
    </w:lvl>
    <w:lvl w:ilvl="6" w:tplc="BC14BEE2">
      <w:numFmt w:val="bullet"/>
      <w:lvlText w:val="•"/>
      <w:lvlJc w:val="left"/>
      <w:pPr>
        <w:ind w:left="6840" w:hanging="360"/>
      </w:pPr>
      <w:rPr>
        <w:rFonts w:hint="default"/>
        <w:lang w:val="en-US" w:eastAsia="en-US" w:bidi="ar-SA"/>
      </w:rPr>
    </w:lvl>
    <w:lvl w:ilvl="7" w:tplc="7F54573E">
      <w:numFmt w:val="bullet"/>
      <w:lvlText w:val="•"/>
      <w:lvlJc w:val="left"/>
      <w:pPr>
        <w:ind w:left="7920" w:hanging="360"/>
      </w:pPr>
      <w:rPr>
        <w:rFonts w:hint="default"/>
        <w:lang w:val="en-US" w:eastAsia="en-US" w:bidi="ar-SA"/>
      </w:rPr>
    </w:lvl>
    <w:lvl w:ilvl="8" w:tplc="71CC3AAA">
      <w:numFmt w:val="bullet"/>
      <w:lvlText w:val="•"/>
      <w:lvlJc w:val="left"/>
      <w:pPr>
        <w:ind w:left="9000" w:hanging="360"/>
      </w:pPr>
      <w:rPr>
        <w:rFonts w:hint="default"/>
        <w:lang w:val="en-US" w:eastAsia="en-US" w:bidi="ar-SA"/>
      </w:rPr>
    </w:lvl>
  </w:abstractNum>
  <w:abstractNum w:abstractNumId="22">
    <w:nsid w:val="1CCB50E4"/>
    <w:multiLevelType w:val="hybridMultilevel"/>
    <w:tmpl w:val="02002818"/>
    <w:lvl w:ilvl="0" w:tplc="70FA91EE">
      <w:start w:val="1"/>
      <w:numFmt w:val="decimal"/>
      <w:lvlText w:val="%1)"/>
      <w:lvlJc w:val="left"/>
      <w:pPr>
        <w:ind w:left="1531" w:hanging="360"/>
        <w:jc w:val="left"/>
      </w:pPr>
      <w:rPr>
        <w:rFonts w:ascii="Cambria" w:eastAsia="Cambria" w:hAnsi="Cambria" w:cs="Cambria" w:hint="default"/>
        <w:b w:val="0"/>
        <w:bCs w:val="0"/>
        <w:i w:val="0"/>
        <w:iCs w:val="0"/>
        <w:spacing w:val="-1"/>
        <w:w w:val="100"/>
        <w:sz w:val="24"/>
        <w:szCs w:val="24"/>
        <w:lang w:val="en-US" w:eastAsia="en-US" w:bidi="ar-SA"/>
      </w:rPr>
    </w:lvl>
    <w:lvl w:ilvl="1" w:tplc="CD76BCAC">
      <w:numFmt w:val="bullet"/>
      <w:lvlText w:val="•"/>
      <w:lvlJc w:val="left"/>
      <w:pPr>
        <w:ind w:left="2502" w:hanging="360"/>
      </w:pPr>
      <w:rPr>
        <w:rFonts w:hint="default"/>
        <w:lang w:val="en-US" w:eastAsia="en-US" w:bidi="ar-SA"/>
      </w:rPr>
    </w:lvl>
    <w:lvl w:ilvl="2" w:tplc="90D495B8">
      <w:numFmt w:val="bullet"/>
      <w:lvlText w:val="•"/>
      <w:lvlJc w:val="left"/>
      <w:pPr>
        <w:ind w:left="3464" w:hanging="360"/>
      </w:pPr>
      <w:rPr>
        <w:rFonts w:hint="default"/>
        <w:lang w:val="en-US" w:eastAsia="en-US" w:bidi="ar-SA"/>
      </w:rPr>
    </w:lvl>
    <w:lvl w:ilvl="3" w:tplc="25DA9DEE">
      <w:numFmt w:val="bullet"/>
      <w:lvlText w:val="•"/>
      <w:lvlJc w:val="left"/>
      <w:pPr>
        <w:ind w:left="4426" w:hanging="360"/>
      </w:pPr>
      <w:rPr>
        <w:rFonts w:hint="default"/>
        <w:lang w:val="en-US" w:eastAsia="en-US" w:bidi="ar-SA"/>
      </w:rPr>
    </w:lvl>
    <w:lvl w:ilvl="4" w:tplc="2B1AF636">
      <w:numFmt w:val="bullet"/>
      <w:lvlText w:val="•"/>
      <w:lvlJc w:val="left"/>
      <w:pPr>
        <w:ind w:left="5388" w:hanging="360"/>
      </w:pPr>
      <w:rPr>
        <w:rFonts w:hint="default"/>
        <w:lang w:val="en-US" w:eastAsia="en-US" w:bidi="ar-SA"/>
      </w:rPr>
    </w:lvl>
    <w:lvl w:ilvl="5" w:tplc="20663714">
      <w:numFmt w:val="bullet"/>
      <w:lvlText w:val="•"/>
      <w:lvlJc w:val="left"/>
      <w:pPr>
        <w:ind w:left="6350" w:hanging="360"/>
      </w:pPr>
      <w:rPr>
        <w:rFonts w:hint="default"/>
        <w:lang w:val="en-US" w:eastAsia="en-US" w:bidi="ar-SA"/>
      </w:rPr>
    </w:lvl>
    <w:lvl w:ilvl="6" w:tplc="66CE6742">
      <w:numFmt w:val="bullet"/>
      <w:lvlText w:val="•"/>
      <w:lvlJc w:val="left"/>
      <w:pPr>
        <w:ind w:left="7312" w:hanging="360"/>
      </w:pPr>
      <w:rPr>
        <w:rFonts w:hint="default"/>
        <w:lang w:val="en-US" w:eastAsia="en-US" w:bidi="ar-SA"/>
      </w:rPr>
    </w:lvl>
    <w:lvl w:ilvl="7" w:tplc="A8CAE1DE">
      <w:numFmt w:val="bullet"/>
      <w:lvlText w:val="•"/>
      <w:lvlJc w:val="left"/>
      <w:pPr>
        <w:ind w:left="8274" w:hanging="360"/>
      </w:pPr>
      <w:rPr>
        <w:rFonts w:hint="default"/>
        <w:lang w:val="en-US" w:eastAsia="en-US" w:bidi="ar-SA"/>
      </w:rPr>
    </w:lvl>
    <w:lvl w:ilvl="8" w:tplc="C4E6632A">
      <w:numFmt w:val="bullet"/>
      <w:lvlText w:val="•"/>
      <w:lvlJc w:val="left"/>
      <w:pPr>
        <w:ind w:left="9236" w:hanging="360"/>
      </w:pPr>
      <w:rPr>
        <w:rFonts w:hint="default"/>
        <w:lang w:val="en-US" w:eastAsia="en-US" w:bidi="ar-SA"/>
      </w:rPr>
    </w:lvl>
  </w:abstractNum>
  <w:abstractNum w:abstractNumId="23">
    <w:nsid w:val="1CE64F26"/>
    <w:multiLevelType w:val="hybridMultilevel"/>
    <w:tmpl w:val="5BA07EE6"/>
    <w:lvl w:ilvl="0" w:tplc="B486F51A">
      <w:start w:val="1"/>
      <w:numFmt w:val="decimal"/>
      <w:lvlText w:val="%1."/>
      <w:lvlJc w:val="left"/>
      <w:pPr>
        <w:ind w:left="1114" w:hanging="394"/>
        <w:jc w:val="left"/>
      </w:pPr>
      <w:rPr>
        <w:rFonts w:ascii="Cambria" w:eastAsia="Cambria" w:hAnsi="Cambria" w:cs="Cambria" w:hint="default"/>
        <w:b w:val="0"/>
        <w:bCs w:val="0"/>
        <w:i w:val="0"/>
        <w:iCs w:val="0"/>
        <w:spacing w:val="-1"/>
        <w:w w:val="100"/>
        <w:sz w:val="24"/>
        <w:szCs w:val="24"/>
        <w:lang w:val="en-US" w:eastAsia="en-US" w:bidi="ar-SA"/>
      </w:rPr>
    </w:lvl>
    <w:lvl w:ilvl="1" w:tplc="A9D60332">
      <w:numFmt w:val="bullet"/>
      <w:lvlText w:val="•"/>
      <w:lvlJc w:val="left"/>
      <w:pPr>
        <w:ind w:left="2124" w:hanging="394"/>
      </w:pPr>
      <w:rPr>
        <w:rFonts w:hint="default"/>
        <w:lang w:val="en-US" w:eastAsia="en-US" w:bidi="ar-SA"/>
      </w:rPr>
    </w:lvl>
    <w:lvl w:ilvl="2" w:tplc="F5182F60">
      <w:numFmt w:val="bullet"/>
      <w:lvlText w:val="•"/>
      <w:lvlJc w:val="left"/>
      <w:pPr>
        <w:ind w:left="3128" w:hanging="394"/>
      </w:pPr>
      <w:rPr>
        <w:rFonts w:hint="default"/>
        <w:lang w:val="en-US" w:eastAsia="en-US" w:bidi="ar-SA"/>
      </w:rPr>
    </w:lvl>
    <w:lvl w:ilvl="3" w:tplc="0114D332">
      <w:numFmt w:val="bullet"/>
      <w:lvlText w:val="•"/>
      <w:lvlJc w:val="left"/>
      <w:pPr>
        <w:ind w:left="4132" w:hanging="394"/>
      </w:pPr>
      <w:rPr>
        <w:rFonts w:hint="default"/>
        <w:lang w:val="en-US" w:eastAsia="en-US" w:bidi="ar-SA"/>
      </w:rPr>
    </w:lvl>
    <w:lvl w:ilvl="4" w:tplc="9F589442">
      <w:numFmt w:val="bullet"/>
      <w:lvlText w:val="•"/>
      <w:lvlJc w:val="left"/>
      <w:pPr>
        <w:ind w:left="5136" w:hanging="394"/>
      </w:pPr>
      <w:rPr>
        <w:rFonts w:hint="default"/>
        <w:lang w:val="en-US" w:eastAsia="en-US" w:bidi="ar-SA"/>
      </w:rPr>
    </w:lvl>
    <w:lvl w:ilvl="5" w:tplc="11B84624">
      <w:numFmt w:val="bullet"/>
      <w:lvlText w:val="•"/>
      <w:lvlJc w:val="left"/>
      <w:pPr>
        <w:ind w:left="6140" w:hanging="394"/>
      </w:pPr>
      <w:rPr>
        <w:rFonts w:hint="default"/>
        <w:lang w:val="en-US" w:eastAsia="en-US" w:bidi="ar-SA"/>
      </w:rPr>
    </w:lvl>
    <w:lvl w:ilvl="6" w:tplc="4AC01AE8">
      <w:numFmt w:val="bullet"/>
      <w:lvlText w:val="•"/>
      <w:lvlJc w:val="left"/>
      <w:pPr>
        <w:ind w:left="7144" w:hanging="394"/>
      </w:pPr>
      <w:rPr>
        <w:rFonts w:hint="default"/>
        <w:lang w:val="en-US" w:eastAsia="en-US" w:bidi="ar-SA"/>
      </w:rPr>
    </w:lvl>
    <w:lvl w:ilvl="7" w:tplc="9950FDC2">
      <w:numFmt w:val="bullet"/>
      <w:lvlText w:val="•"/>
      <w:lvlJc w:val="left"/>
      <w:pPr>
        <w:ind w:left="8148" w:hanging="394"/>
      </w:pPr>
      <w:rPr>
        <w:rFonts w:hint="default"/>
        <w:lang w:val="en-US" w:eastAsia="en-US" w:bidi="ar-SA"/>
      </w:rPr>
    </w:lvl>
    <w:lvl w:ilvl="8" w:tplc="AB068C0E">
      <w:numFmt w:val="bullet"/>
      <w:lvlText w:val="•"/>
      <w:lvlJc w:val="left"/>
      <w:pPr>
        <w:ind w:left="9152" w:hanging="394"/>
      </w:pPr>
      <w:rPr>
        <w:rFonts w:hint="default"/>
        <w:lang w:val="en-US" w:eastAsia="en-US" w:bidi="ar-SA"/>
      </w:rPr>
    </w:lvl>
  </w:abstractNum>
  <w:abstractNum w:abstractNumId="24">
    <w:nsid w:val="1D6B5124"/>
    <w:multiLevelType w:val="hybridMultilevel"/>
    <w:tmpl w:val="24E83520"/>
    <w:lvl w:ilvl="0" w:tplc="67A000A4">
      <w:start w:val="1"/>
      <w:numFmt w:val="decimal"/>
      <w:lvlText w:val="%1."/>
      <w:lvlJc w:val="left"/>
      <w:pPr>
        <w:ind w:left="720" w:hanging="236"/>
        <w:jc w:val="left"/>
      </w:pPr>
      <w:rPr>
        <w:rFonts w:hint="default"/>
        <w:spacing w:val="-1"/>
        <w:w w:val="100"/>
        <w:lang w:val="en-US" w:eastAsia="en-US" w:bidi="ar-SA"/>
      </w:rPr>
    </w:lvl>
    <w:lvl w:ilvl="1" w:tplc="0966ED22">
      <w:numFmt w:val="bullet"/>
      <w:lvlText w:val="•"/>
      <w:lvlJc w:val="left"/>
      <w:pPr>
        <w:ind w:left="1764" w:hanging="236"/>
      </w:pPr>
      <w:rPr>
        <w:rFonts w:hint="default"/>
        <w:lang w:val="en-US" w:eastAsia="en-US" w:bidi="ar-SA"/>
      </w:rPr>
    </w:lvl>
    <w:lvl w:ilvl="2" w:tplc="E20ECE1A">
      <w:numFmt w:val="bullet"/>
      <w:lvlText w:val="•"/>
      <w:lvlJc w:val="left"/>
      <w:pPr>
        <w:ind w:left="2808" w:hanging="236"/>
      </w:pPr>
      <w:rPr>
        <w:rFonts w:hint="default"/>
        <w:lang w:val="en-US" w:eastAsia="en-US" w:bidi="ar-SA"/>
      </w:rPr>
    </w:lvl>
    <w:lvl w:ilvl="3" w:tplc="6EF07882">
      <w:numFmt w:val="bullet"/>
      <w:lvlText w:val="•"/>
      <w:lvlJc w:val="left"/>
      <w:pPr>
        <w:ind w:left="3852" w:hanging="236"/>
      </w:pPr>
      <w:rPr>
        <w:rFonts w:hint="default"/>
        <w:lang w:val="en-US" w:eastAsia="en-US" w:bidi="ar-SA"/>
      </w:rPr>
    </w:lvl>
    <w:lvl w:ilvl="4" w:tplc="93D00E1E">
      <w:numFmt w:val="bullet"/>
      <w:lvlText w:val="•"/>
      <w:lvlJc w:val="left"/>
      <w:pPr>
        <w:ind w:left="4896" w:hanging="236"/>
      </w:pPr>
      <w:rPr>
        <w:rFonts w:hint="default"/>
        <w:lang w:val="en-US" w:eastAsia="en-US" w:bidi="ar-SA"/>
      </w:rPr>
    </w:lvl>
    <w:lvl w:ilvl="5" w:tplc="FDB6C502">
      <w:numFmt w:val="bullet"/>
      <w:lvlText w:val="•"/>
      <w:lvlJc w:val="left"/>
      <w:pPr>
        <w:ind w:left="5940" w:hanging="236"/>
      </w:pPr>
      <w:rPr>
        <w:rFonts w:hint="default"/>
        <w:lang w:val="en-US" w:eastAsia="en-US" w:bidi="ar-SA"/>
      </w:rPr>
    </w:lvl>
    <w:lvl w:ilvl="6" w:tplc="6242044A">
      <w:numFmt w:val="bullet"/>
      <w:lvlText w:val="•"/>
      <w:lvlJc w:val="left"/>
      <w:pPr>
        <w:ind w:left="6984" w:hanging="236"/>
      </w:pPr>
      <w:rPr>
        <w:rFonts w:hint="default"/>
        <w:lang w:val="en-US" w:eastAsia="en-US" w:bidi="ar-SA"/>
      </w:rPr>
    </w:lvl>
    <w:lvl w:ilvl="7" w:tplc="C42AF846">
      <w:numFmt w:val="bullet"/>
      <w:lvlText w:val="•"/>
      <w:lvlJc w:val="left"/>
      <w:pPr>
        <w:ind w:left="8028" w:hanging="236"/>
      </w:pPr>
      <w:rPr>
        <w:rFonts w:hint="default"/>
        <w:lang w:val="en-US" w:eastAsia="en-US" w:bidi="ar-SA"/>
      </w:rPr>
    </w:lvl>
    <w:lvl w:ilvl="8" w:tplc="5B8EE7D0">
      <w:numFmt w:val="bullet"/>
      <w:lvlText w:val="•"/>
      <w:lvlJc w:val="left"/>
      <w:pPr>
        <w:ind w:left="9072" w:hanging="236"/>
      </w:pPr>
      <w:rPr>
        <w:rFonts w:hint="default"/>
        <w:lang w:val="en-US" w:eastAsia="en-US" w:bidi="ar-SA"/>
      </w:rPr>
    </w:lvl>
  </w:abstractNum>
  <w:abstractNum w:abstractNumId="25">
    <w:nsid w:val="1F0B19A5"/>
    <w:multiLevelType w:val="hybridMultilevel"/>
    <w:tmpl w:val="F1781890"/>
    <w:lvl w:ilvl="0" w:tplc="AD5C4D5A">
      <w:start w:val="1"/>
      <w:numFmt w:val="decimal"/>
      <w:lvlText w:val="%1."/>
      <w:lvlJc w:val="left"/>
      <w:pPr>
        <w:ind w:left="1440" w:hanging="360"/>
        <w:jc w:val="left"/>
      </w:pPr>
      <w:rPr>
        <w:rFonts w:ascii="Cambria" w:eastAsia="Cambria" w:hAnsi="Cambria" w:cs="Cambria" w:hint="default"/>
        <w:b w:val="0"/>
        <w:bCs w:val="0"/>
        <w:i w:val="0"/>
        <w:iCs w:val="0"/>
        <w:spacing w:val="-1"/>
        <w:w w:val="100"/>
        <w:sz w:val="24"/>
        <w:szCs w:val="24"/>
        <w:lang w:val="en-US" w:eastAsia="en-US" w:bidi="ar-SA"/>
      </w:rPr>
    </w:lvl>
    <w:lvl w:ilvl="1" w:tplc="E09C44B4">
      <w:numFmt w:val="bullet"/>
      <w:lvlText w:val="•"/>
      <w:lvlJc w:val="left"/>
      <w:pPr>
        <w:ind w:left="2412" w:hanging="360"/>
      </w:pPr>
      <w:rPr>
        <w:rFonts w:hint="default"/>
        <w:lang w:val="en-US" w:eastAsia="en-US" w:bidi="ar-SA"/>
      </w:rPr>
    </w:lvl>
    <w:lvl w:ilvl="2" w:tplc="00C24A96">
      <w:numFmt w:val="bullet"/>
      <w:lvlText w:val="•"/>
      <w:lvlJc w:val="left"/>
      <w:pPr>
        <w:ind w:left="3384" w:hanging="360"/>
      </w:pPr>
      <w:rPr>
        <w:rFonts w:hint="default"/>
        <w:lang w:val="en-US" w:eastAsia="en-US" w:bidi="ar-SA"/>
      </w:rPr>
    </w:lvl>
    <w:lvl w:ilvl="3" w:tplc="DE7A6D4C">
      <w:numFmt w:val="bullet"/>
      <w:lvlText w:val="•"/>
      <w:lvlJc w:val="left"/>
      <w:pPr>
        <w:ind w:left="4356" w:hanging="360"/>
      </w:pPr>
      <w:rPr>
        <w:rFonts w:hint="default"/>
        <w:lang w:val="en-US" w:eastAsia="en-US" w:bidi="ar-SA"/>
      </w:rPr>
    </w:lvl>
    <w:lvl w:ilvl="4" w:tplc="8DC8A956">
      <w:numFmt w:val="bullet"/>
      <w:lvlText w:val="•"/>
      <w:lvlJc w:val="left"/>
      <w:pPr>
        <w:ind w:left="5328" w:hanging="360"/>
      </w:pPr>
      <w:rPr>
        <w:rFonts w:hint="default"/>
        <w:lang w:val="en-US" w:eastAsia="en-US" w:bidi="ar-SA"/>
      </w:rPr>
    </w:lvl>
    <w:lvl w:ilvl="5" w:tplc="B4D2860C">
      <w:numFmt w:val="bullet"/>
      <w:lvlText w:val="•"/>
      <w:lvlJc w:val="left"/>
      <w:pPr>
        <w:ind w:left="6300" w:hanging="360"/>
      </w:pPr>
      <w:rPr>
        <w:rFonts w:hint="default"/>
        <w:lang w:val="en-US" w:eastAsia="en-US" w:bidi="ar-SA"/>
      </w:rPr>
    </w:lvl>
    <w:lvl w:ilvl="6" w:tplc="F52C3364">
      <w:numFmt w:val="bullet"/>
      <w:lvlText w:val="•"/>
      <w:lvlJc w:val="left"/>
      <w:pPr>
        <w:ind w:left="7272" w:hanging="360"/>
      </w:pPr>
      <w:rPr>
        <w:rFonts w:hint="default"/>
        <w:lang w:val="en-US" w:eastAsia="en-US" w:bidi="ar-SA"/>
      </w:rPr>
    </w:lvl>
    <w:lvl w:ilvl="7" w:tplc="CAE2FFAA">
      <w:numFmt w:val="bullet"/>
      <w:lvlText w:val="•"/>
      <w:lvlJc w:val="left"/>
      <w:pPr>
        <w:ind w:left="8244" w:hanging="360"/>
      </w:pPr>
      <w:rPr>
        <w:rFonts w:hint="default"/>
        <w:lang w:val="en-US" w:eastAsia="en-US" w:bidi="ar-SA"/>
      </w:rPr>
    </w:lvl>
    <w:lvl w:ilvl="8" w:tplc="AADAE618">
      <w:numFmt w:val="bullet"/>
      <w:lvlText w:val="•"/>
      <w:lvlJc w:val="left"/>
      <w:pPr>
        <w:ind w:left="9216" w:hanging="360"/>
      </w:pPr>
      <w:rPr>
        <w:rFonts w:hint="default"/>
        <w:lang w:val="en-US" w:eastAsia="en-US" w:bidi="ar-SA"/>
      </w:rPr>
    </w:lvl>
  </w:abstractNum>
  <w:abstractNum w:abstractNumId="26">
    <w:nsid w:val="1F3D0E57"/>
    <w:multiLevelType w:val="hybridMultilevel"/>
    <w:tmpl w:val="CA9C43D8"/>
    <w:lvl w:ilvl="0" w:tplc="1C124906">
      <w:start w:val="1"/>
      <w:numFmt w:val="decimal"/>
      <w:lvlText w:val="%1."/>
      <w:lvlJc w:val="left"/>
      <w:pPr>
        <w:ind w:left="1440" w:hanging="360"/>
        <w:jc w:val="left"/>
      </w:pPr>
      <w:rPr>
        <w:rFonts w:ascii="Cambria" w:eastAsia="Cambria" w:hAnsi="Cambria" w:cs="Cambria" w:hint="default"/>
        <w:b w:val="0"/>
        <w:bCs w:val="0"/>
        <w:i w:val="0"/>
        <w:iCs w:val="0"/>
        <w:spacing w:val="-1"/>
        <w:w w:val="100"/>
        <w:sz w:val="24"/>
        <w:szCs w:val="24"/>
        <w:lang w:val="en-US" w:eastAsia="en-US" w:bidi="ar-SA"/>
      </w:rPr>
    </w:lvl>
    <w:lvl w:ilvl="1" w:tplc="BAA26E60">
      <w:numFmt w:val="bullet"/>
      <w:lvlText w:val="•"/>
      <w:lvlJc w:val="left"/>
      <w:pPr>
        <w:ind w:left="720" w:hanging="159"/>
      </w:pPr>
      <w:rPr>
        <w:rFonts w:ascii="Cambria" w:eastAsia="Cambria" w:hAnsi="Cambria" w:cs="Cambria" w:hint="default"/>
        <w:b w:val="0"/>
        <w:bCs w:val="0"/>
        <w:i w:val="0"/>
        <w:iCs w:val="0"/>
        <w:spacing w:val="0"/>
        <w:w w:val="100"/>
        <w:sz w:val="24"/>
        <w:szCs w:val="24"/>
        <w:lang w:val="en-US" w:eastAsia="en-US" w:bidi="ar-SA"/>
      </w:rPr>
    </w:lvl>
    <w:lvl w:ilvl="2" w:tplc="EDD25ADE">
      <w:numFmt w:val="bullet"/>
      <w:lvlText w:val="•"/>
      <w:lvlJc w:val="left"/>
      <w:pPr>
        <w:ind w:left="2520" w:hanging="159"/>
      </w:pPr>
      <w:rPr>
        <w:rFonts w:hint="default"/>
        <w:lang w:val="en-US" w:eastAsia="en-US" w:bidi="ar-SA"/>
      </w:rPr>
    </w:lvl>
    <w:lvl w:ilvl="3" w:tplc="802697BA">
      <w:numFmt w:val="bullet"/>
      <w:lvlText w:val="•"/>
      <w:lvlJc w:val="left"/>
      <w:pPr>
        <w:ind w:left="3600" w:hanging="159"/>
      </w:pPr>
      <w:rPr>
        <w:rFonts w:hint="default"/>
        <w:lang w:val="en-US" w:eastAsia="en-US" w:bidi="ar-SA"/>
      </w:rPr>
    </w:lvl>
    <w:lvl w:ilvl="4" w:tplc="6696F980">
      <w:numFmt w:val="bullet"/>
      <w:lvlText w:val="•"/>
      <w:lvlJc w:val="left"/>
      <w:pPr>
        <w:ind w:left="4680" w:hanging="159"/>
      </w:pPr>
      <w:rPr>
        <w:rFonts w:hint="default"/>
        <w:lang w:val="en-US" w:eastAsia="en-US" w:bidi="ar-SA"/>
      </w:rPr>
    </w:lvl>
    <w:lvl w:ilvl="5" w:tplc="539AD012">
      <w:numFmt w:val="bullet"/>
      <w:lvlText w:val="•"/>
      <w:lvlJc w:val="left"/>
      <w:pPr>
        <w:ind w:left="5760" w:hanging="159"/>
      </w:pPr>
      <w:rPr>
        <w:rFonts w:hint="default"/>
        <w:lang w:val="en-US" w:eastAsia="en-US" w:bidi="ar-SA"/>
      </w:rPr>
    </w:lvl>
    <w:lvl w:ilvl="6" w:tplc="B8841AB4">
      <w:numFmt w:val="bullet"/>
      <w:lvlText w:val="•"/>
      <w:lvlJc w:val="left"/>
      <w:pPr>
        <w:ind w:left="6840" w:hanging="159"/>
      </w:pPr>
      <w:rPr>
        <w:rFonts w:hint="default"/>
        <w:lang w:val="en-US" w:eastAsia="en-US" w:bidi="ar-SA"/>
      </w:rPr>
    </w:lvl>
    <w:lvl w:ilvl="7" w:tplc="EAD0CE7E">
      <w:numFmt w:val="bullet"/>
      <w:lvlText w:val="•"/>
      <w:lvlJc w:val="left"/>
      <w:pPr>
        <w:ind w:left="7920" w:hanging="159"/>
      </w:pPr>
      <w:rPr>
        <w:rFonts w:hint="default"/>
        <w:lang w:val="en-US" w:eastAsia="en-US" w:bidi="ar-SA"/>
      </w:rPr>
    </w:lvl>
    <w:lvl w:ilvl="8" w:tplc="43B033D4">
      <w:numFmt w:val="bullet"/>
      <w:lvlText w:val="•"/>
      <w:lvlJc w:val="left"/>
      <w:pPr>
        <w:ind w:left="9000" w:hanging="159"/>
      </w:pPr>
      <w:rPr>
        <w:rFonts w:hint="default"/>
        <w:lang w:val="en-US" w:eastAsia="en-US" w:bidi="ar-SA"/>
      </w:rPr>
    </w:lvl>
  </w:abstractNum>
  <w:abstractNum w:abstractNumId="27">
    <w:nsid w:val="202C64BE"/>
    <w:multiLevelType w:val="hybridMultilevel"/>
    <w:tmpl w:val="1D220320"/>
    <w:lvl w:ilvl="0" w:tplc="392498A8">
      <w:numFmt w:val="bullet"/>
      <w:lvlText w:val=""/>
      <w:lvlJc w:val="left"/>
      <w:pPr>
        <w:ind w:left="629" w:hanging="361"/>
      </w:pPr>
      <w:rPr>
        <w:rFonts w:ascii="Symbol" w:eastAsia="Symbol" w:hAnsi="Symbol" w:cs="Symbol" w:hint="default"/>
        <w:b w:val="0"/>
        <w:bCs w:val="0"/>
        <w:i w:val="0"/>
        <w:iCs w:val="0"/>
        <w:spacing w:val="0"/>
        <w:w w:val="100"/>
        <w:sz w:val="24"/>
        <w:szCs w:val="24"/>
        <w:lang w:val="en-US" w:eastAsia="en-US" w:bidi="ar-SA"/>
      </w:rPr>
    </w:lvl>
    <w:lvl w:ilvl="1" w:tplc="0100B44A">
      <w:numFmt w:val="bullet"/>
      <w:lvlText w:val=""/>
      <w:lvlJc w:val="left"/>
      <w:pPr>
        <w:ind w:left="629" w:hanging="361"/>
      </w:pPr>
      <w:rPr>
        <w:rFonts w:ascii="Symbol" w:eastAsia="Symbol" w:hAnsi="Symbol" w:cs="Symbol" w:hint="default"/>
        <w:b w:val="0"/>
        <w:bCs w:val="0"/>
        <w:i w:val="0"/>
        <w:iCs w:val="0"/>
        <w:spacing w:val="0"/>
        <w:w w:val="100"/>
        <w:sz w:val="24"/>
        <w:szCs w:val="24"/>
        <w:lang w:val="en-US" w:eastAsia="en-US" w:bidi="ar-SA"/>
      </w:rPr>
    </w:lvl>
    <w:lvl w:ilvl="2" w:tplc="0B32FAA2">
      <w:start w:val="1"/>
      <w:numFmt w:val="decimal"/>
      <w:lvlText w:val="%3."/>
      <w:lvlJc w:val="left"/>
      <w:pPr>
        <w:ind w:left="1351" w:hanging="360"/>
        <w:jc w:val="left"/>
      </w:pPr>
      <w:rPr>
        <w:rFonts w:ascii="Cambria" w:eastAsia="Cambria" w:hAnsi="Cambria" w:cs="Cambria" w:hint="default"/>
        <w:b w:val="0"/>
        <w:bCs w:val="0"/>
        <w:i w:val="0"/>
        <w:iCs w:val="0"/>
        <w:spacing w:val="-1"/>
        <w:w w:val="100"/>
        <w:sz w:val="24"/>
        <w:szCs w:val="24"/>
        <w:lang w:val="en-US" w:eastAsia="en-US" w:bidi="ar-SA"/>
      </w:rPr>
    </w:lvl>
    <w:lvl w:ilvl="3" w:tplc="C0D074D8">
      <w:numFmt w:val="bullet"/>
      <w:lvlText w:val="•"/>
      <w:lvlJc w:val="left"/>
      <w:pPr>
        <w:ind w:left="3537" w:hanging="360"/>
      </w:pPr>
      <w:rPr>
        <w:rFonts w:hint="default"/>
        <w:lang w:val="en-US" w:eastAsia="en-US" w:bidi="ar-SA"/>
      </w:rPr>
    </w:lvl>
    <w:lvl w:ilvl="4" w:tplc="EF2617F4">
      <w:numFmt w:val="bullet"/>
      <w:lvlText w:val="•"/>
      <w:lvlJc w:val="left"/>
      <w:pPr>
        <w:ind w:left="4626" w:hanging="360"/>
      </w:pPr>
      <w:rPr>
        <w:rFonts w:hint="default"/>
        <w:lang w:val="en-US" w:eastAsia="en-US" w:bidi="ar-SA"/>
      </w:rPr>
    </w:lvl>
    <w:lvl w:ilvl="5" w:tplc="624A24E2">
      <w:numFmt w:val="bullet"/>
      <w:lvlText w:val="•"/>
      <w:lvlJc w:val="left"/>
      <w:pPr>
        <w:ind w:left="5715" w:hanging="360"/>
      </w:pPr>
      <w:rPr>
        <w:rFonts w:hint="default"/>
        <w:lang w:val="en-US" w:eastAsia="en-US" w:bidi="ar-SA"/>
      </w:rPr>
    </w:lvl>
    <w:lvl w:ilvl="6" w:tplc="655A8E18">
      <w:numFmt w:val="bullet"/>
      <w:lvlText w:val="•"/>
      <w:lvlJc w:val="left"/>
      <w:pPr>
        <w:ind w:left="6804" w:hanging="360"/>
      </w:pPr>
      <w:rPr>
        <w:rFonts w:hint="default"/>
        <w:lang w:val="en-US" w:eastAsia="en-US" w:bidi="ar-SA"/>
      </w:rPr>
    </w:lvl>
    <w:lvl w:ilvl="7" w:tplc="A1E2D088">
      <w:numFmt w:val="bullet"/>
      <w:lvlText w:val="•"/>
      <w:lvlJc w:val="left"/>
      <w:pPr>
        <w:ind w:left="7893" w:hanging="360"/>
      </w:pPr>
      <w:rPr>
        <w:rFonts w:hint="default"/>
        <w:lang w:val="en-US" w:eastAsia="en-US" w:bidi="ar-SA"/>
      </w:rPr>
    </w:lvl>
    <w:lvl w:ilvl="8" w:tplc="78BC335C">
      <w:numFmt w:val="bullet"/>
      <w:lvlText w:val="•"/>
      <w:lvlJc w:val="left"/>
      <w:pPr>
        <w:ind w:left="8982" w:hanging="360"/>
      </w:pPr>
      <w:rPr>
        <w:rFonts w:hint="default"/>
        <w:lang w:val="en-US" w:eastAsia="en-US" w:bidi="ar-SA"/>
      </w:rPr>
    </w:lvl>
  </w:abstractNum>
  <w:abstractNum w:abstractNumId="28">
    <w:nsid w:val="205B0686"/>
    <w:multiLevelType w:val="hybridMultilevel"/>
    <w:tmpl w:val="F2240A4C"/>
    <w:lvl w:ilvl="0" w:tplc="623ABBAA">
      <w:start w:val="1"/>
      <w:numFmt w:val="upperLetter"/>
      <w:lvlText w:val="%1."/>
      <w:lvlJc w:val="left"/>
      <w:pPr>
        <w:ind w:left="720" w:hanging="322"/>
        <w:jc w:val="left"/>
      </w:pPr>
      <w:rPr>
        <w:rFonts w:ascii="Cambria" w:eastAsia="Cambria" w:hAnsi="Cambria" w:cs="Cambria" w:hint="default"/>
        <w:b/>
        <w:bCs/>
        <w:i w:val="0"/>
        <w:iCs w:val="0"/>
        <w:spacing w:val="0"/>
        <w:w w:val="100"/>
        <w:sz w:val="24"/>
        <w:szCs w:val="24"/>
        <w:lang w:val="en-US" w:eastAsia="en-US" w:bidi="ar-SA"/>
      </w:rPr>
    </w:lvl>
    <w:lvl w:ilvl="1" w:tplc="E3245920">
      <w:numFmt w:val="bullet"/>
      <w:lvlText w:val="•"/>
      <w:lvlJc w:val="left"/>
      <w:pPr>
        <w:ind w:left="1764" w:hanging="322"/>
      </w:pPr>
      <w:rPr>
        <w:rFonts w:hint="default"/>
        <w:lang w:val="en-US" w:eastAsia="en-US" w:bidi="ar-SA"/>
      </w:rPr>
    </w:lvl>
    <w:lvl w:ilvl="2" w:tplc="BBD0D326">
      <w:numFmt w:val="bullet"/>
      <w:lvlText w:val="•"/>
      <w:lvlJc w:val="left"/>
      <w:pPr>
        <w:ind w:left="2808" w:hanging="322"/>
      </w:pPr>
      <w:rPr>
        <w:rFonts w:hint="default"/>
        <w:lang w:val="en-US" w:eastAsia="en-US" w:bidi="ar-SA"/>
      </w:rPr>
    </w:lvl>
    <w:lvl w:ilvl="3" w:tplc="DD78BF7C">
      <w:numFmt w:val="bullet"/>
      <w:lvlText w:val="•"/>
      <w:lvlJc w:val="left"/>
      <w:pPr>
        <w:ind w:left="3852" w:hanging="322"/>
      </w:pPr>
      <w:rPr>
        <w:rFonts w:hint="default"/>
        <w:lang w:val="en-US" w:eastAsia="en-US" w:bidi="ar-SA"/>
      </w:rPr>
    </w:lvl>
    <w:lvl w:ilvl="4" w:tplc="8AB27926">
      <w:numFmt w:val="bullet"/>
      <w:lvlText w:val="•"/>
      <w:lvlJc w:val="left"/>
      <w:pPr>
        <w:ind w:left="4896" w:hanging="322"/>
      </w:pPr>
      <w:rPr>
        <w:rFonts w:hint="default"/>
        <w:lang w:val="en-US" w:eastAsia="en-US" w:bidi="ar-SA"/>
      </w:rPr>
    </w:lvl>
    <w:lvl w:ilvl="5" w:tplc="44CA8F46">
      <w:numFmt w:val="bullet"/>
      <w:lvlText w:val="•"/>
      <w:lvlJc w:val="left"/>
      <w:pPr>
        <w:ind w:left="5940" w:hanging="322"/>
      </w:pPr>
      <w:rPr>
        <w:rFonts w:hint="default"/>
        <w:lang w:val="en-US" w:eastAsia="en-US" w:bidi="ar-SA"/>
      </w:rPr>
    </w:lvl>
    <w:lvl w:ilvl="6" w:tplc="FE9E7C2C">
      <w:numFmt w:val="bullet"/>
      <w:lvlText w:val="•"/>
      <w:lvlJc w:val="left"/>
      <w:pPr>
        <w:ind w:left="6984" w:hanging="322"/>
      </w:pPr>
      <w:rPr>
        <w:rFonts w:hint="default"/>
        <w:lang w:val="en-US" w:eastAsia="en-US" w:bidi="ar-SA"/>
      </w:rPr>
    </w:lvl>
    <w:lvl w:ilvl="7" w:tplc="32C2ACFA">
      <w:numFmt w:val="bullet"/>
      <w:lvlText w:val="•"/>
      <w:lvlJc w:val="left"/>
      <w:pPr>
        <w:ind w:left="8028" w:hanging="322"/>
      </w:pPr>
      <w:rPr>
        <w:rFonts w:hint="default"/>
        <w:lang w:val="en-US" w:eastAsia="en-US" w:bidi="ar-SA"/>
      </w:rPr>
    </w:lvl>
    <w:lvl w:ilvl="8" w:tplc="62A246DE">
      <w:numFmt w:val="bullet"/>
      <w:lvlText w:val="•"/>
      <w:lvlJc w:val="left"/>
      <w:pPr>
        <w:ind w:left="9072" w:hanging="322"/>
      </w:pPr>
      <w:rPr>
        <w:rFonts w:hint="default"/>
        <w:lang w:val="en-US" w:eastAsia="en-US" w:bidi="ar-SA"/>
      </w:rPr>
    </w:lvl>
  </w:abstractNum>
  <w:abstractNum w:abstractNumId="29">
    <w:nsid w:val="20EA7A73"/>
    <w:multiLevelType w:val="hybridMultilevel"/>
    <w:tmpl w:val="A16AE41A"/>
    <w:lvl w:ilvl="0" w:tplc="5BCE6558">
      <w:start w:val="1"/>
      <w:numFmt w:val="upperLetter"/>
      <w:lvlText w:val="%1."/>
      <w:lvlJc w:val="left"/>
      <w:pPr>
        <w:ind w:left="984" w:hanging="264"/>
        <w:jc w:val="left"/>
      </w:pPr>
      <w:rPr>
        <w:rFonts w:ascii="Cambria" w:eastAsia="Cambria" w:hAnsi="Cambria" w:cs="Cambria" w:hint="default"/>
        <w:b/>
        <w:bCs/>
        <w:i w:val="0"/>
        <w:iCs w:val="0"/>
        <w:spacing w:val="0"/>
        <w:w w:val="100"/>
        <w:sz w:val="24"/>
        <w:szCs w:val="24"/>
        <w:lang w:val="en-US" w:eastAsia="en-US" w:bidi="ar-SA"/>
      </w:rPr>
    </w:lvl>
    <w:lvl w:ilvl="1" w:tplc="35B6DB30">
      <w:numFmt w:val="bullet"/>
      <w:lvlText w:val=""/>
      <w:lvlJc w:val="left"/>
      <w:pPr>
        <w:ind w:left="1440" w:hanging="360"/>
      </w:pPr>
      <w:rPr>
        <w:rFonts w:ascii="Symbol" w:eastAsia="Symbol" w:hAnsi="Symbol" w:cs="Symbol" w:hint="default"/>
        <w:b w:val="0"/>
        <w:bCs w:val="0"/>
        <w:i w:val="0"/>
        <w:iCs w:val="0"/>
        <w:spacing w:val="0"/>
        <w:w w:val="99"/>
        <w:sz w:val="20"/>
        <w:szCs w:val="20"/>
        <w:lang w:val="en-US" w:eastAsia="en-US" w:bidi="ar-SA"/>
      </w:rPr>
    </w:lvl>
    <w:lvl w:ilvl="2" w:tplc="79B80A30">
      <w:numFmt w:val="bullet"/>
      <w:lvlText w:val="•"/>
      <w:lvlJc w:val="left"/>
      <w:pPr>
        <w:ind w:left="2520" w:hanging="360"/>
      </w:pPr>
      <w:rPr>
        <w:rFonts w:hint="default"/>
        <w:lang w:val="en-US" w:eastAsia="en-US" w:bidi="ar-SA"/>
      </w:rPr>
    </w:lvl>
    <w:lvl w:ilvl="3" w:tplc="367218A6">
      <w:numFmt w:val="bullet"/>
      <w:lvlText w:val="•"/>
      <w:lvlJc w:val="left"/>
      <w:pPr>
        <w:ind w:left="3600" w:hanging="360"/>
      </w:pPr>
      <w:rPr>
        <w:rFonts w:hint="default"/>
        <w:lang w:val="en-US" w:eastAsia="en-US" w:bidi="ar-SA"/>
      </w:rPr>
    </w:lvl>
    <w:lvl w:ilvl="4" w:tplc="DA68571C">
      <w:numFmt w:val="bullet"/>
      <w:lvlText w:val="•"/>
      <w:lvlJc w:val="left"/>
      <w:pPr>
        <w:ind w:left="4680" w:hanging="360"/>
      </w:pPr>
      <w:rPr>
        <w:rFonts w:hint="default"/>
        <w:lang w:val="en-US" w:eastAsia="en-US" w:bidi="ar-SA"/>
      </w:rPr>
    </w:lvl>
    <w:lvl w:ilvl="5" w:tplc="449EE818">
      <w:numFmt w:val="bullet"/>
      <w:lvlText w:val="•"/>
      <w:lvlJc w:val="left"/>
      <w:pPr>
        <w:ind w:left="5760" w:hanging="360"/>
      </w:pPr>
      <w:rPr>
        <w:rFonts w:hint="default"/>
        <w:lang w:val="en-US" w:eastAsia="en-US" w:bidi="ar-SA"/>
      </w:rPr>
    </w:lvl>
    <w:lvl w:ilvl="6" w:tplc="8FA41512">
      <w:numFmt w:val="bullet"/>
      <w:lvlText w:val="•"/>
      <w:lvlJc w:val="left"/>
      <w:pPr>
        <w:ind w:left="6840" w:hanging="360"/>
      </w:pPr>
      <w:rPr>
        <w:rFonts w:hint="default"/>
        <w:lang w:val="en-US" w:eastAsia="en-US" w:bidi="ar-SA"/>
      </w:rPr>
    </w:lvl>
    <w:lvl w:ilvl="7" w:tplc="CB646268">
      <w:numFmt w:val="bullet"/>
      <w:lvlText w:val="•"/>
      <w:lvlJc w:val="left"/>
      <w:pPr>
        <w:ind w:left="7920" w:hanging="360"/>
      </w:pPr>
      <w:rPr>
        <w:rFonts w:hint="default"/>
        <w:lang w:val="en-US" w:eastAsia="en-US" w:bidi="ar-SA"/>
      </w:rPr>
    </w:lvl>
    <w:lvl w:ilvl="8" w:tplc="B04608E0">
      <w:numFmt w:val="bullet"/>
      <w:lvlText w:val="•"/>
      <w:lvlJc w:val="left"/>
      <w:pPr>
        <w:ind w:left="9000" w:hanging="360"/>
      </w:pPr>
      <w:rPr>
        <w:rFonts w:hint="default"/>
        <w:lang w:val="en-US" w:eastAsia="en-US" w:bidi="ar-SA"/>
      </w:rPr>
    </w:lvl>
  </w:abstractNum>
  <w:abstractNum w:abstractNumId="30">
    <w:nsid w:val="26664AB9"/>
    <w:multiLevelType w:val="hybridMultilevel"/>
    <w:tmpl w:val="9C5E5D0A"/>
    <w:lvl w:ilvl="0" w:tplc="DE90C7FC">
      <w:numFmt w:val="bullet"/>
      <w:lvlText w:val=""/>
      <w:lvlJc w:val="left"/>
      <w:pPr>
        <w:ind w:left="811" w:hanging="363"/>
      </w:pPr>
      <w:rPr>
        <w:rFonts w:ascii="Symbol" w:eastAsia="Symbol" w:hAnsi="Symbol" w:cs="Symbol" w:hint="default"/>
        <w:b w:val="0"/>
        <w:bCs w:val="0"/>
        <w:i w:val="0"/>
        <w:iCs w:val="0"/>
        <w:spacing w:val="0"/>
        <w:w w:val="99"/>
        <w:sz w:val="20"/>
        <w:szCs w:val="20"/>
        <w:lang w:val="en-US" w:eastAsia="en-US" w:bidi="ar-SA"/>
      </w:rPr>
    </w:lvl>
    <w:lvl w:ilvl="1" w:tplc="8E3E522A">
      <w:start w:val="1"/>
      <w:numFmt w:val="decimal"/>
      <w:lvlText w:val="%2."/>
      <w:lvlJc w:val="left"/>
      <w:pPr>
        <w:ind w:left="1114" w:hanging="394"/>
        <w:jc w:val="left"/>
      </w:pPr>
      <w:rPr>
        <w:rFonts w:ascii="Cambria" w:eastAsia="Cambria" w:hAnsi="Cambria" w:cs="Cambria" w:hint="default"/>
        <w:b w:val="0"/>
        <w:bCs w:val="0"/>
        <w:i w:val="0"/>
        <w:iCs w:val="0"/>
        <w:spacing w:val="-1"/>
        <w:w w:val="100"/>
        <w:sz w:val="24"/>
        <w:szCs w:val="24"/>
        <w:lang w:val="en-US" w:eastAsia="en-US" w:bidi="ar-SA"/>
      </w:rPr>
    </w:lvl>
    <w:lvl w:ilvl="2" w:tplc="69DC8BE6">
      <w:numFmt w:val="bullet"/>
      <w:lvlText w:val="•"/>
      <w:lvlJc w:val="left"/>
      <w:pPr>
        <w:ind w:left="2235" w:hanging="394"/>
      </w:pPr>
      <w:rPr>
        <w:rFonts w:hint="default"/>
        <w:lang w:val="en-US" w:eastAsia="en-US" w:bidi="ar-SA"/>
      </w:rPr>
    </w:lvl>
    <w:lvl w:ilvl="3" w:tplc="69D82252">
      <w:numFmt w:val="bullet"/>
      <w:lvlText w:val="•"/>
      <w:lvlJc w:val="left"/>
      <w:pPr>
        <w:ind w:left="3351" w:hanging="394"/>
      </w:pPr>
      <w:rPr>
        <w:rFonts w:hint="default"/>
        <w:lang w:val="en-US" w:eastAsia="en-US" w:bidi="ar-SA"/>
      </w:rPr>
    </w:lvl>
    <w:lvl w:ilvl="4" w:tplc="144859AA">
      <w:numFmt w:val="bullet"/>
      <w:lvlText w:val="•"/>
      <w:lvlJc w:val="left"/>
      <w:pPr>
        <w:ind w:left="4466" w:hanging="394"/>
      </w:pPr>
      <w:rPr>
        <w:rFonts w:hint="default"/>
        <w:lang w:val="en-US" w:eastAsia="en-US" w:bidi="ar-SA"/>
      </w:rPr>
    </w:lvl>
    <w:lvl w:ilvl="5" w:tplc="67FE0070">
      <w:numFmt w:val="bullet"/>
      <w:lvlText w:val="•"/>
      <w:lvlJc w:val="left"/>
      <w:pPr>
        <w:ind w:left="5582" w:hanging="394"/>
      </w:pPr>
      <w:rPr>
        <w:rFonts w:hint="default"/>
        <w:lang w:val="en-US" w:eastAsia="en-US" w:bidi="ar-SA"/>
      </w:rPr>
    </w:lvl>
    <w:lvl w:ilvl="6" w:tplc="32EE56B0">
      <w:numFmt w:val="bullet"/>
      <w:lvlText w:val="•"/>
      <w:lvlJc w:val="left"/>
      <w:pPr>
        <w:ind w:left="6697" w:hanging="394"/>
      </w:pPr>
      <w:rPr>
        <w:rFonts w:hint="default"/>
        <w:lang w:val="en-US" w:eastAsia="en-US" w:bidi="ar-SA"/>
      </w:rPr>
    </w:lvl>
    <w:lvl w:ilvl="7" w:tplc="EF786A9C">
      <w:numFmt w:val="bullet"/>
      <w:lvlText w:val="•"/>
      <w:lvlJc w:val="left"/>
      <w:pPr>
        <w:ind w:left="7813" w:hanging="394"/>
      </w:pPr>
      <w:rPr>
        <w:rFonts w:hint="default"/>
        <w:lang w:val="en-US" w:eastAsia="en-US" w:bidi="ar-SA"/>
      </w:rPr>
    </w:lvl>
    <w:lvl w:ilvl="8" w:tplc="6F9C3A62">
      <w:numFmt w:val="bullet"/>
      <w:lvlText w:val="•"/>
      <w:lvlJc w:val="left"/>
      <w:pPr>
        <w:ind w:left="8928" w:hanging="394"/>
      </w:pPr>
      <w:rPr>
        <w:rFonts w:hint="default"/>
        <w:lang w:val="en-US" w:eastAsia="en-US" w:bidi="ar-SA"/>
      </w:rPr>
    </w:lvl>
  </w:abstractNum>
  <w:abstractNum w:abstractNumId="31">
    <w:nsid w:val="26EF5FAF"/>
    <w:multiLevelType w:val="hybridMultilevel"/>
    <w:tmpl w:val="08AE4E74"/>
    <w:lvl w:ilvl="0" w:tplc="3EE8DD42">
      <w:numFmt w:val="bullet"/>
      <w:lvlText w:val=""/>
      <w:lvlJc w:val="left"/>
      <w:pPr>
        <w:ind w:left="811" w:hanging="363"/>
      </w:pPr>
      <w:rPr>
        <w:rFonts w:ascii="Symbol" w:eastAsia="Symbol" w:hAnsi="Symbol" w:cs="Symbol" w:hint="default"/>
        <w:b w:val="0"/>
        <w:bCs w:val="0"/>
        <w:i w:val="0"/>
        <w:iCs w:val="0"/>
        <w:spacing w:val="0"/>
        <w:w w:val="100"/>
        <w:sz w:val="24"/>
        <w:szCs w:val="24"/>
        <w:lang w:val="en-US" w:eastAsia="en-US" w:bidi="ar-SA"/>
      </w:rPr>
    </w:lvl>
    <w:lvl w:ilvl="1" w:tplc="B92429E6">
      <w:numFmt w:val="bullet"/>
      <w:lvlText w:val=""/>
      <w:lvlJc w:val="left"/>
      <w:pPr>
        <w:ind w:left="1488" w:hanging="360"/>
      </w:pPr>
      <w:rPr>
        <w:rFonts w:ascii="Symbol" w:eastAsia="Symbol" w:hAnsi="Symbol" w:cs="Symbol" w:hint="default"/>
        <w:spacing w:val="0"/>
        <w:w w:val="100"/>
        <w:lang w:val="en-US" w:eastAsia="en-US" w:bidi="ar-SA"/>
      </w:rPr>
    </w:lvl>
    <w:lvl w:ilvl="2" w:tplc="A82A002C">
      <w:numFmt w:val="bullet"/>
      <w:lvlText w:val="•"/>
      <w:lvlJc w:val="left"/>
      <w:pPr>
        <w:ind w:left="2555" w:hanging="360"/>
      </w:pPr>
      <w:rPr>
        <w:rFonts w:hint="default"/>
        <w:lang w:val="en-US" w:eastAsia="en-US" w:bidi="ar-SA"/>
      </w:rPr>
    </w:lvl>
    <w:lvl w:ilvl="3" w:tplc="FFF26DE8">
      <w:numFmt w:val="bullet"/>
      <w:lvlText w:val="•"/>
      <w:lvlJc w:val="left"/>
      <w:pPr>
        <w:ind w:left="3631" w:hanging="360"/>
      </w:pPr>
      <w:rPr>
        <w:rFonts w:hint="default"/>
        <w:lang w:val="en-US" w:eastAsia="en-US" w:bidi="ar-SA"/>
      </w:rPr>
    </w:lvl>
    <w:lvl w:ilvl="4" w:tplc="C2A4888C">
      <w:numFmt w:val="bullet"/>
      <w:lvlText w:val="•"/>
      <w:lvlJc w:val="left"/>
      <w:pPr>
        <w:ind w:left="4706" w:hanging="360"/>
      </w:pPr>
      <w:rPr>
        <w:rFonts w:hint="default"/>
        <w:lang w:val="en-US" w:eastAsia="en-US" w:bidi="ar-SA"/>
      </w:rPr>
    </w:lvl>
    <w:lvl w:ilvl="5" w:tplc="0D68CF42">
      <w:numFmt w:val="bullet"/>
      <w:lvlText w:val="•"/>
      <w:lvlJc w:val="left"/>
      <w:pPr>
        <w:ind w:left="5782" w:hanging="360"/>
      </w:pPr>
      <w:rPr>
        <w:rFonts w:hint="default"/>
        <w:lang w:val="en-US" w:eastAsia="en-US" w:bidi="ar-SA"/>
      </w:rPr>
    </w:lvl>
    <w:lvl w:ilvl="6" w:tplc="D1C05E10">
      <w:numFmt w:val="bullet"/>
      <w:lvlText w:val="•"/>
      <w:lvlJc w:val="left"/>
      <w:pPr>
        <w:ind w:left="6857" w:hanging="360"/>
      </w:pPr>
      <w:rPr>
        <w:rFonts w:hint="default"/>
        <w:lang w:val="en-US" w:eastAsia="en-US" w:bidi="ar-SA"/>
      </w:rPr>
    </w:lvl>
    <w:lvl w:ilvl="7" w:tplc="F1C00010">
      <w:numFmt w:val="bullet"/>
      <w:lvlText w:val="•"/>
      <w:lvlJc w:val="left"/>
      <w:pPr>
        <w:ind w:left="7933" w:hanging="360"/>
      </w:pPr>
      <w:rPr>
        <w:rFonts w:hint="default"/>
        <w:lang w:val="en-US" w:eastAsia="en-US" w:bidi="ar-SA"/>
      </w:rPr>
    </w:lvl>
    <w:lvl w:ilvl="8" w:tplc="E1DC340A">
      <w:numFmt w:val="bullet"/>
      <w:lvlText w:val="•"/>
      <w:lvlJc w:val="left"/>
      <w:pPr>
        <w:ind w:left="9008" w:hanging="360"/>
      </w:pPr>
      <w:rPr>
        <w:rFonts w:hint="default"/>
        <w:lang w:val="en-US" w:eastAsia="en-US" w:bidi="ar-SA"/>
      </w:rPr>
    </w:lvl>
  </w:abstractNum>
  <w:abstractNum w:abstractNumId="32">
    <w:nsid w:val="296968E1"/>
    <w:multiLevelType w:val="hybridMultilevel"/>
    <w:tmpl w:val="7F1A8562"/>
    <w:lvl w:ilvl="0" w:tplc="A434DBF4">
      <w:start w:val="1"/>
      <w:numFmt w:val="decimal"/>
      <w:lvlText w:val="%1."/>
      <w:lvlJc w:val="left"/>
      <w:pPr>
        <w:ind w:left="3601" w:hanging="360"/>
        <w:jc w:val="left"/>
      </w:pPr>
      <w:rPr>
        <w:rFonts w:ascii="Cambria" w:eastAsia="Cambria" w:hAnsi="Cambria" w:cs="Cambria" w:hint="default"/>
        <w:b w:val="0"/>
        <w:bCs w:val="0"/>
        <w:i w:val="0"/>
        <w:iCs w:val="0"/>
        <w:spacing w:val="-1"/>
        <w:w w:val="100"/>
        <w:sz w:val="24"/>
        <w:szCs w:val="24"/>
        <w:lang w:val="en-US" w:eastAsia="en-US" w:bidi="ar-SA"/>
      </w:rPr>
    </w:lvl>
    <w:lvl w:ilvl="1" w:tplc="9FDC329E">
      <w:numFmt w:val="bullet"/>
      <w:lvlText w:val="•"/>
      <w:lvlJc w:val="left"/>
      <w:pPr>
        <w:ind w:left="4356" w:hanging="360"/>
      </w:pPr>
      <w:rPr>
        <w:rFonts w:hint="default"/>
        <w:lang w:val="en-US" w:eastAsia="en-US" w:bidi="ar-SA"/>
      </w:rPr>
    </w:lvl>
    <w:lvl w:ilvl="2" w:tplc="503EAFAC">
      <w:numFmt w:val="bullet"/>
      <w:lvlText w:val="•"/>
      <w:lvlJc w:val="left"/>
      <w:pPr>
        <w:ind w:left="5112" w:hanging="360"/>
      </w:pPr>
      <w:rPr>
        <w:rFonts w:hint="default"/>
        <w:lang w:val="en-US" w:eastAsia="en-US" w:bidi="ar-SA"/>
      </w:rPr>
    </w:lvl>
    <w:lvl w:ilvl="3" w:tplc="E4D8BC26">
      <w:numFmt w:val="bullet"/>
      <w:lvlText w:val="•"/>
      <w:lvlJc w:val="left"/>
      <w:pPr>
        <w:ind w:left="5868" w:hanging="360"/>
      </w:pPr>
      <w:rPr>
        <w:rFonts w:hint="default"/>
        <w:lang w:val="en-US" w:eastAsia="en-US" w:bidi="ar-SA"/>
      </w:rPr>
    </w:lvl>
    <w:lvl w:ilvl="4" w:tplc="860C1586">
      <w:numFmt w:val="bullet"/>
      <w:lvlText w:val="•"/>
      <w:lvlJc w:val="left"/>
      <w:pPr>
        <w:ind w:left="6624" w:hanging="360"/>
      </w:pPr>
      <w:rPr>
        <w:rFonts w:hint="default"/>
        <w:lang w:val="en-US" w:eastAsia="en-US" w:bidi="ar-SA"/>
      </w:rPr>
    </w:lvl>
    <w:lvl w:ilvl="5" w:tplc="368C0EAC">
      <w:numFmt w:val="bullet"/>
      <w:lvlText w:val="•"/>
      <w:lvlJc w:val="left"/>
      <w:pPr>
        <w:ind w:left="7380" w:hanging="360"/>
      </w:pPr>
      <w:rPr>
        <w:rFonts w:hint="default"/>
        <w:lang w:val="en-US" w:eastAsia="en-US" w:bidi="ar-SA"/>
      </w:rPr>
    </w:lvl>
    <w:lvl w:ilvl="6" w:tplc="57F82FC2">
      <w:numFmt w:val="bullet"/>
      <w:lvlText w:val="•"/>
      <w:lvlJc w:val="left"/>
      <w:pPr>
        <w:ind w:left="8136" w:hanging="360"/>
      </w:pPr>
      <w:rPr>
        <w:rFonts w:hint="default"/>
        <w:lang w:val="en-US" w:eastAsia="en-US" w:bidi="ar-SA"/>
      </w:rPr>
    </w:lvl>
    <w:lvl w:ilvl="7" w:tplc="B1300648">
      <w:numFmt w:val="bullet"/>
      <w:lvlText w:val="•"/>
      <w:lvlJc w:val="left"/>
      <w:pPr>
        <w:ind w:left="8892" w:hanging="360"/>
      </w:pPr>
      <w:rPr>
        <w:rFonts w:hint="default"/>
        <w:lang w:val="en-US" w:eastAsia="en-US" w:bidi="ar-SA"/>
      </w:rPr>
    </w:lvl>
    <w:lvl w:ilvl="8" w:tplc="469AE62A">
      <w:numFmt w:val="bullet"/>
      <w:lvlText w:val="•"/>
      <w:lvlJc w:val="left"/>
      <w:pPr>
        <w:ind w:left="9648" w:hanging="360"/>
      </w:pPr>
      <w:rPr>
        <w:rFonts w:hint="default"/>
        <w:lang w:val="en-US" w:eastAsia="en-US" w:bidi="ar-SA"/>
      </w:rPr>
    </w:lvl>
  </w:abstractNum>
  <w:abstractNum w:abstractNumId="33">
    <w:nsid w:val="2A9A172E"/>
    <w:multiLevelType w:val="hybridMultilevel"/>
    <w:tmpl w:val="0A92DD3A"/>
    <w:lvl w:ilvl="0" w:tplc="85C8EE30">
      <w:numFmt w:val="bullet"/>
      <w:lvlText w:val=""/>
      <w:lvlJc w:val="left"/>
      <w:pPr>
        <w:ind w:left="540" w:hanging="361"/>
      </w:pPr>
      <w:rPr>
        <w:rFonts w:ascii="Symbol" w:eastAsia="Symbol" w:hAnsi="Symbol" w:cs="Symbol" w:hint="default"/>
        <w:b w:val="0"/>
        <w:bCs w:val="0"/>
        <w:i w:val="0"/>
        <w:iCs w:val="0"/>
        <w:spacing w:val="0"/>
        <w:w w:val="100"/>
        <w:sz w:val="24"/>
        <w:szCs w:val="24"/>
        <w:lang w:val="en-US" w:eastAsia="en-US" w:bidi="ar-SA"/>
      </w:rPr>
    </w:lvl>
    <w:lvl w:ilvl="1" w:tplc="710097A0">
      <w:numFmt w:val="bullet"/>
      <w:lvlText w:val=""/>
      <w:lvlJc w:val="left"/>
      <w:pPr>
        <w:ind w:left="900" w:hanging="360"/>
      </w:pPr>
      <w:rPr>
        <w:rFonts w:ascii="Symbol" w:eastAsia="Symbol" w:hAnsi="Symbol" w:cs="Symbol" w:hint="default"/>
        <w:b w:val="0"/>
        <w:bCs w:val="0"/>
        <w:i w:val="0"/>
        <w:iCs w:val="0"/>
        <w:spacing w:val="0"/>
        <w:w w:val="100"/>
        <w:sz w:val="24"/>
        <w:szCs w:val="24"/>
        <w:lang w:val="en-US" w:eastAsia="en-US" w:bidi="ar-SA"/>
      </w:rPr>
    </w:lvl>
    <w:lvl w:ilvl="2" w:tplc="522CE2C4">
      <w:numFmt w:val="bullet"/>
      <w:lvlText w:val="•"/>
      <w:lvlJc w:val="left"/>
      <w:pPr>
        <w:ind w:left="2040" w:hanging="360"/>
      </w:pPr>
      <w:rPr>
        <w:rFonts w:hint="default"/>
        <w:lang w:val="en-US" w:eastAsia="en-US" w:bidi="ar-SA"/>
      </w:rPr>
    </w:lvl>
    <w:lvl w:ilvl="3" w:tplc="129A147A">
      <w:numFmt w:val="bullet"/>
      <w:lvlText w:val="•"/>
      <w:lvlJc w:val="left"/>
      <w:pPr>
        <w:ind w:left="3180" w:hanging="360"/>
      </w:pPr>
      <w:rPr>
        <w:rFonts w:hint="default"/>
        <w:lang w:val="en-US" w:eastAsia="en-US" w:bidi="ar-SA"/>
      </w:rPr>
    </w:lvl>
    <w:lvl w:ilvl="4" w:tplc="F35CA4C4">
      <w:numFmt w:val="bullet"/>
      <w:lvlText w:val="•"/>
      <w:lvlJc w:val="left"/>
      <w:pPr>
        <w:ind w:left="4320" w:hanging="360"/>
      </w:pPr>
      <w:rPr>
        <w:rFonts w:hint="default"/>
        <w:lang w:val="en-US" w:eastAsia="en-US" w:bidi="ar-SA"/>
      </w:rPr>
    </w:lvl>
    <w:lvl w:ilvl="5" w:tplc="9B14DA74">
      <w:numFmt w:val="bullet"/>
      <w:lvlText w:val="•"/>
      <w:lvlJc w:val="left"/>
      <w:pPr>
        <w:ind w:left="5460" w:hanging="360"/>
      </w:pPr>
      <w:rPr>
        <w:rFonts w:hint="default"/>
        <w:lang w:val="en-US" w:eastAsia="en-US" w:bidi="ar-SA"/>
      </w:rPr>
    </w:lvl>
    <w:lvl w:ilvl="6" w:tplc="2AA2EB38">
      <w:numFmt w:val="bullet"/>
      <w:lvlText w:val="•"/>
      <w:lvlJc w:val="left"/>
      <w:pPr>
        <w:ind w:left="6600" w:hanging="360"/>
      </w:pPr>
      <w:rPr>
        <w:rFonts w:hint="default"/>
        <w:lang w:val="en-US" w:eastAsia="en-US" w:bidi="ar-SA"/>
      </w:rPr>
    </w:lvl>
    <w:lvl w:ilvl="7" w:tplc="5C30F262">
      <w:numFmt w:val="bullet"/>
      <w:lvlText w:val="•"/>
      <w:lvlJc w:val="left"/>
      <w:pPr>
        <w:ind w:left="7740" w:hanging="360"/>
      </w:pPr>
      <w:rPr>
        <w:rFonts w:hint="default"/>
        <w:lang w:val="en-US" w:eastAsia="en-US" w:bidi="ar-SA"/>
      </w:rPr>
    </w:lvl>
    <w:lvl w:ilvl="8" w:tplc="2AFA083E">
      <w:numFmt w:val="bullet"/>
      <w:lvlText w:val="•"/>
      <w:lvlJc w:val="left"/>
      <w:pPr>
        <w:ind w:left="8880" w:hanging="360"/>
      </w:pPr>
      <w:rPr>
        <w:rFonts w:hint="default"/>
        <w:lang w:val="en-US" w:eastAsia="en-US" w:bidi="ar-SA"/>
      </w:rPr>
    </w:lvl>
  </w:abstractNum>
  <w:abstractNum w:abstractNumId="34">
    <w:nsid w:val="2AC75148"/>
    <w:multiLevelType w:val="hybridMultilevel"/>
    <w:tmpl w:val="0366C84E"/>
    <w:lvl w:ilvl="0" w:tplc="07EE7288">
      <w:numFmt w:val="bullet"/>
      <w:lvlText w:val=""/>
      <w:lvlJc w:val="left"/>
      <w:pPr>
        <w:ind w:left="900" w:hanging="360"/>
      </w:pPr>
      <w:rPr>
        <w:rFonts w:ascii="Symbol" w:eastAsia="Symbol" w:hAnsi="Symbol" w:cs="Symbol" w:hint="default"/>
        <w:b w:val="0"/>
        <w:bCs w:val="0"/>
        <w:i w:val="0"/>
        <w:iCs w:val="0"/>
        <w:spacing w:val="0"/>
        <w:w w:val="100"/>
        <w:sz w:val="24"/>
        <w:szCs w:val="24"/>
        <w:lang w:val="en-US" w:eastAsia="en-US" w:bidi="ar-SA"/>
      </w:rPr>
    </w:lvl>
    <w:lvl w:ilvl="1" w:tplc="55563E90">
      <w:numFmt w:val="bullet"/>
      <w:lvlText w:val=""/>
      <w:lvlJc w:val="left"/>
      <w:pPr>
        <w:ind w:left="1080" w:hanging="360"/>
      </w:pPr>
      <w:rPr>
        <w:rFonts w:ascii="Symbol" w:eastAsia="Symbol" w:hAnsi="Symbol" w:cs="Symbol" w:hint="default"/>
        <w:spacing w:val="0"/>
        <w:w w:val="100"/>
        <w:lang w:val="en-US" w:eastAsia="en-US" w:bidi="ar-SA"/>
      </w:rPr>
    </w:lvl>
    <w:lvl w:ilvl="2" w:tplc="7892EDEA">
      <w:numFmt w:val="bullet"/>
      <w:lvlText w:val="•"/>
      <w:lvlJc w:val="left"/>
      <w:pPr>
        <w:ind w:left="2200" w:hanging="360"/>
      </w:pPr>
      <w:rPr>
        <w:rFonts w:hint="default"/>
        <w:lang w:val="en-US" w:eastAsia="en-US" w:bidi="ar-SA"/>
      </w:rPr>
    </w:lvl>
    <w:lvl w:ilvl="3" w:tplc="E34453F2">
      <w:numFmt w:val="bullet"/>
      <w:lvlText w:val="•"/>
      <w:lvlJc w:val="left"/>
      <w:pPr>
        <w:ind w:left="3320" w:hanging="360"/>
      </w:pPr>
      <w:rPr>
        <w:rFonts w:hint="default"/>
        <w:lang w:val="en-US" w:eastAsia="en-US" w:bidi="ar-SA"/>
      </w:rPr>
    </w:lvl>
    <w:lvl w:ilvl="4" w:tplc="DFFA3200">
      <w:numFmt w:val="bullet"/>
      <w:lvlText w:val="•"/>
      <w:lvlJc w:val="left"/>
      <w:pPr>
        <w:ind w:left="4440" w:hanging="360"/>
      </w:pPr>
      <w:rPr>
        <w:rFonts w:hint="default"/>
        <w:lang w:val="en-US" w:eastAsia="en-US" w:bidi="ar-SA"/>
      </w:rPr>
    </w:lvl>
    <w:lvl w:ilvl="5" w:tplc="7E0C27CC">
      <w:numFmt w:val="bullet"/>
      <w:lvlText w:val="•"/>
      <w:lvlJc w:val="left"/>
      <w:pPr>
        <w:ind w:left="5560" w:hanging="360"/>
      </w:pPr>
      <w:rPr>
        <w:rFonts w:hint="default"/>
        <w:lang w:val="en-US" w:eastAsia="en-US" w:bidi="ar-SA"/>
      </w:rPr>
    </w:lvl>
    <w:lvl w:ilvl="6" w:tplc="2B12BA4C">
      <w:numFmt w:val="bullet"/>
      <w:lvlText w:val="•"/>
      <w:lvlJc w:val="left"/>
      <w:pPr>
        <w:ind w:left="6680" w:hanging="360"/>
      </w:pPr>
      <w:rPr>
        <w:rFonts w:hint="default"/>
        <w:lang w:val="en-US" w:eastAsia="en-US" w:bidi="ar-SA"/>
      </w:rPr>
    </w:lvl>
    <w:lvl w:ilvl="7" w:tplc="93CA45AA">
      <w:numFmt w:val="bullet"/>
      <w:lvlText w:val="•"/>
      <w:lvlJc w:val="left"/>
      <w:pPr>
        <w:ind w:left="7800" w:hanging="360"/>
      </w:pPr>
      <w:rPr>
        <w:rFonts w:hint="default"/>
        <w:lang w:val="en-US" w:eastAsia="en-US" w:bidi="ar-SA"/>
      </w:rPr>
    </w:lvl>
    <w:lvl w:ilvl="8" w:tplc="1AC8B070">
      <w:numFmt w:val="bullet"/>
      <w:lvlText w:val="•"/>
      <w:lvlJc w:val="left"/>
      <w:pPr>
        <w:ind w:left="8920" w:hanging="360"/>
      </w:pPr>
      <w:rPr>
        <w:rFonts w:hint="default"/>
        <w:lang w:val="en-US" w:eastAsia="en-US" w:bidi="ar-SA"/>
      </w:rPr>
    </w:lvl>
  </w:abstractNum>
  <w:abstractNum w:abstractNumId="35">
    <w:nsid w:val="2AFB14A6"/>
    <w:multiLevelType w:val="hybridMultilevel"/>
    <w:tmpl w:val="97066192"/>
    <w:lvl w:ilvl="0" w:tplc="A4A4A19E">
      <w:numFmt w:val="bullet"/>
      <w:lvlText w:val=""/>
      <w:lvlJc w:val="left"/>
      <w:pPr>
        <w:ind w:left="1080" w:hanging="360"/>
      </w:pPr>
      <w:rPr>
        <w:rFonts w:ascii="Wingdings" w:eastAsia="Wingdings" w:hAnsi="Wingdings" w:cs="Wingdings" w:hint="default"/>
        <w:b w:val="0"/>
        <w:bCs w:val="0"/>
        <w:i w:val="0"/>
        <w:iCs w:val="0"/>
        <w:spacing w:val="0"/>
        <w:w w:val="100"/>
        <w:sz w:val="24"/>
        <w:szCs w:val="24"/>
        <w:lang w:val="en-US" w:eastAsia="en-US" w:bidi="ar-SA"/>
      </w:rPr>
    </w:lvl>
    <w:lvl w:ilvl="1" w:tplc="C4848706">
      <w:numFmt w:val="bullet"/>
      <w:lvlText w:val=""/>
      <w:lvlJc w:val="left"/>
      <w:pPr>
        <w:ind w:left="1440" w:hanging="360"/>
      </w:pPr>
      <w:rPr>
        <w:rFonts w:ascii="Symbol" w:eastAsia="Symbol" w:hAnsi="Symbol" w:cs="Symbol" w:hint="default"/>
        <w:b w:val="0"/>
        <w:bCs w:val="0"/>
        <w:i w:val="0"/>
        <w:iCs w:val="0"/>
        <w:spacing w:val="0"/>
        <w:w w:val="99"/>
        <w:sz w:val="20"/>
        <w:szCs w:val="20"/>
        <w:lang w:val="en-US" w:eastAsia="en-US" w:bidi="ar-SA"/>
      </w:rPr>
    </w:lvl>
    <w:lvl w:ilvl="2" w:tplc="7E4CD144">
      <w:numFmt w:val="bullet"/>
      <w:lvlText w:val=""/>
      <w:lvlJc w:val="left"/>
      <w:pPr>
        <w:ind w:left="1800" w:hanging="360"/>
      </w:pPr>
      <w:rPr>
        <w:rFonts w:ascii="Symbol" w:eastAsia="Symbol" w:hAnsi="Symbol" w:cs="Symbol" w:hint="default"/>
        <w:b w:val="0"/>
        <w:bCs w:val="0"/>
        <w:i w:val="0"/>
        <w:iCs w:val="0"/>
        <w:spacing w:val="0"/>
        <w:w w:val="100"/>
        <w:sz w:val="24"/>
        <w:szCs w:val="24"/>
        <w:lang w:val="en-US" w:eastAsia="en-US" w:bidi="ar-SA"/>
      </w:rPr>
    </w:lvl>
    <w:lvl w:ilvl="3" w:tplc="B75609DC">
      <w:numFmt w:val="bullet"/>
      <w:lvlText w:val=""/>
      <w:lvlJc w:val="left"/>
      <w:pPr>
        <w:ind w:left="2160" w:hanging="360"/>
      </w:pPr>
      <w:rPr>
        <w:rFonts w:ascii="Wingdings" w:eastAsia="Wingdings" w:hAnsi="Wingdings" w:cs="Wingdings" w:hint="default"/>
        <w:b w:val="0"/>
        <w:bCs w:val="0"/>
        <w:i w:val="0"/>
        <w:iCs w:val="0"/>
        <w:spacing w:val="0"/>
        <w:w w:val="100"/>
        <w:sz w:val="24"/>
        <w:szCs w:val="24"/>
        <w:lang w:val="en-US" w:eastAsia="en-US" w:bidi="ar-SA"/>
      </w:rPr>
    </w:lvl>
    <w:lvl w:ilvl="4" w:tplc="B922C5BE">
      <w:numFmt w:val="bullet"/>
      <w:lvlText w:val="•"/>
      <w:lvlJc w:val="left"/>
      <w:pPr>
        <w:ind w:left="3445" w:hanging="360"/>
      </w:pPr>
      <w:rPr>
        <w:rFonts w:hint="default"/>
        <w:lang w:val="en-US" w:eastAsia="en-US" w:bidi="ar-SA"/>
      </w:rPr>
    </w:lvl>
    <w:lvl w:ilvl="5" w:tplc="864A44F4">
      <w:numFmt w:val="bullet"/>
      <w:lvlText w:val="•"/>
      <w:lvlJc w:val="left"/>
      <w:pPr>
        <w:ind w:left="4731" w:hanging="360"/>
      </w:pPr>
      <w:rPr>
        <w:rFonts w:hint="default"/>
        <w:lang w:val="en-US" w:eastAsia="en-US" w:bidi="ar-SA"/>
      </w:rPr>
    </w:lvl>
    <w:lvl w:ilvl="6" w:tplc="9A30A104">
      <w:numFmt w:val="bullet"/>
      <w:lvlText w:val="•"/>
      <w:lvlJc w:val="left"/>
      <w:pPr>
        <w:ind w:left="6017" w:hanging="360"/>
      </w:pPr>
      <w:rPr>
        <w:rFonts w:hint="default"/>
        <w:lang w:val="en-US" w:eastAsia="en-US" w:bidi="ar-SA"/>
      </w:rPr>
    </w:lvl>
    <w:lvl w:ilvl="7" w:tplc="AC5A6E36">
      <w:numFmt w:val="bullet"/>
      <w:lvlText w:val="•"/>
      <w:lvlJc w:val="left"/>
      <w:pPr>
        <w:ind w:left="7302" w:hanging="360"/>
      </w:pPr>
      <w:rPr>
        <w:rFonts w:hint="default"/>
        <w:lang w:val="en-US" w:eastAsia="en-US" w:bidi="ar-SA"/>
      </w:rPr>
    </w:lvl>
    <w:lvl w:ilvl="8" w:tplc="9C748E18">
      <w:numFmt w:val="bullet"/>
      <w:lvlText w:val="•"/>
      <w:lvlJc w:val="left"/>
      <w:pPr>
        <w:ind w:left="8588" w:hanging="360"/>
      </w:pPr>
      <w:rPr>
        <w:rFonts w:hint="default"/>
        <w:lang w:val="en-US" w:eastAsia="en-US" w:bidi="ar-SA"/>
      </w:rPr>
    </w:lvl>
  </w:abstractNum>
  <w:abstractNum w:abstractNumId="36">
    <w:nsid w:val="2D6E0470"/>
    <w:multiLevelType w:val="hybridMultilevel"/>
    <w:tmpl w:val="BE30BE44"/>
    <w:lvl w:ilvl="0" w:tplc="D61A3C16">
      <w:numFmt w:val="bullet"/>
      <w:lvlText w:val="•"/>
      <w:lvlJc w:val="left"/>
      <w:pPr>
        <w:ind w:left="720" w:hanging="159"/>
      </w:pPr>
      <w:rPr>
        <w:rFonts w:ascii="Cambria" w:eastAsia="Cambria" w:hAnsi="Cambria" w:cs="Cambria" w:hint="default"/>
        <w:b w:val="0"/>
        <w:bCs w:val="0"/>
        <w:i w:val="0"/>
        <w:iCs w:val="0"/>
        <w:spacing w:val="0"/>
        <w:w w:val="100"/>
        <w:sz w:val="24"/>
        <w:szCs w:val="24"/>
        <w:lang w:val="en-US" w:eastAsia="en-US" w:bidi="ar-SA"/>
      </w:rPr>
    </w:lvl>
    <w:lvl w:ilvl="1" w:tplc="8BF23200">
      <w:numFmt w:val="bullet"/>
      <w:lvlText w:val="•"/>
      <w:lvlJc w:val="left"/>
      <w:pPr>
        <w:ind w:left="1764" w:hanging="159"/>
      </w:pPr>
      <w:rPr>
        <w:rFonts w:hint="default"/>
        <w:lang w:val="en-US" w:eastAsia="en-US" w:bidi="ar-SA"/>
      </w:rPr>
    </w:lvl>
    <w:lvl w:ilvl="2" w:tplc="90208B14">
      <w:numFmt w:val="bullet"/>
      <w:lvlText w:val="•"/>
      <w:lvlJc w:val="left"/>
      <w:pPr>
        <w:ind w:left="2808" w:hanging="159"/>
      </w:pPr>
      <w:rPr>
        <w:rFonts w:hint="default"/>
        <w:lang w:val="en-US" w:eastAsia="en-US" w:bidi="ar-SA"/>
      </w:rPr>
    </w:lvl>
    <w:lvl w:ilvl="3" w:tplc="1E30A010">
      <w:numFmt w:val="bullet"/>
      <w:lvlText w:val="•"/>
      <w:lvlJc w:val="left"/>
      <w:pPr>
        <w:ind w:left="3852" w:hanging="159"/>
      </w:pPr>
      <w:rPr>
        <w:rFonts w:hint="default"/>
        <w:lang w:val="en-US" w:eastAsia="en-US" w:bidi="ar-SA"/>
      </w:rPr>
    </w:lvl>
    <w:lvl w:ilvl="4" w:tplc="EDC2F57A">
      <w:numFmt w:val="bullet"/>
      <w:lvlText w:val="•"/>
      <w:lvlJc w:val="left"/>
      <w:pPr>
        <w:ind w:left="4896" w:hanging="159"/>
      </w:pPr>
      <w:rPr>
        <w:rFonts w:hint="default"/>
        <w:lang w:val="en-US" w:eastAsia="en-US" w:bidi="ar-SA"/>
      </w:rPr>
    </w:lvl>
    <w:lvl w:ilvl="5" w:tplc="00BC9CD2">
      <w:numFmt w:val="bullet"/>
      <w:lvlText w:val="•"/>
      <w:lvlJc w:val="left"/>
      <w:pPr>
        <w:ind w:left="5940" w:hanging="159"/>
      </w:pPr>
      <w:rPr>
        <w:rFonts w:hint="default"/>
        <w:lang w:val="en-US" w:eastAsia="en-US" w:bidi="ar-SA"/>
      </w:rPr>
    </w:lvl>
    <w:lvl w:ilvl="6" w:tplc="8A4ABEF2">
      <w:numFmt w:val="bullet"/>
      <w:lvlText w:val="•"/>
      <w:lvlJc w:val="left"/>
      <w:pPr>
        <w:ind w:left="6984" w:hanging="159"/>
      </w:pPr>
      <w:rPr>
        <w:rFonts w:hint="default"/>
        <w:lang w:val="en-US" w:eastAsia="en-US" w:bidi="ar-SA"/>
      </w:rPr>
    </w:lvl>
    <w:lvl w:ilvl="7" w:tplc="C66E23C2">
      <w:numFmt w:val="bullet"/>
      <w:lvlText w:val="•"/>
      <w:lvlJc w:val="left"/>
      <w:pPr>
        <w:ind w:left="8028" w:hanging="159"/>
      </w:pPr>
      <w:rPr>
        <w:rFonts w:hint="default"/>
        <w:lang w:val="en-US" w:eastAsia="en-US" w:bidi="ar-SA"/>
      </w:rPr>
    </w:lvl>
    <w:lvl w:ilvl="8" w:tplc="563A502C">
      <w:numFmt w:val="bullet"/>
      <w:lvlText w:val="•"/>
      <w:lvlJc w:val="left"/>
      <w:pPr>
        <w:ind w:left="9072" w:hanging="159"/>
      </w:pPr>
      <w:rPr>
        <w:rFonts w:hint="default"/>
        <w:lang w:val="en-US" w:eastAsia="en-US" w:bidi="ar-SA"/>
      </w:rPr>
    </w:lvl>
  </w:abstractNum>
  <w:abstractNum w:abstractNumId="37">
    <w:nsid w:val="32657DCC"/>
    <w:multiLevelType w:val="hybridMultilevel"/>
    <w:tmpl w:val="BA4A1E3E"/>
    <w:lvl w:ilvl="0" w:tplc="ABE89982">
      <w:start w:val="1"/>
      <w:numFmt w:val="upperLetter"/>
      <w:lvlText w:val="%1."/>
      <w:lvlJc w:val="left"/>
      <w:pPr>
        <w:ind w:left="984" w:hanging="264"/>
        <w:jc w:val="left"/>
      </w:pPr>
      <w:rPr>
        <w:rFonts w:ascii="Cambria" w:eastAsia="Cambria" w:hAnsi="Cambria" w:cs="Cambria" w:hint="default"/>
        <w:b/>
        <w:bCs/>
        <w:i w:val="0"/>
        <w:iCs w:val="0"/>
        <w:spacing w:val="0"/>
        <w:w w:val="100"/>
        <w:sz w:val="24"/>
        <w:szCs w:val="24"/>
        <w:lang w:val="en-US" w:eastAsia="en-US" w:bidi="ar-SA"/>
      </w:rPr>
    </w:lvl>
    <w:lvl w:ilvl="1" w:tplc="A49EBDF6">
      <w:numFmt w:val="bullet"/>
      <w:lvlText w:val=""/>
      <w:lvlJc w:val="left"/>
      <w:pPr>
        <w:ind w:left="1440" w:hanging="360"/>
      </w:pPr>
      <w:rPr>
        <w:rFonts w:ascii="Symbol" w:eastAsia="Symbol" w:hAnsi="Symbol" w:cs="Symbol" w:hint="default"/>
        <w:b w:val="0"/>
        <w:bCs w:val="0"/>
        <w:i w:val="0"/>
        <w:iCs w:val="0"/>
        <w:spacing w:val="0"/>
        <w:w w:val="99"/>
        <w:sz w:val="20"/>
        <w:szCs w:val="20"/>
        <w:lang w:val="en-US" w:eastAsia="en-US" w:bidi="ar-SA"/>
      </w:rPr>
    </w:lvl>
    <w:lvl w:ilvl="2" w:tplc="2534BF16">
      <w:numFmt w:val="bullet"/>
      <w:lvlText w:val="•"/>
      <w:lvlJc w:val="left"/>
      <w:pPr>
        <w:ind w:left="2520" w:hanging="360"/>
      </w:pPr>
      <w:rPr>
        <w:rFonts w:hint="default"/>
        <w:lang w:val="en-US" w:eastAsia="en-US" w:bidi="ar-SA"/>
      </w:rPr>
    </w:lvl>
    <w:lvl w:ilvl="3" w:tplc="499E8D4C">
      <w:numFmt w:val="bullet"/>
      <w:lvlText w:val="•"/>
      <w:lvlJc w:val="left"/>
      <w:pPr>
        <w:ind w:left="3600" w:hanging="360"/>
      </w:pPr>
      <w:rPr>
        <w:rFonts w:hint="default"/>
        <w:lang w:val="en-US" w:eastAsia="en-US" w:bidi="ar-SA"/>
      </w:rPr>
    </w:lvl>
    <w:lvl w:ilvl="4" w:tplc="34C6105C">
      <w:numFmt w:val="bullet"/>
      <w:lvlText w:val="•"/>
      <w:lvlJc w:val="left"/>
      <w:pPr>
        <w:ind w:left="4680" w:hanging="360"/>
      </w:pPr>
      <w:rPr>
        <w:rFonts w:hint="default"/>
        <w:lang w:val="en-US" w:eastAsia="en-US" w:bidi="ar-SA"/>
      </w:rPr>
    </w:lvl>
    <w:lvl w:ilvl="5" w:tplc="1276A78C">
      <w:numFmt w:val="bullet"/>
      <w:lvlText w:val="•"/>
      <w:lvlJc w:val="left"/>
      <w:pPr>
        <w:ind w:left="5760" w:hanging="360"/>
      </w:pPr>
      <w:rPr>
        <w:rFonts w:hint="default"/>
        <w:lang w:val="en-US" w:eastAsia="en-US" w:bidi="ar-SA"/>
      </w:rPr>
    </w:lvl>
    <w:lvl w:ilvl="6" w:tplc="4660585C">
      <w:numFmt w:val="bullet"/>
      <w:lvlText w:val="•"/>
      <w:lvlJc w:val="left"/>
      <w:pPr>
        <w:ind w:left="6840" w:hanging="360"/>
      </w:pPr>
      <w:rPr>
        <w:rFonts w:hint="default"/>
        <w:lang w:val="en-US" w:eastAsia="en-US" w:bidi="ar-SA"/>
      </w:rPr>
    </w:lvl>
    <w:lvl w:ilvl="7" w:tplc="4DD0B8E8">
      <w:numFmt w:val="bullet"/>
      <w:lvlText w:val="•"/>
      <w:lvlJc w:val="left"/>
      <w:pPr>
        <w:ind w:left="7920" w:hanging="360"/>
      </w:pPr>
      <w:rPr>
        <w:rFonts w:hint="default"/>
        <w:lang w:val="en-US" w:eastAsia="en-US" w:bidi="ar-SA"/>
      </w:rPr>
    </w:lvl>
    <w:lvl w:ilvl="8" w:tplc="0BE24422">
      <w:numFmt w:val="bullet"/>
      <w:lvlText w:val="•"/>
      <w:lvlJc w:val="left"/>
      <w:pPr>
        <w:ind w:left="9000" w:hanging="360"/>
      </w:pPr>
      <w:rPr>
        <w:rFonts w:hint="default"/>
        <w:lang w:val="en-US" w:eastAsia="en-US" w:bidi="ar-SA"/>
      </w:rPr>
    </w:lvl>
  </w:abstractNum>
  <w:abstractNum w:abstractNumId="38">
    <w:nsid w:val="32CB4756"/>
    <w:multiLevelType w:val="hybridMultilevel"/>
    <w:tmpl w:val="D8B4F776"/>
    <w:lvl w:ilvl="0" w:tplc="1D161F14">
      <w:numFmt w:val="bullet"/>
      <w:lvlText w:val=""/>
      <w:lvlJc w:val="left"/>
      <w:pPr>
        <w:ind w:left="720" w:hanging="272"/>
      </w:pPr>
      <w:rPr>
        <w:rFonts w:ascii="Symbol" w:eastAsia="Symbol" w:hAnsi="Symbol" w:cs="Symbol" w:hint="default"/>
        <w:b w:val="0"/>
        <w:bCs w:val="0"/>
        <w:i w:val="0"/>
        <w:iCs w:val="0"/>
        <w:spacing w:val="0"/>
        <w:w w:val="100"/>
        <w:sz w:val="24"/>
        <w:szCs w:val="24"/>
        <w:lang w:val="en-US" w:eastAsia="en-US" w:bidi="ar-SA"/>
      </w:rPr>
    </w:lvl>
    <w:lvl w:ilvl="1" w:tplc="A648ACEA">
      <w:numFmt w:val="bullet"/>
      <w:lvlText w:val=""/>
      <w:lvlJc w:val="left"/>
      <w:pPr>
        <w:ind w:left="1020" w:hanging="360"/>
      </w:pPr>
      <w:rPr>
        <w:rFonts w:ascii="Symbol" w:eastAsia="Symbol" w:hAnsi="Symbol" w:cs="Symbol" w:hint="default"/>
        <w:spacing w:val="0"/>
        <w:w w:val="99"/>
        <w:lang w:val="en-US" w:eastAsia="en-US" w:bidi="ar-SA"/>
      </w:rPr>
    </w:lvl>
    <w:lvl w:ilvl="2" w:tplc="1DF0FC1E">
      <w:numFmt w:val="bullet"/>
      <w:lvlText w:val=""/>
      <w:lvlJc w:val="left"/>
      <w:pPr>
        <w:ind w:left="1140" w:hanging="360"/>
      </w:pPr>
      <w:rPr>
        <w:rFonts w:ascii="Symbol" w:eastAsia="Symbol" w:hAnsi="Symbol" w:cs="Symbol" w:hint="default"/>
        <w:b w:val="0"/>
        <w:bCs w:val="0"/>
        <w:i w:val="0"/>
        <w:iCs w:val="0"/>
        <w:spacing w:val="0"/>
        <w:w w:val="100"/>
        <w:sz w:val="24"/>
        <w:szCs w:val="24"/>
        <w:lang w:val="en-US" w:eastAsia="en-US" w:bidi="ar-SA"/>
      </w:rPr>
    </w:lvl>
    <w:lvl w:ilvl="3" w:tplc="C6E6E10C">
      <w:numFmt w:val="bullet"/>
      <w:lvlText w:val=""/>
      <w:lvlJc w:val="left"/>
      <w:pPr>
        <w:ind w:left="1440" w:hanging="360"/>
      </w:pPr>
      <w:rPr>
        <w:rFonts w:ascii="Symbol" w:eastAsia="Symbol" w:hAnsi="Symbol" w:cs="Symbol" w:hint="default"/>
        <w:spacing w:val="0"/>
        <w:w w:val="100"/>
        <w:lang w:val="en-US" w:eastAsia="en-US" w:bidi="ar-SA"/>
      </w:rPr>
    </w:lvl>
    <w:lvl w:ilvl="4" w:tplc="13528856">
      <w:start w:val="1"/>
      <w:numFmt w:val="decimal"/>
      <w:lvlText w:val="%5."/>
      <w:lvlJc w:val="left"/>
      <w:pPr>
        <w:ind w:left="1980" w:hanging="495"/>
        <w:jc w:val="left"/>
      </w:pPr>
      <w:rPr>
        <w:rFonts w:ascii="Cambria" w:eastAsia="Cambria" w:hAnsi="Cambria" w:cs="Cambria" w:hint="default"/>
        <w:b w:val="0"/>
        <w:bCs w:val="0"/>
        <w:i w:val="0"/>
        <w:iCs w:val="0"/>
        <w:spacing w:val="-1"/>
        <w:w w:val="100"/>
        <w:sz w:val="24"/>
        <w:szCs w:val="24"/>
        <w:lang w:val="en-US" w:eastAsia="en-US" w:bidi="ar-SA"/>
      </w:rPr>
    </w:lvl>
    <w:lvl w:ilvl="5" w:tplc="B3623982">
      <w:numFmt w:val="bullet"/>
      <w:lvlText w:val="•"/>
      <w:lvlJc w:val="left"/>
      <w:pPr>
        <w:ind w:left="2160" w:hanging="495"/>
      </w:pPr>
      <w:rPr>
        <w:rFonts w:hint="default"/>
        <w:lang w:val="en-US" w:eastAsia="en-US" w:bidi="ar-SA"/>
      </w:rPr>
    </w:lvl>
    <w:lvl w:ilvl="6" w:tplc="B3D0AA9E">
      <w:numFmt w:val="bullet"/>
      <w:lvlText w:val="•"/>
      <w:lvlJc w:val="left"/>
      <w:pPr>
        <w:ind w:left="3960" w:hanging="495"/>
      </w:pPr>
      <w:rPr>
        <w:rFonts w:hint="default"/>
        <w:lang w:val="en-US" w:eastAsia="en-US" w:bidi="ar-SA"/>
      </w:rPr>
    </w:lvl>
    <w:lvl w:ilvl="7" w:tplc="1EE82F58">
      <w:numFmt w:val="bullet"/>
      <w:lvlText w:val="•"/>
      <w:lvlJc w:val="left"/>
      <w:pPr>
        <w:ind w:left="5760" w:hanging="495"/>
      </w:pPr>
      <w:rPr>
        <w:rFonts w:hint="default"/>
        <w:lang w:val="en-US" w:eastAsia="en-US" w:bidi="ar-SA"/>
      </w:rPr>
    </w:lvl>
    <w:lvl w:ilvl="8" w:tplc="9EFEEF80">
      <w:numFmt w:val="bullet"/>
      <w:lvlText w:val="•"/>
      <w:lvlJc w:val="left"/>
      <w:pPr>
        <w:ind w:left="7560" w:hanging="495"/>
      </w:pPr>
      <w:rPr>
        <w:rFonts w:hint="default"/>
        <w:lang w:val="en-US" w:eastAsia="en-US" w:bidi="ar-SA"/>
      </w:rPr>
    </w:lvl>
  </w:abstractNum>
  <w:abstractNum w:abstractNumId="39">
    <w:nsid w:val="33987A81"/>
    <w:multiLevelType w:val="hybridMultilevel"/>
    <w:tmpl w:val="F522C06C"/>
    <w:lvl w:ilvl="0" w:tplc="78BAEE7C">
      <w:start w:val="1"/>
      <w:numFmt w:val="decimal"/>
      <w:lvlText w:val="%1."/>
      <w:lvlJc w:val="left"/>
      <w:pPr>
        <w:ind w:left="1440" w:hanging="360"/>
        <w:jc w:val="left"/>
      </w:pPr>
      <w:rPr>
        <w:rFonts w:ascii="Cambria" w:eastAsia="Cambria" w:hAnsi="Cambria" w:cs="Cambria" w:hint="default"/>
        <w:b w:val="0"/>
        <w:bCs w:val="0"/>
        <w:i w:val="0"/>
        <w:iCs w:val="0"/>
        <w:spacing w:val="0"/>
        <w:w w:val="100"/>
        <w:sz w:val="24"/>
        <w:szCs w:val="24"/>
        <w:lang w:val="en-US" w:eastAsia="en-US" w:bidi="ar-SA"/>
      </w:rPr>
    </w:lvl>
    <w:lvl w:ilvl="1" w:tplc="AB127A8C">
      <w:numFmt w:val="bullet"/>
      <w:lvlText w:val="•"/>
      <w:lvlJc w:val="left"/>
      <w:pPr>
        <w:ind w:left="2412" w:hanging="360"/>
      </w:pPr>
      <w:rPr>
        <w:rFonts w:hint="default"/>
        <w:lang w:val="en-US" w:eastAsia="en-US" w:bidi="ar-SA"/>
      </w:rPr>
    </w:lvl>
    <w:lvl w:ilvl="2" w:tplc="E19A6A5E">
      <w:numFmt w:val="bullet"/>
      <w:lvlText w:val="•"/>
      <w:lvlJc w:val="left"/>
      <w:pPr>
        <w:ind w:left="3384" w:hanging="360"/>
      </w:pPr>
      <w:rPr>
        <w:rFonts w:hint="default"/>
        <w:lang w:val="en-US" w:eastAsia="en-US" w:bidi="ar-SA"/>
      </w:rPr>
    </w:lvl>
    <w:lvl w:ilvl="3" w:tplc="1E841BFC">
      <w:numFmt w:val="bullet"/>
      <w:lvlText w:val="•"/>
      <w:lvlJc w:val="left"/>
      <w:pPr>
        <w:ind w:left="4356" w:hanging="360"/>
      </w:pPr>
      <w:rPr>
        <w:rFonts w:hint="default"/>
        <w:lang w:val="en-US" w:eastAsia="en-US" w:bidi="ar-SA"/>
      </w:rPr>
    </w:lvl>
    <w:lvl w:ilvl="4" w:tplc="ED60FF8A">
      <w:numFmt w:val="bullet"/>
      <w:lvlText w:val="•"/>
      <w:lvlJc w:val="left"/>
      <w:pPr>
        <w:ind w:left="5328" w:hanging="360"/>
      </w:pPr>
      <w:rPr>
        <w:rFonts w:hint="default"/>
        <w:lang w:val="en-US" w:eastAsia="en-US" w:bidi="ar-SA"/>
      </w:rPr>
    </w:lvl>
    <w:lvl w:ilvl="5" w:tplc="0ABAD264">
      <w:numFmt w:val="bullet"/>
      <w:lvlText w:val="•"/>
      <w:lvlJc w:val="left"/>
      <w:pPr>
        <w:ind w:left="6300" w:hanging="360"/>
      </w:pPr>
      <w:rPr>
        <w:rFonts w:hint="default"/>
        <w:lang w:val="en-US" w:eastAsia="en-US" w:bidi="ar-SA"/>
      </w:rPr>
    </w:lvl>
    <w:lvl w:ilvl="6" w:tplc="DEFE5ECE">
      <w:numFmt w:val="bullet"/>
      <w:lvlText w:val="•"/>
      <w:lvlJc w:val="left"/>
      <w:pPr>
        <w:ind w:left="7272" w:hanging="360"/>
      </w:pPr>
      <w:rPr>
        <w:rFonts w:hint="default"/>
        <w:lang w:val="en-US" w:eastAsia="en-US" w:bidi="ar-SA"/>
      </w:rPr>
    </w:lvl>
    <w:lvl w:ilvl="7" w:tplc="61D0DEBA">
      <w:numFmt w:val="bullet"/>
      <w:lvlText w:val="•"/>
      <w:lvlJc w:val="left"/>
      <w:pPr>
        <w:ind w:left="8244" w:hanging="360"/>
      </w:pPr>
      <w:rPr>
        <w:rFonts w:hint="default"/>
        <w:lang w:val="en-US" w:eastAsia="en-US" w:bidi="ar-SA"/>
      </w:rPr>
    </w:lvl>
    <w:lvl w:ilvl="8" w:tplc="4B0C95EA">
      <w:numFmt w:val="bullet"/>
      <w:lvlText w:val="•"/>
      <w:lvlJc w:val="left"/>
      <w:pPr>
        <w:ind w:left="9216" w:hanging="360"/>
      </w:pPr>
      <w:rPr>
        <w:rFonts w:hint="default"/>
        <w:lang w:val="en-US" w:eastAsia="en-US" w:bidi="ar-SA"/>
      </w:rPr>
    </w:lvl>
  </w:abstractNum>
  <w:abstractNum w:abstractNumId="40">
    <w:nsid w:val="3417218B"/>
    <w:multiLevelType w:val="hybridMultilevel"/>
    <w:tmpl w:val="38E29138"/>
    <w:lvl w:ilvl="0" w:tplc="B8B6CB0C">
      <w:numFmt w:val="bullet"/>
      <w:lvlText w:val=""/>
      <w:lvlJc w:val="left"/>
      <w:pPr>
        <w:ind w:left="1440" w:hanging="360"/>
      </w:pPr>
      <w:rPr>
        <w:rFonts w:ascii="Symbol" w:eastAsia="Symbol" w:hAnsi="Symbol" w:cs="Symbol" w:hint="default"/>
        <w:b w:val="0"/>
        <w:bCs w:val="0"/>
        <w:i w:val="0"/>
        <w:iCs w:val="0"/>
        <w:spacing w:val="0"/>
        <w:w w:val="99"/>
        <w:sz w:val="20"/>
        <w:szCs w:val="20"/>
        <w:lang w:val="en-US" w:eastAsia="en-US" w:bidi="ar-SA"/>
      </w:rPr>
    </w:lvl>
    <w:lvl w:ilvl="1" w:tplc="27D80638">
      <w:numFmt w:val="bullet"/>
      <w:lvlText w:val="•"/>
      <w:lvlJc w:val="left"/>
      <w:pPr>
        <w:ind w:left="2412" w:hanging="360"/>
      </w:pPr>
      <w:rPr>
        <w:rFonts w:hint="default"/>
        <w:lang w:val="en-US" w:eastAsia="en-US" w:bidi="ar-SA"/>
      </w:rPr>
    </w:lvl>
    <w:lvl w:ilvl="2" w:tplc="ED429B56">
      <w:numFmt w:val="bullet"/>
      <w:lvlText w:val="•"/>
      <w:lvlJc w:val="left"/>
      <w:pPr>
        <w:ind w:left="3384" w:hanging="360"/>
      </w:pPr>
      <w:rPr>
        <w:rFonts w:hint="default"/>
        <w:lang w:val="en-US" w:eastAsia="en-US" w:bidi="ar-SA"/>
      </w:rPr>
    </w:lvl>
    <w:lvl w:ilvl="3" w:tplc="A2123574">
      <w:numFmt w:val="bullet"/>
      <w:lvlText w:val="•"/>
      <w:lvlJc w:val="left"/>
      <w:pPr>
        <w:ind w:left="4356" w:hanging="360"/>
      </w:pPr>
      <w:rPr>
        <w:rFonts w:hint="default"/>
        <w:lang w:val="en-US" w:eastAsia="en-US" w:bidi="ar-SA"/>
      </w:rPr>
    </w:lvl>
    <w:lvl w:ilvl="4" w:tplc="F7FAB9F2">
      <w:numFmt w:val="bullet"/>
      <w:lvlText w:val="•"/>
      <w:lvlJc w:val="left"/>
      <w:pPr>
        <w:ind w:left="5328" w:hanging="360"/>
      </w:pPr>
      <w:rPr>
        <w:rFonts w:hint="default"/>
        <w:lang w:val="en-US" w:eastAsia="en-US" w:bidi="ar-SA"/>
      </w:rPr>
    </w:lvl>
    <w:lvl w:ilvl="5" w:tplc="0B3C5494">
      <w:numFmt w:val="bullet"/>
      <w:lvlText w:val="•"/>
      <w:lvlJc w:val="left"/>
      <w:pPr>
        <w:ind w:left="6300" w:hanging="360"/>
      </w:pPr>
      <w:rPr>
        <w:rFonts w:hint="default"/>
        <w:lang w:val="en-US" w:eastAsia="en-US" w:bidi="ar-SA"/>
      </w:rPr>
    </w:lvl>
    <w:lvl w:ilvl="6" w:tplc="446C3740">
      <w:numFmt w:val="bullet"/>
      <w:lvlText w:val="•"/>
      <w:lvlJc w:val="left"/>
      <w:pPr>
        <w:ind w:left="7272" w:hanging="360"/>
      </w:pPr>
      <w:rPr>
        <w:rFonts w:hint="default"/>
        <w:lang w:val="en-US" w:eastAsia="en-US" w:bidi="ar-SA"/>
      </w:rPr>
    </w:lvl>
    <w:lvl w:ilvl="7" w:tplc="0784C11E">
      <w:numFmt w:val="bullet"/>
      <w:lvlText w:val="•"/>
      <w:lvlJc w:val="left"/>
      <w:pPr>
        <w:ind w:left="8244" w:hanging="360"/>
      </w:pPr>
      <w:rPr>
        <w:rFonts w:hint="default"/>
        <w:lang w:val="en-US" w:eastAsia="en-US" w:bidi="ar-SA"/>
      </w:rPr>
    </w:lvl>
    <w:lvl w:ilvl="8" w:tplc="2C7C10CA">
      <w:numFmt w:val="bullet"/>
      <w:lvlText w:val="•"/>
      <w:lvlJc w:val="left"/>
      <w:pPr>
        <w:ind w:left="9216" w:hanging="360"/>
      </w:pPr>
      <w:rPr>
        <w:rFonts w:hint="default"/>
        <w:lang w:val="en-US" w:eastAsia="en-US" w:bidi="ar-SA"/>
      </w:rPr>
    </w:lvl>
  </w:abstractNum>
  <w:abstractNum w:abstractNumId="41">
    <w:nsid w:val="355238CA"/>
    <w:multiLevelType w:val="hybridMultilevel"/>
    <w:tmpl w:val="BA2A7F94"/>
    <w:lvl w:ilvl="0" w:tplc="C194BE9E">
      <w:start w:val="1"/>
      <w:numFmt w:val="upperLetter"/>
      <w:lvlText w:val="%1."/>
      <w:lvlJc w:val="left"/>
      <w:pPr>
        <w:ind w:left="720" w:hanging="252"/>
        <w:jc w:val="left"/>
      </w:pPr>
      <w:rPr>
        <w:rFonts w:ascii="Cambria" w:eastAsia="Cambria" w:hAnsi="Cambria" w:cs="Cambria" w:hint="default"/>
        <w:b w:val="0"/>
        <w:bCs w:val="0"/>
        <w:i w:val="0"/>
        <w:iCs w:val="0"/>
        <w:spacing w:val="-1"/>
        <w:w w:val="100"/>
        <w:sz w:val="24"/>
        <w:szCs w:val="24"/>
        <w:lang w:val="en-US" w:eastAsia="en-US" w:bidi="ar-SA"/>
      </w:rPr>
    </w:lvl>
    <w:lvl w:ilvl="1" w:tplc="35C05A0C">
      <w:numFmt w:val="bullet"/>
      <w:lvlText w:val="•"/>
      <w:lvlJc w:val="left"/>
      <w:pPr>
        <w:ind w:left="1764" w:hanging="252"/>
      </w:pPr>
      <w:rPr>
        <w:rFonts w:hint="default"/>
        <w:lang w:val="en-US" w:eastAsia="en-US" w:bidi="ar-SA"/>
      </w:rPr>
    </w:lvl>
    <w:lvl w:ilvl="2" w:tplc="E3C6A60C">
      <w:numFmt w:val="bullet"/>
      <w:lvlText w:val="•"/>
      <w:lvlJc w:val="left"/>
      <w:pPr>
        <w:ind w:left="2808" w:hanging="252"/>
      </w:pPr>
      <w:rPr>
        <w:rFonts w:hint="default"/>
        <w:lang w:val="en-US" w:eastAsia="en-US" w:bidi="ar-SA"/>
      </w:rPr>
    </w:lvl>
    <w:lvl w:ilvl="3" w:tplc="BA24A9C2">
      <w:numFmt w:val="bullet"/>
      <w:lvlText w:val="•"/>
      <w:lvlJc w:val="left"/>
      <w:pPr>
        <w:ind w:left="3852" w:hanging="252"/>
      </w:pPr>
      <w:rPr>
        <w:rFonts w:hint="default"/>
        <w:lang w:val="en-US" w:eastAsia="en-US" w:bidi="ar-SA"/>
      </w:rPr>
    </w:lvl>
    <w:lvl w:ilvl="4" w:tplc="FBF46912">
      <w:numFmt w:val="bullet"/>
      <w:lvlText w:val="•"/>
      <w:lvlJc w:val="left"/>
      <w:pPr>
        <w:ind w:left="4896" w:hanging="252"/>
      </w:pPr>
      <w:rPr>
        <w:rFonts w:hint="default"/>
        <w:lang w:val="en-US" w:eastAsia="en-US" w:bidi="ar-SA"/>
      </w:rPr>
    </w:lvl>
    <w:lvl w:ilvl="5" w:tplc="73EE0ADE">
      <w:numFmt w:val="bullet"/>
      <w:lvlText w:val="•"/>
      <w:lvlJc w:val="left"/>
      <w:pPr>
        <w:ind w:left="5940" w:hanging="252"/>
      </w:pPr>
      <w:rPr>
        <w:rFonts w:hint="default"/>
        <w:lang w:val="en-US" w:eastAsia="en-US" w:bidi="ar-SA"/>
      </w:rPr>
    </w:lvl>
    <w:lvl w:ilvl="6" w:tplc="6380837A">
      <w:numFmt w:val="bullet"/>
      <w:lvlText w:val="•"/>
      <w:lvlJc w:val="left"/>
      <w:pPr>
        <w:ind w:left="6984" w:hanging="252"/>
      </w:pPr>
      <w:rPr>
        <w:rFonts w:hint="default"/>
        <w:lang w:val="en-US" w:eastAsia="en-US" w:bidi="ar-SA"/>
      </w:rPr>
    </w:lvl>
    <w:lvl w:ilvl="7" w:tplc="56CC55C4">
      <w:numFmt w:val="bullet"/>
      <w:lvlText w:val="•"/>
      <w:lvlJc w:val="left"/>
      <w:pPr>
        <w:ind w:left="8028" w:hanging="252"/>
      </w:pPr>
      <w:rPr>
        <w:rFonts w:hint="default"/>
        <w:lang w:val="en-US" w:eastAsia="en-US" w:bidi="ar-SA"/>
      </w:rPr>
    </w:lvl>
    <w:lvl w:ilvl="8" w:tplc="D1EE1006">
      <w:numFmt w:val="bullet"/>
      <w:lvlText w:val="•"/>
      <w:lvlJc w:val="left"/>
      <w:pPr>
        <w:ind w:left="9072" w:hanging="252"/>
      </w:pPr>
      <w:rPr>
        <w:rFonts w:hint="default"/>
        <w:lang w:val="en-US" w:eastAsia="en-US" w:bidi="ar-SA"/>
      </w:rPr>
    </w:lvl>
  </w:abstractNum>
  <w:abstractNum w:abstractNumId="42">
    <w:nsid w:val="375B5959"/>
    <w:multiLevelType w:val="hybridMultilevel"/>
    <w:tmpl w:val="C31475FA"/>
    <w:lvl w:ilvl="0" w:tplc="707CA06A">
      <w:numFmt w:val="bullet"/>
      <w:lvlText w:val=""/>
      <w:lvlJc w:val="left"/>
      <w:pPr>
        <w:ind w:left="720" w:hanging="361"/>
      </w:pPr>
      <w:rPr>
        <w:rFonts w:ascii="Symbol" w:eastAsia="Symbol" w:hAnsi="Symbol" w:cs="Symbol" w:hint="default"/>
        <w:b w:val="0"/>
        <w:bCs w:val="0"/>
        <w:i w:val="0"/>
        <w:iCs w:val="0"/>
        <w:spacing w:val="0"/>
        <w:w w:val="99"/>
        <w:sz w:val="20"/>
        <w:szCs w:val="20"/>
        <w:lang w:val="en-US" w:eastAsia="en-US" w:bidi="ar-SA"/>
      </w:rPr>
    </w:lvl>
    <w:lvl w:ilvl="1" w:tplc="758C1B02">
      <w:numFmt w:val="bullet"/>
      <w:lvlText w:val="•"/>
      <w:lvlJc w:val="left"/>
      <w:pPr>
        <w:ind w:left="1764" w:hanging="361"/>
      </w:pPr>
      <w:rPr>
        <w:rFonts w:hint="default"/>
        <w:lang w:val="en-US" w:eastAsia="en-US" w:bidi="ar-SA"/>
      </w:rPr>
    </w:lvl>
    <w:lvl w:ilvl="2" w:tplc="8A4E7A4E">
      <w:numFmt w:val="bullet"/>
      <w:lvlText w:val="•"/>
      <w:lvlJc w:val="left"/>
      <w:pPr>
        <w:ind w:left="2808" w:hanging="361"/>
      </w:pPr>
      <w:rPr>
        <w:rFonts w:hint="default"/>
        <w:lang w:val="en-US" w:eastAsia="en-US" w:bidi="ar-SA"/>
      </w:rPr>
    </w:lvl>
    <w:lvl w:ilvl="3" w:tplc="7832B956">
      <w:numFmt w:val="bullet"/>
      <w:lvlText w:val="•"/>
      <w:lvlJc w:val="left"/>
      <w:pPr>
        <w:ind w:left="3852" w:hanging="361"/>
      </w:pPr>
      <w:rPr>
        <w:rFonts w:hint="default"/>
        <w:lang w:val="en-US" w:eastAsia="en-US" w:bidi="ar-SA"/>
      </w:rPr>
    </w:lvl>
    <w:lvl w:ilvl="4" w:tplc="9FC4CE1A">
      <w:numFmt w:val="bullet"/>
      <w:lvlText w:val="•"/>
      <w:lvlJc w:val="left"/>
      <w:pPr>
        <w:ind w:left="4896" w:hanging="361"/>
      </w:pPr>
      <w:rPr>
        <w:rFonts w:hint="default"/>
        <w:lang w:val="en-US" w:eastAsia="en-US" w:bidi="ar-SA"/>
      </w:rPr>
    </w:lvl>
    <w:lvl w:ilvl="5" w:tplc="48FA3206">
      <w:numFmt w:val="bullet"/>
      <w:lvlText w:val="•"/>
      <w:lvlJc w:val="left"/>
      <w:pPr>
        <w:ind w:left="5940" w:hanging="361"/>
      </w:pPr>
      <w:rPr>
        <w:rFonts w:hint="default"/>
        <w:lang w:val="en-US" w:eastAsia="en-US" w:bidi="ar-SA"/>
      </w:rPr>
    </w:lvl>
    <w:lvl w:ilvl="6" w:tplc="9EE06B84">
      <w:numFmt w:val="bullet"/>
      <w:lvlText w:val="•"/>
      <w:lvlJc w:val="left"/>
      <w:pPr>
        <w:ind w:left="6984" w:hanging="361"/>
      </w:pPr>
      <w:rPr>
        <w:rFonts w:hint="default"/>
        <w:lang w:val="en-US" w:eastAsia="en-US" w:bidi="ar-SA"/>
      </w:rPr>
    </w:lvl>
    <w:lvl w:ilvl="7" w:tplc="FE104ABE">
      <w:numFmt w:val="bullet"/>
      <w:lvlText w:val="•"/>
      <w:lvlJc w:val="left"/>
      <w:pPr>
        <w:ind w:left="8028" w:hanging="361"/>
      </w:pPr>
      <w:rPr>
        <w:rFonts w:hint="default"/>
        <w:lang w:val="en-US" w:eastAsia="en-US" w:bidi="ar-SA"/>
      </w:rPr>
    </w:lvl>
    <w:lvl w:ilvl="8" w:tplc="C4DCCEDE">
      <w:numFmt w:val="bullet"/>
      <w:lvlText w:val="•"/>
      <w:lvlJc w:val="left"/>
      <w:pPr>
        <w:ind w:left="9072" w:hanging="361"/>
      </w:pPr>
      <w:rPr>
        <w:rFonts w:hint="default"/>
        <w:lang w:val="en-US" w:eastAsia="en-US" w:bidi="ar-SA"/>
      </w:rPr>
    </w:lvl>
  </w:abstractNum>
  <w:abstractNum w:abstractNumId="43">
    <w:nsid w:val="383E6665"/>
    <w:multiLevelType w:val="hybridMultilevel"/>
    <w:tmpl w:val="E49825DE"/>
    <w:lvl w:ilvl="0" w:tplc="42FC1E34">
      <w:numFmt w:val="bullet"/>
      <w:lvlText w:val=""/>
      <w:lvlJc w:val="left"/>
      <w:pPr>
        <w:ind w:left="720" w:hanging="361"/>
      </w:pPr>
      <w:rPr>
        <w:rFonts w:ascii="Symbol" w:eastAsia="Symbol" w:hAnsi="Symbol" w:cs="Symbol" w:hint="default"/>
        <w:spacing w:val="0"/>
        <w:w w:val="99"/>
        <w:lang w:val="en-US" w:eastAsia="en-US" w:bidi="ar-SA"/>
      </w:rPr>
    </w:lvl>
    <w:lvl w:ilvl="1" w:tplc="1C101846">
      <w:numFmt w:val="bullet"/>
      <w:lvlText w:val=""/>
      <w:lvlJc w:val="left"/>
      <w:pPr>
        <w:ind w:left="1488" w:hanging="312"/>
      </w:pPr>
      <w:rPr>
        <w:rFonts w:ascii="Symbol" w:eastAsia="Symbol" w:hAnsi="Symbol" w:cs="Symbol" w:hint="default"/>
        <w:spacing w:val="0"/>
        <w:w w:val="99"/>
        <w:lang w:val="en-US" w:eastAsia="en-US" w:bidi="ar-SA"/>
      </w:rPr>
    </w:lvl>
    <w:lvl w:ilvl="2" w:tplc="87D4670A">
      <w:numFmt w:val="bullet"/>
      <w:lvlText w:val="•"/>
      <w:lvlJc w:val="left"/>
      <w:pPr>
        <w:ind w:left="2555" w:hanging="312"/>
      </w:pPr>
      <w:rPr>
        <w:rFonts w:hint="default"/>
        <w:lang w:val="en-US" w:eastAsia="en-US" w:bidi="ar-SA"/>
      </w:rPr>
    </w:lvl>
    <w:lvl w:ilvl="3" w:tplc="640CA524">
      <w:numFmt w:val="bullet"/>
      <w:lvlText w:val="•"/>
      <w:lvlJc w:val="left"/>
      <w:pPr>
        <w:ind w:left="3631" w:hanging="312"/>
      </w:pPr>
      <w:rPr>
        <w:rFonts w:hint="default"/>
        <w:lang w:val="en-US" w:eastAsia="en-US" w:bidi="ar-SA"/>
      </w:rPr>
    </w:lvl>
    <w:lvl w:ilvl="4" w:tplc="F8E615B2">
      <w:numFmt w:val="bullet"/>
      <w:lvlText w:val="•"/>
      <w:lvlJc w:val="left"/>
      <w:pPr>
        <w:ind w:left="4706" w:hanging="312"/>
      </w:pPr>
      <w:rPr>
        <w:rFonts w:hint="default"/>
        <w:lang w:val="en-US" w:eastAsia="en-US" w:bidi="ar-SA"/>
      </w:rPr>
    </w:lvl>
    <w:lvl w:ilvl="5" w:tplc="9F7E3E0A">
      <w:numFmt w:val="bullet"/>
      <w:lvlText w:val="•"/>
      <w:lvlJc w:val="left"/>
      <w:pPr>
        <w:ind w:left="5782" w:hanging="312"/>
      </w:pPr>
      <w:rPr>
        <w:rFonts w:hint="default"/>
        <w:lang w:val="en-US" w:eastAsia="en-US" w:bidi="ar-SA"/>
      </w:rPr>
    </w:lvl>
    <w:lvl w:ilvl="6" w:tplc="7B001F1A">
      <w:numFmt w:val="bullet"/>
      <w:lvlText w:val="•"/>
      <w:lvlJc w:val="left"/>
      <w:pPr>
        <w:ind w:left="6857" w:hanging="312"/>
      </w:pPr>
      <w:rPr>
        <w:rFonts w:hint="default"/>
        <w:lang w:val="en-US" w:eastAsia="en-US" w:bidi="ar-SA"/>
      </w:rPr>
    </w:lvl>
    <w:lvl w:ilvl="7" w:tplc="A74489B0">
      <w:numFmt w:val="bullet"/>
      <w:lvlText w:val="•"/>
      <w:lvlJc w:val="left"/>
      <w:pPr>
        <w:ind w:left="7933" w:hanging="312"/>
      </w:pPr>
      <w:rPr>
        <w:rFonts w:hint="default"/>
        <w:lang w:val="en-US" w:eastAsia="en-US" w:bidi="ar-SA"/>
      </w:rPr>
    </w:lvl>
    <w:lvl w:ilvl="8" w:tplc="9C5E3B00">
      <w:numFmt w:val="bullet"/>
      <w:lvlText w:val="•"/>
      <w:lvlJc w:val="left"/>
      <w:pPr>
        <w:ind w:left="9008" w:hanging="312"/>
      </w:pPr>
      <w:rPr>
        <w:rFonts w:hint="default"/>
        <w:lang w:val="en-US" w:eastAsia="en-US" w:bidi="ar-SA"/>
      </w:rPr>
    </w:lvl>
  </w:abstractNum>
  <w:abstractNum w:abstractNumId="44">
    <w:nsid w:val="38873F2B"/>
    <w:multiLevelType w:val="hybridMultilevel"/>
    <w:tmpl w:val="118A607C"/>
    <w:lvl w:ilvl="0" w:tplc="0FA8FAFA">
      <w:start w:val="1"/>
      <w:numFmt w:val="decimal"/>
      <w:lvlText w:val="%1."/>
      <w:lvlJc w:val="left"/>
      <w:pPr>
        <w:ind w:left="1080" w:hanging="360"/>
        <w:jc w:val="left"/>
      </w:pPr>
      <w:rPr>
        <w:rFonts w:ascii="Cambria" w:eastAsia="Cambria" w:hAnsi="Cambria" w:cs="Cambria" w:hint="default"/>
        <w:b w:val="0"/>
        <w:bCs w:val="0"/>
        <w:i w:val="0"/>
        <w:iCs w:val="0"/>
        <w:spacing w:val="0"/>
        <w:w w:val="100"/>
        <w:sz w:val="24"/>
        <w:szCs w:val="24"/>
        <w:lang w:val="en-US" w:eastAsia="en-US" w:bidi="ar-SA"/>
      </w:rPr>
    </w:lvl>
    <w:lvl w:ilvl="1" w:tplc="F9FCDC00">
      <w:numFmt w:val="bullet"/>
      <w:lvlText w:val="•"/>
      <w:lvlJc w:val="left"/>
      <w:pPr>
        <w:ind w:left="2088" w:hanging="360"/>
      </w:pPr>
      <w:rPr>
        <w:rFonts w:hint="default"/>
        <w:lang w:val="en-US" w:eastAsia="en-US" w:bidi="ar-SA"/>
      </w:rPr>
    </w:lvl>
    <w:lvl w:ilvl="2" w:tplc="AA4465AE">
      <w:numFmt w:val="bullet"/>
      <w:lvlText w:val="•"/>
      <w:lvlJc w:val="left"/>
      <w:pPr>
        <w:ind w:left="3096" w:hanging="360"/>
      </w:pPr>
      <w:rPr>
        <w:rFonts w:hint="default"/>
        <w:lang w:val="en-US" w:eastAsia="en-US" w:bidi="ar-SA"/>
      </w:rPr>
    </w:lvl>
    <w:lvl w:ilvl="3" w:tplc="63820B5C">
      <w:numFmt w:val="bullet"/>
      <w:lvlText w:val="•"/>
      <w:lvlJc w:val="left"/>
      <w:pPr>
        <w:ind w:left="4104" w:hanging="360"/>
      </w:pPr>
      <w:rPr>
        <w:rFonts w:hint="default"/>
        <w:lang w:val="en-US" w:eastAsia="en-US" w:bidi="ar-SA"/>
      </w:rPr>
    </w:lvl>
    <w:lvl w:ilvl="4" w:tplc="2396A5EA">
      <w:numFmt w:val="bullet"/>
      <w:lvlText w:val="•"/>
      <w:lvlJc w:val="left"/>
      <w:pPr>
        <w:ind w:left="5112" w:hanging="360"/>
      </w:pPr>
      <w:rPr>
        <w:rFonts w:hint="default"/>
        <w:lang w:val="en-US" w:eastAsia="en-US" w:bidi="ar-SA"/>
      </w:rPr>
    </w:lvl>
    <w:lvl w:ilvl="5" w:tplc="A86CD2B8">
      <w:numFmt w:val="bullet"/>
      <w:lvlText w:val="•"/>
      <w:lvlJc w:val="left"/>
      <w:pPr>
        <w:ind w:left="6120" w:hanging="360"/>
      </w:pPr>
      <w:rPr>
        <w:rFonts w:hint="default"/>
        <w:lang w:val="en-US" w:eastAsia="en-US" w:bidi="ar-SA"/>
      </w:rPr>
    </w:lvl>
    <w:lvl w:ilvl="6" w:tplc="89BC703A">
      <w:numFmt w:val="bullet"/>
      <w:lvlText w:val="•"/>
      <w:lvlJc w:val="left"/>
      <w:pPr>
        <w:ind w:left="7128" w:hanging="360"/>
      </w:pPr>
      <w:rPr>
        <w:rFonts w:hint="default"/>
        <w:lang w:val="en-US" w:eastAsia="en-US" w:bidi="ar-SA"/>
      </w:rPr>
    </w:lvl>
    <w:lvl w:ilvl="7" w:tplc="EAD8E374">
      <w:numFmt w:val="bullet"/>
      <w:lvlText w:val="•"/>
      <w:lvlJc w:val="left"/>
      <w:pPr>
        <w:ind w:left="8136" w:hanging="360"/>
      </w:pPr>
      <w:rPr>
        <w:rFonts w:hint="default"/>
        <w:lang w:val="en-US" w:eastAsia="en-US" w:bidi="ar-SA"/>
      </w:rPr>
    </w:lvl>
    <w:lvl w:ilvl="8" w:tplc="6382F104">
      <w:numFmt w:val="bullet"/>
      <w:lvlText w:val="•"/>
      <w:lvlJc w:val="left"/>
      <w:pPr>
        <w:ind w:left="9144" w:hanging="360"/>
      </w:pPr>
      <w:rPr>
        <w:rFonts w:hint="default"/>
        <w:lang w:val="en-US" w:eastAsia="en-US" w:bidi="ar-SA"/>
      </w:rPr>
    </w:lvl>
  </w:abstractNum>
  <w:abstractNum w:abstractNumId="45">
    <w:nsid w:val="38A37C94"/>
    <w:multiLevelType w:val="hybridMultilevel"/>
    <w:tmpl w:val="0B5E86B8"/>
    <w:lvl w:ilvl="0" w:tplc="A2F8A176">
      <w:start w:val="1"/>
      <w:numFmt w:val="decimal"/>
      <w:lvlText w:val="%1)"/>
      <w:lvlJc w:val="left"/>
      <w:pPr>
        <w:ind w:left="720" w:hanging="276"/>
        <w:jc w:val="left"/>
      </w:pPr>
      <w:rPr>
        <w:rFonts w:ascii="Cambria" w:eastAsia="Cambria" w:hAnsi="Cambria" w:cs="Cambria" w:hint="default"/>
        <w:b w:val="0"/>
        <w:bCs w:val="0"/>
        <w:i w:val="0"/>
        <w:iCs w:val="0"/>
        <w:spacing w:val="-1"/>
        <w:w w:val="100"/>
        <w:sz w:val="24"/>
        <w:szCs w:val="24"/>
        <w:lang w:val="en-US" w:eastAsia="en-US" w:bidi="ar-SA"/>
      </w:rPr>
    </w:lvl>
    <w:lvl w:ilvl="1" w:tplc="A9665B0E">
      <w:numFmt w:val="bullet"/>
      <w:lvlText w:val="•"/>
      <w:lvlJc w:val="left"/>
      <w:pPr>
        <w:ind w:left="1764" w:hanging="276"/>
      </w:pPr>
      <w:rPr>
        <w:rFonts w:hint="default"/>
        <w:lang w:val="en-US" w:eastAsia="en-US" w:bidi="ar-SA"/>
      </w:rPr>
    </w:lvl>
    <w:lvl w:ilvl="2" w:tplc="8774040A">
      <w:numFmt w:val="bullet"/>
      <w:lvlText w:val="•"/>
      <w:lvlJc w:val="left"/>
      <w:pPr>
        <w:ind w:left="2808" w:hanging="276"/>
      </w:pPr>
      <w:rPr>
        <w:rFonts w:hint="default"/>
        <w:lang w:val="en-US" w:eastAsia="en-US" w:bidi="ar-SA"/>
      </w:rPr>
    </w:lvl>
    <w:lvl w:ilvl="3" w:tplc="6B2C117E">
      <w:numFmt w:val="bullet"/>
      <w:lvlText w:val="•"/>
      <w:lvlJc w:val="left"/>
      <w:pPr>
        <w:ind w:left="3852" w:hanging="276"/>
      </w:pPr>
      <w:rPr>
        <w:rFonts w:hint="default"/>
        <w:lang w:val="en-US" w:eastAsia="en-US" w:bidi="ar-SA"/>
      </w:rPr>
    </w:lvl>
    <w:lvl w:ilvl="4" w:tplc="5B4E2BA0">
      <w:numFmt w:val="bullet"/>
      <w:lvlText w:val="•"/>
      <w:lvlJc w:val="left"/>
      <w:pPr>
        <w:ind w:left="4896" w:hanging="276"/>
      </w:pPr>
      <w:rPr>
        <w:rFonts w:hint="default"/>
        <w:lang w:val="en-US" w:eastAsia="en-US" w:bidi="ar-SA"/>
      </w:rPr>
    </w:lvl>
    <w:lvl w:ilvl="5" w:tplc="E71A7592">
      <w:numFmt w:val="bullet"/>
      <w:lvlText w:val="•"/>
      <w:lvlJc w:val="left"/>
      <w:pPr>
        <w:ind w:left="5940" w:hanging="276"/>
      </w:pPr>
      <w:rPr>
        <w:rFonts w:hint="default"/>
        <w:lang w:val="en-US" w:eastAsia="en-US" w:bidi="ar-SA"/>
      </w:rPr>
    </w:lvl>
    <w:lvl w:ilvl="6" w:tplc="BC78E18E">
      <w:numFmt w:val="bullet"/>
      <w:lvlText w:val="•"/>
      <w:lvlJc w:val="left"/>
      <w:pPr>
        <w:ind w:left="6984" w:hanging="276"/>
      </w:pPr>
      <w:rPr>
        <w:rFonts w:hint="default"/>
        <w:lang w:val="en-US" w:eastAsia="en-US" w:bidi="ar-SA"/>
      </w:rPr>
    </w:lvl>
    <w:lvl w:ilvl="7" w:tplc="867E2E3E">
      <w:numFmt w:val="bullet"/>
      <w:lvlText w:val="•"/>
      <w:lvlJc w:val="left"/>
      <w:pPr>
        <w:ind w:left="8028" w:hanging="276"/>
      </w:pPr>
      <w:rPr>
        <w:rFonts w:hint="default"/>
        <w:lang w:val="en-US" w:eastAsia="en-US" w:bidi="ar-SA"/>
      </w:rPr>
    </w:lvl>
    <w:lvl w:ilvl="8" w:tplc="44A6EEEA">
      <w:numFmt w:val="bullet"/>
      <w:lvlText w:val="•"/>
      <w:lvlJc w:val="left"/>
      <w:pPr>
        <w:ind w:left="9072" w:hanging="276"/>
      </w:pPr>
      <w:rPr>
        <w:rFonts w:hint="default"/>
        <w:lang w:val="en-US" w:eastAsia="en-US" w:bidi="ar-SA"/>
      </w:rPr>
    </w:lvl>
  </w:abstractNum>
  <w:abstractNum w:abstractNumId="46">
    <w:nsid w:val="38D15B57"/>
    <w:multiLevelType w:val="hybridMultilevel"/>
    <w:tmpl w:val="C1542DDE"/>
    <w:lvl w:ilvl="0" w:tplc="1986693A">
      <w:start w:val="1"/>
      <w:numFmt w:val="decimal"/>
      <w:lvlText w:val="%1."/>
      <w:lvlJc w:val="left"/>
      <w:pPr>
        <w:ind w:left="720" w:hanging="361"/>
        <w:jc w:val="left"/>
      </w:pPr>
      <w:rPr>
        <w:rFonts w:hint="default"/>
        <w:spacing w:val="0"/>
        <w:w w:val="100"/>
        <w:lang w:val="en-US" w:eastAsia="en-US" w:bidi="ar-SA"/>
      </w:rPr>
    </w:lvl>
    <w:lvl w:ilvl="1" w:tplc="5BA8CFD4">
      <w:start w:val="1"/>
      <w:numFmt w:val="lowerLetter"/>
      <w:lvlText w:val="%2)"/>
      <w:lvlJc w:val="left"/>
      <w:pPr>
        <w:ind w:left="982" w:hanging="262"/>
        <w:jc w:val="left"/>
      </w:pPr>
      <w:rPr>
        <w:rFonts w:ascii="Cambria" w:eastAsia="Cambria" w:hAnsi="Cambria" w:cs="Cambria" w:hint="default"/>
        <w:b w:val="0"/>
        <w:bCs w:val="0"/>
        <w:i w:val="0"/>
        <w:iCs w:val="0"/>
        <w:spacing w:val="0"/>
        <w:w w:val="100"/>
        <w:sz w:val="24"/>
        <w:szCs w:val="24"/>
        <w:lang w:val="en-US" w:eastAsia="en-US" w:bidi="ar-SA"/>
      </w:rPr>
    </w:lvl>
    <w:lvl w:ilvl="2" w:tplc="9F8E9316">
      <w:numFmt w:val="bullet"/>
      <w:lvlText w:val=""/>
      <w:lvlJc w:val="left"/>
      <w:pPr>
        <w:ind w:left="1440" w:hanging="360"/>
      </w:pPr>
      <w:rPr>
        <w:rFonts w:ascii="Symbol" w:eastAsia="Symbol" w:hAnsi="Symbol" w:cs="Symbol" w:hint="default"/>
        <w:b w:val="0"/>
        <w:bCs w:val="0"/>
        <w:i w:val="0"/>
        <w:iCs w:val="0"/>
        <w:spacing w:val="0"/>
        <w:w w:val="99"/>
        <w:sz w:val="20"/>
        <w:szCs w:val="20"/>
        <w:lang w:val="en-US" w:eastAsia="en-US" w:bidi="ar-SA"/>
      </w:rPr>
    </w:lvl>
    <w:lvl w:ilvl="3" w:tplc="4D60D7BC">
      <w:numFmt w:val="bullet"/>
      <w:lvlText w:val="•"/>
      <w:lvlJc w:val="left"/>
      <w:pPr>
        <w:ind w:left="2655" w:hanging="360"/>
      </w:pPr>
      <w:rPr>
        <w:rFonts w:hint="default"/>
        <w:lang w:val="en-US" w:eastAsia="en-US" w:bidi="ar-SA"/>
      </w:rPr>
    </w:lvl>
    <w:lvl w:ilvl="4" w:tplc="C3CCEB4E">
      <w:numFmt w:val="bullet"/>
      <w:lvlText w:val="•"/>
      <w:lvlJc w:val="left"/>
      <w:pPr>
        <w:ind w:left="3870" w:hanging="360"/>
      </w:pPr>
      <w:rPr>
        <w:rFonts w:hint="default"/>
        <w:lang w:val="en-US" w:eastAsia="en-US" w:bidi="ar-SA"/>
      </w:rPr>
    </w:lvl>
    <w:lvl w:ilvl="5" w:tplc="B540D3A2">
      <w:numFmt w:val="bullet"/>
      <w:lvlText w:val="•"/>
      <w:lvlJc w:val="left"/>
      <w:pPr>
        <w:ind w:left="5085" w:hanging="360"/>
      </w:pPr>
      <w:rPr>
        <w:rFonts w:hint="default"/>
        <w:lang w:val="en-US" w:eastAsia="en-US" w:bidi="ar-SA"/>
      </w:rPr>
    </w:lvl>
    <w:lvl w:ilvl="6" w:tplc="82B011A6">
      <w:numFmt w:val="bullet"/>
      <w:lvlText w:val="•"/>
      <w:lvlJc w:val="left"/>
      <w:pPr>
        <w:ind w:left="6300" w:hanging="360"/>
      </w:pPr>
      <w:rPr>
        <w:rFonts w:hint="default"/>
        <w:lang w:val="en-US" w:eastAsia="en-US" w:bidi="ar-SA"/>
      </w:rPr>
    </w:lvl>
    <w:lvl w:ilvl="7" w:tplc="840C6988">
      <w:numFmt w:val="bullet"/>
      <w:lvlText w:val="•"/>
      <w:lvlJc w:val="left"/>
      <w:pPr>
        <w:ind w:left="7515" w:hanging="360"/>
      </w:pPr>
      <w:rPr>
        <w:rFonts w:hint="default"/>
        <w:lang w:val="en-US" w:eastAsia="en-US" w:bidi="ar-SA"/>
      </w:rPr>
    </w:lvl>
    <w:lvl w:ilvl="8" w:tplc="0A4C6FB6">
      <w:numFmt w:val="bullet"/>
      <w:lvlText w:val="•"/>
      <w:lvlJc w:val="left"/>
      <w:pPr>
        <w:ind w:left="8730" w:hanging="360"/>
      </w:pPr>
      <w:rPr>
        <w:rFonts w:hint="default"/>
        <w:lang w:val="en-US" w:eastAsia="en-US" w:bidi="ar-SA"/>
      </w:rPr>
    </w:lvl>
  </w:abstractNum>
  <w:abstractNum w:abstractNumId="47">
    <w:nsid w:val="3BD17F30"/>
    <w:multiLevelType w:val="hybridMultilevel"/>
    <w:tmpl w:val="6EE01416"/>
    <w:lvl w:ilvl="0" w:tplc="F0D265FC">
      <w:start w:val="1"/>
      <w:numFmt w:val="decimal"/>
      <w:lvlText w:val="%1."/>
      <w:lvlJc w:val="left"/>
      <w:pPr>
        <w:ind w:left="1260" w:hanging="360"/>
        <w:jc w:val="left"/>
      </w:pPr>
      <w:rPr>
        <w:rFonts w:ascii="Cambria" w:eastAsia="Cambria" w:hAnsi="Cambria" w:cs="Cambria" w:hint="default"/>
        <w:b w:val="0"/>
        <w:bCs w:val="0"/>
        <w:i w:val="0"/>
        <w:iCs w:val="0"/>
        <w:spacing w:val="-1"/>
        <w:w w:val="100"/>
        <w:sz w:val="24"/>
        <w:szCs w:val="24"/>
        <w:lang w:val="en-US" w:eastAsia="en-US" w:bidi="ar-SA"/>
      </w:rPr>
    </w:lvl>
    <w:lvl w:ilvl="1" w:tplc="082E204C">
      <w:numFmt w:val="bullet"/>
      <w:lvlText w:val=""/>
      <w:lvlJc w:val="left"/>
      <w:pPr>
        <w:ind w:left="1260" w:hanging="360"/>
      </w:pPr>
      <w:rPr>
        <w:rFonts w:ascii="Symbol" w:eastAsia="Symbol" w:hAnsi="Symbol" w:cs="Symbol" w:hint="default"/>
        <w:b w:val="0"/>
        <w:bCs w:val="0"/>
        <w:i w:val="0"/>
        <w:iCs w:val="0"/>
        <w:spacing w:val="0"/>
        <w:w w:val="99"/>
        <w:sz w:val="20"/>
        <w:szCs w:val="20"/>
        <w:lang w:val="en-US" w:eastAsia="en-US" w:bidi="ar-SA"/>
      </w:rPr>
    </w:lvl>
    <w:lvl w:ilvl="2" w:tplc="8CD680C8">
      <w:numFmt w:val="bullet"/>
      <w:lvlText w:val="•"/>
      <w:lvlJc w:val="left"/>
      <w:pPr>
        <w:ind w:left="3240" w:hanging="360"/>
      </w:pPr>
      <w:rPr>
        <w:rFonts w:hint="default"/>
        <w:lang w:val="en-US" w:eastAsia="en-US" w:bidi="ar-SA"/>
      </w:rPr>
    </w:lvl>
    <w:lvl w:ilvl="3" w:tplc="1C9C022C">
      <w:numFmt w:val="bullet"/>
      <w:lvlText w:val="•"/>
      <w:lvlJc w:val="left"/>
      <w:pPr>
        <w:ind w:left="4230" w:hanging="360"/>
      </w:pPr>
      <w:rPr>
        <w:rFonts w:hint="default"/>
        <w:lang w:val="en-US" w:eastAsia="en-US" w:bidi="ar-SA"/>
      </w:rPr>
    </w:lvl>
    <w:lvl w:ilvl="4" w:tplc="98B24D90">
      <w:numFmt w:val="bullet"/>
      <w:lvlText w:val="•"/>
      <w:lvlJc w:val="left"/>
      <w:pPr>
        <w:ind w:left="5220" w:hanging="360"/>
      </w:pPr>
      <w:rPr>
        <w:rFonts w:hint="default"/>
        <w:lang w:val="en-US" w:eastAsia="en-US" w:bidi="ar-SA"/>
      </w:rPr>
    </w:lvl>
    <w:lvl w:ilvl="5" w:tplc="1072255A">
      <w:numFmt w:val="bullet"/>
      <w:lvlText w:val="•"/>
      <w:lvlJc w:val="left"/>
      <w:pPr>
        <w:ind w:left="6210" w:hanging="360"/>
      </w:pPr>
      <w:rPr>
        <w:rFonts w:hint="default"/>
        <w:lang w:val="en-US" w:eastAsia="en-US" w:bidi="ar-SA"/>
      </w:rPr>
    </w:lvl>
    <w:lvl w:ilvl="6" w:tplc="59B4DA90">
      <w:numFmt w:val="bullet"/>
      <w:lvlText w:val="•"/>
      <w:lvlJc w:val="left"/>
      <w:pPr>
        <w:ind w:left="7200" w:hanging="360"/>
      </w:pPr>
      <w:rPr>
        <w:rFonts w:hint="default"/>
        <w:lang w:val="en-US" w:eastAsia="en-US" w:bidi="ar-SA"/>
      </w:rPr>
    </w:lvl>
    <w:lvl w:ilvl="7" w:tplc="7D98ACA0">
      <w:numFmt w:val="bullet"/>
      <w:lvlText w:val="•"/>
      <w:lvlJc w:val="left"/>
      <w:pPr>
        <w:ind w:left="8190" w:hanging="360"/>
      </w:pPr>
      <w:rPr>
        <w:rFonts w:hint="default"/>
        <w:lang w:val="en-US" w:eastAsia="en-US" w:bidi="ar-SA"/>
      </w:rPr>
    </w:lvl>
    <w:lvl w:ilvl="8" w:tplc="EB768D7E">
      <w:numFmt w:val="bullet"/>
      <w:lvlText w:val="•"/>
      <w:lvlJc w:val="left"/>
      <w:pPr>
        <w:ind w:left="9180" w:hanging="360"/>
      </w:pPr>
      <w:rPr>
        <w:rFonts w:hint="default"/>
        <w:lang w:val="en-US" w:eastAsia="en-US" w:bidi="ar-SA"/>
      </w:rPr>
    </w:lvl>
  </w:abstractNum>
  <w:abstractNum w:abstractNumId="48">
    <w:nsid w:val="3C2E6668"/>
    <w:multiLevelType w:val="hybridMultilevel"/>
    <w:tmpl w:val="DD00DB78"/>
    <w:lvl w:ilvl="0" w:tplc="3A9AA33E">
      <w:start w:val="1"/>
      <w:numFmt w:val="decimal"/>
      <w:lvlText w:val="%1."/>
      <w:lvlJc w:val="left"/>
      <w:pPr>
        <w:ind w:left="900" w:hanging="250"/>
        <w:jc w:val="left"/>
      </w:pPr>
      <w:rPr>
        <w:rFonts w:ascii="Cambria" w:eastAsia="Cambria" w:hAnsi="Cambria" w:cs="Cambria" w:hint="default"/>
        <w:b/>
        <w:bCs/>
        <w:i w:val="0"/>
        <w:iCs w:val="0"/>
        <w:spacing w:val="-1"/>
        <w:w w:val="100"/>
        <w:sz w:val="24"/>
        <w:szCs w:val="24"/>
        <w:lang w:val="en-US" w:eastAsia="en-US" w:bidi="ar-SA"/>
      </w:rPr>
    </w:lvl>
    <w:lvl w:ilvl="1" w:tplc="30E2A21A">
      <w:numFmt w:val="bullet"/>
      <w:lvlText w:val=""/>
      <w:lvlJc w:val="left"/>
      <w:pPr>
        <w:ind w:left="1260" w:hanging="360"/>
      </w:pPr>
      <w:rPr>
        <w:rFonts w:ascii="Symbol" w:eastAsia="Symbol" w:hAnsi="Symbol" w:cs="Symbol" w:hint="default"/>
        <w:b w:val="0"/>
        <w:bCs w:val="0"/>
        <w:i w:val="0"/>
        <w:iCs w:val="0"/>
        <w:spacing w:val="0"/>
        <w:w w:val="99"/>
        <w:sz w:val="20"/>
        <w:szCs w:val="20"/>
        <w:lang w:val="en-US" w:eastAsia="en-US" w:bidi="ar-SA"/>
      </w:rPr>
    </w:lvl>
    <w:lvl w:ilvl="2" w:tplc="39F85D46">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3" w:tplc="AA82E9E8">
      <w:numFmt w:val="bullet"/>
      <w:lvlText w:val="•"/>
      <w:lvlJc w:val="left"/>
      <w:pPr>
        <w:ind w:left="2655" w:hanging="360"/>
      </w:pPr>
      <w:rPr>
        <w:rFonts w:hint="default"/>
        <w:lang w:val="en-US" w:eastAsia="en-US" w:bidi="ar-SA"/>
      </w:rPr>
    </w:lvl>
    <w:lvl w:ilvl="4" w:tplc="F2D697C4">
      <w:numFmt w:val="bullet"/>
      <w:lvlText w:val="•"/>
      <w:lvlJc w:val="left"/>
      <w:pPr>
        <w:ind w:left="3870" w:hanging="360"/>
      </w:pPr>
      <w:rPr>
        <w:rFonts w:hint="default"/>
        <w:lang w:val="en-US" w:eastAsia="en-US" w:bidi="ar-SA"/>
      </w:rPr>
    </w:lvl>
    <w:lvl w:ilvl="5" w:tplc="9F561398">
      <w:numFmt w:val="bullet"/>
      <w:lvlText w:val="•"/>
      <w:lvlJc w:val="left"/>
      <w:pPr>
        <w:ind w:left="5085" w:hanging="360"/>
      </w:pPr>
      <w:rPr>
        <w:rFonts w:hint="default"/>
        <w:lang w:val="en-US" w:eastAsia="en-US" w:bidi="ar-SA"/>
      </w:rPr>
    </w:lvl>
    <w:lvl w:ilvl="6" w:tplc="27B0E620">
      <w:numFmt w:val="bullet"/>
      <w:lvlText w:val="•"/>
      <w:lvlJc w:val="left"/>
      <w:pPr>
        <w:ind w:left="6300" w:hanging="360"/>
      </w:pPr>
      <w:rPr>
        <w:rFonts w:hint="default"/>
        <w:lang w:val="en-US" w:eastAsia="en-US" w:bidi="ar-SA"/>
      </w:rPr>
    </w:lvl>
    <w:lvl w:ilvl="7" w:tplc="F1389A20">
      <w:numFmt w:val="bullet"/>
      <w:lvlText w:val="•"/>
      <w:lvlJc w:val="left"/>
      <w:pPr>
        <w:ind w:left="7515" w:hanging="360"/>
      </w:pPr>
      <w:rPr>
        <w:rFonts w:hint="default"/>
        <w:lang w:val="en-US" w:eastAsia="en-US" w:bidi="ar-SA"/>
      </w:rPr>
    </w:lvl>
    <w:lvl w:ilvl="8" w:tplc="34002FBC">
      <w:numFmt w:val="bullet"/>
      <w:lvlText w:val="•"/>
      <w:lvlJc w:val="left"/>
      <w:pPr>
        <w:ind w:left="8730" w:hanging="360"/>
      </w:pPr>
      <w:rPr>
        <w:rFonts w:hint="default"/>
        <w:lang w:val="en-US" w:eastAsia="en-US" w:bidi="ar-SA"/>
      </w:rPr>
    </w:lvl>
  </w:abstractNum>
  <w:abstractNum w:abstractNumId="49">
    <w:nsid w:val="3D116811"/>
    <w:multiLevelType w:val="hybridMultilevel"/>
    <w:tmpl w:val="5E2C5CD2"/>
    <w:lvl w:ilvl="0" w:tplc="75524D88">
      <w:start w:val="1"/>
      <w:numFmt w:val="decimal"/>
      <w:lvlText w:val="%1."/>
      <w:lvlJc w:val="left"/>
      <w:pPr>
        <w:ind w:left="1440" w:hanging="360"/>
        <w:jc w:val="left"/>
      </w:pPr>
      <w:rPr>
        <w:rFonts w:ascii="Cambria" w:eastAsia="Cambria" w:hAnsi="Cambria" w:cs="Cambria" w:hint="default"/>
        <w:b w:val="0"/>
        <w:bCs w:val="0"/>
        <w:i w:val="0"/>
        <w:iCs w:val="0"/>
        <w:spacing w:val="0"/>
        <w:w w:val="100"/>
        <w:sz w:val="24"/>
        <w:szCs w:val="24"/>
        <w:lang w:val="en-US" w:eastAsia="en-US" w:bidi="ar-SA"/>
      </w:rPr>
    </w:lvl>
    <w:lvl w:ilvl="1" w:tplc="F2A414D2">
      <w:numFmt w:val="bullet"/>
      <w:lvlText w:val="•"/>
      <w:lvlJc w:val="left"/>
      <w:pPr>
        <w:ind w:left="2412" w:hanging="360"/>
      </w:pPr>
      <w:rPr>
        <w:rFonts w:hint="default"/>
        <w:lang w:val="en-US" w:eastAsia="en-US" w:bidi="ar-SA"/>
      </w:rPr>
    </w:lvl>
    <w:lvl w:ilvl="2" w:tplc="01C434CC">
      <w:numFmt w:val="bullet"/>
      <w:lvlText w:val="•"/>
      <w:lvlJc w:val="left"/>
      <w:pPr>
        <w:ind w:left="3384" w:hanging="360"/>
      </w:pPr>
      <w:rPr>
        <w:rFonts w:hint="default"/>
        <w:lang w:val="en-US" w:eastAsia="en-US" w:bidi="ar-SA"/>
      </w:rPr>
    </w:lvl>
    <w:lvl w:ilvl="3" w:tplc="EE0CDD00">
      <w:numFmt w:val="bullet"/>
      <w:lvlText w:val="•"/>
      <w:lvlJc w:val="left"/>
      <w:pPr>
        <w:ind w:left="4356" w:hanging="360"/>
      </w:pPr>
      <w:rPr>
        <w:rFonts w:hint="default"/>
        <w:lang w:val="en-US" w:eastAsia="en-US" w:bidi="ar-SA"/>
      </w:rPr>
    </w:lvl>
    <w:lvl w:ilvl="4" w:tplc="00421EC8">
      <w:numFmt w:val="bullet"/>
      <w:lvlText w:val="•"/>
      <w:lvlJc w:val="left"/>
      <w:pPr>
        <w:ind w:left="5328" w:hanging="360"/>
      </w:pPr>
      <w:rPr>
        <w:rFonts w:hint="default"/>
        <w:lang w:val="en-US" w:eastAsia="en-US" w:bidi="ar-SA"/>
      </w:rPr>
    </w:lvl>
    <w:lvl w:ilvl="5" w:tplc="562C5FDE">
      <w:numFmt w:val="bullet"/>
      <w:lvlText w:val="•"/>
      <w:lvlJc w:val="left"/>
      <w:pPr>
        <w:ind w:left="6300" w:hanging="360"/>
      </w:pPr>
      <w:rPr>
        <w:rFonts w:hint="default"/>
        <w:lang w:val="en-US" w:eastAsia="en-US" w:bidi="ar-SA"/>
      </w:rPr>
    </w:lvl>
    <w:lvl w:ilvl="6" w:tplc="2FA6721E">
      <w:numFmt w:val="bullet"/>
      <w:lvlText w:val="•"/>
      <w:lvlJc w:val="left"/>
      <w:pPr>
        <w:ind w:left="7272" w:hanging="360"/>
      </w:pPr>
      <w:rPr>
        <w:rFonts w:hint="default"/>
        <w:lang w:val="en-US" w:eastAsia="en-US" w:bidi="ar-SA"/>
      </w:rPr>
    </w:lvl>
    <w:lvl w:ilvl="7" w:tplc="82580C98">
      <w:numFmt w:val="bullet"/>
      <w:lvlText w:val="•"/>
      <w:lvlJc w:val="left"/>
      <w:pPr>
        <w:ind w:left="8244" w:hanging="360"/>
      </w:pPr>
      <w:rPr>
        <w:rFonts w:hint="default"/>
        <w:lang w:val="en-US" w:eastAsia="en-US" w:bidi="ar-SA"/>
      </w:rPr>
    </w:lvl>
    <w:lvl w:ilvl="8" w:tplc="792AADA2">
      <w:numFmt w:val="bullet"/>
      <w:lvlText w:val="•"/>
      <w:lvlJc w:val="left"/>
      <w:pPr>
        <w:ind w:left="9216" w:hanging="360"/>
      </w:pPr>
      <w:rPr>
        <w:rFonts w:hint="default"/>
        <w:lang w:val="en-US" w:eastAsia="en-US" w:bidi="ar-SA"/>
      </w:rPr>
    </w:lvl>
  </w:abstractNum>
  <w:abstractNum w:abstractNumId="50">
    <w:nsid w:val="3D565DBE"/>
    <w:multiLevelType w:val="hybridMultilevel"/>
    <w:tmpl w:val="39E80C9A"/>
    <w:lvl w:ilvl="0" w:tplc="D1589B00">
      <w:numFmt w:val="bullet"/>
      <w:lvlText w:val=""/>
      <w:lvlJc w:val="left"/>
      <w:pPr>
        <w:ind w:left="720" w:hanging="361"/>
      </w:pPr>
      <w:rPr>
        <w:rFonts w:ascii="Symbol" w:eastAsia="Symbol" w:hAnsi="Symbol" w:cs="Symbol" w:hint="default"/>
        <w:b w:val="0"/>
        <w:bCs w:val="0"/>
        <w:i w:val="0"/>
        <w:iCs w:val="0"/>
        <w:spacing w:val="0"/>
        <w:w w:val="100"/>
        <w:sz w:val="24"/>
        <w:szCs w:val="24"/>
        <w:lang w:val="en-US" w:eastAsia="en-US" w:bidi="ar-SA"/>
      </w:rPr>
    </w:lvl>
    <w:lvl w:ilvl="1" w:tplc="FA5E86A8">
      <w:numFmt w:val="bullet"/>
      <w:lvlText w:val=""/>
      <w:lvlJc w:val="left"/>
      <w:pPr>
        <w:ind w:left="811" w:hanging="363"/>
      </w:pPr>
      <w:rPr>
        <w:rFonts w:ascii="Symbol" w:eastAsia="Symbol" w:hAnsi="Symbol" w:cs="Symbol" w:hint="default"/>
        <w:b w:val="0"/>
        <w:bCs w:val="0"/>
        <w:i w:val="0"/>
        <w:iCs w:val="0"/>
        <w:spacing w:val="0"/>
        <w:w w:val="100"/>
        <w:sz w:val="24"/>
        <w:szCs w:val="24"/>
        <w:lang w:val="en-US" w:eastAsia="en-US" w:bidi="ar-SA"/>
      </w:rPr>
    </w:lvl>
    <w:lvl w:ilvl="2" w:tplc="50621198">
      <w:start w:val="1"/>
      <w:numFmt w:val="decimal"/>
      <w:lvlText w:val="%3)"/>
      <w:lvlJc w:val="left"/>
      <w:pPr>
        <w:ind w:left="1531" w:hanging="360"/>
        <w:jc w:val="left"/>
      </w:pPr>
      <w:rPr>
        <w:rFonts w:ascii="Cambria" w:eastAsia="Cambria" w:hAnsi="Cambria" w:cs="Cambria" w:hint="default"/>
        <w:b w:val="0"/>
        <w:bCs w:val="0"/>
        <w:i w:val="0"/>
        <w:iCs w:val="0"/>
        <w:spacing w:val="-1"/>
        <w:w w:val="100"/>
        <w:sz w:val="24"/>
        <w:szCs w:val="24"/>
        <w:lang w:val="en-US" w:eastAsia="en-US" w:bidi="ar-SA"/>
      </w:rPr>
    </w:lvl>
    <w:lvl w:ilvl="3" w:tplc="69CAC75C">
      <w:numFmt w:val="bullet"/>
      <w:lvlText w:val="•"/>
      <w:lvlJc w:val="left"/>
      <w:pPr>
        <w:ind w:left="2742" w:hanging="360"/>
      </w:pPr>
      <w:rPr>
        <w:rFonts w:hint="default"/>
        <w:lang w:val="en-US" w:eastAsia="en-US" w:bidi="ar-SA"/>
      </w:rPr>
    </w:lvl>
    <w:lvl w:ilvl="4" w:tplc="976A5014">
      <w:numFmt w:val="bullet"/>
      <w:lvlText w:val="•"/>
      <w:lvlJc w:val="left"/>
      <w:pPr>
        <w:ind w:left="3945" w:hanging="360"/>
      </w:pPr>
      <w:rPr>
        <w:rFonts w:hint="default"/>
        <w:lang w:val="en-US" w:eastAsia="en-US" w:bidi="ar-SA"/>
      </w:rPr>
    </w:lvl>
    <w:lvl w:ilvl="5" w:tplc="A8149490">
      <w:numFmt w:val="bullet"/>
      <w:lvlText w:val="•"/>
      <w:lvlJc w:val="left"/>
      <w:pPr>
        <w:ind w:left="5147" w:hanging="360"/>
      </w:pPr>
      <w:rPr>
        <w:rFonts w:hint="default"/>
        <w:lang w:val="en-US" w:eastAsia="en-US" w:bidi="ar-SA"/>
      </w:rPr>
    </w:lvl>
    <w:lvl w:ilvl="6" w:tplc="FDAEB0F8">
      <w:numFmt w:val="bullet"/>
      <w:lvlText w:val="•"/>
      <w:lvlJc w:val="left"/>
      <w:pPr>
        <w:ind w:left="6350" w:hanging="360"/>
      </w:pPr>
      <w:rPr>
        <w:rFonts w:hint="default"/>
        <w:lang w:val="en-US" w:eastAsia="en-US" w:bidi="ar-SA"/>
      </w:rPr>
    </w:lvl>
    <w:lvl w:ilvl="7" w:tplc="CDE092F4">
      <w:numFmt w:val="bullet"/>
      <w:lvlText w:val="•"/>
      <w:lvlJc w:val="left"/>
      <w:pPr>
        <w:ind w:left="7552" w:hanging="360"/>
      </w:pPr>
      <w:rPr>
        <w:rFonts w:hint="default"/>
        <w:lang w:val="en-US" w:eastAsia="en-US" w:bidi="ar-SA"/>
      </w:rPr>
    </w:lvl>
    <w:lvl w:ilvl="8" w:tplc="0434AE58">
      <w:numFmt w:val="bullet"/>
      <w:lvlText w:val="•"/>
      <w:lvlJc w:val="left"/>
      <w:pPr>
        <w:ind w:left="8755" w:hanging="360"/>
      </w:pPr>
      <w:rPr>
        <w:rFonts w:hint="default"/>
        <w:lang w:val="en-US" w:eastAsia="en-US" w:bidi="ar-SA"/>
      </w:rPr>
    </w:lvl>
  </w:abstractNum>
  <w:abstractNum w:abstractNumId="51">
    <w:nsid w:val="3D9E0C3A"/>
    <w:multiLevelType w:val="hybridMultilevel"/>
    <w:tmpl w:val="8674852E"/>
    <w:lvl w:ilvl="0" w:tplc="A6885C4E">
      <w:start w:val="1"/>
      <w:numFmt w:val="decimal"/>
      <w:lvlText w:val="%1."/>
      <w:lvlJc w:val="left"/>
      <w:pPr>
        <w:ind w:left="1440" w:hanging="360"/>
        <w:jc w:val="left"/>
      </w:pPr>
      <w:rPr>
        <w:rFonts w:ascii="Cambria" w:eastAsia="Cambria" w:hAnsi="Cambria" w:cs="Cambria" w:hint="default"/>
        <w:b w:val="0"/>
        <w:bCs w:val="0"/>
        <w:i w:val="0"/>
        <w:iCs w:val="0"/>
        <w:spacing w:val="0"/>
        <w:w w:val="100"/>
        <w:sz w:val="24"/>
        <w:szCs w:val="24"/>
        <w:lang w:val="en-US" w:eastAsia="en-US" w:bidi="ar-SA"/>
      </w:rPr>
    </w:lvl>
    <w:lvl w:ilvl="1" w:tplc="BABC6052">
      <w:numFmt w:val="bullet"/>
      <w:lvlText w:val="•"/>
      <w:lvlJc w:val="left"/>
      <w:pPr>
        <w:ind w:left="2412" w:hanging="360"/>
      </w:pPr>
      <w:rPr>
        <w:rFonts w:hint="default"/>
        <w:lang w:val="en-US" w:eastAsia="en-US" w:bidi="ar-SA"/>
      </w:rPr>
    </w:lvl>
    <w:lvl w:ilvl="2" w:tplc="A4BEB93C">
      <w:numFmt w:val="bullet"/>
      <w:lvlText w:val="•"/>
      <w:lvlJc w:val="left"/>
      <w:pPr>
        <w:ind w:left="3384" w:hanging="360"/>
      </w:pPr>
      <w:rPr>
        <w:rFonts w:hint="default"/>
        <w:lang w:val="en-US" w:eastAsia="en-US" w:bidi="ar-SA"/>
      </w:rPr>
    </w:lvl>
    <w:lvl w:ilvl="3" w:tplc="C97E671C">
      <w:numFmt w:val="bullet"/>
      <w:lvlText w:val="•"/>
      <w:lvlJc w:val="left"/>
      <w:pPr>
        <w:ind w:left="4356" w:hanging="360"/>
      </w:pPr>
      <w:rPr>
        <w:rFonts w:hint="default"/>
        <w:lang w:val="en-US" w:eastAsia="en-US" w:bidi="ar-SA"/>
      </w:rPr>
    </w:lvl>
    <w:lvl w:ilvl="4" w:tplc="1EFAAFDE">
      <w:numFmt w:val="bullet"/>
      <w:lvlText w:val="•"/>
      <w:lvlJc w:val="left"/>
      <w:pPr>
        <w:ind w:left="5328" w:hanging="360"/>
      </w:pPr>
      <w:rPr>
        <w:rFonts w:hint="default"/>
        <w:lang w:val="en-US" w:eastAsia="en-US" w:bidi="ar-SA"/>
      </w:rPr>
    </w:lvl>
    <w:lvl w:ilvl="5" w:tplc="5F9C468E">
      <w:numFmt w:val="bullet"/>
      <w:lvlText w:val="•"/>
      <w:lvlJc w:val="left"/>
      <w:pPr>
        <w:ind w:left="6300" w:hanging="360"/>
      </w:pPr>
      <w:rPr>
        <w:rFonts w:hint="default"/>
        <w:lang w:val="en-US" w:eastAsia="en-US" w:bidi="ar-SA"/>
      </w:rPr>
    </w:lvl>
    <w:lvl w:ilvl="6" w:tplc="089246B6">
      <w:numFmt w:val="bullet"/>
      <w:lvlText w:val="•"/>
      <w:lvlJc w:val="left"/>
      <w:pPr>
        <w:ind w:left="7272" w:hanging="360"/>
      </w:pPr>
      <w:rPr>
        <w:rFonts w:hint="default"/>
        <w:lang w:val="en-US" w:eastAsia="en-US" w:bidi="ar-SA"/>
      </w:rPr>
    </w:lvl>
    <w:lvl w:ilvl="7" w:tplc="106ED178">
      <w:numFmt w:val="bullet"/>
      <w:lvlText w:val="•"/>
      <w:lvlJc w:val="left"/>
      <w:pPr>
        <w:ind w:left="8244" w:hanging="360"/>
      </w:pPr>
      <w:rPr>
        <w:rFonts w:hint="default"/>
        <w:lang w:val="en-US" w:eastAsia="en-US" w:bidi="ar-SA"/>
      </w:rPr>
    </w:lvl>
    <w:lvl w:ilvl="8" w:tplc="7D500330">
      <w:numFmt w:val="bullet"/>
      <w:lvlText w:val="•"/>
      <w:lvlJc w:val="left"/>
      <w:pPr>
        <w:ind w:left="9216" w:hanging="360"/>
      </w:pPr>
      <w:rPr>
        <w:rFonts w:hint="default"/>
        <w:lang w:val="en-US" w:eastAsia="en-US" w:bidi="ar-SA"/>
      </w:rPr>
    </w:lvl>
  </w:abstractNum>
  <w:abstractNum w:abstractNumId="52">
    <w:nsid w:val="3EE46A79"/>
    <w:multiLevelType w:val="hybridMultilevel"/>
    <w:tmpl w:val="FF1A4202"/>
    <w:lvl w:ilvl="0" w:tplc="AF74705E">
      <w:start w:val="1"/>
      <w:numFmt w:val="decimal"/>
      <w:lvlText w:val="%1."/>
      <w:lvlJc w:val="left"/>
      <w:pPr>
        <w:ind w:left="1440" w:hanging="360"/>
        <w:jc w:val="left"/>
      </w:pPr>
      <w:rPr>
        <w:rFonts w:ascii="Cambria" w:eastAsia="Cambria" w:hAnsi="Cambria" w:cs="Cambria" w:hint="default"/>
        <w:b w:val="0"/>
        <w:bCs w:val="0"/>
        <w:i w:val="0"/>
        <w:iCs w:val="0"/>
        <w:spacing w:val="0"/>
        <w:w w:val="100"/>
        <w:sz w:val="24"/>
        <w:szCs w:val="24"/>
        <w:lang w:val="en-US" w:eastAsia="en-US" w:bidi="ar-SA"/>
      </w:rPr>
    </w:lvl>
    <w:lvl w:ilvl="1" w:tplc="3E1626CC">
      <w:numFmt w:val="bullet"/>
      <w:lvlText w:val="•"/>
      <w:lvlJc w:val="left"/>
      <w:pPr>
        <w:ind w:left="2412" w:hanging="360"/>
      </w:pPr>
      <w:rPr>
        <w:rFonts w:hint="default"/>
        <w:lang w:val="en-US" w:eastAsia="en-US" w:bidi="ar-SA"/>
      </w:rPr>
    </w:lvl>
    <w:lvl w:ilvl="2" w:tplc="DFD21E5A">
      <w:numFmt w:val="bullet"/>
      <w:lvlText w:val="•"/>
      <w:lvlJc w:val="left"/>
      <w:pPr>
        <w:ind w:left="3384" w:hanging="360"/>
      </w:pPr>
      <w:rPr>
        <w:rFonts w:hint="default"/>
        <w:lang w:val="en-US" w:eastAsia="en-US" w:bidi="ar-SA"/>
      </w:rPr>
    </w:lvl>
    <w:lvl w:ilvl="3" w:tplc="C59469C2">
      <w:numFmt w:val="bullet"/>
      <w:lvlText w:val="•"/>
      <w:lvlJc w:val="left"/>
      <w:pPr>
        <w:ind w:left="4356" w:hanging="360"/>
      </w:pPr>
      <w:rPr>
        <w:rFonts w:hint="default"/>
        <w:lang w:val="en-US" w:eastAsia="en-US" w:bidi="ar-SA"/>
      </w:rPr>
    </w:lvl>
    <w:lvl w:ilvl="4" w:tplc="C048360C">
      <w:numFmt w:val="bullet"/>
      <w:lvlText w:val="•"/>
      <w:lvlJc w:val="left"/>
      <w:pPr>
        <w:ind w:left="5328" w:hanging="360"/>
      </w:pPr>
      <w:rPr>
        <w:rFonts w:hint="default"/>
        <w:lang w:val="en-US" w:eastAsia="en-US" w:bidi="ar-SA"/>
      </w:rPr>
    </w:lvl>
    <w:lvl w:ilvl="5" w:tplc="DFE028D4">
      <w:numFmt w:val="bullet"/>
      <w:lvlText w:val="•"/>
      <w:lvlJc w:val="left"/>
      <w:pPr>
        <w:ind w:left="6300" w:hanging="360"/>
      </w:pPr>
      <w:rPr>
        <w:rFonts w:hint="default"/>
        <w:lang w:val="en-US" w:eastAsia="en-US" w:bidi="ar-SA"/>
      </w:rPr>
    </w:lvl>
    <w:lvl w:ilvl="6" w:tplc="B01828C8">
      <w:numFmt w:val="bullet"/>
      <w:lvlText w:val="•"/>
      <w:lvlJc w:val="left"/>
      <w:pPr>
        <w:ind w:left="7272" w:hanging="360"/>
      </w:pPr>
      <w:rPr>
        <w:rFonts w:hint="default"/>
        <w:lang w:val="en-US" w:eastAsia="en-US" w:bidi="ar-SA"/>
      </w:rPr>
    </w:lvl>
    <w:lvl w:ilvl="7" w:tplc="C41C2384">
      <w:numFmt w:val="bullet"/>
      <w:lvlText w:val="•"/>
      <w:lvlJc w:val="left"/>
      <w:pPr>
        <w:ind w:left="8244" w:hanging="360"/>
      </w:pPr>
      <w:rPr>
        <w:rFonts w:hint="default"/>
        <w:lang w:val="en-US" w:eastAsia="en-US" w:bidi="ar-SA"/>
      </w:rPr>
    </w:lvl>
    <w:lvl w:ilvl="8" w:tplc="09045926">
      <w:numFmt w:val="bullet"/>
      <w:lvlText w:val="•"/>
      <w:lvlJc w:val="left"/>
      <w:pPr>
        <w:ind w:left="9216" w:hanging="360"/>
      </w:pPr>
      <w:rPr>
        <w:rFonts w:hint="default"/>
        <w:lang w:val="en-US" w:eastAsia="en-US" w:bidi="ar-SA"/>
      </w:rPr>
    </w:lvl>
  </w:abstractNum>
  <w:abstractNum w:abstractNumId="53">
    <w:nsid w:val="4062310D"/>
    <w:multiLevelType w:val="hybridMultilevel"/>
    <w:tmpl w:val="DB448422"/>
    <w:lvl w:ilvl="0" w:tplc="9370B13A">
      <w:start w:val="1"/>
      <w:numFmt w:val="decimal"/>
      <w:lvlText w:val="%1."/>
      <w:lvlJc w:val="left"/>
      <w:pPr>
        <w:ind w:left="943" w:hanging="250"/>
        <w:jc w:val="left"/>
      </w:pPr>
      <w:rPr>
        <w:rFonts w:ascii="Cambria" w:eastAsia="Cambria" w:hAnsi="Cambria" w:cs="Cambria" w:hint="default"/>
        <w:b/>
        <w:bCs/>
        <w:i w:val="0"/>
        <w:iCs w:val="0"/>
        <w:spacing w:val="0"/>
        <w:w w:val="100"/>
        <w:sz w:val="24"/>
        <w:szCs w:val="24"/>
        <w:lang w:val="en-US" w:eastAsia="en-US" w:bidi="ar-SA"/>
      </w:rPr>
    </w:lvl>
    <w:lvl w:ilvl="1" w:tplc="6D945BA8">
      <w:numFmt w:val="bullet"/>
      <w:lvlText w:val="•"/>
      <w:lvlJc w:val="left"/>
      <w:pPr>
        <w:ind w:left="1962" w:hanging="250"/>
      </w:pPr>
      <w:rPr>
        <w:rFonts w:hint="default"/>
        <w:lang w:val="en-US" w:eastAsia="en-US" w:bidi="ar-SA"/>
      </w:rPr>
    </w:lvl>
    <w:lvl w:ilvl="2" w:tplc="C7D0FDEA">
      <w:numFmt w:val="bullet"/>
      <w:lvlText w:val="•"/>
      <w:lvlJc w:val="left"/>
      <w:pPr>
        <w:ind w:left="2984" w:hanging="250"/>
      </w:pPr>
      <w:rPr>
        <w:rFonts w:hint="default"/>
        <w:lang w:val="en-US" w:eastAsia="en-US" w:bidi="ar-SA"/>
      </w:rPr>
    </w:lvl>
    <w:lvl w:ilvl="3" w:tplc="B9C406E6">
      <w:numFmt w:val="bullet"/>
      <w:lvlText w:val="•"/>
      <w:lvlJc w:val="left"/>
      <w:pPr>
        <w:ind w:left="4006" w:hanging="250"/>
      </w:pPr>
      <w:rPr>
        <w:rFonts w:hint="default"/>
        <w:lang w:val="en-US" w:eastAsia="en-US" w:bidi="ar-SA"/>
      </w:rPr>
    </w:lvl>
    <w:lvl w:ilvl="4" w:tplc="2580F2E6">
      <w:numFmt w:val="bullet"/>
      <w:lvlText w:val="•"/>
      <w:lvlJc w:val="left"/>
      <w:pPr>
        <w:ind w:left="5028" w:hanging="250"/>
      </w:pPr>
      <w:rPr>
        <w:rFonts w:hint="default"/>
        <w:lang w:val="en-US" w:eastAsia="en-US" w:bidi="ar-SA"/>
      </w:rPr>
    </w:lvl>
    <w:lvl w:ilvl="5" w:tplc="1BB07156">
      <w:numFmt w:val="bullet"/>
      <w:lvlText w:val="•"/>
      <w:lvlJc w:val="left"/>
      <w:pPr>
        <w:ind w:left="6050" w:hanging="250"/>
      </w:pPr>
      <w:rPr>
        <w:rFonts w:hint="default"/>
        <w:lang w:val="en-US" w:eastAsia="en-US" w:bidi="ar-SA"/>
      </w:rPr>
    </w:lvl>
    <w:lvl w:ilvl="6" w:tplc="5782AF4E">
      <w:numFmt w:val="bullet"/>
      <w:lvlText w:val="•"/>
      <w:lvlJc w:val="left"/>
      <w:pPr>
        <w:ind w:left="7072" w:hanging="250"/>
      </w:pPr>
      <w:rPr>
        <w:rFonts w:hint="default"/>
        <w:lang w:val="en-US" w:eastAsia="en-US" w:bidi="ar-SA"/>
      </w:rPr>
    </w:lvl>
    <w:lvl w:ilvl="7" w:tplc="B88E93B2">
      <w:numFmt w:val="bullet"/>
      <w:lvlText w:val="•"/>
      <w:lvlJc w:val="left"/>
      <w:pPr>
        <w:ind w:left="8094" w:hanging="250"/>
      </w:pPr>
      <w:rPr>
        <w:rFonts w:hint="default"/>
        <w:lang w:val="en-US" w:eastAsia="en-US" w:bidi="ar-SA"/>
      </w:rPr>
    </w:lvl>
    <w:lvl w:ilvl="8" w:tplc="855A5428">
      <w:numFmt w:val="bullet"/>
      <w:lvlText w:val="•"/>
      <w:lvlJc w:val="left"/>
      <w:pPr>
        <w:ind w:left="9116" w:hanging="250"/>
      </w:pPr>
      <w:rPr>
        <w:rFonts w:hint="default"/>
        <w:lang w:val="en-US" w:eastAsia="en-US" w:bidi="ar-SA"/>
      </w:rPr>
    </w:lvl>
  </w:abstractNum>
  <w:abstractNum w:abstractNumId="54">
    <w:nsid w:val="41940BD0"/>
    <w:multiLevelType w:val="hybridMultilevel"/>
    <w:tmpl w:val="DAF6BD58"/>
    <w:lvl w:ilvl="0" w:tplc="84AC1A6E">
      <w:numFmt w:val="bullet"/>
      <w:lvlText w:val=""/>
      <w:lvlJc w:val="left"/>
      <w:pPr>
        <w:ind w:left="811" w:hanging="363"/>
      </w:pPr>
      <w:rPr>
        <w:rFonts w:ascii="Symbol" w:eastAsia="Symbol" w:hAnsi="Symbol" w:cs="Symbol" w:hint="default"/>
        <w:b w:val="0"/>
        <w:bCs w:val="0"/>
        <w:i w:val="0"/>
        <w:iCs w:val="0"/>
        <w:spacing w:val="0"/>
        <w:w w:val="100"/>
        <w:sz w:val="24"/>
        <w:szCs w:val="24"/>
        <w:lang w:val="en-US" w:eastAsia="en-US" w:bidi="ar-SA"/>
      </w:rPr>
    </w:lvl>
    <w:lvl w:ilvl="1" w:tplc="71DA2C34">
      <w:numFmt w:val="bullet"/>
      <w:lvlText w:val="•"/>
      <w:lvlJc w:val="left"/>
      <w:pPr>
        <w:ind w:left="1854" w:hanging="363"/>
      </w:pPr>
      <w:rPr>
        <w:rFonts w:hint="default"/>
        <w:lang w:val="en-US" w:eastAsia="en-US" w:bidi="ar-SA"/>
      </w:rPr>
    </w:lvl>
    <w:lvl w:ilvl="2" w:tplc="488A6C3C">
      <w:numFmt w:val="bullet"/>
      <w:lvlText w:val="•"/>
      <w:lvlJc w:val="left"/>
      <w:pPr>
        <w:ind w:left="2888" w:hanging="363"/>
      </w:pPr>
      <w:rPr>
        <w:rFonts w:hint="default"/>
        <w:lang w:val="en-US" w:eastAsia="en-US" w:bidi="ar-SA"/>
      </w:rPr>
    </w:lvl>
    <w:lvl w:ilvl="3" w:tplc="D5D01C04">
      <w:numFmt w:val="bullet"/>
      <w:lvlText w:val="•"/>
      <w:lvlJc w:val="left"/>
      <w:pPr>
        <w:ind w:left="3922" w:hanging="363"/>
      </w:pPr>
      <w:rPr>
        <w:rFonts w:hint="default"/>
        <w:lang w:val="en-US" w:eastAsia="en-US" w:bidi="ar-SA"/>
      </w:rPr>
    </w:lvl>
    <w:lvl w:ilvl="4" w:tplc="47CEF812">
      <w:numFmt w:val="bullet"/>
      <w:lvlText w:val="•"/>
      <w:lvlJc w:val="left"/>
      <w:pPr>
        <w:ind w:left="4956" w:hanging="363"/>
      </w:pPr>
      <w:rPr>
        <w:rFonts w:hint="default"/>
        <w:lang w:val="en-US" w:eastAsia="en-US" w:bidi="ar-SA"/>
      </w:rPr>
    </w:lvl>
    <w:lvl w:ilvl="5" w:tplc="8EFE242E">
      <w:numFmt w:val="bullet"/>
      <w:lvlText w:val="•"/>
      <w:lvlJc w:val="left"/>
      <w:pPr>
        <w:ind w:left="5990" w:hanging="363"/>
      </w:pPr>
      <w:rPr>
        <w:rFonts w:hint="default"/>
        <w:lang w:val="en-US" w:eastAsia="en-US" w:bidi="ar-SA"/>
      </w:rPr>
    </w:lvl>
    <w:lvl w:ilvl="6" w:tplc="72DE417E">
      <w:numFmt w:val="bullet"/>
      <w:lvlText w:val="•"/>
      <w:lvlJc w:val="left"/>
      <w:pPr>
        <w:ind w:left="7024" w:hanging="363"/>
      </w:pPr>
      <w:rPr>
        <w:rFonts w:hint="default"/>
        <w:lang w:val="en-US" w:eastAsia="en-US" w:bidi="ar-SA"/>
      </w:rPr>
    </w:lvl>
    <w:lvl w:ilvl="7" w:tplc="EEE44B54">
      <w:numFmt w:val="bullet"/>
      <w:lvlText w:val="•"/>
      <w:lvlJc w:val="left"/>
      <w:pPr>
        <w:ind w:left="8058" w:hanging="363"/>
      </w:pPr>
      <w:rPr>
        <w:rFonts w:hint="default"/>
        <w:lang w:val="en-US" w:eastAsia="en-US" w:bidi="ar-SA"/>
      </w:rPr>
    </w:lvl>
    <w:lvl w:ilvl="8" w:tplc="4EFC88AE">
      <w:numFmt w:val="bullet"/>
      <w:lvlText w:val="•"/>
      <w:lvlJc w:val="left"/>
      <w:pPr>
        <w:ind w:left="9092" w:hanging="363"/>
      </w:pPr>
      <w:rPr>
        <w:rFonts w:hint="default"/>
        <w:lang w:val="en-US" w:eastAsia="en-US" w:bidi="ar-SA"/>
      </w:rPr>
    </w:lvl>
  </w:abstractNum>
  <w:abstractNum w:abstractNumId="55">
    <w:nsid w:val="41AF17F0"/>
    <w:multiLevelType w:val="hybridMultilevel"/>
    <w:tmpl w:val="1B469344"/>
    <w:lvl w:ilvl="0" w:tplc="FA6249B2">
      <w:start w:val="1"/>
      <w:numFmt w:val="decimal"/>
      <w:lvlText w:val="%1)"/>
      <w:lvlJc w:val="left"/>
      <w:pPr>
        <w:ind w:left="996" w:hanging="276"/>
        <w:jc w:val="left"/>
      </w:pPr>
      <w:rPr>
        <w:rFonts w:ascii="Cambria" w:eastAsia="Cambria" w:hAnsi="Cambria" w:cs="Cambria" w:hint="default"/>
        <w:b w:val="0"/>
        <w:bCs w:val="0"/>
        <w:i w:val="0"/>
        <w:iCs w:val="0"/>
        <w:spacing w:val="-1"/>
        <w:w w:val="100"/>
        <w:sz w:val="24"/>
        <w:szCs w:val="24"/>
        <w:lang w:val="en-US" w:eastAsia="en-US" w:bidi="ar-SA"/>
      </w:rPr>
    </w:lvl>
    <w:lvl w:ilvl="1" w:tplc="7EBC5260">
      <w:numFmt w:val="bullet"/>
      <w:lvlText w:val="•"/>
      <w:lvlJc w:val="left"/>
      <w:pPr>
        <w:ind w:left="2016" w:hanging="276"/>
      </w:pPr>
      <w:rPr>
        <w:rFonts w:hint="default"/>
        <w:lang w:val="en-US" w:eastAsia="en-US" w:bidi="ar-SA"/>
      </w:rPr>
    </w:lvl>
    <w:lvl w:ilvl="2" w:tplc="C24692E2">
      <w:numFmt w:val="bullet"/>
      <w:lvlText w:val="•"/>
      <w:lvlJc w:val="left"/>
      <w:pPr>
        <w:ind w:left="3032" w:hanging="276"/>
      </w:pPr>
      <w:rPr>
        <w:rFonts w:hint="default"/>
        <w:lang w:val="en-US" w:eastAsia="en-US" w:bidi="ar-SA"/>
      </w:rPr>
    </w:lvl>
    <w:lvl w:ilvl="3" w:tplc="88FCC16C">
      <w:numFmt w:val="bullet"/>
      <w:lvlText w:val="•"/>
      <w:lvlJc w:val="left"/>
      <w:pPr>
        <w:ind w:left="4048" w:hanging="276"/>
      </w:pPr>
      <w:rPr>
        <w:rFonts w:hint="default"/>
        <w:lang w:val="en-US" w:eastAsia="en-US" w:bidi="ar-SA"/>
      </w:rPr>
    </w:lvl>
    <w:lvl w:ilvl="4" w:tplc="D33889B0">
      <w:numFmt w:val="bullet"/>
      <w:lvlText w:val="•"/>
      <w:lvlJc w:val="left"/>
      <w:pPr>
        <w:ind w:left="5064" w:hanging="276"/>
      </w:pPr>
      <w:rPr>
        <w:rFonts w:hint="default"/>
        <w:lang w:val="en-US" w:eastAsia="en-US" w:bidi="ar-SA"/>
      </w:rPr>
    </w:lvl>
    <w:lvl w:ilvl="5" w:tplc="A86011B4">
      <w:numFmt w:val="bullet"/>
      <w:lvlText w:val="•"/>
      <w:lvlJc w:val="left"/>
      <w:pPr>
        <w:ind w:left="6080" w:hanging="276"/>
      </w:pPr>
      <w:rPr>
        <w:rFonts w:hint="default"/>
        <w:lang w:val="en-US" w:eastAsia="en-US" w:bidi="ar-SA"/>
      </w:rPr>
    </w:lvl>
    <w:lvl w:ilvl="6" w:tplc="7EF62C04">
      <w:numFmt w:val="bullet"/>
      <w:lvlText w:val="•"/>
      <w:lvlJc w:val="left"/>
      <w:pPr>
        <w:ind w:left="7096" w:hanging="276"/>
      </w:pPr>
      <w:rPr>
        <w:rFonts w:hint="default"/>
        <w:lang w:val="en-US" w:eastAsia="en-US" w:bidi="ar-SA"/>
      </w:rPr>
    </w:lvl>
    <w:lvl w:ilvl="7" w:tplc="EB5A7DA8">
      <w:numFmt w:val="bullet"/>
      <w:lvlText w:val="•"/>
      <w:lvlJc w:val="left"/>
      <w:pPr>
        <w:ind w:left="8112" w:hanging="276"/>
      </w:pPr>
      <w:rPr>
        <w:rFonts w:hint="default"/>
        <w:lang w:val="en-US" w:eastAsia="en-US" w:bidi="ar-SA"/>
      </w:rPr>
    </w:lvl>
    <w:lvl w:ilvl="8" w:tplc="1012C1C0">
      <w:numFmt w:val="bullet"/>
      <w:lvlText w:val="•"/>
      <w:lvlJc w:val="left"/>
      <w:pPr>
        <w:ind w:left="9128" w:hanging="276"/>
      </w:pPr>
      <w:rPr>
        <w:rFonts w:hint="default"/>
        <w:lang w:val="en-US" w:eastAsia="en-US" w:bidi="ar-SA"/>
      </w:rPr>
    </w:lvl>
  </w:abstractNum>
  <w:abstractNum w:abstractNumId="56">
    <w:nsid w:val="42D10769"/>
    <w:multiLevelType w:val="hybridMultilevel"/>
    <w:tmpl w:val="0824983E"/>
    <w:lvl w:ilvl="0" w:tplc="301E4C9E">
      <w:start w:val="1"/>
      <w:numFmt w:val="upperLetter"/>
      <w:lvlText w:val="%1)"/>
      <w:lvlJc w:val="left"/>
      <w:pPr>
        <w:ind w:left="1013" w:hanging="293"/>
        <w:jc w:val="left"/>
      </w:pPr>
      <w:rPr>
        <w:rFonts w:hint="default"/>
        <w:spacing w:val="-1"/>
        <w:w w:val="100"/>
        <w:lang w:val="en-US" w:eastAsia="en-US" w:bidi="ar-SA"/>
      </w:rPr>
    </w:lvl>
    <w:lvl w:ilvl="1" w:tplc="AF4EF742">
      <w:numFmt w:val="bullet"/>
      <w:lvlText w:val=""/>
      <w:lvlJc w:val="left"/>
      <w:pPr>
        <w:ind w:left="1440" w:hanging="360"/>
      </w:pPr>
      <w:rPr>
        <w:rFonts w:ascii="Symbol" w:eastAsia="Symbol" w:hAnsi="Symbol" w:cs="Symbol" w:hint="default"/>
        <w:b w:val="0"/>
        <w:bCs w:val="0"/>
        <w:i w:val="0"/>
        <w:iCs w:val="0"/>
        <w:spacing w:val="0"/>
        <w:w w:val="99"/>
        <w:sz w:val="20"/>
        <w:szCs w:val="20"/>
        <w:lang w:val="en-US" w:eastAsia="en-US" w:bidi="ar-SA"/>
      </w:rPr>
    </w:lvl>
    <w:lvl w:ilvl="2" w:tplc="2E9C8B9E">
      <w:numFmt w:val="bullet"/>
      <w:lvlText w:val="•"/>
      <w:lvlJc w:val="left"/>
      <w:pPr>
        <w:ind w:left="2520" w:hanging="360"/>
      </w:pPr>
      <w:rPr>
        <w:rFonts w:hint="default"/>
        <w:lang w:val="en-US" w:eastAsia="en-US" w:bidi="ar-SA"/>
      </w:rPr>
    </w:lvl>
    <w:lvl w:ilvl="3" w:tplc="9F5642FC">
      <w:numFmt w:val="bullet"/>
      <w:lvlText w:val="•"/>
      <w:lvlJc w:val="left"/>
      <w:pPr>
        <w:ind w:left="3600" w:hanging="360"/>
      </w:pPr>
      <w:rPr>
        <w:rFonts w:hint="default"/>
        <w:lang w:val="en-US" w:eastAsia="en-US" w:bidi="ar-SA"/>
      </w:rPr>
    </w:lvl>
    <w:lvl w:ilvl="4" w:tplc="21F03940">
      <w:numFmt w:val="bullet"/>
      <w:lvlText w:val="•"/>
      <w:lvlJc w:val="left"/>
      <w:pPr>
        <w:ind w:left="4680" w:hanging="360"/>
      </w:pPr>
      <w:rPr>
        <w:rFonts w:hint="default"/>
        <w:lang w:val="en-US" w:eastAsia="en-US" w:bidi="ar-SA"/>
      </w:rPr>
    </w:lvl>
    <w:lvl w:ilvl="5" w:tplc="D8F6CF3E">
      <w:numFmt w:val="bullet"/>
      <w:lvlText w:val="•"/>
      <w:lvlJc w:val="left"/>
      <w:pPr>
        <w:ind w:left="5760" w:hanging="360"/>
      </w:pPr>
      <w:rPr>
        <w:rFonts w:hint="default"/>
        <w:lang w:val="en-US" w:eastAsia="en-US" w:bidi="ar-SA"/>
      </w:rPr>
    </w:lvl>
    <w:lvl w:ilvl="6" w:tplc="F33A9B54">
      <w:numFmt w:val="bullet"/>
      <w:lvlText w:val="•"/>
      <w:lvlJc w:val="left"/>
      <w:pPr>
        <w:ind w:left="6840" w:hanging="360"/>
      </w:pPr>
      <w:rPr>
        <w:rFonts w:hint="default"/>
        <w:lang w:val="en-US" w:eastAsia="en-US" w:bidi="ar-SA"/>
      </w:rPr>
    </w:lvl>
    <w:lvl w:ilvl="7" w:tplc="94C8250E">
      <w:numFmt w:val="bullet"/>
      <w:lvlText w:val="•"/>
      <w:lvlJc w:val="left"/>
      <w:pPr>
        <w:ind w:left="7920" w:hanging="360"/>
      </w:pPr>
      <w:rPr>
        <w:rFonts w:hint="default"/>
        <w:lang w:val="en-US" w:eastAsia="en-US" w:bidi="ar-SA"/>
      </w:rPr>
    </w:lvl>
    <w:lvl w:ilvl="8" w:tplc="E812C112">
      <w:numFmt w:val="bullet"/>
      <w:lvlText w:val="•"/>
      <w:lvlJc w:val="left"/>
      <w:pPr>
        <w:ind w:left="9000" w:hanging="360"/>
      </w:pPr>
      <w:rPr>
        <w:rFonts w:hint="default"/>
        <w:lang w:val="en-US" w:eastAsia="en-US" w:bidi="ar-SA"/>
      </w:rPr>
    </w:lvl>
  </w:abstractNum>
  <w:abstractNum w:abstractNumId="57">
    <w:nsid w:val="42E87B9F"/>
    <w:multiLevelType w:val="hybridMultilevel"/>
    <w:tmpl w:val="AF38950E"/>
    <w:lvl w:ilvl="0" w:tplc="A6521A3C">
      <w:start w:val="1"/>
      <w:numFmt w:val="decimal"/>
      <w:lvlText w:val="%1."/>
      <w:lvlJc w:val="left"/>
      <w:pPr>
        <w:ind w:left="1440" w:hanging="360"/>
        <w:jc w:val="left"/>
      </w:pPr>
      <w:rPr>
        <w:rFonts w:ascii="Cambria" w:eastAsia="Cambria" w:hAnsi="Cambria" w:cs="Cambria" w:hint="default"/>
        <w:b w:val="0"/>
        <w:bCs w:val="0"/>
        <w:i w:val="0"/>
        <w:iCs w:val="0"/>
        <w:spacing w:val="0"/>
        <w:w w:val="100"/>
        <w:sz w:val="24"/>
        <w:szCs w:val="24"/>
        <w:lang w:val="en-US" w:eastAsia="en-US" w:bidi="ar-SA"/>
      </w:rPr>
    </w:lvl>
    <w:lvl w:ilvl="1" w:tplc="E7041848">
      <w:numFmt w:val="bullet"/>
      <w:lvlText w:val="•"/>
      <w:lvlJc w:val="left"/>
      <w:pPr>
        <w:ind w:left="2412" w:hanging="360"/>
      </w:pPr>
      <w:rPr>
        <w:rFonts w:hint="default"/>
        <w:lang w:val="en-US" w:eastAsia="en-US" w:bidi="ar-SA"/>
      </w:rPr>
    </w:lvl>
    <w:lvl w:ilvl="2" w:tplc="DB6C588C">
      <w:numFmt w:val="bullet"/>
      <w:lvlText w:val="•"/>
      <w:lvlJc w:val="left"/>
      <w:pPr>
        <w:ind w:left="3384" w:hanging="360"/>
      </w:pPr>
      <w:rPr>
        <w:rFonts w:hint="default"/>
        <w:lang w:val="en-US" w:eastAsia="en-US" w:bidi="ar-SA"/>
      </w:rPr>
    </w:lvl>
    <w:lvl w:ilvl="3" w:tplc="47ECA7AA">
      <w:numFmt w:val="bullet"/>
      <w:lvlText w:val="•"/>
      <w:lvlJc w:val="left"/>
      <w:pPr>
        <w:ind w:left="4356" w:hanging="360"/>
      </w:pPr>
      <w:rPr>
        <w:rFonts w:hint="default"/>
        <w:lang w:val="en-US" w:eastAsia="en-US" w:bidi="ar-SA"/>
      </w:rPr>
    </w:lvl>
    <w:lvl w:ilvl="4" w:tplc="C2CE0F24">
      <w:numFmt w:val="bullet"/>
      <w:lvlText w:val="•"/>
      <w:lvlJc w:val="left"/>
      <w:pPr>
        <w:ind w:left="5328" w:hanging="360"/>
      </w:pPr>
      <w:rPr>
        <w:rFonts w:hint="default"/>
        <w:lang w:val="en-US" w:eastAsia="en-US" w:bidi="ar-SA"/>
      </w:rPr>
    </w:lvl>
    <w:lvl w:ilvl="5" w:tplc="3D100620">
      <w:numFmt w:val="bullet"/>
      <w:lvlText w:val="•"/>
      <w:lvlJc w:val="left"/>
      <w:pPr>
        <w:ind w:left="6300" w:hanging="360"/>
      </w:pPr>
      <w:rPr>
        <w:rFonts w:hint="default"/>
        <w:lang w:val="en-US" w:eastAsia="en-US" w:bidi="ar-SA"/>
      </w:rPr>
    </w:lvl>
    <w:lvl w:ilvl="6" w:tplc="5218C572">
      <w:numFmt w:val="bullet"/>
      <w:lvlText w:val="•"/>
      <w:lvlJc w:val="left"/>
      <w:pPr>
        <w:ind w:left="7272" w:hanging="360"/>
      </w:pPr>
      <w:rPr>
        <w:rFonts w:hint="default"/>
        <w:lang w:val="en-US" w:eastAsia="en-US" w:bidi="ar-SA"/>
      </w:rPr>
    </w:lvl>
    <w:lvl w:ilvl="7" w:tplc="5F5A95A0">
      <w:numFmt w:val="bullet"/>
      <w:lvlText w:val="•"/>
      <w:lvlJc w:val="left"/>
      <w:pPr>
        <w:ind w:left="8244" w:hanging="360"/>
      </w:pPr>
      <w:rPr>
        <w:rFonts w:hint="default"/>
        <w:lang w:val="en-US" w:eastAsia="en-US" w:bidi="ar-SA"/>
      </w:rPr>
    </w:lvl>
    <w:lvl w:ilvl="8" w:tplc="B7E8E806">
      <w:numFmt w:val="bullet"/>
      <w:lvlText w:val="•"/>
      <w:lvlJc w:val="left"/>
      <w:pPr>
        <w:ind w:left="9216" w:hanging="360"/>
      </w:pPr>
      <w:rPr>
        <w:rFonts w:hint="default"/>
        <w:lang w:val="en-US" w:eastAsia="en-US" w:bidi="ar-SA"/>
      </w:rPr>
    </w:lvl>
  </w:abstractNum>
  <w:abstractNum w:abstractNumId="58">
    <w:nsid w:val="442156AC"/>
    <w:multiLevelType w:val="hybridMultilevel"/>
    <w:tmpl w:val="A07A06B8"/>
    <w:lvl w:ilvl="0" w:tplc="2B44378C">
      <w:numFmt w:val="bullet"/>
      <w:lvlText w:val=""/>
      <w:lvlJc w:val="left"/>
      <w:pPr>
        <w:ind w:left="1440" w:hanging="360"/>
      </w:pPr>
      <w:rPr>
        <w:rFonts w:ascii="Symbol" w:eastAsia="Symbol" w:hAnsi="Symbol" w:cs="Symbol" w:hint="default"/>
        <w:b w:val="0"/>
        <w:bCs w:val="0"/>
        <w:i w:val="0"/>
        <w:iCs w:val="0"/>
        <w:spacing w:val="0"/>
        <w:w w:val="99"/>
        <w:sz w:val="20"/>
        <w:szCs w:val="20"/>
        <w:lang w:val="en-US" w:eastAsia="en-US" w:bidi="ar-SA"/>
      </w:rPr>
    </w:lvl>
    <w:lvl w:ilvl="1" w:tplc="48FAFEF2">
      <w:numFmt w:val="bullet"/>
      <w:lvlText w:val="•"/>
      <w:lvlJc w:val="left"/>
      <w:pPr>
        <w:ind w:left="2412" w:hanging="360"/>
      </w:pPr>
      <w:rPr>
        <w:rFonts w:hint="default"/>
        <w:lang w:val="en-US" w:eastAsia="en-US" w:bidi="ar-SA"/>
      </w:rPr>
    </w:lvl>
    <w:lvl w:ilvl="2" w:tplc="554A7130">
      <w:numFmt w:val="bullet"/>
      <w:lvlText w:val="•"/>
      <w:lvlJc w:val="left"/>
      <w:pPr>
        <w:ind w:left="3384" w:hanging="360"/>
      </w:pPr>
      <w:rPr>
        <w:rFonts w:hint="default"/>
        <w:lang w:val="en-US" w:eastAsia="en-US" w:bidi="ar-SA"/>
      </w:rPr>
    </w:lvl>
    <w:lvl w:ilvl="3" w:tplc="B850841A">
      <w:numFmt w:val="bullet"/>
      <w:lvlText w:val="•"/>
      <w:lvlJc w:val="left"/>
      <w:pPr>
        <w:ind w:left="4356" w:hanging="360"/>
      </w:pPr>
      <w:rPr>
        <w:rFonts w:hint="default"/>
        <w:lang w:val="en-US" w:eastAsia="en-US" w:bidi="ar-SA"/>
      </w:rPr>
    </w:lvl>
    <w:lvl w:ilvl="4" w:tplc="5CDE1DAC">
      <w:numFmt w:val="bullet"/>
      <w:lvlText w:val="•"/>
      <w:lvlJc w:val="left"/>
      <w:pPr>
        <w:ind w:left="5328" w:hanging="360"/>
      </w:pPr>
      <w:rPr>
        <w:rFonts w:hint="default"/>
        <w:lang w:val="en-US" w:eastAsia="en-US" w:bidi="ar-SA"/>
      </w:rPr>
    </w:lvl>
    <w:lvl w:ilvl="5" w:tplc="D82EE01E">
      <w:numFmt w:val="bullet"/>
      <w:lvlText w:val="•"/>
      <w:lvlJc w:val="left"/>
      <w:pPr>
        <w:ind w:left="6300" w:hanging="360"/>
      </w:pPr>
      <w:rPr>
        <w:rFonts w:hint="default"/>
        <w:lang w:val="en-US" w:eastAsia="en-US" w:bidi="ar-SA"/>
      </w:rPr>
    </w:lvl>
    <w:lvl w:ilvl="6" w:tplc="76E8469E">
      <w:numFmt w:val="bullet"/>
      <w:lvlText w:val="•"/>
      <w:lvlJc w:val="left"/>
      <w:pPr>
        <w:ind w:left="7272" w:hanging="360"/>
      </w:pPr>
      <w:rPr>
        <w:rFonts w:hint="default"/>
        <w:lang w:val="en-US" w:eastAsia="en-US" w:bidi="ar-SA"/>
      </w:rPr>
    </w:lvl>
    <w:lvl w:ilvl="7" w:tplc="AE52277E">
      <w:numFmt w:val="bullet"/>
      <w:lvlText w:val="•"/>
      <w:lvlJc w:val="left"/>
      <w:pPr>
        <w:ind w:left="8244" w:hanging="360"/>
      </w:pPr>
      <w:rPr>
        <w:rFonts w:hint="default"/>
        <w:lang w:val="en-US" w:eastAsia="en-US" w:bidi="ar-SA"/>
      </w:rPr>
    </w:lvl>
    <w:lvl w:ilvl="8" w:tplc="86888A02">
      <w:numFmt w:val="bullet"/>
      <w:lvlText w:val="•"/>
      <w:lvlJc w:val="left"/>
      <w:pPr>
        <w:ind w:left="9216" w:hanging="360"/>
      </w:pPr>
      <w:rPr>
        <w:rFonts w:hint="default"/>
        <w:lang w:val="en-US" w:eastAsia="en-US" w:bidi="ar-SA"/>
      </w:rPr>
    </w:lvl>
  </w:abstractNum>
  <w:abstractNum w:abstractNumId="59">
    <w:nsid w:val="462079C5"/>
    <w:multiLevelType w:val="hybridMultilevel"/>
    <w:tmpl w:val="7DC69442"/>
    <w:lvl w:ilvl="0" w:tplc="13C847AC">
      <w:numFmt w:val="bullet"/>
      <w:lvlText w:val=""/>
      <w:lvlJc w:val="left"/>
      <w:pPr>
        <w:ind w:left="720" w:hanging="720"/>
      </w:pPr>
      <w:rPr>
        <w:rFonts w:ascii="Symbol" w:eastAsia="Symbol" w:hAnsi="Symbol" w:cs="Symbol" w:hint="default"/>
        <w:b w:val="0"/>
        <w:bCs w:val="0"/>
        <w:i w:val="0"/>
        <w:iCs w:val="0"/>
        <w:spacing w:val="0"/>
        <w:w w:val="99"/>
        <w:sz w:val="20"/>
        <w:szCs w:val="20"/>
        <w:lang w:val="en-US" w:eastAsia="en-US" w:bidi="ar-SA"/>
      </w:rPr>
    </w:lvl>
    <w:lvl w:ilvl="1" w:tplc="F76232BA">
      <w:numFmt w:val="bullet"/>
      <w:lvlText w:val="•"/>
      <w:lvlJc w:val="left"/>
      <w:pPr>
        <w:ind w:left="1764" w:hanging="720"/>
      </w:pPr>
      <w:rPr>
        <w:rFonts w:hint="default"/>
        <w:lang w:val="en-US" w:eastAsia="en-US" w:bidi="ar-SA"/>
      </w:rPr>
    </w:lvl>
    <w:lvl w:ilvl="2" w:tplc="91444970">
      <w:numFmt w:val="bullet"/>
      <w:lvlText w:val="•"/>
      <w:lvlJc w:val="left"/>
      <w:pPr>
        <w:ind w:left="2808" w:hanging="720"/>
      </w:pPr>
      <w:rPr>
        <w:rFonts w:hint="default"/>
        <w:lang w:val="en-US" w:eastAsia="en-US" w:bidi="ar-SA"/>
      </w:rPr>
    </w:lvl>
    <w:lvl w:ilvl="3" w:tplc="D908A686">
      <w:numFmt w:val="bullet"/>
      <w:lvlText w:val="•"/>
      <w:lvlJc w:val="left"/>
      <w:pPr>
        <w:ind w:left="3852" w:hanging="720"/>
      </w:pPr>
      <w:rPr>
        <w:rFonts w:hint="default"/>
        <w:lang w:val="en-US" w:eastAsia="en-US" w:bidi="ar-SA"/>
      </w:rPr>
    </w:lvl>
    <w:lvl w:ilvl="4" w:tplc="CCB26E5A">
      <w:numFmt w:val="bullet"/>
      <w:lvlText w:val="•"/>
      <w:lvlJc w:val="left"/>
      <w:pPr>
        <w:ind w:left="4896" w:hanging="720"/>
      </w:pPr>
      <w:rPr>
        <w:rFonts w:hint="default"/>
        <w:lang w:val="en-US" w:eastAsia="en-US" w:bidi="ar-SA"/>
      </w:rPr>
    </w:lvl>
    <w:lvl w:ilvl="5" w:tplc="116A91CE">
      <w:numFmt w:val="bullet"/>
      <w:lvlText w:val="•"/>
      <w:lvlJc w:val="left"/>
      <w:pPr>
        <w:ind w:left="5940" w:hanging="720"/>
      </w:pPr>
      <w:rPr>
        <w:rFonts w:hint="default"/>
        <w:lang w:val="en-US" w:eastAsia="en-US" w:bidi="ar-SA"/>
      </w:rPr>
    </w:lvl>
    <w:lvl w:ilvl="6" w:tplc="29284290">
      <w:numFmt w:val="bullet"/>
      <w:lvlText w:val="•"/>
      <w:lvlJc w:val="left"/>
      <w:pPr>
        <w:ind w:left="6984" w:hanging="720"/>
      </w:pPr>
      <w:rPr>
        <w:rFonts w:hint="default"/>
        <w:lang w:val="en-US" w:eastAsia="en-US" w:bidi="ar-SA"/>
      </w:rPr>
    </w:lvl>
    <w:lvl w:ilvl="7" w:tplc="05026A7A">
      <w:numFmt w:val="bullet"/>
      <w:lvlText w:val="•"/>
      <w:lvlJc w:val="left"/>
      <w:pPr>
        <w:ind w:left="8028" w:hanging="720"/>
      </w:pPr>
      <w:rPr>
        <w:rFonts w:hint="default"/>
        <w:lang w:val="en-US" w:eastAsia="en-US" w:bidi="ar-SA"/>
      </w:rPr>
    </w:lvl>
    <w:lvl w:ilvl="8" w:tplc="65FE475A">
      <w:numFmt w:val="bullet"/>
      <w:lvlText w:val="•"/>
      <w:lvlJc w:val="left"/>
      <w:pPr>
        <w:ind w:left="9072" w:hanging="720"/>
      </w:pPr>
      <w:rPr>
        <w:rFonts w:hint="default"/>
        <w:lang w:val="en-US" w:eastAsia="en-US" w:bidi="ar-SA"/>
      </w:rPr>
    </w:lvl>
  </w:abstractNum>
  <w:abstractNum w:abstractNumId="60">
    <w:nsid w:val="48622311"/>
    <w:multiLevelType w:val="hybridMultilevel"/>
    <w:tmpl w:val="EFBC933C"/>
    <w:lvl w:ilvl="0" w:tplc="09A6907E">
      <w:numFmt w:val="bullet"/>
      <w:lvlText w:val=""/>
      <w:lvlJc w:val="left"/>
      <w:pPr>
        <w:ind w:left="720" w:hanging="361"/>
      </w:pPr>
      <w:rPr>
        <w:rFonts w:ascii="Symbol" w:eastAsia="Symbol" w:hAnsi="Symbol" w:cs="Symbol" w:hint="default"/>
        <w:b w:val="0"/>
        <w:bCs w:val="0"/>
        <w:i w:val="0"/>
        <w:iCs w:val="0"/>
        <w:spacing w:val="0"/>
        <w:w w:val="99"/>
        <w:sz w:val="20"/>
        <w:szCs w:val="20"/>
        <w:lang w:val="en-US" w:eastAsia="en-US" w:bidi="ar-SA"/>
      </w:rPr>
    </w:lvl>
    <w:lvl w:ilvl="1" w:tplc="9E441004">
      <w:start w:val="1"/>
      <w:numFmt w:val="decimal"/>
      <w:lvlText w:val="%2."/>
      <w:lvlJc w:val="left"/>
      <w:pPr>
        <w:ind w:left="1114" w:hanging="394"/>
        <w:jc w:val="left"/>
      </w:pPr>
      <w:rPr>
        <w:rFonts w:ascii="Cambria" w:eastAsia="Cambria" w:hAnsi="Cambria" w:cs="Cambria" w:hint="default"/>
        <w:b w:val="0"/>
        <w:bCs w:val="0"/>
        <w:i w:val="0"/>
        <w:iCs w:val="0"/>
        <w:spacing w:val="-1"/>
        <w:w w:val="100"/>
        <w:sz w:val="24"/>
        <w:szCs w:val="24"/>
        <w:lang w:val="en-US" w:eastAsia="en-US" w:bidi="ar-SA"/>
      </w:rPr>
    </w:lvl>
    <w:lvl w:ilvl="2" w:tplc="C3B80E26">
      <w:numFmt w:val="bullet"/>
      <w:lvlText w:val="•"/>
      <w:lvlJc w:val="left"/>
      <w:pPr>
        <w:ind w:left="2235" w:hanging="394"/>
      </w:pPr>
      <w:rPr>
        <w:rFonts w:hint="default"/>
        <w:lang w:val="en-US" w:eastAsia="en-US" w:bidi="ar-SA"/>
      </w:rPr>
    </w:lvl>
    <w:lvl w:ilvl="3" w:tplc="4ABA4D92">
      <w:numFmt w:val="bullet"/>
      <w:lvlText w:val="•"/>
      <w:lvlJc w:val="left"/>
      <w:pPr>
        <w:ind w:left="3351" w:hanging="394"/>
      </w:pPr>
      <w:rPr>
        <w:rFonts w:hint="default"/>
        <w:lang w:val="en-US" w:eastAsia="en-US" w:bidi="ar-SA"/>
      </w:rPr>
    </w:lvl>
    <w:lvl w:ilvl="4" w:tplc="6D9ECE50">
      <w:numFmt w:val="bullet"/>
      <w:lvlText w:val="•"/>
      <w:lvlJc w:val="left"/>
      <w:pPr>
        <w:ind w:left="4466" w:hanging="394"/>
      </w:pPr>
      <w:rPr>
        <w:rFonts w:hint="default"/>
        <w:lang w:val="en-US" w:eastAsia="en-US" w:bidi="ar-SA"/>
      </w:rPr>
    </w:lvl>
    <w:lvl w:ilvl="5" w:tplc="682CBAB8">
      <w:numFmt w:val="bullet"/>
      <w:lvlText w:val="•"/>
      <w:lvlJc w:val="left"/>
      <w:pPr>
        <w:ind w:left="5582" w:hanging="394"/>
      </w:pPr>
      <w:rPr>
        <w:rFonts w:hint="default"/>
        <w:lang w:val="en-US" w:eastAsia="en-US" w:bidi="ar-SA"/>
      </w:rPr>
    </w:lvl>
    <w:lvl w:ilvl="6" w:tplc="DE180266">
      <w:numFmt w:val="bullet"/>
      <w:lvlText w:val="•"/>
      <w:lvlJc w:val="left"/>
      <w:pPr>
        <w:ind w:left="6697" w:hanging="394"/>
      </w:pPr>
      <w:rPr>
        <w:rFonts w:hint="default"/>
        <w:lang w:val="en-US" w:eastAsia="en-US" w:bidi="ar-SA"/>
      </w:rPr>
    </w:lvl>
    <w:lvl w:ilvl="7" w:tplc="6A9A236C">
      <w:numFmt w:val="bullet"/>
      <w:lvlText w:val="•"/>
      <w:lvlJc w:val="left"/>
      <w:pPr>
        <w:ind w:left="7813" w:hanging="394"/>
      </w:pPr>
      <w:rPr>
        <w:rFonts w:hint="default"/>
        <w:lang w:val="en-US" w:eastAsia="en-US" w:bidi="ar-SA"/>
      </w:rPr>
    </w:lvl>
    <w:lvl w:ilvl="8" w:tplc="5B765A14">
      <w:numFmt w:val="bullet"/>
      <w:lvlText w:val="•"/>
      <w:lvlJc w:val="left"/>
      <w:pPr>
        <w:ind w:left="8928" w:hanging="394"/>
      </w:pPr>
      <w:rPr>
        <w:rFonts w:hint="default"/>
        <w:lang w:val="en-US" w:eastAsia="en-US" w:bidi="ar-SA"/>
      </w:rPr>
    </w:lvl>
  </w:abstractNum>
  <w:abstractNum w:abstractNumId="61">
    <w:nsid w:val="49186FDD"/>
    <w:multiLevelType w:val="hybridMultilevel"/>
    <w:tmpl w:val="6E5E9854"/>
    <w:lvl w:ilvl="0" w:tplc="634A8E24">
      <w:start w:val="1"/>
      <w:numFmt w:val="decimal"/>
      <w:lvlText w:val="%1."/>
      <w:lvlJc w:val="left"/>
      <w:pPr>
        <w:ind w:left="1440" w:hanging="360"/>
        <w:jc w:val="left"/>
      </w:pPr>
      <w:rPr>
        <w:rFonts w:ascii="Cambria" w:eastAsia="Cambria" w:hAnsi="Cambria" w:cs="Cambria" w:hint="default"/>
        <w:b w:val="0"/>
        <w:bCs w:val="0"/>
        <w:i w:val="0"/>
        <w:iCs w:val="0"/>
        <w:spacing w:val="-1"/>
        <w:w w:val="100"/>
        <w:sz w:val="24"/>
        <w:szCs w:val="24"/>
        <w:lang w:val="en-US" w:eastAsia="en-US" w:bidi="ar-SA"/>
      </w:rPr>
    </w:lvl>
    <w:lvl w:ilvl="1" w:tplc="A10E2824">
      <w:numFmt w:val="bullet"/>
      <w:lvlText w:val="•"/>
      <w:lvlJc w:val="left"/>
      <w:pPr>
        <w:ind w:left="2412" w:hanging="360"/>
      </w:pPr>
      <w:rPr>
        <w:rFonts w:hint="default"/>
        <w:lang w:val="en-US" w:eastAsia="en-US" w:bidi="ar-SA"/>
      </w:rPr>
    </w:lvl>
    <w:lvl w:ilvl="2" w:tplc="2FF2A8B0">
      <w:numFmt w:val="bullet"/>
      <w:lvlText w:val="•"/>
      <w:lvlJc w:val="left"/>
      <w:pPr>
        <w:ind w:left="3384" w:hanging="360"/>
      </w:pPr>
      <w:rPr>
        <w:rFonts w:hint="default"/>
        <w:lang w:val="en-US" w:eastAsia="en-US" w:bidi="ar-SA"/>
      </w:rPr>
    </w:lvl>
    <w:lvl w:ilvl="3" w:tplc="04C2E8D0">
      <w:numFmt w:val="bullet"/>
      <w:lvlText w:val="•"/>
      <w:lvlJc w:val="left"/>
      <w:pPr>
        <w:ind w:left="4356" w:hanging="360"/>
      </w:pPr>
      <w:rPr>
        <w:rFonts w:hint="default"/>
        <w:lang w:val="en-US" w:eastAsia="en-US" w:bidi="ar-SA"/>
      </w:rPr>
    </w:lvl>
    <w:lvl w:ilvl="4" w:tplc="24E4AEDE">
      <w:numFmt w:val="bullet"/>
      <w:lvlText w:val="•"/>
      <w:lvlJc w:val="left"/>
      <w:pPr>
        <w:ind w:left="5328" w:hanging="360"/>
      </w:pPr>
      <w:rPr>
        <w:rFonts w:hint="default"/>
        <w:lang w:val="en-US" w:eastAsia="en-US" w:bidi="ar-SA"/>
      </w:rPr>
    </w:lvl>
    <w:lvl w:ilvl="5" w:tplc="1C30DD8A">
      <w:numFmt w:val="bullet"/>
      <w:lvlText w:val="•"/>
      <w:lvlJc w:val="left"/>
      <w:pPr>
        <w:ind w:left="6300" w:hanging="360"/>
      </w:pPr>
      <w:rPr>
        <w:rFonts w:hint="default"/>
        <w:lang w:val="en-US" w:eastAsia="en-US" w:bidi="ar-SA"/>
      </w:rPr>
    </w:lvl>
    <w:lvl w:ilvl="6" w:tplc="9B5C9BD6">
      <w:numFmt w:val="bullet"/>
      <w:lvlText w:val="•"/>
      <w:lvlJc w:val="left"/>
      <w:pPr>
        <w:ind w:left="7272" w:hanging="360"/>
      </w:pPr>
      <w:rPr>
        <w:rFonts w:hint="default"/>
        <w:lang w:val="en-US" w:eastAsia="en-US" w:bidi="ar-SA"/>
      </w:rPr>
    </w:lvl>
    <w:lvl w:ilvl="7" w:tplc="FFE0F496">
      <w:numFmt w:val="bullet"/>
      <w:lvlText w:val="•"/>
      <w:lvlJc w:val="left"/>
      <w:pPr>
        <w:ind w:left="8244" w:hanging="360"/>
      </w:pPr>
      <w:rPr>
        <w:rFonts w:hint="default"/>
        <w:lang w:val="en-US" w:eastAsia="en-US" w:bidi="ar-SA"/>
      </w:rPr>
    </w:lvl>
    <w:lvl w:ilvl="8" w:tplc="E2821A00">
      <w:numFmt w:val="bullet"/>
      <w:lvlText w:val="•"/>
      <w:lvlJc w:val="left"/>
      <w:pPr>
        <w:ind w:left="9216" w:hanging="360"/>
      </w:pPr>
      <w:rPr>
        <w:rFonts w:hint="default"/>
        <w:lang w:val="en-US" w:eastAsia="en-US" w:bidi="ar-SA"/>
      </w:rPr>
    </w:lvl>
  </w:abstractNum>
  <w:abstractNum w:abstractNumId="62">
    <w:nsid w:val="4B2638F5"/>
    <w:multiLevelType w:val="hybridMultilevel"/>
    <w:tmpl w:val="9FCE29E0"/>
    <w:lvl w:ilvl="0" w:tplc="E42ABE8C">
      <w:start w:val="1"/>
      <w:numFmt w:val="decimal"/>
      <w:lvlText w:val="%1)"/>
      <w:lvlJc w:val="left"/>
      <w:pPr>
        <w:ind w:left="1080" w:hanging="360"/>
        <w:jc w:val="left"/>
      </w:pPr>
      <w:rPr>
        <w:rFonts w:ascii="Cambria" w:eastAsia="Cambria" w:hAnsi="Cambria" w:cs="Cambria" w:hint="default"/>
        <w:b w:val="0"/>
        <w:bCs w:val="0"/>
        <w:i w:val="0"/>
        <w:iCs w:val="0"/>
        <w:spacing w:val="-1"/>
        <w:w w:val="100"/>
        <w:sz w:val="24"/>
        <w:szCs w:val="24"/>
        <w:lang w:val="en-US" w:eastAsia="en-US" w:bidi="ar-SA"/>
      </w:rPr>
    </w:lvl>
    <w:lvl w:ilvl="1" w:tplc="9516D864">
      <w:numFmt w:val="bullet"/>
      <w:lvlText w:val="•"/>
      <w:lvlJc w:val="left"/>
      <w:pPr>
        <w:ind w:left="2088" w:hanging="360"/>
      </w:pPr>
      <w:rPr>
        <w:rFonts w:hint="default"/>
        <w:lang w:val="en-US" w:eastAsia="en-US" w:bidi="ar-SA"/>
      </w:rPr>
    </w:lvl>
    <w:lvl w:ilvl="2" w:tplc="00889C2C">
      <w:numFmt w:val="bullet"/>
      <w:lvlText w:val="•"/>
      <w:lvlJc w:val="left"/>
      <w:pPr>
        <w:ind w:left="3096" w:hanging="360"/>
      </w:pPr>
      <w:rPr>
        <w:rFonts w:hint="default"/>
        <w:lang w:val="en-US" w:eastAsia="en-US" w:bidi="ar-SA"/>
      </w:rPr>
    </w:lvl>
    <w:lvl w:ilvl="3" w:tplc="F20C4BF8">
      <w:numFmt w:val="bullet"/>
      <w:lvlText w:val="•"/>
      <w:lvlJc w:val="left"/>
      <w:pPr>
        <w:ind w:left="4104" w:hanging="360"/>
      </w:pPr>
      <w:rPr>
        <w:rFonts w:hint="default"/>
        <w:lang w:val="en-US" w:eastAsia="en-US" w:bidi="ar-SA"/>
      </w:rPr>
    </w:lvl>
    <w:lvl w:ilvl="4" w:tplc="FE1E7C44">
      <w:numFmt w:val="bullet"/>
      <w:lvlText w:val="•"/>
      <w:lvlJc w:val="left"/>
      <w:pPr>
        <w:ind w:left="5112" w:hanging="360"/>
      </w:pPr>
      <w:rPr>
        <w:rFonts w:hint="default"/>
        <w:lang w:val="en-US" w:eastAsia="en-US" w:bidi="ar-SA"/>
      </w:rPr>
    </w:lvl>
    <w:lvl w:ilvl="5" w:tplc="B4EA1906">
      <w:numFmt w:val="bullet"/>
      <w:lvlText w:val="•"/>
      <w:lvlJc w:val="left"/>
      <w:pPr>
        <w:ind w:left="6120" w:hanging="360"/>
      </w:pPr>
      <w:rPr>
        <w:rFonts w:hint="default"/>
        <w:lang w:val="en-US" w:eastAsia="en-US" w:bidi="ar-SA"/>
      </w:rPr>
    </w:lvl>
    <w:lvl w:ilvl="6" w:tplc="45D46BD0">
      <w:numFmt w:val="bullet"/>
      <w:lvlText w:val="•"/>
      <w:lvlJc w:val="left"/>
      <w:pPr>
        <w:ind w:left="7128" w:hanging="360"/>
      </w:pPr>
      <w:rPr>
        <w:rFonts w:hint="default"/>
        <w:lang w:val="en-US" w:eastAsia="en-US" w:bidi="ar-SA"/>
      </w:rPr>
    </w:lvl>
    <w:lvl w:ilvl="7" w:tplc="A7A4E444">
      <w:numFmt w:val="bullet"/>
      <w:lvlText w:val="•"/>
      <w:lvlJc w:val="left"/>
      <w:pPr>
        <w:ind w:left="8136" w:hanging="360"/>
      </w:pPr>
      <w:rPr>
        <w:rFonts w:hint="default"/>
        <w:lang w:val="en-US" w:eastAsia="en-US" w:bidi="ar-SA"/>
      </w:rPr>
    </w:lvl>
    <w:lvl w:ilvl="8" w:tplc="C1B23E14">
      <w:numFmt w:val="bullet"/>
      <w:lvlText w:val="•"/>
      <w:lvlJc w:val="left"/>
      <w:pPr>
        <w:ind w:left="9144" w:hanging="360"/>
      </w:pPr>
      <w:rPr>
        <w:rFonts w:hint="default"/>
        <w:lang w:val="en-US" w:eastAsia="en-US" w:bidi="ar-SA"/>
      </w:rPr>
    </w:lvl>
  </w:abstractNum>
  <w:abstractNum w:abstractNumId="63">
    <w:nsid w:val="4B925493"/>
    <w:multiLevelType w:val="hybridMultilevel"/>
    <w:tmpl w:val="9CBC4BAA"/>
    <w:lvl w:ilvl="0" w:tplc="1654F83C">
      <w:start w:val="10"/>
      <w:numFmt w:val="upperRoman"/>
      <w:lvlText w:val="%1-"/>
      <w:lvlJc w:val="left"/>
      <w:pPr>
        <w:ind w:left="720" w:hanging="231"/>
        <w:jc w:val="left"/>
      </w:pPr>
      <w:rPr>
        <w:rFonts w:ascii="Cambria" w:eastAsia="Cambria" w:hAnsi="Cambria" w:cs="Cambria" w:hint="default"/>
        <w:b/>
        <w:bCs/>
        <w:i w:val="0"/>
        <w:iCs w:val="0"/>
        <w:spacing w:val="0"/>
        <w:w w:val="99"/>
        <w:sz w:val="22"/>
        <w:szCs w:val="22"/>
        <w:lang w:val="en-US" w:eastAsia="en-US" w:bidi="ar-SA"/>
      </w:rPr>
    </w:lvl>
    <w:lvl w:ilvl="1" w:tplc="A0EAD94E">
      <w:start w:val="1"/>
      <w:numFmt w:val="decimal"/>
      <w:lvlText w:val="%2."/>
      <w:lvlJc w:val="left"/>
      <w:pPr>
        <w:ind w:left="1440" w:hanging="312"/>
        <w:jc w:val="left"/>
      </w:pPr>
      <w:rPr>
        <w:rFonts w:ascii="Cambria" w:eastAsia="Cambria" w:hAnsi="Cambria" w:cs="Cambria" w:hint="default"/>
        <w:b w:val="0"/>
        <w:bCs w:val="0"/>
        <w:i w:val="0"/>
        <w:iCs w:val="0"/>
        <w:spacing w:val="-1"/>
        <w:w w:val="100"/>
        <w:sz w:val="24"/>
        <w:szCs w:val="24"/>
        <w:lang w:val="en-US" w:eastAsia="en-US" w:bidi="ar-SA"/>
      </w:rPr>
    </w:lvl>
    <w:lvl w:ilvl="2" w:tplc="42B23890">
      <w:numFmt w:val="bullet"/>
      <w:lvlText w:val="•"/>
      <w:lvlJc w:val="left"/>
      <w:pPr>
        <w:ind w:left="2520" w:hanging="312"/>
      </w:pPr>
      <w:rPr>
        <w:rFonts w:hint="default"/>
        <w:lang w:val="en-US" w:eastAsia="en-US" w:bidi="ar-SA"/>
      </w:rPr>
    </w:lvl>
    <w:lvl w:ilvl="3" w:tplc="4A08ACF0">
      <w:numFmt w:val="bullet"/>
      <w:lvlText w:val="•"/>
      <w:lvlJc w:val="left"/>
      <w:pPr>
        <w:ind w:left="3600" w:hanging="312"/>
      </w:pPr>
      <w:rPr>
        <w:rFonts w:hint="default"/>
        <w:lang w:val="en-US" w:eastAsia="en-US" w:bidi="ar-SA"/>
      </w:rPr>
    </w:lvl>
    <w:lvl w:ilvl="4" w:tplc="1D547464">
      <w:numFmt w:val="bullet"/>
      <w:lvlText w:val="•"/>
      <w:lvlJc w:val="left"/>
      <w:pPr>
        <w:ind w:left="4680" w:hanging="312"/>
      </w:pPr>
      <w:rPr>
        <w:rFonts w:hint="default"/>
        <w:lang w:val="en-US" w:eastAsia="en-US" w:bidi="ar-SA"/>
      </w:rPr>
    </w:lvl>
    <w:lvl w:ilvl="5" w:tplc="A9D289A2">
      <w:numFmt w:val="bullet"/>
      <w:lvlText w:val="•"/>
      <w:lvlJc w:val="left"/>
      <w:pPr>
        <w:ind w:left="5760" w:hanging="312"/>
      </w:pPr>
      <w:rPr>
        <w:rFonts w:hint="default"/>
        <w:lang w:val="en-US" w:eastAsia="en-US" w:bidi="ar-SA"/>
      </w:rPr>
    </w:lvl>
    <w:lvl w:ilvl="6" w:tplc="7FA07C60">
      <w:numFmt w:val="bullet"/>
      <w:lvlText w:val="•"/>
      <w:lvlJc w:val="left"/>
      <w:pPr>
        <w:ind w:left="6840" w:hanging="312"/>
      </w:pPr>
      <w:rPr>
        <w:rFonts w:hint="default"/>
        <w:lang w:val="en-US" w:eastAsia="en-US" w:bidi="ar-SA"/>
      </w:rPr>
    </w:lvl>
    <w:lvl w:ilvl="7" w:tplc="CF903DAA">
      <w:numFmt w:val="bullet"/>
      <w:lvlText w:val="•"/>
      <w:lvlJc w:val="left"/>
      <w:pPr>
        <w:ind w:left="7920" w:hanging="312"/>
      </w:pPr>
      <w:rPr>
        <w:rFonts w:hint="default"/>
        <w:lang w:val="en-US" w:eastAsia="en-US" w:bidi="ar-SA"/>
      </w:rPr>
    </w:lvl>
    <w:lvl w:ilvl="8" w:tplc="F6EE9304">
      <w:numFmt w:val="bullet"/>
      <w:lvlText w:val="•"/>
      <w:lvlJc w:val="left"/>
      <w:pPr>
        <w:ind w:left="9000" w:hanging="312"/>
      </w:pPr>
      <w:rPr>
        <w:rFonts w:hint="default"/>
        <w:lang w:val="en-US" w:eastAsia="en-US" w:bidi="ar-SA"/>
      </w:rPr>
    </w:lvl>
  </w:abstractNum>
  <w:abstractNum w:abstractNumId="64">
    <w:nsid w:val="4D690889"/>
    <w:multiLevelType w:val="hybridMultilevel"/>
    <w:tmpl w:val="5AF4D0D2"/>
    <w:lvl w:ilvl="0" w:tplc="7FAC77A8">
      <w:start w:val="1"/>
      <w:numFmt w:val="decimal"/>
      <w:lvlText w:val="%1)"/>
      <w:lvlJc w:val="left"/>
      <w:pPr>
        <w:ind w:left="991" w:hanging="363"/>
        <w:jc w:val="left"/>
      </w:pPr>
      <w:rPr>
        <w:rFonts w:ascii="Cambria" w:eastAsia="Cambria" w:hAnsi="Cambria" w:cs="Cambria" w:hint="default"/>
        <w:b w:val="0"/>
        <w:bCs w:val="0"/>
        <w:i w:val="0"/>
        <w:iCs w:val="0"/>
        <w:spacing w:val="-1"/>
        <w:w w:val="96"/>
        <w:sz w:val="24"/>
        <w:szCs w:val="24"/>
        <w:lang w:val="en-US" w:eastAsia="en-US" w:bidi="ar-SA"/>
      </w:rPr>
    </w:lvl>
    <w:lvl w:ilvl="1" w:tplc="FB52FB50">
      <w:numFmt w:val="bullet"/>
      <w:lvlText w:val="•"/>
      <w:lvlJc w:val="left"/>
      <w:pPr>
        <w:ind w:left="2016" w:hanging="363"/>
      </w:pPr>
      <w:rPr>
        <w:rFonts w:hint="default"/>
        <w:lang w:val="en-US" w:eastAsia="en-US" w:bidi="ar-SA"/>
      </w:rPr>
    </w:lvl>
    <w:lvl w:ilvl="2" w:tplc="F96685E0">
      <w:numFmt w:val="bullet"/>
      <w:lvlText w:val="•"/>
      <w:lvlJc w:val="left"/>
      <w:pPr>
        <w:ind w:left="3032" w:hanging="363"/>
      </w:pPr>
      <w:rPr>
        <w:rFonts w:hint="default"/>
        <w:lang w:val="en-US" w:eastAsia="en-US" w:bidi="ar-SA"/>
      </w:rPr>
    </w:lvl>
    <w:lvl w:ilvl="3" w:tplc="668EB91A">
      <w:numFmt w:val="bullet"/>
      <w:lvlText w:val="•"/>
      <w:lvlJc w:val="left"/>
      <w:pPr>
        <w:ind w:left="4048" w:hanging="363"/>
      </w:pPr>
      <w:rPr>
        <w:rFonts w:hint="default"/>
        <w:lang w:val="en-US" w:eastAsia="en-US" w:bidi="ar-SA"/>
      </w:rPr>
    </w:lvl>
    <w:lvl w:ilvl="4" w:tplc="C328546C">
      <w:numFmt w:val="bullet"/>
      <w:lvlText w:val="•"/>
      <w:lvlJc w:val="left"/>
      <w:pPr>
        <w:ind w:left="5064" w:hanging="363"/>
      </w:pPr>
      <w:rPr>
        <w:rFonts w:hint="default"/>
        <w:lang w:val="en-US" w:eastAsia="en-US" w:bidi="ar-SA"/>
      </w:rPr>
    </w:lvl>
    <w:lvl w:ilvl="5" w:tplc="2C647204">
      <w:numFmt w:val="bullet"/>
      <w:lvlText w:val="•"/>
      <w:lvlJc w:val="left"/>
      <w:pPr>
        <w:ind w:left="6080" w:hanging="363"/>
      </w:pPr>
      <w:rPr>
        <w:rFonts w:hint="default"/>
        <w:lang w:val="en-US" w:eastAsia="en-US" w:bidi="ar-SA"/>
      </w:rPr>
    </w:lvl>
    <w:lvl w:ilvl="6" w:tplc="7CA67A18">
      <w:numFmt w:val="bullet"/>
      <w:lvlText w:val="•"/>
      <w:lvlJc w:val="left"/>
      <w:pPr>
        <w:ind w:left="7096" w:hanging="363"/>
      </w:pPr>
      <w:rPr>
        <w:rFonts w:hint="default"/>
        <w:lang w:val="en-US" w:eastAsia="en-US" w:bidi="ar-SA"/>
      </w:rPr>
    </w:lvl>
    <w:lvl w:ilvl="7" w:tplc="4A7005A0">
      <w:numFmt w:val="bullet"/>
      <w:lvlText w:val="•"/>
      <w:lvlJc w:val="left"/>
      <w:pPr>
        <w:ind w:left="8112" w:hanging="363"/>
      </w:pPr>
      <w:rPr>
        <w:rFonts w:hint="default"/>
        <w:lang w:val="en-US" w:eastAsia="en-US" w:bidi="ar-SA"/>
      </w:rPr>
    </w:lvl>
    <w:lvl w:ilvl="8" w:tplc="46D02466">
      <w:numFmt w:val="bullet"/>
      <w:lvlText w:val="•"/>
      <w:lvlJc w:val="left"/>
      <w:pPr>
        <w:ind w:left="9128" w:hanging="363"/>
      </w:pPr>
      <w:rPr>
        <w:rFonts w:hint="default"/>
        <w:lang w:val="en-US" w:eastAsia="en-US" w:bidi="ar-SA"/>
      </w:rPr>
    </w:lvl>
  </w:abstractNum>
  <w:abstractNum w:abstractNumId="65">
    <w:nsid w:val="4EEC01F9"/>
    <w:multiLevelType w:val="hybridMultilevel"/>
    <w:tmpl w:val="DEB8F8D0"/>
    <w:lvl w:ilvl="0" w:tplc="DA7AFDF6">
      <w:start w:val="1"/>
      <w:numFmt w:val="decimal"/>
      <w:lvlText w:val="(%1)"/>
      <w:lvlJc w:val="left"/>
      <w:pPr>
        <w:ind w:left="900" w:hanging="360"/>
        <w:jc w:val="left"/>
      </w:pPr>
      <w:rPr>
        <w:rFonts w:ascii="Cambria" w:eastAsia="Cambria" w:hAnsi="Cambria" w:cs="Cambria" w:hint="default"/>
        <w:b w:val="0"/>
        <w:bCs w:val="0"/>
        <w:i w:val="0"/>
        <w:iCs w:val="0"/>
        <w:spacing w:val="-2"/>
        <w:w w:val="100"/>
        <w:sz w:val="24"/>
        <w:szCs w:val="24"/>
        <w:lang w:val="en-US" w:eastAsia="en-US" w:bidi="ar-SA"/>
      </w:rPr>
    </w:lvl>
    <w:lvl w:ilvl="1" w:tplc="4FB2BB26">
      <w:numFmt w:val="bullet"/>
      <w:lvlText w:val=""/>
      <w:lvlJc w:val="left"/>
      <w:pPr>
        <w:ind w:left="900" w:hanging="360"/>
      </w:pPr>
      <w:rPr>
        <w:rFonts w:ascii="Symbol" w:eastAsia="Symbol" w:hAnsi="Symbol" w:cs="Symbol" w:hint="default"/>
        <w:b w:val="0"/>
        <w:bCs w:val="0"/>
        <w:i w:val="0"/>
        <w:iCs w:val="0"/>
        <w:spacing w:val="0"/>
        <w:w w:val="100"/>
        <w:sz w:val="24"/>
        <w:szCs w:val="24"/>
        <w:lang w:val="en-US" w:eastAsia="en-US" w:bidi="ar-SA"/>
      </w:rPr>
    </w:lvl>
    <w:lvl w:ilvl="2" w:tplc="4986EE38">
      <w:numFmt w:val="bullet"/>
      <w:lvlText w:val=""/>
      <w:lvlJc w:val="left"/>
      <w:pPr>
        <w:ind w:left="991" w:hanging="363"/>
      </w:pPr>
      <w:rPr>
        <w:rFonts w:ascii="Symbol" w:eastAsia="Symbol" w:hAnsi="Symbol" w:cs="Symbol" w:hint="default"/>
        <w:b w:val="0"/>
        <w:bCs w:val="0"/>
        <w:i w:val="0"/>
        <w:iCs w:val="0"/>
        <w:spacing w:val="0"/>
        <w:w w:val="100"/>
        <w:sz w:val="24"/>
        <w:szCs w:val="24"/>
        <w:lang w:val="en-US" w:eastAsia="en-US" w:bidi="ar-SA"/>
      </w:rPr>
    </w:lvl>
    <w:lvl w:ilvl="3" w:tplc="94D66498">
      <w:numFmt w:val="bullet"/>
      <w:lvlText w:val="•"/>
      <w:lvlJc w:val="left"/>
      <w:pPr>
        <w:ind w:left="3257" w:hanging="363"/>
      </w:pPr>
      <w:rPr>
        <w:rFonts w:hint="default"/>
        <w:lang w:val="en-US" w:eastAsia="en-US" w:bidi="ar-SA"/>
      </w:rPr>
    </w:lvl>
    <w:lvl w:ilvl="4" w:tplc="799E1D82">
      <w:numFmt w:val="bullet"/>
      <w:lvlText w:val="•"/>
      <w:lvlJc w:val="left"/>
      <w:pPr>
        <w:ind w:left="4386" w:hanging="363"/>
      </w:pPr>
      <w:rPr>
        <w:rFonts w:hint="default"/>
        <w:lang w:val="en-US" w:eastAsia="en-US" w:bidi="ar-SA"/>
      </w:rPr>
    </w:lvl>
    <w:lvl w:ilvl="5" w:tplc="60CE572E">
      <w:numFmt w:val="bullet"/>
      <w:lvlText w:val="•"/>
      <w:lvlJc w:val="left"/>
      <w:pPr>
        <w:ind w:left="5515" w:hanging="363"/>
      </w:pPr>
      <w:rPr>
        <w:rFonts w:hint="default"/>
        <w:lang w:val="en-US" w:eastAsia="en-US" w:bidi="ar-SA"/>
      </w:rPr>
    </w:lvl>
    <w:lvl w:ilvl="6" w:tplc="EF6832A4">
      <w:numFmt w:val="bullet"/>
      <w:lvlText w:val="•"/>
      <w:lvlJc w:val="left"/>
      <w:pPr>
        <w:ind w:left="6644" w:hanging="363"/>
      </w:pPr>
      <w:rPr>
        <w:rFonts w:hint="default"/>
        <w:lang w:val="en-US" w:eastAsia="en-US" w:bidi="ar-SA"/>
      </w:rPr>
    </w:lvl>
    <w:lvl w:ilvl="7" w:tplc="36EA3996">
      <w:numFmt w:val="bullet"/>
      <w:lvlText w:val="•"/>
      <w:lvlJc w:val="left"/>
      <w:pPr>
        <w:ind w:left="7773" w:hanging="363"/>
      </w:pPr>
      <w:rPr>
        <w:rFonts w:hint="default"/>
        <w:lang w:val="en-US" w:eastAsia="en-US" w:bidi="ar-SA"/>
      </w:rPr>
    </w:lvl>
    <w:lvl w:ilvl="8" w:tplc="B5E4948C">
      <w:numFmt w:val="bullet"/>
      <w:lvlText w:val="•"/>
      <w:lvlJc w:val="left"/>
      <w:pPr>
        <w:ind w:left="8902" w:hanging="363"/>
      </w:pPr>
      <w:rPr>
        <w:rFonts w:hint="default"/>
        <w:lang w:val="en-US" w:eastAsia="en-US" w:bidi="ar-SA"/>
      </w:rPr>
    </w:lvl>
  </w:abstractNum>
  <w:abstractNum w:abstractNumId="66">
    <w:nsid w:val="4EFF455E"/>
    <w:multiLevelType w:val="hybridMultilevel"/>
    <w:tmpl w:val="F412FECE"/>
    <w:lvl w:ilvl="0" w:tplc="E472A99E">
      <w:start w:val="1"/>
      <w:numFmt w:val="lowerLetter"/>
      <w:lvlText w:val="%1."/>
      <w:lvlJc w:val="left"/>
      <w:pPr>
        <w:ind w:left="941" w:hanging="221"/>
        <w:jc w:val="left"/>
      </w:pPr>
      <w:rPr>
        <w:rFonts w:ascii="Cambria" w:eastAsia="Cambria" w:hAnsi="Cambria" w:cs="Cambria" w:hint="default"/>
        <w:b w:val="0"/>
        <w:bCs w:val="0"/>
        <w:i w:val="0"/>
        <w:iCs w:val="0"/>
        <w:spacing w:val="0"/>
        <w:w w:val="100"/>
        <w:sz w:val="24"/>
        <w:szCs w:val="24"/>
        <w:lang w:val="en-US" w:eastAsia="en-US" w:bidi="ar-SA"/>
      </w:rPr>
    </w:lvl>
    <w:lvl w:ilvl="1" w:tplc="9634B460">
      <w:numFmt w:val="bullet"/>
      <w:lvlText w:val="•"/>
      <w:lvlJc w:val="left"/>
      <w:pPr>
        <w:ind w:left="1962" w:hanging="221"/>
      </w:pPr>
      <w:rPr>
        <w:rFonts w:hint="default"/>
        <w:lang w:val="en-US" w:eastAsia="en-US" w:bidi="ar-SA"/>
      </w:rPr>
    </w:lvl>
    <w:lvl w:ilvl="2" w:tplc="69567D92">
      <w:numFmt w:val="bullet"/>
      <w:lvlText w:val="•"/>
      <w:lvlJc w:val="left"/>
      <w:pPr>
        <w:ind w:left="2984" w:hanging="221"/>
      </w:pPr>
      <w:rPr>
        <w:rFonts w:hint="default"/>
        <w:lang w:val="en-US" w:eastAsia="en-US" w:bidi="ar-SA"/>
      </w:rPr>
    </w:lvl>
    <w:lvl w:ilvl="3" w:tplc="D73EFF38">
      <w:numFmt w:val="bullet"/>
      <w:lvlText w:val="•"/>
      <w:lvlJc w:val="left"/>
      <w:pPr>
        <w:ind w:left="4006" w:hanging="221"/>
      </w:pPr>
      <w:rPr>
        <w:rFonts w:hint="default"/>
        <w:lang w:val="en-US" w:eastAsia="en-US" w:bidi="ar-SA"/>
      </w:rPr>
    </w:lvl>
    <w:lvl w:ilvl="4" w:tplc="B0900038">
      <w:numFmt w:val="bullet"/>
      <w:lvlText w:val="•"/>
      <w:lvlJc w:val="left"/>
      <w:pPr>
        <w:ind w:left="5028" w:hanging="221"/>
      </w:pPr>
      <w:rPr>
        <w:rFonts w:hint="default"/>
        <w:lang w:val="en-US" w:eastAsia="en-US" w:bidi="ar-SA"/>
      </w:rPr>
    </w:lvl>
    <w:lvl w:ilvl="5" w:tplc="C0F05EBA">
      <w:numFmt w:val="bullet"/>
      <w:lvlText w:val="•"/>
      <w:lvlJc w:val="left"/>
      <w:pPr>
        <w:ind w:left="6050" w:hanging="221"/>
      </w:pPr>
      <w:rPr>
        <w:rFonts w:hint="default"/>
        <w:lang w:val="en-US" w:eastAsia="en-US" w:bidi="ar-SA"/>
      </w:rPr>
    </w:lvl>
    <w:lvl w:ilvl="6" w:tplc="984408FC">
      <w:numFmt w:val="bullet"/>
      <w:lvlText w:val="•"/>
      <w:lvlJc w:val="left"/>
      <w:pPr>
        <w:ind w:left="7072" w:hanging="221"/>
      </w:pPr>
      <w:rPr>
        <w:rFonts w:hint="default"/>
        <w:lang w:val="en-US" w:eastAsia="en-US" w:bidi="ar-SA"/>
      </w:rPr>
    </w:lvl>
    <w:lvl w:ilvl="7" w:tplc="0FE4FFAC">
      <w:numFmt w:val="bullet"/>
      <w:lvlText w:val="•"/>
      <w:lvlJc w:val="left"/>
      <w:pPr>
        <w:ind w:left="8094" w:hanging="221"/>
      </w:pPr>
      <w:rPr>
        <w:rFonts w:hint="default"/>
        <w:lang w:val="en-US" w:eastAsia="en-US" w:bidi="ar-SA"/>
      </w:rPr>
    </w:lvl>
    <w:lvl w:ilvl="8" w:tplc="F3024784">
      <w:numFmt w:val="bullet"/>
      <w:lvlText w:val="•"/>
      <w:lvlJc w:val="left"/>
      <w:pPr>
        <w:ind w:left="9116" w:hanging="221"/>
      </w:pPr>
      <w:rPr>
        <w:rFonts w:hint="default"/>
        <w:lang w:val="en-US" w:eastAsia="en-US" w:bidi="ar-SA"/>
      </w:rPr>
    </w:lvl>
  </w:abstractNum>
  <w:abstractNum w:abstractNumId="67">
    <w:nsid w:val="4FE54225"/>
    <w:multiLevelType w:val="hybridMultilevel"/>
    <w:tmpl w:val="9A08A526"/>
    <w:lvl w:ilvl="0" w:tplc="3CAAA5E8">
      <w:start w:val="1"/>
      <w:numFmt w:val="decimal"/>
      <w:lvlText w:val="%1."/>
      <w:lvlJc w:val="left"/>
      <w:pPr>
        <w:ind w:left="1440" w:hanging="360"/>
        <w:jc w:val="left"/>
      </w:pPr>
      <w:rPr>
        <w:rFonts w:ascii="Cambria" w:eastAsia="Cambria" w:hAnsi="Cambria" w:cs="Cambria" w:hint="default"/>
        <w:b w:val="0"/>
        <w:bCs w:val="0"/>
        <w:i w:val="0"/>
        <w:iCs w:val="0"/>
        <w:spacing w:val="0"/>
        <w:w w:val="100"/>
        <w:sz w:val="24"/>
        <w:szCs w:val="24"/>
        <w:lang w:val="en-US" w:eastAsia="en-US" w:bidi="ar-SA"/>
      </w:rPr>
    </w:lvl>
    <w:lvl w:ilvl="1" w:tplc="594C11E2">
      <w:numFmt w:val="bullet"/>
      <w:lvlText w:val="•"/>
      <w:lvlJc w:val="left"/>
      <w:pPr>
        <w:ind w:left="2412" w:hanging="360"/>
      </w:pPr>
      <w:rPr>
        <w:rFonts w:hint="default"/>
        <w:lang w:val="en-US" w:eastAsia="en-US" w:bidi="ar-SA"/>
      </w:rPr>
    </w:lvl>
    <w:lvl w:ilvl="2" w:tplc="6AE65F24">
      <w:numFmt w:val="bullet"/>
      <w:lvlText w:val="•"/>
      <w:lvlJc w:val="left"/>
      <w:pPr>
        <w:ind w:left="3384" w:hanging="360"/>
      </w:pPr>
      <w:rPr>
        <w:rFonts w:hint="default"/>
        <w:lang w:val="en-US" w:eastAsia="en-US" w:bidi="ar-SA"/>
      </w:rPr>
    </w:lvl>
    <w:lvl w:ilvl="3" w:tplc="3D74E298">
      <w:numFmt w:val="bullet"/>
      <w:lvlText w:val="•"/>
      <w:lvlJc w:val="left"/>
      <w:pPr>
        <w:ind w:left="4356" w:hanging="360"/>
      </w:pPr>
      <w:rPr>
        <w:rFonts w:hint="default"/>
        <w:lang w:val="en-US" w:eastAsia="en-US" w:bidi="ar-SA"/>
      </w:rPr>
    </w:lvl>
    <w:lvl w:ilvl="4" w:tplc="6074A3DC">
      <w:numFmt w:val="bullet"/>
      <w:lvlText w:val="•"/>
      <w:lvlJc w:val="left"/>
      <w:pPr>
        <w:ind w:left="5328" w:hanging="360"/>
      </w:pPr>
      <w:rPr>
        <w:rFonts w:hint="default"/>
        <w:lang w:val="en-US" w:eastAsia="en-US" w:bidi="ar-SA"/>
      </w:rPr>
    </w:lvl>
    <w:lvl w:ilvl="5" w:tplc="DEFAAA30">
      <w:numFmt w:val="bullet"/>
      <w:lvlText w:val="•"/>
      <w:lvlJc w:val="left"/>
      <w:pPr>
        <w:ind w:left="6300" w:hanging="360"/>
      </w:pPr>
      <w:rPr>
        <w:rFonts w:hint="default"/>
        <w:lang w:val="en-US" w:eastAsia="en-US" w:bidi="ar-SA"/>
      </w:rPr>
    </w:lvl>
    <w:lvl w:ilvl="6" w:tplc="75523D8C">
      <w:numFmt w:val="bullet"/>
      <w:lvlText w:val="•"/>
      <w:lvlJc w:val="left"/>
      <w:pPr>
        <w:ind w:left="7272" w:hanging="360"/>
      </w:pPr>
      <w:rPr>
        <w:rFonts w:hint="default"/>
        <w:lang w:val="en-US" w:eastAsia="en-US" w:bidi="ar-SA"/>
      </w:rPr>
    </w:lvl>
    <w:lvl w:ilvl="7" w:tplc="9AB0CD64">
      <w:numFmt w:val="bullet"/>
      <w:lvlText w:val="•"/>
      <w:lvlJc w:val="left"/>
      <w:pPr>
        <w:ind w:left="8244" w:hanging="360"/>
      </w:pPr>
      <w:rPr>
        <w:rFonts w:hint="default"/>
        <w:lang w:val="en-US" w:eastAsia="en-US" w:bidi="ar-SA"/>
      </w:rPr>
    </w:lvl>
    <w:lvl w:ilvl="8" w:tplc="2C6EBB86">
      <w:numFmt w:val="bullet"/>
      <w:lvlText w:val="•"/>
      <w:lvlJc w:val="left"/>
      <w:pPr>
        <w:ind w:left="9216" w:hanging="360"/>
      </w:pPr>
      <w:rPr>
        <w:rFonts w:hint="default"/>
        <w:lang w:val="en-US" w:eastAsia="en-US" w:bidi="ar-SA"/>
      </w:rPr>
    </w:lvl>
  </w:abstractNum>
  <w:abstractNum w:abstractNumId="68">
    <w:nsid w:val="52CE7CFC"/>
    <w:multiLevelType w:val="hybridMultilevel"/>
    <w:tmpl w:val="5DF03C58"/>
    <w:lvl w:ilvl="0" w:tplc="70A86F90">
      <w:numFmt w:val="bullet"/>
      <w:lvlText w:val=""/>
      <w:lvlJc w:val="left"/>
      <w:pPr>
        <w:ind w:left="1440" w:hanging="360"/>
      </w:pPr>
      <w:rPr>
        <w:rFonts w:ascii="Symbol" w:eastAsia="Symbol" w:hAnsi="Symbol" w:cs="Symbol" w:hint="default"/>
        <w:b w:val="0"/>
        <w:bCs w:val="0"/>
        <w:i w:val="0"/>
        <w:iCs w:val="0"/>
        <w:spacing w:val="0"/>
        <w:w w:val="99"/>
        <w:sz w:val="20"/>
        <w:szCs w:val="20"/>
        <w:lang w:val="en-US" w:eastAsia="en-US" w:bidi="ar-SA"/>
      </w:rPr>
    </w:lvl>
    <w:lvl w:ilvl="1" w:tplc="7A3E212E">
      <w:numFmt w:val="bullet"/>
      <w:lvlText w:val="•"/>
      <w:lvlJc w:val="left"/>
      <w:pPr>
        <w:ind w:left="2412" w:hanging="360"/>
      </w:pPr>
      <w:rPr>
        <w:rFonts w:hint="default"/>
        <w:lang w:val="en-US" w:eastAsia="en-US" w:bidi="ar-SA"/>
      </w:rPr>
    </w:lvl>
    <w:lvl w:ilvl="2" w:tplc="60422820">
      <w:numFmt w:val="bullet"/>
      <w:lvlText w:val="•"/>
      <w:lvlJc w:val="left"/>
      <w:pPr>
        <w:ind w:left="3384" w:hanging="360"/>
      </w:pPr>
      <w:rPr>
        <w:rFonts w:hint="default"/>
        <w:lang w:val="en-US" w:eastAsia="en-US" w:bidi="ar-SA"/>
      </w:rPr>
    </w:lvl>
    <w:lvl w:ilvl="3" w:tplc="B3B81520">
      <w:numFmt w:val="bullet"/>
      <w:lvlText w:val="•"/>
      <w:lvlJc w:val="left"/>
      <w:pPr>
        <w:ind w:left="4356" w:hanging="360"/>
      </w:pPr>
      <w:rPr>
        <w:rFonts w:hint="default"/>
        <w:lang w:val="en-US" w:eastAsia="en-US" w:bidi="ar-SA"/>
      </w:rPr>
    </w:lvl>
    <w:lvl w:ilvl="4" w:tplc="D8F02812">
      <w:numFmt w:val="bullet"/>
      <w:lvlText w:val="•"/>
      <w:lvlJc w:val="left"/>
      <w:pPr>
        <w:ind w:left="5328" w:hanging="360"/>
      </w:pPr>
      <w:rPr>
        <w:rFonts w:hint="default"/>
        <w:lang w:val="en-US" w:eastAsia="en-US" w:bidi="ar-SA"/>
      </w:rPr>
    </w:lvl>
    <w:lvl w:ilvl="5" w:tplc="9FC4AFDE">
      <w:numFmt w:val="bullet"/>
      <w:lvlText w:val="•"/>
      <w:lvlJc w:val="left"/>
      <w:pPr>
        <w:ind w:left="6300" w:hanging="360"/>
      </w:pPr>
      <w:rPr>
        <w:rFonts w:hint="default"/>
        <w:lang w:val="en-US" w:eastAsia="en-US" w:bidi="ar-SA"/>
      </w:rPr>
    </w:lvl>
    <w:lvl w:ilvl="6" w:tplc="42A2913E">
      <w:numFmt w:val="bullet"/>
      <w:lvlText w:val="•"/>
      <w:lvlJc w:val="left"/>
      <w:pPr>
        <w:ind w:left="7272" w:hanging="360"/>
      </w:pPr>
      <w:rPr>
        <w:rFonts w:hint="default"/>
        <w:lang w:val="en-US" w:eastAsia="en-US" w:bidi="ar-SA"/>
      </w:rPr>
    </w:lvl>
    <w:lvl w:ilvl="7" w:tplc="67DCE22C">
      <w:numFmt w:val="bullet"/>
      <w:lvlText w:val="•"/>
      <w:lvlJc w:val="left"/>
      <w:pPr>
        <w:ind w:left="8244" w:hanging="360"/>
      </w:pPr>
      <w:rPr>
        <w:rFonts w:hint="default"/>
        <w:lang w:val="en-US" w:eastAsia="en-US" w:bidi="ar-SA"/>
      </w:rPr>
    </w:lvl>
    <w:lvl w:ilvl="8" w:tplc="402C3560">
      <w:numFmt w:val="bullet"/>
      <w:lvlText w:val="•"/>
      <w:lvlJc w:val="left"/>
      <w:pPr>
        <w:ind w:left="9216" w:hanging="360"/>
      </w:pPr>
      <w:rPr>
        <w:rFonts w:hint="default"/>
        <w:lang w:val="en-US" w:eastAsia="en-US" w:bidi="ar-SA"/>
      </w:rPr>
    </w:lvl>
  </w:abstractNum>
  <w:abstractNum w:abstractNumId="69">
    <w:nsid w:val="53273DB9"/>
    <w:multiLevelType w:val="hybridMultilevel"/>
    <w:tmpl w:val="5D306F94"/>
    <w:lvl w:ilvl="0" w:tplc="DD22065E">
      <w:start w:val="1"/>
      <w:numFmt w:val="decimal"/>
      <w:lvlText w:val="%1."/>
      <w:lvlJc w:val="left"/>
      <w:pPr>
        <w:ind w:left="1135" w:hanging="236"/>
        <w:jc w:val="left"/>
      </w:pPr>
      <w:rPr>
        <w:rFonts w:ascii="Cambria" w:eastAsia="Cambria" w:hAnsi="Cambria" w:cs="Cambria" w:hint="default"/>
        <w:b w:val="0"/>
        <w:bCs w:val="0"/>
        <w:i w:val="0"/>
        <w:iCs w:val="0"/>
        <w:spacing w:val="-1"/>
        <w:w w:val="100"/>
        <w:sz w:val="24"/>
        <w:szCs w:val="24"/>
        <w:lang w:val="en-US" w:eastAsia="en-US" w:bidi="ar-SA"/>
      </w:rPr>
    </w:lvl>
    <w:lvl w:ilvl="1" w:tplc="A5CC1394">
      <w:numFmt w:val="bullet"/>
      <w:lvlText w:val="•"/>
      <w:lvlJc w:val="left"/>
      <w:pPr>
        <w:ind w:left="2142" w:hanging="236"/>
      </w:pPr>
      <w:rPr>
        <w:rFonts w:hint="default"/>
        <w:lang w:val="en-US" w:eastAsia="en-US" w:bidi="ar-SA"/>
      </w:rPr>
    </w:lvl>
    <w:lvl w:ilvl="2" w:tplc="8E888AEC">
      <w:numFmt w:val="bullet"/>
      <w:lvlText w:val="•"/>
      <w:lvlJc w:val="left"/>
      <w:pPr>
        <w:ind w:left="3144" w:hanging="236"/>
      </w:pPr>
      <w:rPr>
        <w:rFonts w:hint="default"/>
        <w:lang w:val="en-US" w:eastAsia="en-US" w:bidi="ar-SA"/>
      </w:rPr>
    </w:lvl>
    <w:lvl w:ilvl="3" w:tplc="05B2E10C">
      <w:numFmt w:val="bullet"/>
      <w:lvlText w:val="•"/>
      <w:lvlJc w:val="left"/>
      <w:pPr>
        <w:ind w:left="4146" w:hanging="236"/>
      </w:pPr>
      <w:rPr>
        <w:rFonts w:hint="default"/>
        <w:lang w:val="en-US" w:eastAsia="en-US" w:bidi="ar-SA"/>
      </w:rPr>
    </w:lvl>
    <w:lvl w:ilvl="4" w:tplc="39D4C2A0">
      <w:numFmt w:val="bullet"/>
      <w:lvlText w:val="•"/>
      <w:lvlJc w:val="left"/>
      <w:pPr>
        <w:ind w:left="5148" w:hanging="236"/>
      </w:pPr>
      <w:rPr>
        <w:rFonts w:hint="default"/>
        <w:lang w:val="en-US" w:eastAsia="en-US" w:bidi="ar-SA"/>
      </w:rPr>
    </w:lvl>
    <w:lvl w:ilvl="5" w:tplc="EF08BD0C">
      <w:numFmt w:val="bullet"/>
      <w:lvlText w:val="•"/>
      <w:lvlJc w:val="left"/>
      <w:pPr>
        <w:ind w:left="6150" w:hanging="236"/>
      </w:pPr>
      <w:rPr>
        <w:rFonts w:hint="default"/>
        <w:lang w:val="en-US" w:eastAsia="en-US" w:bidi="ar-SA"/>
      </w:rPr>
    </w:lvl>
    <w:lvl w:ilvl="6" w:tplc="F7BA611C">
      <w:numFmt w:val="bullet"/>
      <w:lvlText w:val="•"/>
      <w:lvlJc w:val="left"/>
      <w:pPr>
        <w:ind w:left="7152" w:hanging="236"/>
      </w:pPr>
      <w:rPr>
        <w:rFonts w:hint="default"/>
        <w:lang w:val="en-US" w:eastAsia="en-US" w:bidi="ar-SA"/>
      </w:rPr>
    </w:lvl>
    <w:lvl w:ilvl="7" w:tplc="EDF2EB5A">
      <w:numFmt w:val="bullet"/>
      <w:lvlText w:val="•"/>
      <w:lvlJc w:val="left"/>
      <w:pPr>
        <w:ind w:left="8154" w:hanging="236"/>
      </w:pPr>
      <w:rPr>
        <w:rFonts w:hint="default"/>
        <w:lang w:val="en-US" w:eastAsia="en-US" w:bidi="ar-SA"/>
      </w:rPr>
    </w:lvl>
    <w:lvl w:ilvl="8" w:tplc="A4DE8990">
      <w:numFmt w:val="bullet"/>
      <w:lvlText w:val="•"/>
      <w:lvlJc w:val="left"/>
      <w:pPr>
        <w:ind w:left="9156" w:hanging="236"/>
      </w:pPr>
      <w:rPr>
        <w:rFonts w:hint="default"/>
        <w:lang w:val="en-US" w:eastAsia="en-US" w:bidi="ar-SA"/>
      </w:rPr>
    </w:lvl>
  </w:abstractNum>
  <w:abstractNum w:abstractNumId="70">
    <w:nsid w:val="53373EA5"/>
    <w:multiLevelType w:val="hybridMultilevel"/>
    <w:tmpl w:val="F196D0BC"/>
    <w:lvl w:ilvl="0" w:tplc="6072812A">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1" w:tplc="9CF61ED2">
      <w:numFmt w:val="bullet"/>
      <w:lvlText w:val="•"/>
      <w:lvlJc w:val="left"/>
      <w:pPr>
        <w:ind w:left="2412" w:hanging="360"/>
      </w:pPr>
      <w:rPr>
        <w:rFonts w:hint="default"/>
        <w:lang w:val="en-US" w:eastAsia="en-US" w:bidi="ar-SA"/>
      </w:rPr>
    </w:lvl>
    <w:lvl w:ilvl="2" w:tplc="ACBC37F4">
      <w:numFmt w:val="bullet"/>
      <w:lvlText w:val="•"/>
      <w:lvlJc w:val="left"/>
      <w:pPr>
        <w:ind w:left="3384" w:hanging="360"/>
      </w:pPr>
      <w:rPr>
        <w:rFonts w:hint="default"/>
        <w:lang w:val="en-US" w:eastAsia="en-US" w:bidi="ar-SA"/>
      </w:rPr>
    </w:lvl>
    <w:lvl w:ilvl="3" w:tplc="E02EEB7C">
      <w:numFmt w:val="bullet"/>
      <w:lvlText w:val="•"/>
      <w:lvlJc w:val="left"/>
      <w:pPr>
        <w:ind w:left="4356" w:hanging="360"/>
      </w:pPr>
      <w:rPr>
        <w:rFonts w:hint="default"/>
        <w:lang w:val="en-US" w:eastAsia="en-US" w:bidi="ar-SA"/>
      </w:rPr>
    </w:lvl>
    <w:lvl w:ilvl="4" w:tplc="91BEC3EA">
      <w:numFmt w:val="bullet"/>
      <w:lvlText w:val="•"/>
      <w:lvlJc w:val="left"/>
      <w:pPr>
        <w:ind w:left="5328" w:hanging="360"/>
      </w:pPr>
      <w:rPr>
        <w:rFonts w:hint="default"/>
        <w:lang w:val="en-US" w:eastAsia="en-US" w:bidi="ar-SA"/>
      </w:rPr>
    </w:lvl>
    <w:lvl w:ilvl="5" w:tplc="70FE3B76">
      <w:numFmt w:val="bullet"/>
      <w:lvlText w:val="•"/>
      <w:lvlJc w:val="left"/>
      <w:pPr>
        <w:ind w:left="6300" w:hanging="360"/>
      </w:pPr>
      <w:rPr>
        <w:rFonts w:hint="default"/>
        <w:lang w:val="en-US" w:eastAsia="en-US" w:bidi="ar-SA"/>
      </w:rPr>
    </w:lvl>
    <w:lvl w:ilvl="6" w:tplc="81F2BEBA">
      <w:numFmt w:val="bullet"/>
      <w:lvlText w:val="•"/>
      <w:lvlJc w:val="left"/>
      <w:pPr>
        <w:ind w:left="7272" w:hanging="360"/>
      </w:pPr>
      <w:rPr>
        <w:rFonts w:hint="default"/>
        <w:lang w:val="en-US" w:eastAsia="en-US" w:bidi="ar-SA"/>
      </w:rPr>
    </w:lvl>
    <w:lvl w:ilvl="7" w:tplc="759C3E44">
      <w:numFmt w:val="bullet"/>
      <w:lvlText w:val="•"/>
      <w:lvlJc w:val="left"/>
      <w:pPr>
        <w:ind w:left="8244" w:hanging="360"/>
      </w:pPr>
      <w:rPr>
        <w:rFonts w:hint="default"/>
        <w:lang w:val="en-US" w:eastAsia="en-US" w:bidi="ar-SA"/>
      </w:rPr>
    </w:lvl>
    <w:lvl w:ilvl="8" w:tplc="49EC5560">
      <w:numFmt w:val="bullet"/>
      <w:lvlText w:val="•"/>
      <w:lvlJc w:val="left"/>
      <w:pPr>
        <w:ind w:left="9216" w:hanging="360"/>
      </w:pPr>
      <w:rPr>
        <w:rFonts w:hint="default"/>
        <w:lang w:val="en-US" w:eastAsia="en-US" w:bidi="ar-SA"/>
      </w:rPr>
    </w:lvl>
  </w:abstractNum>
  <w:abstractNum w:abstractNumId="71">
    <w:nsid w:val="53762032"/>
    <w:multiLevelType w:val="hybridMultilevel"/>
    <w:tmpl w:val="BFB62E16"/>
    <w:lvl w:ilvl="0" w:tplc="4E92AB3C">
      <w:start w:val="1"/>
      <w:numFmt w:val="decimal"/>
      <w:lvlText w:val="%1."/>
      <w:lvlJc w:val="left"/>
      <w:pPr>
        <w:ind w:left="811" w:hanging="363"/>
        <w:jc w:val="left"/>
      </w:pPr>
      <w:rPr>
        <w:rFonts w:ascii="Cambria" w:eastAsia="Cambria" w:hAnsi="Cambria" w:cs="Cambria" w:hint="default"/>
        <w:b w:val="0"/>
        <w:bCs w:val="0"/>
        <w:i w:val="0"/>
        <w:iCs w:val="0"/>
        <w:spacing w:val="-1"/>
        <w:w w:val="100"/>
        <w:sz w:val="24"/>
        <w:szCs w:val="24"/>
        <w:lang w:val="en-US" w:eastAsia="en-US" w:bidi="ar-SA"/>
      </w:rPr>
    </w:lvl>
    <w:lvl w:ilvl="1" w:tplc="B4E43D92">
      <w:start w:val="1"/>
      <w:numFmt w:val="lowerRoman"/>
      <w:lvlText w:val="%2)"/>
      <w:lvlJc w:val="left"/>
      <w:pPr>
        <w:ind w:left="1171" w:hanging="723"/>
        <w:jc w:val="left"/>
      </w:pPr>
      <w:rPr>
        <w:rFonts w:ascii="Cambria" w:eastAsia="Cambria" w:hAnsi="Cambria" w:cs="Cambria" w:hint="default"/>
        <w:b w:val="0"/>
        <w:bCs w:val="0"/>
        <w:i w:val="0"/>
        <w:iCs w:val="0"/>
        <w:spacing w:val="0"/>
        <w:w w:val="100"/>
        <w:sz w:val="24"/>
        <w:szCs w:val="24"/>
        <w:lang w:val="en-US" w:eastAsia="en-US" w:bidi="ar-SA"/>
      </w:rPr>
    </w:lvl>
    <w:lvl w:ilvl="2" w:tplc="9F3E7F5E">
      <w:numFmt w:val="bullet"/>
      <w:lvlText w:val="•"/>
      <w:lvlJc w:val="left"/>
      <w:pPr>
        <w:ind w:left="2288" w:hanging="723"/>
      </w:pPr>
      <w:rPr>
        <w:rFonts w:hint="default"/>
        <w:lang w:val="en-US" w:eastAsia="en-US" w:bidi="ar-SA"/>
      </w:rPr>
    </w:lvl>
    <w:lvl w:ilvl="3" w:tplc="BA444E46">
      <w:numFmt w:val="bullet"/>
      <w:lvlText w:val="•"/>
      <w:lvlJc w:val="left"/>
      <w:pPr>
        <w:ind w:left="3397" w:hanging="723"/>
      </w:pPr>
      <w:rPr>
        <w:rFonts w:hint="default"/>
        <w:lang w:val="en-US" w:eastAsia="en-US" w:bidi="ar-SA"/>
      </w:rPr>
    </w:lvl>
    <w:lvl w:ilvl="4" w:tplc="3DF089B2">
      <w:numFmt w:val="bullet"/>
      <w:lvlText w:val="•"/>
      <w:lvlJc w:val="left"/>
      <w:pPr>
        <w:ind w:left="4506" w:hanging="723"/>
      </w:pPr>
      <w:rPr>
        <w:rFonts w:hint="default"/>
        <w:lang w:val="en-US" w:eastAsia="en-US" w:bidi="ar-SA"/>
      </w:rPr>
    </w:lvl>
    <w:lvl w:ilvl="5" w:tplc="061CD4E4">
      <w:numFmt w:val="bullet"/>
      <w:lvlText w:val="•"/>
      <w:lvlJc w:val="left"/>
      <w:pPr>
        <w:ind w:left="5615" w:hanging="723"/>
      </w:pPr>
      <w:rPr>
        <w:rFonts w:hint="default"/>
        <w:lang w:val="en-US" w:eastAsia="en-US" w:bidi="ar-SA"/>
      </w:rPr>
    </w:lvl>
    <w:lvl w:ilvl="6" w:tplc="DE8062DE">
      <w:numFmt w:val="bullet"/>
      <w:lvlText w:val="•"/>
      <w:lvlJc w:val="left"/>
      <w:pPr>
        <w:ind w:left="6724" w:hanging="723"/>
      </w:pPr>
      <w:rPr>
        <w:rFonts w:hint="default"/>
        <w:lang w:val="en-US" w:eastAsia="en-US" w:bidi="ar-SA"/>
      </w:rPr>
    </w:lvl>
    <w:lvl w:ilvl="7" w:tplc="4E987AF6">
      <w:numFmt w:val="bullet"/>
      <w:lvlText w:val="•"/>
      <w:lvlJc w:val="left"/>
      <w:pPr>
        <w:ind w:left="7833" w:hanging="723"/>
      </w:pPr>
      <w:rPr>
        <w:rFonts w:hint="default"/>
        <w:lang w:val="en-US" w:eastAsia="en-US" w:bidi="ar-SA"/>
      </w:rPr>
    </w:lvl>
    <w:lvl w:ilvl="8" w:tplc="D4D69B08">
      <w:numFmt w:val="bullet"/>
      <w:lvlText w:val="•"/>
      <w:lvlJc w:val="left"/>
      <w:pPr>
        <w:ind w:left="8942" w:hanging="723"/>
      </w:pPr>
      <w:rPr>
        <w:rFonts w:hint="default"/>
        <w:lang w:val="en-US" w:eastAsia="en-US" w:bidi="ar-SA"/>
      </w:rPr>
    </w:lvl>
  </w:abstractNum>
  <w:abstractNum w:abstractNumId="72">
    <w:nsid w:val="553464CD"/>
    <w:multiLevelType w:val="hybridMultilevel"/>
    <w:tmpl w:val="939C759E"/>
    <w:lvl w:ilvl="0" w:tplc="C1161314">
      <w:numFmt w:val="bullet"/>
      <w:lvlText w:val=""/>
      <w:lvlJc w:val="left"/>
      <w:pPr>
        <w:ind w:left="811" w:hanging="183"/>
      </w:pPr>
      <w:rPr>
        <w:rFonts w:ascii="Symbol" w:eastAsia="Symbol" w:hAnsi="Symbol" w:cs="Symbol" w:hint="default"/>
        <w:b w:val="0"/>
        <w:bCs w:val="0"/>
        <w:i w:val="0"/>
        <w:iCs w:val="0"/>
        <w:spacing w:val="0"/>
        <w:w w:val="100"/>
        <w:sz w:val="24"/>
        <w:szCs w:val="24"/>
        <w:lang w:val="en-US" w:eastAsia="en-US" w:bidi="ar-SA"/>
      </w:rPr>
    </w:lvl>
    <w:lvl w:ilvl="1" w:tplc="4B06A324">
      <w:numFmt w:val="bullet"/>
      <w:lvlText w:val="•"/>
      <w:lvlJc w:val="left"/>
      <w:pPr>
        <w:ind w:left="1854" w:hanging="183"/>
      </w:pPr>
      <w:rPr>
        <w:rFonts w:hint="default"/>
        <w:lang w:val="en-US" w:eastAsia="en-US" w:bidi="ar-SA"/>
      </w:rPr>
    </w:lvl>
    <w:lvl w:ilvl="2" w:tplc="43823702">
      <w:numFmt w:val="bullet"/>
      <w:lvlText w:val="•"/>
      <w:lvlJc w:val="left"/>
      <w:pPr>
        <w:ind w:left="2888" w:hanging="183"/>
      </w:pPr>
      <w:rPr>
        <w:rFonts w:hint="default"/>
        <w:lang w:val="en-US" w:eastAsia="en-US" w:bidi="ar-SA"/>
      </w:rPr>
    </w:lvl>
    <w:lvl w:ilvl="3" w:tplc="D604182C">
      <w:numFmt w:val="bullet"/>
      <w:lvlText w:val="•"/>
      <w:lvlJc w:val="left"/>
      <w:pPr>
        <w:ind w:left="3922" w:hanging="183"/>
      </w:pPr>
      <w:rPr>
        <w:rFonts w:hint="default"/>
        <w:lang w:val="en-US" w:eastAsia="en-US" w:bidi="ar-SA"/>
      </w:rPr>
    </w:lvl>
    <w:lvl w:ilvl="4" w:tplc="D946E146">
      <w:numFmt w:val="bullet"/>
      <w:lvlText w:val="•"/>
      <w:lvlJc w:val="left"/>
      <w:pPr>
        <w:ind w:left="4956" w:hanging="183"/>
      </w:pPr>
      <w:rPr>
        <w:rFonts w:hint="default"/>
        <w:lang w:val="en-US" w:eastAsia="en-US" w:bidi="ar-SA"/>
      </w:rPr>
    </w:lvl>
    <w:lvl w:ilvl="5" w:tplc="E12CF46A">
      <w:numFmt w:val="bullet"/>
      <w:lvlText w:val="•"/>
      <w:lvlJc w:val="left"/>
      <w:pPr>
        <w:ind w:left="5990" w:hanging="183"/>
      </w:pPr>
      <w:rPr>
        <w:rFonts w:hint="default"/>
        <w:lang w:val="en-US" w:eastAsia="en-US" w:bidi="ar-SA"/>
      </w:rPr>
    </w:lvl>
    <w:lvl w:ilvl="6" w:tplc="4A02B668">
      <w:numFmt w:val="bullet"/>
      <w:lvlText w:val="•"/>
      <w:lvlJc w:val="left"/>
      <w:pPr>
        <w:ind w:left="7024" w:hanging="183"/>
      </w:pPr>
      <w:rPr>
        <w:rFonts w:hint="default"/>
        <w:lang w:val="en-US" w:eastAsia="en-US" w:bidi="ar-SA"/>
      </w:rPr>
    </w:lvl>
    <w:lvl w:ilvl="7" w:tplc="35BCCE9E">
      <w:numFmt w:val="bullet"/>
      <w:lvlText w:val="•"/>
      <w:lvlJc w:val="left"/>
      <w:pPr>
        <w:ind w:left="8058" w:hanging="183"/>
      </w:pPr>
      <w:rPr>
        <w:rFonts w:hint="default"/>
        <w:lang w:val="en-US" w:eastAsia="en-US" w:bidi="ar-SA"/>
      </w:rPr>
    </w:lvl>
    <w:lvl w:ilvl="8" w:tplc="0C209AF2">
      <w:numFmt w:val="bullet"/>
      <w:lvlText w:val="•"/>
      <w:lvlJc w:val="left"/>
      <w:pPr>
        <w:ind w:left="9092" w:hanging="183"/>
      </w:pPr>
      <w:rPr>
        <w:rFonts w:hint="default"/>
        <w:lang w:val="en-US" w:eastAsia="en-US" w:bidi="ar-SA"/>
      </w:rPr>
    </w:lvl>
  </w:abstractNum>
  <w:abstractNum w:abstractNumId="73">
    <w:nsid w:val="55833746"/>
    <w:multiLevelType w:val="hybridMultilevel"/>
    <w:tmpl w:val="8E8C3DF8"/>
    <w:lvl w:ilvl="0" w:tplc="C98A3BFC">
      <w:numFmt w:val="bullet"/>
      <w:lvlText w:val=""/>
      <w:lvlJc w:val="left"/>
      <w:pPr>
        <w:ind w:left="629" w:hanging="361"/>
      </w:pPr>
      <w:rPr>
        <w:rFonts w:ascii="Symbol" w:eastAsia="Symbol" w:hAnsi="Symbol" w:cs="Symbol" w:hint="default"/>
        <w:b w:val="0"/>
        <w:bCs w:val="0"/>
        <w:i w:val="0"/>
        <w:iCs w:val="0"/>
        <w:spacing w:val="0"/>
        <w:w w:val="100"/>
        <w:sz w:val="24"/>
        <w:szCs w:val="24"/>
        <w:lang w:val="en-US" w:eastAsia="en-US" w:bidi="ar-SA"/>
      </w:rPr>
    </w:lvl>
    <w:lvl w:ilvl="1" w:tplc="BB6A41CE">
      <w:numFmt w:val="bullet"/>
      <w:lvlText w:val="•"/>
      <w:lvlJc w:val="left"/>
      <w:pPr>
        <w:ind w:left="1674" w:hanging="361"/>
      </w:pPr>
      <w:rPr>
        <w:rFonts w:hint="default"/>
        <w:lang w:val="en-US" w:eastAsia="en-US" w:bidi="ar-SA"/>
      </w:rPr>
    </w:lvl>
    <w:lvl w:ilvl="2" w:tplc="D71603BE">
      <w:numFmt w:val="bullet"/>
      <w:lvlText w:val="•"/>
      <w:lvlJc w:val="left"/>
      <w:pPr>
        <w:ind w:left="2728" w:hanging="361"/>
      </w:pPr>
      <w:rPr>
        <w:rFonts w:hint="default"/>
        <w:lang w:val="en-US" w:eastAsia="en-US" w:bidi="ar-SA"/>
      </w:rPr>
    </w:lvl>
    <w:lvl w:ilvl="3" w:tplc="DEBEC4E2">
      <w:numFmt w:val="bullet"/>
      <w:lvlText w:val="•"/>
      <w:lvlJc w:val="left"/>
      <w:pPr>
        <w:ind w:left="3782" w:hanging="361"/>
      </w:pPr>
      <w:rPr>
        <w:rFonts w:hint="default"/>
        <w:lang w:val="en-US" w:eastAsia="en-US" w:bidi="ar-SA"/>
      </w:rPr>
    </w:lvl>
    <w:lvl w:ilvl="4" w:tplc="A722729E">
      <w:numFmt w:val="bullet"/>
      <w:lvlText w:val="•"/>
      <w:lvlJc w:val="left"/>
      <w:pPr>
        <w:ind w:left="4836" w:hanging="361"/>
      </w:pPr>
      <w:rPr>
        <w:rFonts w:hint="default"/>
        <w:lang w:val="en-US" w:eastAsia="en-US" w:bidi="ar-SA"/>
      </w:rPr>
    </w:lvl>
    <w:lvl w:ilvl="5" w:tplc="B29CB3FE">
      <w:numFmt w:val="bullet"/>
      <w:lvlText w:val="•"/>
      <w:lvlJc w:val="left"/>
      <w:pPr>
        <w:ind w:left="5890" w:hanging="361"/>
      </w:pPr>
      <w:rPr>
        <w:rFonts w:hint="default"/>
        <w:lang w:val="en-US" w:eastAsia="en-US" w:bidi="ar-SA"/>
      </w:rPr>
    </w:lvl>
    <w:lvl w:ilvl="6" w:tplc="9572D6F6">
      <w:numFmt w:val="bullet"/>
      <w:lvlText w:val="•"/>
      <w:lvlJc w:val="left"/>
      <w:pPr>
        <w:ind w:left="6944" w:hanging="361"/>
      </w:pPr>
      <w:rPr>
        <w:rFonts w:hint="default"/>
        <w:lang w:val="en-US" w:eastAsia="en-US" w:bidi="ar-SA"/>
      </w:rPr>
    </w:lvl>
    <w:lvl w:ilvl="7" w:tplc="3DC05418">
      <w:numFmt w:val="bullet"/>
      <w:lvlText w:val="•"/>
      <w:lvlJc w:val="left"/>
      <w:pPr>
        <w:ind w:left="7998" w:hanging="361"/>
      </w:pPr>
      <w:rPr>
        <w:rFonts w:hint="default"/>
        <w:lang w:val="en-US" w:eastAsia="en-US" w:bidi="ar-SA"/>
      </w:rPr>
    </w:lvl>
    <w:lvl w:ilvl="8" w:tplc="7994C40E">
      <w:numFmt w:val="bullet"/>
      <w:lvlText w:val="•"/>
      <w:lvlJc w:val="left"/>
      <w:pPr>
        <w:ind w:left="9052" w:hanging="361"/>
      </w:pPr>
      <w:rPr>
        <w:rFonts w:hint="default"/>
        <w:lang w:val="en-US" w:eastAsia="en-US" w:bidi="ar-SA"/>
      </w:rPr>
    </w:lvl>
  </w:abstractNum>
  <w:abstractNum w:abstractNumId="74">
    <w:nsid w:val="55A317B0"/>
    <w:multiLevelType w:val="hybridMultilevel"/>
    <w:tmpl w:val="D12E74F2"/>
    <w:lvl w:ilvl="0" w:tplc="C1EC2406">
      <w:start w:val="1"/>
      <w:numFmt w:val="decimal"/>
      <w:lvlText w:val="(%1)"/>
      <w:lvlJc w:val="left"/>
      <w:pPr>
        <w:ind w:left="1440" w:hanging="360"/>
        <w:jc w:val="left"/>
      </w:pPr>
      <w:rPr>
        <w:rFonts w:ascii="Cambria" w:eastAsia="Cambria" w:hAnsi="Cambria" w:cs="Cambria" w:hint="default"/>
        <w:b w:val="0"/>
        <w:bCs w:val="0"/>
        <w:i w:val="0"/>
        <w:iCs w:val="0"/>
        <w:spacing w:val="-2"/>
        <w:w w:val="100"/>
        <w:sz w:val="24"/>
        <w:szCs w:val="24"/>
        <w:lang w:val="en-US" w:eastAsia="en-US" w:bidi="ar-SA"/>
      </w:rPr>
    </w:lvl>
    <w:lvl w:ilvl="1" w:tplc="5E181226">
      <w:numFmt w:val="bullet"/>
      <w:lvlText w:val="•"/>
      <w:lvlJc w:val="left"/>
      <w:pPr>
        <w:ind w:left="2412" w:hanging="360"/>
      </w:pPr>
      <w:rPr>
        <w:rFonts w:hint="default"/>
        <w:lang w:val="en-US" w:eastAsia="en-US" w:bidi="ar-SA"/>
      </w:rPr>
    </w:lvl>
    <w:lvl w:ilvl="2" w:tplc="A8DEFEA4">
      <w:numFmt w:val="bullet"/>
      <w:lvlText w:val="•"/>
      <w:lvlJc w:val="left"/>
      <w:pPr>
        <w:ind w:left="3384" w:hanging="360"/>
      </w:pPr>
      <w:rPr>
        <w:rFonts w:hint="default"/>
        <w:lang w:val="en-US" w:eastAsia="en-US" w:bidi="ar-SA"/>
      </w:rPr>
    </w:lvl>
    <w:lvl w:ilvl="3" w:tplc="6BA4FBF0">
      <w:numFmt w:val="bullet"/>
      <w:lvlText w:val="•"/>
      <w:lvlJc w:val="left"/>
      <w:pPr>
        <w:ind w:left="4356" w:hanging="360"/>
      </w:pPr>
      <w:rPr>
        <w:rFonts w:hint="default"/>
        <w:lang w:val="en-US" w:eastAsia="en-US" w:bidi="ar-SA"/>
      </w:rPr>
    </w:lvl>
    <w:lvl w:ilvl="4" w:tplc="D3248F70">
      <w:numFmt w:val="bullet"/>
      <w:lvlText w:val="•"/>
      <w:lvlJc w:val="left"/>
      <w:pPr>
        <w:ind w:left="5328" w:hanging="360"/>
      </w:pPr>
      <w:rPr>
        <w:rFonts w:hint="default"/>
        <w:lang w:val="en-US" w:eastAsia="en-US" w:bidi="ar-SA"/>
      </w:rPr>
    </w:lvl>
    <w:lvl w:ilvl="5" w:tplc="396A2498">
      <w:numFmt w:val="bullet"/>
      <w:lvlText w:val="•"/>
      <w:lvlJc w:val="left"/>
      <w:pPr>
        <w:ind w:left="6300" w:hanging="360"/>
      </w:pPr>
      <w:rPr>
        <w:rFonts w:hint="default"/>
        <w:lang w:val="en-US" w:eastAsia="en-US" w:bidi="ar-SA"/>
      </w:rPr>
    </w:lvl>
    <w:lvl w:ilvl="6" w:tplc="52FC1C2A">
      <w:numFmt w:val="bullet"/>
      <w:lvlText w:val="•"/>
      <w:lvlJc w:val="left"/>
      <w:pPr>
        <w:ind w:left="7272" w:hanging="360"/>
      </w:pPr>
      <w:rPr>
        <w:rFonts w:hint="default"/>
        <w:lang w:val="en-US" w:eastAsia="en-US" w:bidi="ar-SA"/>
      </w:rPr>
    </w:lvl>
    <w:lvl w:ilvl="7" w:tplc="D42C2F20">
      <w:numFmt w:val="bullet"/>
      <w:lvlText w:val="•"/>
      <w:lvlJc w:val="left"/>
      <w:pPr>
        <w:ind w:left="8244" w:hanging="360"/>
      </w:pPr>
      <w:rPr>
        <w:rFonts w:hint="default"/>
        <w:lang w:val="en-US" w:eastAsia="en-US" w:bidi="ar-SA"/>
      </w:rPr>
    </w:lvl>
    <w:lvl w:ilvl="8" w:tplc="336C2942">
      <w:numFmt w:val="bullet"/>
      <w:lvlText w:val="•"/>
      <w:lvlJc w:val="left"/>
      <w:pPr>
        <w:ind w:left="9216" w:hanging="360"/>
      </w:pPr>
      <w:rPr>
        <w:rFonts w:hint="default"/>
        <w:lang w:val="en-US" w:eastAsia="en-US" w:bidi="ar-SA"/>
      </w:rPr>
    </w:lvl>
  </w:abstractNum>
  <w:abstractNum w:abstractNumId="75">
    <w:nsid w:val="55B24E48"/>
    <w:multiLevelType w:val="hybridMultilevel"/>
    <w:tmpl w:val="F036F888"/>
    <w:lvl w:ilvl="0" w:tplc="15C6D2E2">
      <w:start w:val="1"/>
      <w:numFmt w:val="decimal"/>
      <w:lvlText w:val="%1)"/>
      <w:lvlJc w:val="left"/>
      <w:pPr>
        <w:ind w:left="1531" w:hanging="360"/>
        <w:jc w:val="left"/>
      </w:pPr>
      <w:rPr>
        <w:rFonts w:ascii="Cambria" w:eastAsia="Cambria" w:hAnsi="Cambria" w:cs="Cambria" w:hint="default"/>
        <w:b w:val="0"/>
        <w:bCs w:val="0"/>
        <w:i w:val="0"/>
        <w:iCs w:val="0"/>
        <w:spacing w:val="-1"/>
        <w:w w:val="100"/>
        <w:sz w:val="24"/>
        <w:szCs w:val="24"/>
        <w:lang w:val="en-US" w:eastAsia="en-US" w:bidi="ar-SA"/>
      </w:rPr>
    </w:lvl>
    <w:lvl w:ilvl="1" w:tplc="ADD68E08">
      <w:numFmt w:val="bullet"/>
      <w:lvlText w:val="•"/>
      <w:lvlJc w:val="left"/>
      <w:pPr>
        <w:ind w:left="2502" w:hanging="360"/>
      </w:pPr>
      <w:rPr>
        <w:rFonts w:hint="default"/>
        <w:lang w:val="en-US" w:eastAsia="en-US" w:bidi="ar-SA"/>
      </w:rPr>
    </w:lvl>
    <w:lvl w:ilvl="2" w:tplc="3594D4CA">
      <w:numFmt w:val="bullet"/>
      <w:lvlText w:val="•"/>
      <w:lvlJc w:val="left"/>
      <w:pPr>
        <w:ind w:left="3464" w:hanging="360"/>
      </w:pPr>
      <w:rPr>
        <w:rFonts w:hint="default"/>
        <w:lang w:val="en-US" w:eastAsia="en-US" w:bidi="ar-SA"/>
      </w:rPr>
    </w:lvl>
    <w:lvl w:ilvl="3" w:tplc="BF583614">
      <w:numFmt w:val="bullet"/>
      <w:lvlText w:val="•"/>
      <w:lvlJc w:val="left"/>
      <w:pPr>
        <w:ind w:left="4426" w:hanging="360"/>
      </w:pPr>
      <w:rPr>
        <w:rFonts w:hint="default"/>
        <w:lang w:val="en-US" w:eastAsia="en-US" w:bidi="ar-SA"/>
      </w:rPr>
    </w:lvl>
    <w:lvl w:ilvl="4" w:tplc="2014EE42">
      <w:numFmt w:val="bullet"/>
      <w:lvlText w:val="•"/>
      <w:lvlJc w:val="left"/>
      <w:pPr>
        <w:ind w:left="5388" w:hanging="360"/>
      </w:pPr>
      <w:rPr>
        <w:rFonts w:hint="default"/>
        <w:lang w:val="en-US" w:eastAsia="en-US" w:bidi="ar-SA"/>
      </w:rPr>
    </w:lvl>
    <w:lvl w:ilvl="5" w:tplc="F9EEB26C">
      <w:numFmt w:val="bullet"/>
      <w:lvlText w:val="•"/>
      <w:lvlJc w:val="left"/>
      <w:pPr>
        <w:ind w:left="6350" w:hanging="360"/>
      </w:pPr>
      <w:rPr>
        <w:rFonts w:hint="default"/>
        <w:lang w:val="en-US" w:eastAsia="en-US" w:bidi="ar-SA"/>
      </w:rPr>
    </w:lvl>
    <w:lvl w:ilvl="6" w:tplc="8D1029A6">
      <w:numFmt w:val="bullet"/>
      <w:lvlText w:val="•"/>
      <w:lvlJc w:val="left"/>
      <w:pPr>
        <w:ind w:left="7312" w:hanging="360"/>
      </w:pPr>
      <w:rPr>
        <w:rFonts w:hint="default"/>
        <w:lang w:val="en-US" w:eastAsia="en-US" w:bidi="ar-SA"/>
      </w:rPr>
    </w:lvl>
    <w:lvl w:ilvl="7" w:tplc="0FAA53B8">
      <w:numFmt w:val="bullet"/>
      <w:lvlText w:val="•"/>
      <w:lvlJc w:val="left"/>
      <w:pPr>
        <w:ind w:left="8274" w:hanging="360"/>
      </w:pPr>
      <w:rPr>
        <w:rFonts w:hint="default"/>
        <w:lang w:val="en-US" w:eastAsia="en-US" w:bidi="ar-SA"/>
      </w:rPr>
    </w:lvl>
    <w:lvl w:ilvl="8" w:tplc="2A16DB80">
      <w:numFmt w:val="bullet"/>
      <w:lvlText w:val="•"/>
      <w:lvlJc w:val="left"/>
      <w:pPr>
        <w:ind w:left="9236" w:hanging="360"/>
      </w:pPr>
      <w:rPr>
        <w:rFonts w:hint="default"/>
        <w:lang w:val="en-US" w:eastAsia="en-US" w:bidi="ar-SA"/>
      </w:rPr>
    </w:lvl>
  </w:abstractNum>
  <w:abstractNum w:abstractNumId="76">
    <w:nsid w:val="56222163"/>
    <w:multiLevelType w:val="hybridMultilevel"/>
    <w:tmpl w:val="FC1C7210"/>
    <w:lvl w:ilvl="0" w:tplc="46D82B04">
      <w:start w:val="1"/>
      <w:numFmt w:val="decimal"/>
      <w:lvlText w:val="%1."/>
      <w:lvlJc w:val="left"/>
      <w:pPr>
        <w:ind w:left="991" w:hanging="363"/>
        <w:jc w:val="left"/>
      </w:pPr>
      <w:rPr>
        <w:rFonts w:ascii="Cambria" w:eastAsia="Cambria" w:hAnsi="Cambria" w:cs="Cambria" w:hint="default"/>
        <w:b w:val="0"/>
        <w:bCs w:val="0"/>
        <w:i w:val="0"/>
        <w:iCs w:val="0"/>
        <w:spacing w:val="-1"/>
        <w:w w:val="100"/>
        <w:sz w:val="24"/>
        <w:szCs w:val="24"/>
        <w:lang w:val="en-US" w:eastAsia="en-US" w:bidi="ar-SA"/>
      </w:rPr>
    </w:lvl>
    <w:lvl w:ilvl="1" w:tplc="918668D0">
      <w:numFmt w:val="bullet"/>
      <w:lvlText w:val="o"/>
      <w:lvlJc w:val="left"/>
      <w:pPr>
        <w:ind w:left="991" w:hanging="363"/>
      </w:pPr>
      <w:rPr>
        <w:rFonts w:ascii="Courier New" w:eastAsia="Courier New" w:hAnsi="Courier New" w:cs="Courier New" w:hint="default"/>
        <w:b w:val="0"/>
        <w:bCs w:val="0"/>
        <w:i w:val="0"/>
        <w:iCs w:val="0"/>
        <w:spacing w:val="0"/>
        <w:w w:val="99"/>
        <w:sz w:val="20"/>
        <w:szCs w:val="20"/>
        <w:lang w:val="en-US" w:eastAsia="en-US" w:bidi="ar-SA"/>
      </w:rPr>
    </w:lvl>
    <w:lvl w:ilvl="2" w:tplc="645C775C">
      <w:numFmt w:val="bullet"/>
      <w:lvlText w:val="•"/>
      <w:lvlJc w:val="left"/>
      <w:pPr>
        <w:ind w:left="3032" w:hanging="363"/>
      </w:pPr>
      <w:rPr>
        <w:rFonts w:hint="default"/>
        <w:lang w:val="en-US" w:eastAsia="en-US" w:bidi="ar-SA"/>
      </w:rPr>
    </w:lvl>
    <w:lvl w:ilvl="3" w:tplc="A6381C34">
      <w:numFmt w:val="bullet"/>
      <w:lvlText w:val="•"/>
      <w:lvlJc w:val="left"/>
      <w:pPr>
        <w:ind w:left="4048" w:hanging="363"/>
      </w:pPr>
      <w:rPr>
        <w:rFonts w:hint="default"/>
        <w:lang w:val="en-US" w:eastAsia="en-US" w:bidi="ar-SA"/>
      </w:rPr>
    </w:lvl>
    <w:lvl w:ilvl="4" w:tplc="48148FF6">
      <w:numFmt w:val="bullet"/>
      <w:lvlText w:val="•"/>
      <w:lvlJc w:val="left"/>
      <w:pPr>
        <w:ind w:left="5064" w:hanging="363"/>
      </w:pPr>
      <w:rPr>
        <w:rFonts w:hint="default"/>
        <w:lang w:val="en-US" w:eastAsia="en-US" w:bidi="ar-SA"/>
      </w:rPr>
    </w:lvl>
    <w:lvl w:ilvl="5" w:tplc="4F444458">
      <w:numFmt w:val="bullet"/>
      <w:lvlText w:val="•"/>
      <w:lvlJc w:val="left"/>
      <w:pPr>
        <w:ind w:left="6080" w:hanging="363"/>
      </w:pPr>
      <w:rPr>
        <w:rFonts w:hint="default"/>
        <w:lang w:val="en-US" w:eastAsia="en-US" w:bidi="ar-SA"/>
      </w:rPr>
    </w:lvl>
    <w:lvl w:ilvl="6" w:tplc="6D0A7AFE">
      <w:numFmt w:val="bullet"/>
      <w:lvlText w:val="•"/>
      <w:lvlJc w:val="left"/>
      <w:pPr>
        <w:ind w:left="7096" w:hanging="363"/>
      </w:pPr>
      <w:rPr>
        <w:rFonts w:hint="default"/>
        <w:lang w:val="en-US" w:eastAsia="en-US" w:bidi="ar-SA"/>
      </w:rPr>
    </w:lvl>
    <w:lvl w:ilvl="7" w:tplc="C254BC08">
      <w:numFmt w:val="bullet"/>
      <w:lvlText w:val="•"/>
      <w:lvlJc w:val="left"/>
      <w:pPr>
        <w:ind w:left="8112" w:hanging="363"/>
      </w:pPr>
      <w:rPr>
        <w:rFonts w:hint="default"/>
        <w:lang w:val="en-US" w:eastAsia="en-US" w:bidi="ar-SA"/>
      </w:rPr>
    </w:lvl>
    <w:lvl w:ilvl="8" w:tplc="0B724F1A">
      <w:numFmt w:val="bullet"/>
      <w:lvlText w:val="•"/>
      <w:lvlJc w:val="left"/>
      <w:pPr>
        <w:ind w:left="9128" w:hanging="363"/>
      </w:pPr>
      <w:rPr>
        <w:rFonts w:hint="default"/>
        <w:lang w:val="en-US" w:eastAsia="en-US" w:bidi="ar-SA"/>
      </w:rPr>
    </w:lvl>
  </w:abstractNum>
  <w:abstractNum w:abstractNumId="77">
    <w:nsid w:val="57AE738A"/>
    <w:multiLevelType w:val="hybridMultilevel"/>
    <w:tmpl w:val="9C365060"/>
    <w:lvl w:ilvl="0" w:tplc="D3FC0C74">
      <w:start w:val="1"/>
      <w:numFmt w:val="decimal"/>
      <w:lvlText w:val="%1."/>
      <w:lvlJc w:val="left"/>
      <w:pPr>
        <w:ind w:left="970" w:hanging="250"/>
        <w:jc w:val="left"/>
      </w:pPr>
      <w:rPr>
        <w:rFonts w:ascii="Cambria" w:eastAsia="Cambria" w:hAnsi="Cambria" w:cs="Cambria" w:hint="default"/>
        <w:b/>
        <w:bCs/>
        <w:i w:val="0"/>
        <w:iCs w:val="0"/>
        <w:spacing w:val="0"/>
        <w:w w:val="100"/>
        <w:sz w:val="24"/>
        <w:szCs w:val="24"/>
        <w:lang w:val="en-US" w:eastAsia="en-US" w:bidi="ar-SA"/>
      </w:rPr>
    </w:lvl>
    <w:lvl w:ilvl="1" w:tplc="2A986FB6">
      <w:numFmt w:val="bullet"/>
      <w:lvlText w:val="•"/>
      <w:lvlJc w:val="left"/>
      <w:pPr>
        <w:ind w:left="1998" w:hanging="250"/>
      </w:pPr>
      <w:rPr>
        <w:rFonts w:hint="default"/>
        <w:lang w:val="en-US" w:eastAsia="en-US" w:bidi="ar-SA"/>
      </w:rPr>
    </w:lvl>
    <w:lvl w:ilvl="2" w:tplc="01127988">
      <w:numFmt w:val="bullet"/>
      <w:lvlText w:val="•"/>
      <w:lvlJc w:val="left"/>
      <w:pPr>
        <w:ind w:left="3016" w:hanging="250"/>
      </w:pPr>
      <w:rPr>
        <w:rFonts w:hint="default"/>
        <w:lang w:val="en-US" w:eastAsia="en-US" w:bidi="ar-SA"/>
      </w:rPr>
    </w:lvl>
    <w:lvl w:ilvl="3" w:tplc="B26ECB34">
      <w:numFmt w:val="bullet"/>
      <w:lvlText w:val="•"/>
      <w:lvlJc w:val="left"/>
      <w:pPr>
        <w:ind w:left="4034" w:hanging="250"/>
      </w:pPr>
      <w:rPr>
        <w:rFonts w:hint="default"/>
        <w:lang w:val="en-US" w:eastAsia="en-US" w:bidi="ar-SA"/>
      </w:rPr>
    </w:lvl>
    <w:lvl w:ilvl="4" w:tplc="36FEFB80">
      <w:numFmt w:val="bullet"/>
      <w:lvlText w:val="•"/>
      <w:lvlJc w:val="left"/>
      <w:pPr>
        <w:ind w:left="5052" w:hanging="250"/>
      </w:pPr>
      <w:rPr>
        <w:rFonts w:hint="default"/>
        <w:lang w:val="en-US" w:eastAsia="en-US" w:bidi="ar-SA"/>
      </w:rPr>
    </w:lvl>
    <w:lvl w:ilvl="5" w:tplc="F21A8556">
      <w:numFmt w:val="bullet"/>
      <w:lvlText w:val="•"/>
      <w:lvlJc w:val="left"/>
      <w:pPr>
        <w:ind w:left="6070" w:hanging="250"/>
      </w:pPr>
      <w:rPr>
        <w:rFonts w:hint="default"/>
        <w:lang w:val="en-US" w:eastAsia="en-US" w:bidi="ar-SA"/>
      </w:rPr>
    </w:lvl>
    <w:lvl w:ilvl="6" w:tplc="D1D67C28">
      <w:numFmt w:val="bullet"/>
      <w:lvlText w:val="•"/>
      <w:lvlJc w:val="left"/>
      <w:pPr>
        <w:ind w:left="7088" w:hanging="250"/>
      </w:pPr>
      <w:rPr>
        <w:rFonts w:hint="default"/>
        <w:lang w:val="en-US" w:eastAsia="en-US" w:bidi="ar-SA"/>
      </w:rPr>
    </w:lvl>
    <w:lvl w:ilvl="7" w:tplc="8D3EFD10">
      <w:numFmt w:val="bullet"/>
      <w:lvlText w:val="•"/>
      <w:lvlJc w:val="left"/>
      <w:pPr>
        <w:ind w:left="8106" w:hanging="250"/>
      </w:pPr>
      <w:rPr>
        <w:rFonts w:hint="default"/>
        <w:lang w:val="en-US" w:eastAsia="en-US" w:bidi="ar-SA"/>
      </w:rPr>
    </w:lvl>
    <w:lvl w:ilvl="8" w:tplc="1D3E57D6">
      <w:numFmt w:val="bullet"/>
      <w:lvlText w:val="•"/>
      <w:lvlJc w:val="left"/>
      <w:pPr>
        <w:ind w:left="9124" w:hanging="250"/>
      </w:pPr>
      <w:rPr>
        <w:rFonts w:hint="default"/>
        <w:lang w:val="en-US" w:eastAsia="en-US" w:bidi="ar-SA"/>
      </w:rPr>
    </w:lvl>
  </w:abstractNum>
  <w:abstractNum w:abstractNumId="78">
    <w:nsid w:val="57F51B1C"/>
    <w:multiLevelType w:val="hybridMultilevel"/>
    <w:tmpl w:val="811A2800"/>
    <w:lvl w:ilvl="0" w:tplc="0DCCCDE2">
      <w:numFmt w:val="bullet"/>
      <w:lvlText w:val=""/>
      <w:lvlJc w:val="left"/>
      <w:pPr>
        <w:ind w:left="1104" w:hanging="360"/>
      </w:pPr>
      <w:rPr>
        <w:rFonts w:ascii="Symbol" w:eastAsia="Symbol" w:hAnsi="Symbol" w:cs="Symbol" w:hint="default"/>
        <w:b w:val="0"/>
        <w:bCs w:val="0"/>
        <w:i w:val="0"/>
        <w:iCs w:val="0"/>
        <w:spacing w:val="0"/>
        <w:w w:val="99"/>
        <w:sz w:val="20"/>
        <w:szCs w:val="20"/>
        <w:lang w:val="en-US" w:eastAsia="en-US" w:bidi="ar-SA"/>
      </w:rPr>
    </w:lvl>
    <w:lvl w:ilvl="1" w:tplc="DAAA5ADC">
      <w:numFmt w:val="bullet"/>
      <w:lvlText w:val="•"/>
      <w:lvlJc w:val="left"/>
      <w:pPr>
        <w:ind w:left="2106" w:hanging="360"/>
      </w:pPr>
      <w:rPr>
        <w:rFonts w:hint="default"/>
        <w:lang w:val="en-US" w:eastAsia="en-US" w:bidi="ar-SA"/>
      </w:rPr>
    </w:lvl>
    <w:lvl w:ilvl="2" w:tplc="FE80FDF8">
      <w:numFmt w:val="bullet"/>
      <w:lvlText w:val="•"/>
      <w:lvlJc w:val="left"/>
      <w:pPr>
        <w:ind w:left="3112" w:hanging="360"/>
      </w:pPr>
      <w:rPr>
        <w:rFonts w:hint="default"/>
        <w:lang w:val="en-US" w:eastAsia="en-US" w:bidi="ar-SA"/>
      </w:rPr>
    </w:lvl>
    <w:lvl w:ilvl="3" w:tplc="9FDC262C">
      <w:numFmt w:val="bullet"/>
      <w:lvlText w:val="•"/>
      <w:lvlJc w:val="left"/>
      <w:pPr>
        <w:ind w:left="4118" w:hanging="360"/>
      </w:pPr>
      <w:rPr>
        <w:rFonts w:hint="default"/>
        <w:lang w:val="en-US" w:eastAsia="en-US" w:bidi="ar-SA"/>
      </w:rPr>
    </w:lvl>
    <w:lvl w:ilvl="4" w:tplc="E5128E9E">
      <w:numFmt w:val="bullet"/>
      <w:lvlText w:val="•"/>
      <w:lvlJc w:val="left"/>
      <w:pPr>
        <w:ind w:left="5124" w:hanging="360"/>
      </w:pPr>
      <w:rPr>
        <w:rFonts w:hint="default"/>
        <w:lang w:val="en-US" w:eastAsia="en-US" w:bidi="ar-SA"/>
      </w:rPr>
    </w:lvl>
    <w:lvl w:ilvl="5" w:tplc="BB540C82">
      <w:numFmt w:val="bullet"/>
      <w:lvlText w:val="•"/>
      <w:lvlJc w:val="left"/>
      <w:pPr>
        <w:ind w:left="6130" w:hanging="360"/>
      </w:pPr>
      <w:rPr>
        <w:rFonts w:hint="default"/>
        <w:lang w:val="en-US" w:eastAsia="en-US" w:bidi="ar-SA"/>
      </w:rPr>
    </w:lvl>
    <w:lvl w:ilvl="6" w:tplc="24DA1BE6">
      <w:numFmt w:val="bullet"/>
      <w:lvlText w:val="•"/>
      <w:lvlJc w:val="left"/>
      <w:pPr>
        <w:ind w:left="7136" w:hanging="360"/>
      </w:pPr>
      <w:rPr>
        <w:rFonts w:hint="default"/>
        <w:lang w:val="en-US" w:eastAsia="en-US" w:bidi="ar-SA"/>
      </w:rPr>
    </w:lvl>
    <w:lvl w:ilvl="7" w:tplc="9190CDB0">
      <w:numFmt w:val="bullet"/>
      <w:lvlText w:val="•"/>
      <w:lvlJc w:val="left"/>
      <w:pPr>
        <w:ind w:left="8142" w:hanging="360"/>
      </w:pPr>
      <w:rPr>
        <w:rFonts w:hint="default"/>
        <w:lang w:val="en-US" w:eastAsia="en-US" w:bidi="ar-SA"/>
      </w:rPr>
    </w:lvl>
    <w:lvl w:ilvl="8" w:tplc="67EA178C">
      <w:numFmt w:val="bullet"/>
      <w:lvlText w:val="•"/>
      <w:lvlJc w:val="left"/>
      <w:pPr>
        <w:ind w:left="9148" w:hanging="360"/>
      </w:pPr>
      <w:rPr>
        <w:rFonts w:hint="default"/>
        <w:lang w:val="en-US" w:eastAsia="en-US" w:bidi="ar-SA"/>
      </w:rPr>
    </w:lvl>
  </w:abstractNum>
  <w:abstractNum w:abstractNumId="79">
    <w:nsid w:val="59A00F24"/>
    <w:multiLevelType w:val="hybridMultilevel"/>
    <w:tmpl w:val="0E4E3F0C"/>
    <w:lvl w:ilvl="0" w:tplc="0EB0ED30">
      <w:start w:val="1"/>
      <w:numFmt w:val="decimal"/>
      <w:lvlText w:val="%1)"/>
      <w:lvlJc w:val="left"/>
      <w:pPr>
        <w:ind w:left="1531" w:hanging="360"/>
        <w:jc w:val="left"/>
      </w:pPr>
      <w:rPr>
        <w:rFonts w:ascii="Cambria" w:eastAsia="Cambria" w:hAnsi="Cambria" w:cs="Cambria" w:hint="default"/>
        <w:b w:val="0"/>
        <w:bCs w:val="0"/>
        <w:i w:val="0"/>
        <w:iCs w:val="0"/>
        <w:spacing w:val="-1"/>
        <w:w w:val="100"/>
        <w:sz w:val="24"/>
        <w:szCs w:val="24"/>
        <w:lang w:val="en-US" w:eastAsia="en-US" w:bidi="ar-SA"/>
      </w:rPr>
    </w:lvl>
    <w:lvl w:ilvl="1" w:tplc="0292ECF6">
      <w:numFmt w:val="bullet"/>
      <w:lvlText w:val="•"/>
      <w:lvlJc w:val="left"/>
      <w:pPr>
        <w:ind w:left="2502" w:hanging="360"/>
      </w:pPr>
      <w:rPr>
        <w:rFonts w:hint="default"/>
        <w:lang w:val="en-US" w:eastAsia="en-US" w:bidi="ar-SA"/>
      </w:rPr>
    </w:lvl>
    <w:lvl w:ilvl="2" w:tplc="60EA52F6">
      <w:numFmt w:val="bullet"/>
      <w:lvlText w:val="•"/>
      <w:lvlJc w:val="left"/>
      <w:pPr>
        <w:ind w:left="3464" w:hanging="360"/>
      </w:pPr>
      <w:rPr>
        <w:rFonts w:hint="default"/>
        <w:lang w:val="en-US" w:eastAsia="en-US" w:bidi="ar-SA"/>
      </w:rPr>
    </w:lvl>
    <w:lvl w:ilvl="3" w:tplc="25B4EB60">
      <w:numFmt w:val="bullet"/>
      <w:lvlText w:val="•"/>
      <w:lvlJc w:val="left"/>
      <w:pPr>
        <w:ind w:left="4426" w:hanging="360"/>
      </w:pPr>
      <w:rPr>
        <w:rFonts w:hint="default"/>
        <w:lang w:val="en-US" w:eastAsia="en-US" w:bidi="ar-SA"/>
      </w:rPr>
    </w:lvl>
    <w:lvl w:ilvl="4" w:tplc="44BC60E4">
      <w:numFmt w:val="bullet"/>
      <w:lvlText w:val="•"/>
      <w:lvlJc w:val="left"/>
      <w:pPr>
        <w:ind w:left="5388" w:hanging="360"/>
      </w:pPr>
      <w:rPr>
        <w:rFonts w:hint="default"/>
        <w:lang w:val="en-US" w:eastAsia="en-US" w:bidi="ar-SA"/>
      </w:rPr>
    </w:lvl>
    <w:lvl w:ilvl="5" w:tplc="603C63EE">
      <w:numFmt w:val="bullet"/>
      <w:lvlText w:val="•"/>
      <w:lvlJc w:val="left"/>
      <w:pPr>
        <w:ind w:left="6350" w:hanging="360"/>
      </w:pPr>
      <w:rPr>
        <w:rFonts w:hint="default"/>
        <w:lang w:val="en-US" w:eastAsia="en-US" w:bidi="ar-SA"/>
      </w:rPr>
    </w:lvl>
    <w:lvl w:ilvl="6" w:tplc="1AA202C0">
      <w:numFmt w:val="bullet"/>
      <w:lvlText w:val="•"/>
      <w:lvlJc w:val="left"/>
      <w:pPr>
        <w:ind w:left="7312" w:hanging="360"/>
      </w:pPr>
      <w:rPr>
        <w:rFonts w:hint="default"/>
        <w:lang w:val="en-US" w:eastAsia="en-US" w:bidi="ar-SA"/>
      </w:rPr>
    </w:lvl>
    <w:lvl w:ilvl="7" w:tplc="D270AC54">
      <w:numFmt w:val="bullet"/>
      <w:lvlText w:val="•"/>
      <w:lvlJc w:val="left"/>
      <w:pPr>
        <w:ind w:left="8274" w:hanging="360"/>
      </w:pPr>
      <w:rPr>
        <w:rFonts w:hint="default"/>
        <w:lang w:val="en-US" w:eastAsia="en-US" w:bidi="ar-SA"/>
      </w:rPr>
    </w:lvl>
    <w:lvl w:ilvl="8" w:tplc="C1F66BA8">
      <w:numFmt w:val="bullet"/>
      <w:lvlText w:val="•"/>
      <w:lvlJc w:val="left"/>
      <w:pPr>
        <w:ind w:left="9236" w:hanging="360"/>
      </w:pPr>
      <w:rPr>
        <w:rFonts w:hint="default"/>
        <w:lang w:val="en-US" w:eastAsia="en-US" w:bidi="ar-SA"/>
      </w:rPr>
    </w:lvl>
  </w:abstractNum>
  <w:abstractNum w:abstractNumId="80">
    <w:nsid w:val="5B09235D"/>
    <w:multiLevelType w:val="hybridMultilevel"/>
    <w:tmpl w:val="D124D73C"/>
    <w:lvl w:ilvl="0" w:tplc="9AD677D2">
      <w:start w:val="1"/>
      <w:numFmt w:val="decimal"/>
      <w:lvlText w:val="%1)"/>
      <w:lvlJc w:val="left"/>
      <w:pPr>
        <w:ind w:left="720" w:hanging="276"/>
        <w:jc w:val="left"/>
      </w:pPr>
      <w:rPr>
        <w:rFonts w:ascii="Cambria" w:eastAsia="Cambria" w:hAnsi="Cambria" w:cs="Cambria" w:hint="default"/>
        <w:b w:val="0"/>
        <w:bCs w:val="0"/>
        <w:i w:val="0"/>
        <w:iCs w:val="0"/>
        <w:spacing w:val="-1"/>
        <w:w w:val="100"/>
        <w:sz w:val="24"/>
        <w:szCs w:val="24"/>
        <w:lang w:val="en-US" w:eastAsia="en-US" w:bidi="ar-SA"/>
      </w:rPr>
    </w:lvl>
    <w:lvl w:ilvl="1" w:tplc="564298BE">
      <w:numFmt w:val="bullet"/>
      <w:lvlText w:val="•"/>
      <w:lvlJc w:val="left"/>
      <w:pPr>
        <w:ind w:left="1764" w:hanging="276"/>
      </w:pPr>
      <w:rPr>
        <w:rFonts w:hint="default"/>
        <w:lang w:val="en-US" w:eastAsia="en-US" w:bidi="ar-SA"/>
      </w:rPr>
    </w:lvl>
    <w:lvl w:ilvl="2" w:tplc="36CA406A">
      <w:numFmt w:val="bullet"/>
      <w:lvlText w:val="•"/>
      <w:lvlJc w:val="left"/>
      <w:pPr>
        <w:ind w:left="2808" w:hanging="276"/>
      </w:pPr>
      <w:rPr>
        <w:rFonts w:hint="default"/>
        <w:lang w:val="en-US" w:eastAsia="en-US" w:bidi="ar-SA"/>
      </w:rPr>
    </w:lvl>
    <w:lvl w:ilvl="3" w:tplc="AFE46820">
      <w:numFmt w:val="bullet"/>
      <w:lvlText w:val="•"/>
      <w:lvlJc w:val="left"/>
      <w:pPr>
        <w:ind w:left="3852" w:hanging="276"/>
      </w:pPr>
      <w:rPr>
        <w:rFonts w:hint="default"/>
        <w:lang w:val="en-US" w:eastAsia="en-US" w:bidi="ar-SA"/>
      </w:rPr>
    </w:lvl>
    <w:lvl w:ilvl="4" w:tplc="2DC8CB8C">
      <w:numFmt w:val="bullet"/>
      <w:lvlText w:val="•"/>
      <w:lvlJc w:val="left"/>
      <w:pPr>
        <w:ind w:left="4896" w:hanging="276"/>
      </w:pPr>
      <w:rPr>
        <w:rFonts w:hint="default"/>
        <w:lang w:val="en-US" w:eastAsia="en-US" w:bidi="ar-SA"/>
      </w:rPr>
    </w:lvl>
    <w:lvl w:ilvl="5" w:tplc="477AA426">
      <w:numFmt w:val="bullet"/>
      <w:lvlText w:val="•"/>
      <w:lvlJc w:val="left"/>
      <w:pPr>
        <w:ind w:left="5940" w:hanging="276"/>
      </w:pPr>
      <w:rPr>
        <w:rFonts w:hint="default"/>
        <w:lang w:val="en-US" w:eastAsia="en-US" w:bidi="ar-SA"/>
      </w:rPr>
    </w:lvl>
    <w:lvl w:ilvl="6" w:tplc="F670D946">
      <w:numFmt w:val="bullet"/>
      <w:lvlText w:val="•"/>
      <w:lvlJc w:val="left"/>
      <w:pPr>
        <w:ind w:left="6984" w:hanging="276"/>
      </w:pPr>
      <w:rPr>
        <w:rFonts w:hint="default"/>
        <w:lang w:val="en-US" w:eastAsia="en-US" w:bidi="ar-SA"/>
      </w:rPr>
    </w:lvl>
    <w:lvl w:ilvl="7" w:tplc="092E6FE6">
      <w:numFmt w:val="bullet"/>
      <w:lvlText w:val="•"/>
      <w:lvlJc w:val="left"/>
      <w:pPr>
        <w:ind w:left="8028" w:hanging="276"/>
      </w:pPr>
      <w:rPr>
        <w:rFonts w:hint="default"/>
        <w:lang w:val="en-US" w:eastAsia="en-US" w:bidi="ar-SA"/>
      </w:rPr>
    </w:lvl>
    <w:lvl w:ilvl="8" w:tplc="63566252">
      <w:numFmt w:val="bullet"/>
      <w:lvlText w:val="•"/>
      <w:lvlJc w:val="left"/>
      <w:pPr>
        <w:ind w:left="9072" w:hanging="276"/>
      </w:pPr>
      <w:rPr>
        <w:rFonts w:hint="default"/>
        <w:lang w:val="en-US" w:eastAsia="en-US" w:bidi="ar-SA"/>
      </w:rPr>
    </w:lvl>
  </w:abstractNum>
  <w:abstractNum w:abstractNumId="81">
    <w:nsid w:val="5B395DF8"/>
    <w:multiLevelType w:val="hybridMultilevel"/>
    <w:tmpl w:val="6486FDB2"/>
    <w:lvl w:ilvl="0" w:tplc="1C50A6CC">
      <w:start w:val="1"/>
      <w:numFmt w:val="decimal"/>
      <w:lvlText w:val="%1."/>
      <w:lvlJc w:val="left"/>
      <w:pPr>
        <w:ind w:left="1440" w:hanging="360"/>
        <w:jc w:val="left"/>
      </w:pPr>
      <w:rPr>
        <w:rFonts w:ascii="Cambria" w:eastAsia="Cambria" w:hAnsi="Cambria" w:cs="Cambria" w:hint="default"/>
        <w:b w:val="0"/>
        <w:bCs w:val="0"/>
        <w:i w:val="0"/>
        <w:iCs w:val="0"/>
        <w:spacing w:val="-1"/>
        <w:w w:val="100"/>
        <w:sz w:val="24"/>
        <w:szCs w:val="24"/>
        <w:lang w:val="en-US" w:eastAsia="en-US" w:bidi="ar-SA"/>
      </w:rPr>
    </w:lvl>
    <w:lvl w:ilvl="1" w:tplc="588C4CFA">
      <w:numFmt w:val="bullet"/>
      <w:lvlText w:val="•"/>
      <w:lvlJc w:val="left"/>
      <w:pPr>
        <w:ind w:left="2412" w:hanging="360"/>
      </w:pPr>
      <w:rPr>
        <w:rFonts w:hint="default"/>
        <w:lang w:val="en-US" w:eastAsia="en-US" w:bidi="ar-SA"/>
      </w:rPr>
    </w:lvl>
    <w:lvl w:ilvl="2" w:tplc="95BE0D36">
      <w:numFmt w:val="bullet"/>
      <w:lvlText w:val="•"/>
      <w:lvlJc w:val="left"/>
      <w:pPr>
        <w:ind w:left="3384" w:hanging="360"/>
      </w:pPr>
      <w:rPr>
        <w:rFonts w:hint="default"/>
        <w:lang w:val="en-US" w:eastAsia="en-US" w:bidi="ar-SA"/>
      </w:rPr>
    </w:lvl>
    <w:lvl w:ilvl="3" w:tplc="4BE4EC98">
      <w:numFmt w:val="bullet"/>
      <w:lvlText w:val="•"/>
      <w:lvlJc w:val="left"/>
      <w:pPr>
        <w:ind w:left="4356" w:hanging="360"/>
      </w:pPr>
      <w:rPr>
        <w:rFonts w:hint="default"/>
        <w:lang w:val="en-US" w:eastAsia="en-US" w:bidi="ar-SA"/>
      </w:rPr>
    </w:lvl>
    <w:lvl w:ilvl="4" w:tplc="09EC1AA0">
      <w:numFmt w:val="bullet"/>
      <w:lvlText w:val="•"/>
      <w:lvlJc w:val="left"/>
      <w:pPr>
        <w:ind w:left="5328" w:hanging="360"/>
      </w:pPr>
      <w:rPr>
        <w:rFonts w:hint="default"/>
        <w:lang w:val="en-US" w:eastAsia="en-US" w:bidi="ar-SA"/>
      </w:rPr>
    </w:lvl>
    <w:lvl w:ilvl="5" w:tplc="E85A6866">
      <w:numFmt w:val="bullet"/>
      <w:lvlText w:val="•"/>
      <w:lvlJc w:val="left"/>
      <w:pPr>
        <w:ind w:left="6300" w:hanging="360"/>
      </w:pPr>
      <w:rPr>
        <w:rFonts w:hint="default"/>
        <w:lang w:val="en-US" w:eastAsia="en-US" w:bidi="ar-SA"/>
      </w:rPr>
    </w:lvl>
    <w:lvl w:ilvl="6" w:tplc="A62694DE">
      <w:numFmt w:val="bullet"/>
      <w:lvlText w:val="•"/>
      <w:lvlJc w:val="left"/>
      <w:pPr>
        <w:ind w:left="7272" w:hanging="360"/>
      </w:pPr>
      <w:rPr>
        <w:rFonts w:hint="default"/>
        <w:lang w:val="en-US" w:eastAsia="en-US" w:bidi="ar-SA"/>
      </w:rPr>
    </w:lvl>
    <w:lvl w:ilvl="7" w:tplc="A64882DE">
      <w:numFmt w:val="bullet"/>
      <w:lvlText w:val="•"/>
      <w:lvlJc w:val="left"/>
      <w:pPr>
        <w:ind w:left="8244" w:hanging="360"/>
      </w:pPr>
      <w:rPr>
        <w:rFonts w:hint="default"/>
        <w:lang w:val="en-US" w:eastAsia="en-US" w:bidi="ar-SA"/>
      </w:rPr>
    </w:lvl>
    <w:lvl w:ilvl="8" w:tplc="DE201750">
      <w:numFmt w:val="bullet"/>
      <w:lvlText w:val="•"/>
      <w:lvlJc w:val="left"/>
      <w:pPr>
        <w:ind w:left="9216" w:hanging="360"/>
      </w:pPr>
      <w:rPr>
        <w:rFonts w:hint="default"/>
        <w:lang w:val="en-US" w:eastAsia="en-US" w:bidi="ar-SA"/>
      </w:rPr>
    </w:lvl>
  </w:abstractNum>
  <w:abstractNum w:abstractNumId="82">
    <w:nsid w:val="5B713811"/>
    <w:multiLevelType w:val="hybridMultilevel"/>
    <w:tmpl w:val="2C46FBA4"/>
    <w:lvl w:ilvl="0" w:tplc="67021C98">
      <w:numFmt w:val="bullet"/>
      <w:lvlText w:val=""/>
      <w:lvlJc w:val="left"/>
      <w:pPr>
        <w:ind w:left="1320" w:hanging="360"/>
      </w:pPr>
      <w:rPr>
        <w:rFonts w:ascii="Symbol" w:eastAsia="Symbol" w:hAnsi="Symbol" w:cs="Symbol" w:hint="default"/>
        <w:b w:val="0"/>
        <w:bCs w:val="0"/>
        <w:i w:val="0"/>
        <w:iCs w:val="0"/>
        <w:spacing w:val="0"/>
        <w:w w:val="99"/>
        <w:sz w:val="20"/>
        <w:szCs w:val="20"/>
        <w:lang w:val="en-US" w:eastAsia="en-US" w:bidi="ar-SA"/>
      </w:rPr>
    </w:lvl>
    <w:lvl w:ilvl="1" w:tplc="40BCF144">
      <w:numFmt w:val="bullet"/>
      <w:lvlText w:val="•"/>
      <w:lvlJc w:val="left"/>
      <w:pPr>
        <w:ind w:left="2304" w:hanging="360"/>
      </w:pPr>
      <w:rPr>
        <w:rFonts w:hint="default"/>
        <w:lang w:val="en-US" w:eastAsia="en-US" w:bidi="ar-SA"/>
      </w:rPr>
    </w:lvl>
    <w:lvl w:ilvl="2" w:tplc="5FA4874E">
      <w:numFmt w:val="bullet"/>
      <w:lvlText w:val="•"/>
      <w:lvlJc w:val="left"/>
      <w:pPr>
        <w:ind w:left="3288" w:hanging="360"/>
      </w:pPr>
      <w:rPr>
        <w:rFonts w:hint="default"/>
        <w:lang w:val="en-US" w:eastAsia="en-US" w:bidi="ar-SA"/>
      </w:rPr>
    </w:lvl>
    <w:lvl w:ilvl="3" w:tplc="64FCA576">
      <w:numFmt w:val="bullet"/>
      <w:lvlText w:val="•"/>
      <w:lvlJc w:val="left"/>
      <w:pPr>
        <w:ind w:left="4272" w:hanging="360"/>
      </w:pPr>
      <w:rPr>
        <w:rFonts w:hint="default"/>
        <w:lang w:val="en-US" w:eastAsia="en-US" w:bidi="ar-SA"/>
      </w:rPr>
    </w:lvl>
    <w:lvl w:ilvl="4" w:tplc="12B4F790">
      <w:numFmt w:val="bullet"/>
      <w:lvlText w:val="•"/>
      <w:lvlJc w:val="left"/>
      <w:pPr>
        <w:ind w:left="5256" w:hanging="360"/>
      </w:pPr>
      <w:rPr>
        <w:rFonts w:hint="default"/>
        <w:lang w:val="en-US" w:eastAsia="en-US" w:bidi="ar-SA"/>
      </w:rPr>
    </w:lvl>
    <w:lvl w:ilvl="5" w:tplc="08224126">
      <w:numFmt w:val="bullet"/>
      <w:lvlText w:val="•"/>
      <w:lvlJc w:val="left"/>
      <w:pPr>
        <w:ind w:left="6240" w:hanging="360"/>
      </w:pPr>
      <w:rPr>
        <w:rFonts w:hint="default"/>
        <w:lang w:val="en-US" w:eastAsia="en-US" w:bidi="ar-SA"/>
      </w:rPr>
    </w:lvl>
    <w:lvl w:ilvl="6" w:tplc="DCAC6EE6">
      <w:numFmt w:val="bullet"/>
      <w:lvlText w:val="•"/>
      <w:lvlJc w:val="left"/>
      <w:pPr>
        <w:ind w:left="7224" w:hanging="360"/>
      </w:pPr>
      <w:rPr>
        <w:rFonts w:hint="default"/>
        <w:lang w:val="en-US" w:eastAsia="en-US" w:bidi="ar-SA"/>
      </w:rPr>
    </w:lvl>
    <w:lvl w:ilvl="7" w:tplc="0DE8E620">
      <w:numFmt w:val="bullet"/>
      <w:lvlText w:val="•"/>
      <w:lvlJc w:val="left"/>
      <w:pPr>
        <w:ind w:left="8208" w:hanging="360"/>
      </w:pPr>
      <w:rPr>
        <w:rFonts w:hint="default"/>
        <w:lang w:val="en-US" w:eastAsia="en-US" w:bidi="ar-SA"/>
      </w:rPr>
    </w:lvl>
    <w:lvl w:ilvl="8" w:tplc="EAA2D396">
      <w:numFmt w:val="bullet"/>
      <w:lvlText w:val="•"/>
      <w:lvlJc w:val="left"/>
      <w:pPr>
        <w:ind w:left="9192" w:hanging="360"/>
      </w:pPr>
      <w:rPr>
        <w:rFonts w:hint="default"/>
        <w:lang w:val="en-US" w:eastAsia="en-US" w:bidi="ar-SA"/>
      </w:rPr>
    </w:lvl>
  </w:abstractNum>
  <w:abstractNum w:abstractNumId="83">
    <w:nsid w:val="5BC26376"/>
    <w:multiLevelType w:val="hybridMultilevel"/>
    <w:tmpl w:val="F266F5F2"/>
    <w:lvl w:ilvl="0" w:tplc="FBE87A16">
      <w:start w:val="1"/>
      <w:numFmt w:val="decimal"/>
      <w:lvlText w:val="%1."/>
      <w:lvlJc w:val="left"/>
      <w:pPr>
        <w:ind w:left="960" w:hanging="240"/>
        <w:jc w:val="left"/>
      </w:pPr>
      <w:rPr>
        <w:rFonts w:ascii="Cambria" w:eastAsia="Cambria" w:hAnsi="Cambria" w:cs="Cambria" w:hint="default"/>
        <w:b w:val="0"/>
        <w:bCs w:val="0"/>
        <w:i w:val="0"/>
        <w:iCs w:val="0"/>
        <w:spacing w:val="-1"/>
        <w:w w:val="100"/>
        <w:sz w:val="24"/>
        <w:szCs w:val="24"/>
        <w:lang w:val="en-US" w:eastAsia="en-US" w:bidi="ar-SA"/>
      </w:rPr>
    </w:lvl>
    <w:lvl w:ilvl="1" w:tplc="39E42C4C">
      <w:numFmt w:val="bullet"/>
      <w:lvlText w:val="•"/>
      <w:lvlJc w:val="left"/>
      <w:pPr>
        <w:ind w:left="1980" w:hanging="240"/>
      </w:pPr>
      <w:rPr>
        <w:rFonts w:hint="default"/>
        <w:lang w:val="en-US" w:eastAsia="en-US" w:bidi="ar-SA"/>
      </w:rPr>
    </w:lvl>
    <w:lvl w:ilvl="2" w:tplc="B3AEA006">
      <w:numFmt w:val="bullet"/>
      <w:lvlText w:val="•"/>
      <w:lvlJc w:val="left"/>
      <w:pPr>
        <w:ind w:left="3000" w:hanging="240"/>
      </w:pPr>
      <w:rPr>
        <w:rFonts w:hint="default"/>
        <w:lang w:val="en-US" w:eastAsia="en-US" w:bidi="ar-SA"/>
      </w:rPr>
    </w:lvl>
    <w:lvl w:ilvl="3" w:tplc="6E46D26A">
      <w:numFmt w:val="bullet"/>
      <w:lvlText w:val="•"/>
      <w:lvlJc w:val="left"/>
      <w:pPr>
        <w:ind w:left="4020" w:hanging="240"/>
      </w:pPr>
      <w:rPr>
        <w:rFonts w:hint="default"/>
        <w:lang w:val="en-US" w:eastAsia="en-US" w:bidi="ar-SA"/>
      </w:rPr>
    </w:lvl>
    <w:lvl w:ilvl="4" w:tplc="D97267F0">
      <w:numFmt w:val="bullet"/>
      <w:lvlText w:val="•"/>
      <w:lvlJc w:val="left"/>
      <w:pPr>
        <w:ind w:left="5040" w:hanging="240"/>
      </w:pPr>
      <w:rPr>
        <w:rFonts w:hint="default"/>
        <w:lang w:val="en-US" w:eastAsia="en-US" w:bidi="ar-SA"/>
      </w:rPr>
    </w:lvl>
    <w:lvl w:ilvl="5" w:tplc="EFD8D844">
      <w:numFmt w:val="bullet"/>
      <w:lvlText w:val="•"/>
      <w:lvlJc w:val="left"/>
      <w:pPr>
        <w:ind w:left="6060" w:hanging="240"/>
      </w:pPr>
      <w:rPr>
        <w:rFonts w:hint="default"/>
        <w:lang w:val="en-US" w:eastAsia="en-US" w:bidi="ar-SA"/>
      </w:rPr>
    </w:lvl>
    <w:lvl w:ilvl="6" w:tplc="1FE020E4">
      <w:numFmt w:val="bullet"/>
      <w:lvlText w:val="•"/>
      <w:lvlJc w:val="left"/>
      <w:pPr>
        <w:ind w:left="7080" w:hanging="240"/>
      </w:pPr>
      <w:rPr>
        <w:rFonts w:hint="default"/>
        <w:lang w:val="en-US" w:eastAsia="en-US" w:bidi="ar-SA"/>
      </w:rPr>
    </w:lvl>
    <w:lvl w:ilvl="7" w:tplc="3DD68CA0">
      <w:numFmt w:val="bullet"/>
      <w:lvlText w:val="•"/>
      <w:lvlJc w:val="left"/>
      <w:pPr>
        <w:ind w:left="8100" w:hanging="240"/>
      </w:pPr>
      <w:rPr>
        <w:rFonts w:hint="default"/>
        <w:lang w:val="en-US" w:eastAsia="en-US" w:bidi="ar-SA"/>
      </w:rPr>
    </w:lvl>
    <w:lvl w:ilvl="8" w:tplc="4606AAC0">
      <w:numFmt w:val="bullet"/>
      <w:lvlText w:val="•"/>
      <w:lvlJc w:val="left"/>
      <w:pPr>
        <w:ind w:left="9120" w:hanging="240"/>
      </w:pPr>
      <w:rPr>
        <w:rFonts w:hint="default"/>
        <w:lang w:val="en-US" w:eastAsia="en-US" w:bidi="ar-SA"/>
      </w:rPr>
    </w:lvl>
  </w:abstractNum>
  <w:abstractNum w:abstractNumId="84">
    <w:nsid w:val="5BCA1491"/>
    <w:multiLevelType w:val="hybridMultilevel"/>
    <w:tmpl w:val="49629F18"/>
    <w:lvl w:ilvl="0" w:tplc="09E88D00">
      <w:numFmt w:val="bullet"/>
      <w:lvlText w:val=""/>
      <w:lvlJc w:val="left"/>
      <w:pPr>
        <w:ind w:left="900" w:hanging="360"/>
      </w:pPr>
      <w:rPr>
        <w:rFonts w:ascii="Symbol" w:eastAsia="Symbol" w:hAnsi="Symbol" w:cs="Symbol" w:hint="default"/>
        <w:b w:val="0"/>
        <w:bCs w:val="0"/>
        <w:i w:val="0"/>
        <w:iCs w:val="0"/>
        <w:spacing w:val="0"/>
        <w:w w:val="99"/>
        <w:sz w:val="20"/>
        <w:szCs w:val="20"/>
        <w:lang w:val="en-US" w:eastAsia="en-US" w:bidi="ar-SA"/>
      </w:rPr>
    </w:lvl>
    <w:lvl w:ilvl="1" w:tplc="D61C6BDC">
      <w:numFmt w:val="bullet"/>
      <w:lvlText w:val="•"/>
      <w:lvlJc w:val="left"/>
      <w:pPr>
        <w:ind w:left="1926" w:hanging="360"/>
      </w:pPr>
      <w:rPr>
        <w:rFonts w:hint="default"/>
        <w:lang w:val="en-US" w:eastAsia="en-US" w:bidi="ar-SA"/>
      </w:rPr>
    </w:lvl>
    <w:lvl w:ilvl="2" w:tplc="70B0970E">
      <w:numFmt w:val="bullet"/>
      <w:lvlText w:val="•"/>
      <w:lvlJc w:val="left"/>
      <w:pPr>
        <w:ind w:left="2952" w:hanging="360"/>
      </w:pPr>
      <w:rPr>
        <w:rFonts w:hint="default"/>
        <w:lang w:val="en-US" w:eastAsia="en-US" w:bidi="ar-SA"/>
      </w:rPr>
    </w:lvl>
    <w:lvl w:ilvl="3" w:tplc="8B76D55C">
      <w:numFmt w:val="bullet"/>
      <w:lvlText w:val="•"/>
      <w:lvlJc w:val="left"/>
      <w:pPr>
        <w:ind w:left="3978" w:hanging="360"/>
      </w:pPr>
      <w:rPr>
        <w:rFonts w:hint="default"/>
        <w:lang w:val="en-US" w:eastAsia="en-US" w:bidi="ar-SA"/>
      </w:rPr>
    </w:lvl>
    <w:lvl w:ilvl="4" w:tplc="CF521E3E">
      <w:numFmt w:val="bullet"/>
      <w:lvlText w:val="•"/>
      <w:lvlJc w:val="left"/>
      <w:pPr>
        <w:ind w:left="5004" w:hanging="360"/>
      </w:pPr>
      <w:rPr>
        <w:rFonts w:hint="default"/>
        <w:lang w:val="en-US" w:eastAsia="en-US" w:bidi="ar-SA"/>
      </w:rPr>
    </w:lvl>
    <w:lvl w:ilvl="5" w:tplc="9722629A">
      <w:numFmt w:val="bullet"/>
      <w:lvlText w:val="•"/>
      <w:lvlJc w:val="left"/>
      <w:pPr>
        <w:ind w:left="6030" w:hanging="360"/>
      </w:pPr>
      <w:rPr>
        <w:rFonts w:hint="default"/>
        <w:lang w:val="en-US" w:eastAsia="en-US" w:bidi="ar-SA"/>
      </w:rPr>
    </w:lvl>
    <w:lvl w:ilvl="6" w:tplc="26F84740">
      <w:numFmt w:val="bullet"/>
      <w:lvlText w:val="•"/>
      <w:lvlJc w:val="left"/>
      <w:pPr>
        <w:ind w:left="7056" w:hanging="360"/>
      </w:pPr>
      <w:rPr>
        <w:rFonts w:hint="default"/>
        <w:lang w:val="en-US" w:eastAsia="en-US" w:bidi="ar-SA"/>
      </w:rPr>
    </w:lvl>
    <w:lvl w:ilvl="7" w:tplc="F25A321A">
      <w:numFmt w:val="bullet"/>
      <w:lvlText w:val="•"/>
      <w:lvlJc w:val="left"/>
      <w:pPr>
        <w:ind w:left="8082" w:hanging="360"/>
      </w:pPr>
      <w:rPr>
        <w:rFonts w:hint="default"/>
        <w:lang w:val="en-US" w:eastAsia="en-US" w:bidi="ar-SA"/>
      </w:rPr>
    </w:lvl>
    <w:lvl w:ilvl="8" w:tplc="6ED41C48">
      <w:numFmt w:val="bullet"/>
      <w:lvlText w:val="•"/>
      <w:lvlJc w:val="left"/>
      <w:pPr>
        <w:ind w:left="9108" w:hanging="360"/>
      </w:pPr>
      <w:rPr>
        <w:rFonts w:hint="default"/>
        <w:lang w:val="en-US" w:eastAsia="en-US" w:bidi="ar-SA"/>
      </w:rPr>
    </w:lvl>
  </w:abstractNum>
  <w:abstractNum w:abstractNumId="85">
    <w:nsid w:val="5CA615FD"/>
    <w:multiLevelType w:val="hybridMultilevel"/>
    <w:tmpl w:val="9CC6F05A"/>
    <w:lvl w:ilvl="0" w:tplc="5212FC2C">
      <w:start w:val="1"/>
      <w:numFmt w:val="decimal"/>
      <w:lvlText w:val="%1."/>
      <w:lvlJc w:val="left"/>
      <w:pPr>
        <w:ind w:left="1440" w:hanging="360"/>
        <w:jc w:val="left"/>
      </w:pPr>
      <w:rPr>
        <w:rFonts w:ascii="Cambria" w:eastAsia="Cambria" w:hAnsi="Cambria" w:cs="Cambria" w:hint="default"/>
        <w:b w:val="0"/>
        <w:bCs w:val="0"/>
        <w:i w:val="0"/>
        <w:iCs w:val="0"/>
        <w:spacing w:val="0"/>
        <w:w w:val="100"/>
        <w:sz w:val="24"/>
        <w:szCs w:val="24"/>
        <w:lang w:val="en-US" w:eastAsia="en-US" w:bidi="ar-SA"/>
      </w:rPr>
    </w:lvl>
    <w:lvl w:ilvl="1" w:tplc="DF069686">
      <w:numFmt w:val="bullet"/>
      <w:lvlText w:val="•"/>
      <w:lvlJc w:val="left"/>
      <w:pPr>
        <w:ind w:left="2412" w:hanging="360"/>
      </w:pPr>
      <w:rPr>
        <w:rFonts w:hint="default"/>
        <w:lang w:val="en-US" w:eastAsia="en-US" w:bidi="ar-SA"/>
      </w:rPr>
    </w:lvl>
    <w:lvl w:ilvl="2" w:tplc="1702032E">
      <w:numFmt w:val="bullet"/>
      <w:lvlText w:val="•"/>
      <w:lvlJc w:val="left"/>
      <w:pPr>
        <w:ind w:left="3384" w:hanging="360"/>
      </w:pPr>
      <w:rPr>
        <w:rFonts w:hint="default"/>
        <w:lang w:val="en-US" w:eastAsia="en-US" w:bidi="ar-SA"/>
      </w:rPr>
    </w:lvl>
    <w:lvl w:ilvl="3" w:tplc="4F141614">
      <w:numFmt w:val="bullet"/>
      <w:lvlText w:val="•"/>
      <w:lvlJc w:val="left"/>
      <w:pPr>
        <w:ind w:left="4356" w:hanging="360"/>
      </w:pPr>
      <w:rPr>
        <w:rFonts w:hint="default"/>
        <w:lang w:val="en-US" w:eastAsia="en-US" w:bidi="ar-SA"/>
      </w:rPr>
    </w:lvl>
    <w:lvl w:ilvl="4" w:tplc="6D5E2C8C">
      <w:numFmt w:val="bullet"/>
      <w:lvlText w:val="•"/>
      <w:lvlJc w:val="left"/>
      <w:pPr>
        <w:ind w:left="5328" w:hanging="360"/>
      </w:pPr>
      <w:rPr>
        <w:rFonts w:hint="default"/>
        <w:lang w:val="en-US" w:eastAsia="en-US" w:bidi="ar-SA"/>
      </w:rPr>
    </w:lvl>
    <w:lvl w:ilvl="5" w:tplc="7C2620D4">
      <w:numFmt w:val="bullet"/>
      <w:lvlText w:val="•"/>
      <w:lvlJc w:val="left"/>
      <w:pPr>
        <w:ind w:left="6300" w:hanging="360"/>
      </w:pPr>
      <w:rPr>
        <w:rFonts w:hint="default"/>
        <w:lang w:val="en-US" w:eastAsia="en-US" w:bidi="ar-SA"/>
      </w:rPr>
    </w:lvl>
    <w:lvl w:ilvl="6" w:tplc="C472C92A">
      <w:numFmt w:val="bullet"/>
      <w:lvlText w:val="•"/>
      <w:lvlJc w:val="left"/>
      <w:pPr>
        <w:ind w:left="7272" w:hanging="360"/>
      </w:pPr>
      <w:rPr>
        <w:rFonts w:hint="default"/>
        <w:lang w:val="en-US" w:eastAsia="en-US" w:bidi="ar-SA"/>
      </w:rPr>
    </w:lvl>
    <w:lvl w:ilvl="7" w:tplc="C4F0E752">
      <w:numFmt w:val="bullet"/>
      <w:lvlText w:val="•"/>
      <w:lvlJc w:val="left"/>
      <w:pPr>
        <w:ind w:left="8244" w:hanging="360"/>
      </w:pPr>
      <w:rPr>
        <w:rFonts w:hint="default"/>
        <w:lang w:val="en-US" w:eastAsia="en-US" w:bidi="ar-SA"/>
      </w:rPr>
    </w:lvl>
    <w:lvl w:ilvl="8" w:tplc="DDFA4A2C">
      <w:numFmt w:val="bullet"/>
      <w:lvlText w:val="•"/>
      <w:lvlJc w:val="left"/>
      <w:pPr>
        <w:ind w:left="9216" w:hanging="360"/>
      </w:pPr>
      <w:rPr>
        <w:rFonts w:hint="default"/>
        <w:lang w:val="en-US" w:eastAsia="en-US" w:bidi="ar-SA"/>
      </w:rPr>
    </w:lvl>
  </w:abstractNum>
  <w:abstractNum w:abstractNumId="86">
    <w:nsid w:val="5D486D40"/>
    <w:multiLevelType w:val="hybridMultilevel"/>
    <w:tmpl w:val="1DC2004C"/>
    <w:lvl w:ilvl="0" w:tplc="DA64C0EE">
      <w:start w:val="1"/>
      <w:numFmt w:val="decimal"/>
      <w:lvlText w:val="%1."/>
      <w:lvlJc w:val="left"/>
      <w:pPr>
        <w:ind w:left="1440" w:hanging="360"/>
        <w:jc w:val="left"/>
      </w:pPr>
      <w:rPr>
        <w:rFonts w:ascii="Cambria" w:eastAsia="Cambria" w:hAnsi="Cambria" w:cs="Cambria" w:hint="default"/>
        <w:b w:val="0"/>
        <w:bCs w:val="0"/>
        <w:i w:val="0"/>
        <w:iCs w:val="0"/>
        <w:spacing w:val="0"/>
        <w:w w:val="100"/>
        <w:sz w:val="24"/>
        <w:szCs w:val="24"/>
        <w:lang w:val="en-US" w:eastAsia="en-US" w:bidi="ar-SA"/>
      </w:rPr>
    </w:lvl>
    <w:lvl w:ilvl="1" w:tplc="F826593C">
      <w:numFmt w:val="bullet"/>
      <w:lvlText w:val="•"/>
      <w:lvlJc w:val="left"/>
      <w:pPr>
        <w:ind w:left="2412" w:hanging="360"/>
      </w:pPr>
      <w:rPr>
        <w:rFonts w:hint="default"/>
        <w:lang w:val="en-US" w:eastAsia="en-US" w:bidi="ar-SA"/>
      </w:rPr>
    </w:lvl>
    <w:lvl w:ilvl="2" w:tplc="E6784DCE">
      <w:numFmt w:val="bullet"/>
      <w:lvlText w:val="•"/>
      <w:lvlJc w:val="left"/>
      <w:pPr>
        <w:ind w:left="3384" w:hanging="360"/>
      </w:pPr>
      <w:rPr>
        <w:rFonts w:hint="default"/>
        <w:lang w:val="en-US" w:eastAsia="en-US" w:bidi="ar-SA"/>
      </w:rPr>
    </w:lvl>
    <w:lvl w:ilvl="3" w:tplc="41583ADC">
      <w:numFmt w:val="bullet"/>
      <w:lvlText w:val="•"/>
      <w:lvlJc w:val="left"/>
      <w:pPr>
        <w:ind w:left="4356" w:hanging="360"/>
      </w:pPr>
      <w:rPr>
        <w:rFonts w:hint="default"/>
        <w:lang w:val="en-US" w:eastAsia="en-US" w:bidi="ar-SA"/>
      </w:rPr>
    </w:lvl>
    <w:lvl w:ilvl="4" w:tplc="57B4E712">
      <w:numFmt w:val="bullet"/>
      <w:lvlText w:val="•"/>
      <w:lvlJc w:val="left"/>
      <w:pPr>
        <w:ind w:left="5328" w:hanging="360"/>
      </w:pPr>
      <w:rPr>
        <w:rFonts w:hint="default"/>
        <w:lang w:val="en-US" w:eastAsia="en-US" w:bidi="ar-SA"/>
      </w:rPr>
    </w:lvl>
    <w:lvl w:ilvl="5" w:tplc="31DA08A4">
      <w:numFmt w:val="bullet"/>
      <w:lvlText w:val="•"/>
      <w:lvlJc w:val="left"/>
      <w:pPr>
        <w:ind w:left="6300" w:hanging="360"/>
      </w:pPr>
      <w:rPr>
        <w:rFonts w:hint="default"/>
        <w:lang w:val="en-US" w:eastAsia="en-US" w:bidi="ar-SA"/>
      </w:rPr>
    </w:lvl>
    <w:lvl w:ilvl="6" w:tplc="C8F05626">
      <w:numFmt w:val="bullet"/>
      <w:lvlText w:val="•"/>
      <w:lvlJc w:val="left"/>
      <w:pPr>
        <w:ind w:left="7272" w:hanging="360"/>
      </w:pPr>
      <w:rPr>
        <w:rFonts w:hint="default"/>
        <w:lang w:val="en-US" w:eastAsia="en-US" w:bidi="ar-SA"/>
      </w:rPr>
    </w:lvl>
    <w:lvl w:ilvl="7" w:tplc="7688C0DE">
      <w:numFmt w:val="bullet"/>
      <w:lvlText w:val="•"/>
      <w:lvlJc w:val="left"/>
      <w:pPr>
        <w:ind w:left="8244" w:hanging="360"/>
      </w:pPr>
      <w:rPr>
        <w:rFonts w:hint="default"/>
        <w:lang w:val="en-US" w:eastAsia="en-US" w:bidi="ar-SA"/>
      </w:rPr>
    </w:lvl>
    <w:lvl w:ilvl="8" w:tplc="8910CC56">
      <w:numFmt w:val="bullet"/>
      <w:lvlText w:val="•"/>
      <w:lvlJc w:val="left"/>
      <w:pPr>
        <w:ind w:left="9216" w:hanging="360"/>
      </w:pPr>
      <w:rPr>
        <w:rFonts w:hint="default"/>
        <w:lang w:val="en-US" w:eastAsia="en-US" w:bidi="ar-SA"/>
      </w:rPr>
    </w:lvl>
  </w:abstractNum>
  <w:abstractNum w:abstractNumId="87">
    <w:nsid w:val="5D624EC7"/>
    <w:multiLevelType w:val="hybridMultilevel"/>
    <w:tmpl w:val="C2A25E74"/>
    <w:lvl w:ilvl="0" w:tplc="12709AA6">
      <w:start w:val="1"/>
      <w:numFmt w:val="decimal"/>
      <w:lvlText w:val="(%1)"/>
      <w:lvlJc w:val="left"/>
      <w:pPr>
        <w:ind w:left="1088" w:hanging="368"/>
        <w:jc w:val="left"/>
      </w:pPr>
      <w:rPr>
        <w:rFonts w:ascii="Cambria" w:eastAsia="Cambria" w:hAnsi="Cambria" w:cs="Cambria" w:hint="default"/>
        <w:b w:val="0"/>
        <w:bCs w:val="0"/>
        <w:i w:val="0"/>
        <w:iCs w:val="0"/>
        <w:spacing w:val="-2"/>
        <w:w w:val="100"/>
        <w:sz w:val="24"/>
        <w:szCs w:val="24"/>
        <w:lang w:val="en-US" w:eastAsia="en-US" w:bidi="ar-SA"/>
      </w:rPr>
    </w:lvl>
    <w:lvl w:ilvl="1" w:tplc="6AF24A54">
      <w:numFmt w:val="bullet"/>
      <w:lvlText w:val="•"/>
      <w:lvlJc w:val="left"/>
      <w:pPr>
        <w:ind w:left="2088" w:hanging="368"/>
      </w:pPr>
      <w:rPr>
        <w:rFonts w:hint="default"/>
        <w:lang w:val="en-US" w:eastAsia="en-US" w:bidi="ar-SA"/>
      </w:rPr>
    </w:lvl>
    <w:lvl w:ilvl="2" w:tplc="E7F060E2">
      <w:numFmt w:val="bullet"/>
      <w:lvlText w:val="•"/>
      <w:lvlJc w:val="left"/>
      <w:pPr>
        <w:ind w:left="3096" w:hanging="368"/>
      </w:pPr>
      <w:rPr>
        <w:rFonts w:hint="default"/>
        <w:lang w:val="en-US" w:eastAsia="en-US" w:bidi="ar-SA"/>
      </w:rPr>
    </w:lvl>
    <w:lvl w:ilvl="3" w:tplc="3F2A9C3C">
      <w:numFmt w:val="bullet"/>
      <w:lvlText w:val="•"/>
      <w:lvlJc w:val="left"/>
      <w:pPr>
        <w:ind w:left="4104" w:hanging="368"/>
      </w:pPr>
      <w:rPr>
        <w:rFonts w:hint="default"/>
        <w:lang w:val="en-US" w:eastAsia="en-US" w:bidi="ar-SA"/>
      </w:rPr>
    </w:lvl>
    <w:lvl w:ilvl="4" w:tplc="14209204">
      <w:numFmt w:val="bullet"/>
      <w:lvlText w:val="•"/>
      <w:lvlJc w:val="left"/>
      <w:pPr>
        <w:ind w:left="5112" w:hanging="368"/>
      </w:pPr>
      <w:rPr>
        <w:rFonts w:hint="default"/>
        <w:lang w:val="en-US" w:eastAsia="en-US" w:bidi="ar-SA"/>
      </w:rPr>
    </w:lvl>
    <w:lvl w:ilvl="5" w:tplc="08F63AEC">
      <w:numFmt w:val="bullet"/>
      <w:lvlText w:val="•"/>
      <w:lvlJc w:val="left"/>
      <w:pPr>
        <w:ind w:left="6120" w:hanging="368"/>
      </w:pPr>
      <w:rPr>
        <w:rFonts w:hint="default"/>
        <w:lang w:val="en-US" w:eastAsia="en-US" w:bidi="ar-SA"/>
      </w:rPr>
    </w:lvl>
    <w:lvl w:ilvl="6" w:tplc="D38AF89A">
      <w:numFmt w:val="bullet"/>
      <w:lvlText w:val="•"/>
      <w:lvlJc w:val="left"/>
      <w:pPr>
        <w:ind w:left="7128" w:hanging="368"/>
      </w:pPr>
      <w:rPr>
        <w:rFonts w:hint="default"/>
        <w:lang w:val="en-US" w:eastAsia="en-US" w:bidi="ar-SA"/>
      </w:rPr>
    </w:lvl>
    <w:lvl w:ilvl="7" w:tplc="DB3E99F0">
      <w:numFmt w:val="bullet"/>
      <w:lvlText w:val="•"/>
      <w:lvlJc w:val="left"/>
      <w:pPr>
        <w:ind w:left="8136" w:hanging="368"/>
      </w:pPr>
      <w:rPr>
        <w:rFonts w:hint="default"/>
        <w:lang w:val="en-US" w:eastAsia="en-US" w:bidi="ar-SA"/>
      </w:rPr>
    </w:lvl>
    <w:lvl w:ilvl="8" w:tplc="2CA40E88">
      <w:numFmt w:val="bullet"/>
      <w:lvlText w:val="•"/>
      <w:lvlJc w:val="left"/>
      <w:pPr>
        <w:ind w:left="9144" w:hanging="368"/>
      </w:pPr>
      <w:rPr>
        <w:rFonts w:hint="default"/>
        <w:lang w:val="en-US" w:eastAsia="en-US" w:bidi="ar-SA"/>
      </w:rPr>
    </w:lvl>
  </w:abstractNum>
  <w:abstractNum w:abstractNumId="88">
    <w:nsid w:val="5E582586"/>
    <w:multiLevelType w:val="hybridMultilevel"/>
    <w:tmpl w:val="68D4195C"/>
    <w:lvl w:ilvl="0" w:tplc="3B72F220">
      <w:start w:val="1"/>
      <w:numFmt w:val="decimal"/>
      <w:lvlText w:val="%1."/>
      <w:lvlJc w:val="left"/>
      <w:pPr>
        <w:ind w:left="1440" w:hanging="360"/>
        <w:jc w:val="left"/>
      </w:pPr>
      <w:rPr>
        <w:rFonts w:ascii="Cambria" w:eastAsia="Cambria" w:hAnsi="Cambria" w:cs="Cambria" w:hint="default"/>
        <w:b w:val="0"/>
        <w:bCs w:val="0"/>
        <w:i w:val="0"/>
        <w:iCs w:val="0"/>
        <w:spacing w:val="0"/>
        <w:w w:val="100"/>
        <w:sz w:val="24"/>
        <w:szCs w:val="24"/>
        <w:lang w:val="en-US" w:eastAsia="en-US" w:bidi="ar-SA"/>
      </w:rPr>
    </w:lvl>
    <w:lvl w:ilvl="1" w:tplc="519E8522">
      <w:numFmt w:val="bullet"/>
      <w:lvlText w:val="•"/>
      <w:lvlJc w:val="left"/>
      <w:pPr>
        <w:ind w:left="2412" w:hanging="360"/>
      </w:pPr>
      <w:rPr>
        <w:rFonts w:hint="default"/>
        <w:lang w:val="en-US" w:eastAsia="en-US" w:bidi="ar-SA"/>
      </w:rPr>
    </w:lvl>
    <w:lvl w:ilvl="2" w:tplc="CF488076">
      <w:numFmt w:val="bullet"/>
      <w:lvlText w:val="•"/>
      <w:lvlJc w:val="left"/>
      <w:pPr>
        <w:ind w:left="3384" w:hanging="360"/>
      </w:pPr>
      <w:rPr>
        <w:rFonts w:hint="default"/>
        <w:lang w:val="en-US" w:eastAsia="en-US" w:bidi="ar-SA"/>
      </w:rPr>
    </w:lvl>
    <w:lvl w:ilvl="3" w:tplc="D4CC1DA4">
      <w:numFmt w:val="bullet"/>
      <w:lvlText w:val="•"/>
      <w:lvlJc w:val="left"/>
      <w:pPr>
        <w:ind w:left="4356" w:hanging="360"/>
      </w:pPr>
      <w:rPr>
        <w:rFonts w:hint="default"/>
        <w:lang w:val="en-US" w:eastAsia="en-US" w:bidi="ar-SA"/>
      </w:rPr>
    </w:lvl>
    <w:lvl w:ilvl="4" w:tplc="8CE83692">
      <w:numFmt w:val="bullet"/>
      <w:lvlText w:val="•"/>
      <w:lvlJc w:val="left"/>
      <w:pPr>
        <w:ind w:left="5328" w:hanging="360"/>
      </w:pPr>
      <w:rPr>
        <w:rFonts w:hint="default"/>
        <w:lang w:val="en-US" w:eastAsia="en-US" w:bidi="ar-SA"/>
      </w:rPr>
    </w:lvl>
    <w:lvl w:ilvl="5" w:tplc="C6DA4324">
      <w:numFmt w:val="bullet"/>
      <w:lvlText w:val="•"/>
      <w:lvlJc w:val="left"/>
      <w:pPr>
        <w:ind w:left="6300" w:hanging="360"/>
      </w:pPr>
      <w:rPr>
        <w:rFonts w:hint="default"/>
        <w:lang w:val="en-US" w:eastAsia="en-US" w:bidi="ar-SA"/>
      </w:rPr>
    </w:lvl>
    <w:lvl w:ilvl="6" w:tplc="1C684C9A">
      <w:numFmt w:val="bullet"/>
      <w:lvlText w:val="•"/>
      <w:lvlJc w:val="left"/>
      <w:pPr>
        <w:ind w:left="7272" w:hanging="360"/>
      </w:pPr>
      <w:rPr>
        <w:rFonts w:hint="default"/>
        <w:lang w:val="en-US" w:eastAsia="en-US" w:bidi="ar-SA"/>
      </w:rPr>
    </w:lvl>
    <w:lvl w:ilvl="7" w:tplc="2584A7F6">
      <w:numFmt w:val="bullet"/>
      <w:lvlText w:val="•"/>
      <w:lvlJc w:val="left"/>
      <w:pPr>
        <w:ind w:left="8244" w:hanging="360"/>
      </w:pPr>
      <w:rPr>
        <w:rFonts w:hint="default"/>
        <w:lang w:val="en-US" w:eastAsia="en-US" w:bidi="ar-SA"/>
      </w:rPr>
    </w:lvl>
    <w:lvl w:ilvl="8" w:tplc="1C32FB74">
      <w:numFmt w:val="bullet"/>
      <w:lvlText w:val="•"/>
      <w:lvlJc w:val="left"/>
      <w:pPr>
        <w:ind w:left="9216" w:hanging="360"/>
      </w:pPr>
      <w:rPr>
        <w:rFonts w:hint="default"/>
        <w:lang w:val="en-US" w:eastAsia="en-US" w:bidi="ar-SA"/>
      </w:rPr>
    </w:lvl>
  </w:abstractNum>
  <w:abstractNum w:abstractNumId="89">
    <w:nsid w:val="5E844571"/>
    <w:multiLevelType w:val="hybridMultilevel"/>
    <w:tmpl w:val="851C1844"/>
    <w:lvl w:ilvl="0" w:tplc="48DCA5C8">
      <w:start w:val="1"/>
      <w:numFmt w:val="decimal"/>
      <w:lvlText w:val="%1."/>
      <w:lvlJc w:val="left"/>
      <w:pPr>
        <w:ind w:left="720" w:hanging="236"/>
        <w:jc w:val="left"/>
      </w:pPr>
      <w:rPr>
        <w:rFonts w:ascii="Cambria" w:eastAsia="Cambria" w:hAnsi="Cambria" w:cs="Cambria" w:hint="default"/>
        <w:b w:val="0"/>
        <w:bCs w:val="0"/>
        <w:i w:val="0"/>
        <w:iCs w:val="0"/>
        <w:spacing w:val="-1"/>
        <w:w w:val="100"/>
        <w:sz w:val="24"/>
        <w:szCs w:val="24"/>
        <w:lang w:val="en-US" w:eastAsia="en-US" w:bidi="ar-SA"/>
      </w:rPr>
    </w:lvl>
    <w:lvl w:ilvl="1" w:tplc="78CE1A24">
      <w:numFmt w:val="bullet"/>
      <w:lvlText w:val="•"/>
      <w:lvlJc w:val="left"/>
      <w:pPr>
        <w:ind w:left="1764" w:hanging="236"/>
      </w:pPr>
      <w:rPr>
        <w:rFonts w:hint="default"/>
        <w:lang w:val="en-US" w:eastAsia="en-US" w:bidi="ar-SA"/>
      </w:rPr>
    </w:lvl>
    <w:lvl w:ilvl="2" w:tplc="2AD8E870">
      <w:numFmt w:val="bullet"/>
      <w:lvlText w:val="•"/>
      <w:lvlJc w:val="left"/>
      <w:pPr>
        <w:ind w:left="2808" w:hanging="236"/>
      </w:pPr>
      <w:rPr>
        <w:rFonts w:hint="default"/>
        <w:lang w:val="en-US" w:eastAsia="en-US" w:bidi="ar-SA"/>
      </w:rPr>
    </w:lvl>
    <w:lvl w:ilvl="3" w:tplc="B872A64A">
      <w:numFmt w:val="bullet"/>
      <w:lvlText w:val="•"/>
      <w:lvlJc w:val="left"/>
      <w:pPr>
        <w:ind w:left="3852" w:hanging="236"/>
      </w:pPr>
      <w:rPr>
        <w:rFonts w:hint="default"/>
        <w:lang w:val="en-US" w:eastAsia="en-US" w:bidi="ar-SA"/>
      </w:rPr>
    </w:lvl>
    <w:lvl w:ilvl="4" w:tplc="0F56DDA4">
      <w:numFmt w:val="bullet"/>
      <w:lvlText w:val="•"/>
      <w:lvlJc w:val="left"/>
      <w:pPr>
        <w:ind w:left="4896" w:hanging="236"/>
      </w:pPr>
      <w:rPr>
        <w:rFonts w:hint="default"/>
        <w:lang w:val="en-US" w:eastAsia="en-US" w:bidi="ar-SA"/>
      </w:rPr>
    </w:lvl>
    <w:lvl w:ilvl="5" w:tplc="9214A24C">
      <w:numFmt w:val="bullet"/>
      <w:lvlText w:val="•"/>
      <w:lvlJc w:val="left"/>
      <w:pPr>
        <w:ind w:left="5940" w:hanging="236"/>
      </w:pPr>
      <w:rPr>
        <w:rFonts w:hint="default"/>
        <w:lang w:val="en-US" w:eastAsia="en-US" w:bidi="ar-SA"/>
      </w:rPr>
    </w:lvl>
    <w:lvl w:ilvl="6" w:tplc="E3749AE4">
      <w:numFmt w:val="bullet"/>
      <w:lvlText w:val="•"/>
      <w:lvlJc w:val="left"/>
      <w:pPr>
        <w:ind w:left="6984" w:hanging="236"/>
      </w:pPr>
      <w:rPr>
        <w:rFonts w:hint="default"/>
        <w:lang w:val="en-US" w:eastAsia="en-US" w:bidi="ar-SA"/>
      </w:rPr>
    </w:lvl>
    <w:lvl w:ilvl="7" w:tplc="ADDC5F58">
      <w:numFmt w:val="bullet"/>
      <w:lvlText w:val="•"/>
      <w:lvlJc w:val="left"/>
      <w:pPr>
        <w:ind w:left="8028" w:hanging="236"/>
      </w:pPr>
      <w:rPr>
        <w:rFonts w:hint="default"/>
        <w:lang w:val="en-US" w:eastAsia="en-US" w:bidi="ar-SA"/>
      </w:rPr>
    </w:lvl>
    <w:lvl w:ilvl="8" w:tplc="370E6588">
      <w:numFmt w:val="bullet"/>
      <w:lvlText w:val="•"/>
      <w:lvlJc w:val="left"/>
      <w:pPr>
        <w:ind w:left="9072" w:hanging="236"/>
      </w:pPr>
      <w:rPr>
        <w:rFonts w:hint="default"/>
        <w:lang w:val="en-US" w:eastAsia="en-US" w:bidi="ar-SA"/>
      </w:rPr>
    </w:lvl>
  </w:abstractNum>
  <w:abstractNum w:abstractNumId="90">
    <w:nsid w:val="6055640F"/>
    <w:multiLevelType w:val="hybridMultilevel"/>
    <w:tmpl w:val="CF102384"/>
    <w:lvl w:ilvl="0" w:tplc="FC3E8612">
      <w:numFmt w:val="bullet"/>
      <w:lvlText w:val=""/>
      <w:lvlJc w:val="left"/>
      <w:pPr>
        <w:ind w:left="720" w:hanging="360"/>
      </w:pPr>
      <w:rPr>
        <w:rFonts w:ascii="Symbol" w:eastAsia="Symbol" w:hAnsi="Symbol" w:cs="Symbol" w:hint="default"/>
        <w:b w:val="0"/>
        <w:bCs w:val="0"/>
        <w:i w:val="0"/>
        <w:iCs w:val="0"/>
        <w:spacing w:val="0"/>
        <w:w w:val="99"/>
        <w:sz w:val="20"/>
        <w:szCs w:val="20"/>
        <w:lang w:val="en-US" w:eastAsia="en-US" w:bidi="ar-SA"/>
      </w:rPr>
    </w:lvl>
    <w:lvl w:ilvl="1" w:tplc="EBE8B736">
      <w:numFmt w:val="bullet"/>
      <w:lvlText w:val="•"/>
      <w:lvlJc w:val="left"/>
      <w:pPr>
        <w:ind w:left="1764" w:hanging="360"/>
      </w:pPr>
      <w:rPr>
        <w:rFonts w:hint="default"/>
        <w:lang w:val="en-US" w:eastAsia="en-US" w:bidi="ar-SA"/>
      </w:rPr>
    </w:lvl>
    <w:lvl w:ilvl="2" w:tplc="149CF3E4">
      <w:numFmt w:val="bullet"/>
      <w:lvlText w:val="•"/>
      <w:lvlJc w:val="left"/>
      <w:pPr>
        <w:ind w:left="2808" w:hanging="360"/>
      </w:pPr>
      <w:rPr>
        <w:rFonts w:hint="default"/>
        <w:lang w:val="en-US" w:eastAsia="en-US" w:bidi="ar-SA"/>
      </w:rPr>
    </w:lvl>
    <w:lvl w:ilvl="3" w:tplc="063C8B6E">
      <w:numFmt w:val="bullet"/>
      <w:lvlText w:val="•"/>
      <w:lvlJc w:val="left"/>
      <w:pPr>
        <w:ind w:left="3852" w:hanging="360"/>
      </w:pPr>
      <w:rPr>
        <w:rFonts w:hint="default"/>
        <w:lang w:val="en-US" w:eastAsia="en-US" w:bidi="ar-SA"/>
      </w:rPr>
    </w:lvl>
    <w:lvl w:ilvl="4" w:tplc="9F7AB390">
      <w:numFmt w:val="bullet"/>
      <w:lvlText w:val="•"/>
      <w:lvlJc w:val="left"/>
      <w:pPr>
        <w:ind w:left="4896" w:hanging="360"/>
      </w:pPr>
      <w:rPr>
        <w:rFonts w:hint="default"/>
        <w:lang w:val="en-US" w:eastAsia="en-US" w:bidi="ar-SA"/>
      </w:rPr>
    </w:lvl>
    <w:lvl w:ilvl="5" w:tplc="1F88E900">
      <w:numFmt w:val="bullet"/>
      <w:lvlText w:val="•"/>
      <w:lvlJc w:val="left"/>
      <w:pPr>
        <w:ind w:left="5940" w:hanging="360"/>
      </w:pPr>
      <w:rPr>
        <w:rFonts w:hint="default"/>
        <w:lang w:val="en-US" w:eastAsia="en-US" w:bidi="ar-SA"/>
      </w:rPr>
    </w:lvl>
    <w:lvl w:ilvl="6" w:tplc="3F9220FE">
      <w:numFmt w:val="bullet"/>
      <w:lvlText w:val="•"/>
      <w:lvlJc w:val="left"/>
      <w:pPr>
        <w:ind w:left="6984" w:hanging="360"/>
      </w:pPr>
      <w:rPr>
        <w:rFonts w:hint="default"/>
        <w:lang w:val="en-US" w:eastAsia="en-US" w:bidi="ar-SA"/>
      </w:rPr>
    </w:lvl>
    <w:lvl w:ilvl="7" w:tplc="0814688A">
      <w:numFmt w:val="bullet"/>
      <w:lvlText w:val="•"/>
      <w:lvlJc w:val="left"/>
      <w:pPr>
        <w:ind w:left="8028" w:hanging="360"/>
      </w:pPr>
      <w:rPr>
        <w:rFonts w:hint="default"/>
        <w:lang w:val="en-US" w:eastAsia="en-US" w:bidi="ar-SA"/>
      </w:rPr>
    </w:lvl>
    <w:lvl w:ilvl="8" w:tplc="00DA0278">
      <w:numFmt w:val="bullet"/>
      <w:lvlText w:val="•"/>
      <w:lvlJc w:val="left"/>
      <w:pPr>
        <w:ind w:left="9072" w:hanging="360"/>
      </w:pPr>
      <w:rPr>
        <w:rFonts w:hint="default"/>
        <w:lang w:val="en-US" w:eastAsia="en-US" w:bidi="ar-SA"/>
      </w:rPr>
    </w:lvl>
  </w:abstractNum>
  <w:abstractNum w:abstractNumId="91">
    <w:nsid w:val="62E07352"/>
    <w:multiLevelType w:val="hybridMultilevel"/>
    <w:tmpl w:val="E0F2463E"/>
    <w:lvl w:ilvl="0" w:tplc="2D30E654">
      <w:start w:val="1"/>
      <w:numFmt w:val="decimal"/>
      <w:lvlText w:val="%1."/>
      <w:lvlJc w:val="left"/>
      <w:pPr>
        <w:ind w:left="970" w:hanging="250"/>
        <w:jc w:val="left"/>
      </w:pPr>
      <w:rPr>
        <w:rFonts w:hint="default"/>
        <w:spacing w:val="0"/>
        <w:w w:val="89"/>
        <w:u w:val="single" w:color="000000"/>
        <w:lang w:val="en-US" w:eastAsia="en-US" w:bidi="ar-SA"/>
      </w:rPr>
    </w:lvl>
    <w:lvl w:ilvl="1" w:tplc="A6BCF460">
      <w:start w:val="2"/>
      <w:numFmt w:val="lowerLetter"/>
      <w:lvlText w:val="(%2)"/>
      <w:lvlJc w:val="left"/>
      <w:pPr>
        <w:ind w:left="2880" w:hanging="360"/>
        <w:jc w:val="left"/>
      </w:pPr>
      <w:rPr>
        <w:rFonts w:ascii="Cambria" w:eastAsia="Cambria" w:hAnsi="Cambria" w:cs="Cambria" w:hint="default"/>
        <w:b w:val="0"/>
        <w:bCs w:val="0"/>
        <w:i w:val="0"/>
        <w:iCs w:val="0"/>
        <w:spacing w:val="0"/>
        <w:w w:val="100"/>
        <w:sz w:val="24"/>
        <w:szCs w:val="24"/>
        <w:lang w:val="en-US" w:eastAsia="en-US" w:bidi="ar-SA"/>
      </w:rPr>
    </w:lvl>
    <w:lvl w:ilvl="2" w:tplc="AD18177A">
      <w:numFmt w:val="bullet"/>
      <w:lvlText w:val="•"/>
      <w:lvlJc w:val="left"/>
      <w:pPr>
        <w:ind w:left="3800" w:hanging="360"/>
      </w:pPr>
      <w:rPr>
        <w:rFonts w:hint="default"/>
        <w:lang w:val="en-US" w:eastAsia="en-US" w:bidi="ar-SA"/>
      </w:rPr>
    </w:lvl>
    <w:lvl w:ilvl="3" w:tplc="EA16E8CE">
      <w:numFmt w:val="bullet"/>
      <w:lvlText w:val="•"/>
      <w:lvlJc w:val="left"/>
      <w:pPr>
        <w:ind w:left="4720" w:hanging="360"/>
      </w:pPr>
      <w:rPr>
        <w:rFonts w:hint="default"/>
        <w:lang w:val="en-US" w:eastAsia="en-US" w:bidi="ar-SA"/>
      </w:rPr>
    </w:lvl>
    <w:lvl w:ilvl="4" w:tplc="CA326AA0">
      <w:numFmt w:val="bullet"/>
      <w:lvlText w:val="•"/>
      <w:lvlJc w:val="left"/>
      <w:pPr>
        <w:ind w:left="5640" w:hanging="360"/>
      </w:pPr>
      <w:rPr>
        <w:rFonts w:hint="default"/>
        <w:lang w:val="en-US" w:eastAsia="en-US" w:bidi="ar-SA"/>
      </w:rPr>
    </w:lvl>
    <w:lvl w:ilvl="5" w:tplc="F8DE0400">
      <w:numFmt w:val="bullet"/>
      <w:lvlText w:val="•"/>
      <w:lvlJc w:val="left"/>
      <w:pPr>
        <w:ind w:left="6560" w:hanging="360"/>
      </w:pPr>
      <w:rPr>
        <w:rFonts w:hint="default"/>
        <w:lang w:val="en-US" w:eastAsia="en-US" w:bidi="ar-SA"/>
      </w:rPr>
    </w:lvl>
    <w:lvl w:ilvl="6" w:tplc="F61649A0">
      <w:numFmt w:val="bullet"/>
      <w:lvlText w:val="•"/>
      <w:lvlJc w:val="left"/>
      <w:pPr>
        <w:ind w:left="7480" w:hanging="360"/>
      </w:pPr>
      <w:rPr>
        <w:rFonts w:hint="default"/>
        <w:lang w:val="en-US" w:eastAsia="en-US" w:bidi="ar-SA"/>
      </w:rPr>
    </w:lvl>
    <w:lvl w:ilvl="7" w:tplc="11EE33C2">
      <w:numFmt w:val="bullet"/>
      <w:lvlText w:val="•"/>
      <w:lvlJc w:val="left"/>
      <w:pPr>
        <w:ind w:left="8400" w:hanging="360"/>
      </w:pPr>
      <w:rPr>
        <w:rFonts w:hint="default"/>
        <w:lang w:val="en-US" w:eastAsia="en-US" w:bidi="ar-SA"/>
      </w:rPr>
    </w:lvl>
    <w:lvl w:ilvl="8" w:tplc="E9E6C614">
      <w:numFmt w:val="bullet"/>
      <w:lvlText w:val="•"/>
      <w:lvlJc w:val="left"/>
      <w:pPr>
        <w:ind w:left="9320" w:hanging="360"/>
      </w:pPr>
      <w:rPr>
        <w:rFonts w:hint="default"/>
        <w:lang w:val="en-US" w:eastAsia="en-US" w:bidi="ar-SA"/>
      </w:rPr>
    </w:lvl>
  </w:abstractNum>
  <w:abstractNum w:abstractNumId="92">
    <w:nsid w:val="62F3429D"/>
    <w:multiLevelType w:val="hybridMultilevel"/>
    <w:tmpl w:val="9E221688"/>
    <w:lvl w:ilvl="0" w:tplc="B762C6C6">
      <w:numFmt w:val="bullet"/>
      <w:lvlText w:val=""/>
      <w:lvlJc w:val="left"/>
      <w:pPr>
        <w:ind w:left="720" w:hanging="361"/>
      </w:pPr>
      <w:rPr>
        <w:rFonts w:ascii="Symbol" w:eastAsia="Symbol" w:hAnsi="Symbol" w:cs="Symbol" w:hint="default"/>
        <w:b w:val="0"/>
        <w:bCs w:val="0"/>
        <w:i w:val="0"/>
        <w:iCs w:val="0"/>
        <w:spacing w:val="0"/>
        <w:w w:val="100"/>
        <w:sz w:val="24"/>
        <w:szCs w:val="24"/>
        <w:lang w:val="en-US" w:eastAsia="en-US" w:bidi="ar-SA"/>
      </w:rPr>
    </w:lvl>
    <w:lvl w:ilvl="1" w:tplc="28549790">
      <w:numFmt w:val="bullet"/>
      <w:lvlText w:val=""/>
      <w:lvlJc w:val="left"/>
      <w:pPr>
        <w:ind w:left="811" w:hanging="363"/>
      </w:pPr>
      <w:rPr>
        <w:rFonts w:ascii="Symbol" w:eastAsia="Symbol" w:hAnsi="Symbol" w:cs="Symbol" w:hint="default"/>
        <w:b w:val="0"/>
        <w:bCs w:val="0"/>
        <w:i w:val="0"/>
        <w:iCs w:val="0"/>
        <w:spacing w:val="0"/>
        <w:w w:val="100"/>
        <w:sz w:val="24"/>
        <w:szCs w:val="24"/>
        <w:lang w:val="en-US" w:eastAsia="en-US" w:bidi="ar-SA"/>
      </w:rPr>
    </w:lvl>
    <w:lvl w:ilvl="2" w:tplc="116A5920">
      <w:start w:val="1"/>
      <w:numFmt w:val="decimal"/>
      <w:lvlText w:val="%3."/>
      <w:lvlJc w:val="left"/>
      <w:pPr>
        <w:ind w:left="1440" w:hanging="360"/>
        <w:jc w:val="left"/>
      </w:pPr>
      <w:rPr>
        <w:rFonts w:ascii="Cambria" w:eastAsia="Cambria" w:hAnsi="Cambria" w:cs="Cambria" w:hint="default"/>
        <w:b w:val="0"/>
        <w:bCs w:val="0"/>
        <w:i w:val="0"/>
        <w:iCs w:val="0"/>
        <w:spacing w:val="-1"/>
        <w:w w:val="100"/>
        <w:sz w:val="24"/>
        <w:szCs w:val="24"/>
        <w:lang w:val="en-US" w:eastAsia="en-US" w:bidi="ar-SA"/>
      </w:rPr>
    </w:lvl>
    <w:lvl w:ilvl="3" w:tplc="B7BC186A">
      <w:numFmt w:val="bullet"/>
      <w:lvlText w:val="•"/>
      <w:lvlJc w:val="left"/>
      <w:pPr>
        <w:ind w:left="2655" w:hanging="360"/>
      </w:pPr>
      <w:rPr>
        <w:rFonts w:hint="default"/>
        <w:lang w:val="en-US" w:eastAsia="en-US" w:bidi="ar-SA"/>
      </w:rPr>
    </w:lvl>
    <w:lvl w:ilvl="4" w:tplc="FEBE4440">
      <w:numFmt w:val="bullet"/>
      <w:lvlText w:val="•"/>
      <w:lvlJc w:val="left"/>
      <w:pPr>
        <w:ind w:left="3870" w:hanging="360"/>
      </w:pPr>
      <w:rPr>
        <w:rFonts w:hint="default"/>
        <w:lang w:val="en-US" w:eastAsia="en-US" w:bidi="ar-SA"/>
      </w:rPr>
    </w:lvl>
    <w:lvl w:ilvl="5" w:tplc="ADE24202">
      <w:numFmt w:val="bullet"/>
      <w:lvlText w:val="•"/>
      <w:lvlJc w:val="left"/>
      <w:pPr>
        <w:ind w:left="5085" w:hanging="360"/>
      </w:pPr>
      <w:rPr>
        <w:rFonts w:hint="default"/>
        <w:lang w:val="en-US" w:eastAsia="en-US" w:bidi="ar-SA"/>
      </w:rPr>
    </w:lvl>
    <w:lvl w:ilvl="6" w:tplc="CBFACDF8">
      <w:numFmt w:val="bullet"/>
      <w:lvlText w:val="•"/>
      <w:lvlJc w:val="left"/>
      <w:pPr>
        <w:ind w:left="6300" w:hanging="360"/>
      </w:pPr>
      <w:rPr>
        <w:rFonts w:hint="default"/>
        <w:lang w:val="en-US" w:eastAsia="en-US" w:bidi="ar-SA"/>
      </w:rPr>
    </w:lvl>
    <w:lvl w:ilvl="7" w:tplc="53D69442">
      <w:numFmt w:val="bullet"/>
      <w:lvlText w:val="•"/>
      <w:lvlJc w:val="left"/>
      <w:pPr>
        <w:ind w:left="7515" w:hanging="360"/>
      </w:pPr>
      <w:rPr>
        <w:rFonts w:hint="default"/>
        <w:lang w:val="en-US" w:eastAsia="en-US" w:bidi="ar-SA"/>
      </w:rPr>
    </w:lvl>
    <w:lvl w:ilvl="8" w:tplc="3236A230">
      <w:numFmt w:val="bullet"/>
      <w:lvlText w:val="•"/>
      <w:lvlJc w:val="left"/>
      <w:pPr>
        <w:ind w:left="8730" w:hanging="360"/>
      </w:pPr>
      <w:rPr>
        <w:rFonts w:hint="default"/>
        <w:lang w:val="en-US" w:eastAsia="en-US" w:bidi="ar-SA"/>
      </w:rPr>
    </w:lvl>
  </w:abstractNum>
  <w:abstractNum w:abstractNumId="93">
    <w:nsid w:val="63E507B9"/>
    <w:multiLevelType w:val="hybridMultilevel"/>
    <w:tmpl w:val="FE547AB8"/>
    <w:lvl w:ilvl="0" w:tplc="7840956A">
      <w:start w:val="1"/>
      <w:numFmt w:val="decimal"/>
      <w:lvlText w:val="%1."/>
      <w:lvlJc w:val="left"/>
      <w:pPr>
        <w:ind w:left="1440" w:hanging="360"/>
        <w:jc w:val="left"/>
      </w:pPr>
      <w:rPr>
        <w:rFonts w:ascii="Cambria" w:eastAsia="Cambria" w:hAnsi="Cambria" w:cs="Cambria" w:hint="default"/>
        <w:b w:val="0"/>
        <w:bCs w:val="0"/>
        <w:i w:val="0"/>
        <w:iCs w:val="0"/>
        <w:spacing w:val="0"/>
        <w:w w:val="100"/>
        <w:sz w:val="24"/>
        <w:szCs w:val="24"/>
        <w:lang w:val="en-US" w:eastAsia="en-US" w:bidi="ar-SA"/>
      </w:rPr>
    </w:lvl>
    <w:lvl w:ilvl="1" w:tplc="AA586B78">
      <w:numFmt w:val="bullet"/>
      <w:lvlText w:val="•"/>
      <w:lvlJc w:val="left"/>
      <w:pPr>
        <w:ind w:left="2412" w:hanging="360"/>
      </w:pPr>
      <w:rPr>
        <w:rFonts w:hint="default"/>
        <w:lang w:val="en-US" w:eastAsia="en-US" w:bidi="ar-SA"/>
      </w:rPr>
    </w:lvl>
    <w:lvl w:ilvl="2" w:tplc="6F6047C0">
      <w:numFmt w:val="bullet"/>
      <w:lvlText w:val="•"/>
      <w:lvlJc w:val="left"/>
      <w:pPr>
        <w:ind w:left="3384" w:hanging="360"/>
      </w:pPr>
      <w:rPr>
        <w:rFonts w:hint="default"/>
        <w:lang w:val="en-US" w:eastAsia="en-US" w:bidi="ar-SA"/>
      </w:rPr>
    </w:lvl>
    <w:lvl w:ilvl="3" w:tplc="23C24328">
      <w:numFmt w:val="bullet"/>
      <w:lvlText w:val="•"/>
      <w:lvlJc w:val="left"/>
      <w:pPr>
        <w:ind w:left="4356" w:hanging="360"/>
      </w:pPr>
      <w:rPr>
        <w:rFonts w:hint="default"/>
        <w:lang w:val="en-US" w:eastAsia="en-US" w:bidi="ar-SA"/>
      </w:rPr>
    </w:lvl>
    <w:lvl w:ilvl="4" w:tplc="A320B374">
      <w:numFmt w:val="bullet"/>
      <w:lvlText w:val="•"/>
      <w:lvlJc w:val="left"/>
      <w:pPr>
        <w:ind w:left="5328" w:hanging="360"/>
      </w:pPr>
      <w:rPr>
        <w:rFonts w:hint="default"/>
        <w:lang w:val="en-US" w:eastAsia="en-US" w:bidi="ar-SA"/>
      </w:rPr>
    </w:lvl>
    <w:lvl w:ilvl="5" w:tplc="01C09AEE">
      <w:numFmt w:val="bullet"/>
      <w:lvlText w:val="•"/>
      <w:lvlJc w:val="left"/>
      <w:pPr>
        <w:ind w:left="6300" w:hanging="360"/>
      </w:pPr>
      <w:rPr>
        <w:rFonts w:hint="default"/>
        <w:lang w:val="en-US" w:eastAsia="en-US" w:bidi="ar-SA"/>
      </w:rPr>
    </w:lvl>
    <w:lvl w:ilvl="6" w:tplc="36665880">
      <w:numFmt w:val="bullet"/>
      <w:lvlText w:val="•"/>
      <w:lvlJc w:val="left"/>
      <w:pPr>
        <w:ind w:left="7272" w:hanging="360"/>
      </w:pPr>
      <w:rPr>
        <w:rFonts w:hint="default"/>
        <w:lang w:val="en-US" w:eastAsia="en-US" w:bidi="ar-SA"/>
      </w:rPr>
    </w:lvl>
    <w:lvl w:ilvl="7" w:tplc="9C282F16">
      <w:numFmt w:val="bullet"/>
      <w:lvlText w:val="•"/>
      <w:lvlJc w:val="left"/>
      <w:pPr>
        <w:ind w:left="8244" w:hanging="360"/>
      </w:pPr>
      <w:rPr>
        <w:rFonts w:hint="default"/>
        <w:lang w:val="en-US" w:eastAsia="en-US" w:bidi="ar-SA"/>
      </w:rPr>
    </w:lvl>
    <w:lvl w:ilvl="8" w:tplc="E1E252E2">
      <w:numFmt w:val="bullet"/>
      <w:lvlText w:val="•"/>
      <w:lvlJc w:val="left"/>
      <w:pPr>
        <w:ind w:left="9216" w:hanging="360"/>
      </w:pPr>
      <w:rPr>
        <w:rFonts w:hint="default"/>
        <w:lang w:val="en-US" w:eastAsia="en-US" w:bidi="ar-SA"/>
      </w:rPr>
    </w:lvl>
  </w:abstractNum>
  <w:abstractNum w:abstractNumId="94">
    <w:nsid w:val="64A54AC0"/>
    <w:multiLevelType w:val="hybridMultilevel"/>
    <w:tmpl w:val="C7CEC55A"/>
    <w:lvl w:ilvl="0" w:tplc="99E0D1F0">
      <w:numFmt w:val="bullet"/>
      <w:lvlText w:val=""/>
      <w:lvlJc w:val="left"/>
      <w:pPr>
        <w:ind w:left="720" w:hanging="361"/>
      </w:pPr>
      <w:rPr>
        <w:rFonts w:ascii="Symbol" w:eastAsia="Symbol" w:hAnsi="Symbol" w:cs="Symbol" w:hint="default"/>
        <w:b w:val="0"/>
        <w:bCs w:val="0"/>
        <w:i w:val="0"/>
        <w:iCs w:val="0"/>
        <w:spacing w:val="0"/>
        <w:w w:val="100"/>
        <w:sz w:val="24"/>
        <w:szCs w:val="24"/>
        <w:lang w:val="en-US" w:eastAsia="en-US" w:bidi="ar-SA"/>
      </w:rPr>
    </w:lvl>
    <w:lvl w:ilvl="1" w:tplc="936C2FF0">
      <w:numFmt w:val="bullet"/>
      <w:lvlText w:val="•"/>
      <w:lvlJc w:val="left"/>
      <w:pPr>
        <w:ind w:left="1764" w:hanging="361"/>
      </w:pPr>
      <w:rPr>
        <w:rFonts w:hint="default"/>
        <w:lang w:val="en-US" w:eastAsia="en-US" w:bidi="ar-SA"/>
      </w:rPr>
    </w:lvl>
    <w:lvl w:ilvl="2" w:tplc="4EDA8974">
      <w:numFmt w:val="bullet"/>
      <w:lvlText w:val="•"/>
      <w:lvlJc w:val="left"/>
      <w:pPr>
        <w:ind w:left="2808" w:hanging="361"/>
      </w:pPr>
      <w:rPr>
        <w:rFonts w:hint="default"/>
        <w:lang w:val="en-US" w:eastAsia="en-US" w:bidi="ar-SA"/>
      </w:rPr>
    </w:lvl>
    <w:lvl w:ilvl="3" w:tplc="8DE88F8A">
      <w:numFmt w:val="bullet"/>
      <w:lvlText w:val="•"/>
      <w:lvlJc w:val="left"/>
      <w:pPr>
        <w:ind w:left="3852" w:hanging="361"/>
      </w:pPr>
      <w:rPr>
        <w:rFonts w:hint="default"/>
        <w:lang w:val="en-US" w:eastAsia="en-US" w:bidi="ar-SA"/>
      </w:rPr>
    </w:lvl>
    <w:lvl w:ilvl="4" w:tplc="32845F30">
      <w:numFmt w:val="bullet"/>
      <w:lvlText w:val="•"/>
      <w:lvlJc w:val="left"/>
      <w:pPr>
        <w:ind w:left="4896" w:hanging="361"/>
      </w:pPr>
      <w:rPr>
        <w:rFonts w:hint="default"/>
        <w:lang w:val="en-US" w:eastAsia="en-US" w:bidi="ar-SA"/>
      </w:rPr>
    </w:lvl>
    <w:lvl w:ilvl="5" w:tplc="0E785778">
      <w:numFmt w:val="bullet"/>
      <w:lvlText w:val="•"/>
      <w:lvlJc w:val="left"/>
      <w:pPr>
        <w:ind w:left="5940" w:hanging="361"/>
      </w:pPr>
      <w:rPr>
        <w:rFonts w:hint="default"/>
        <w:lang w:val="en-US" w:eastAsia="en-US" w:bidi="ar-SA"/>
      </w:rPr>
    </w:lvl>
    <w:lvl w:ilvl="6" w:tplc="08924A6C">
      <w:numFmt w:val="bullet"/>
      <w:lvlText w:val="•"/>
      <w:lvlJc w:val="left"/>
      <w:pPr>
        <w:ind w:left="6984" w:hanging="361"/>
      </w:pPr>
      <w:rPr>
        <w:rFonts w:hint="default"/>
        <w:lang w:val="en-US" w:eastAsia="en-US" w:bidi="ar-SA"/>
      </w:rPr>
    </w:lvl>
    <w:lvl w:ilvl="7" w:tplc="954ADACA">
      <w:numFmt w:val="bullet"/>
      <w:lvlText w:val="•"/>
      <w:lvlJc w:val="left"/>
      <w:pPr>
        <w:ind w:left="8028" w:hanging="361"/>
      </w:pPr>
      <w:rPr>
        <w:rFonts w:hint="default"/>
        <w:lang w:val="en-US" w:eastAsia="en-US" w:bidi="ar-SA"/>
      </w:rPr>
    </w:lvl>
    <w:lvl w:ilvl="8" w:tplc="FEB6500C">
      <w:numFmt w:val="bullet"/>
      <w:lvlText w:val="•"/>
      <w:lvlJc w:val="left"/>
      <w:pPr>
        <w:ind w:left="9072" w:hanging="361"/>
      </w:pPr>
      <w:rPr>
        <w:rFonts w:hint="default"/>
        <w:lang w:val="en-US" w:eastAsia="en-US" w:bidi="ar-SA"/>
      </w:rPr>
    </w:lvl>
  </w:abstractNum>
  <w:abstractNum w:abstractNumId="95">
    <w:nsid w:val="66FE750D"/>
    <w:multiLevelType w:val="hybridMultilevel"/>
    <w:tmpl w:val="7E16B912"/>
    <w:lvl w:ilvl="0" w:tplc="6FF0D7FC">
      <w:start w:val="1"/>
      <w:numFmt w:val="decimal"/>
      <w:lvlText w:val="%1."/>
      <w:lvlJc w:val="left"/>
      <w:pPr>
        <w:ind w:left="1260" w:hanging="360"/>
        <w:jc w:val="left"/>
      </w:pPr>
      <w:rPr>
        <w:rFonts w:ascii="Cambria" w:eastAsia="Cambria" w:hAnsi="Cambria" w:cs="Cambria" w:hint="default"/>
        <w:b w:val="0"/>
        <w:bCs w:val="0"/>
        <w:i w:val="0"/>
        <w:iCs w:val="0"/>
        <w:spacing w:val="-1"/>
        <w:w w:val="100"/>
        <w:sz w:val="24"/>
        <w:szCs w:val="24"/>
        <w:lang w:val="en-US" w:eastAsia="en-US" w:bidi="ar-SA"/>
      </w:rPr>
    </w:lvl>
    <w:lvl w:ilvl="1" w:tplc="91B8D5FA">
      <w:numFmt w:val="bullet"/>
      <w:lvlText w:val=""/>
      <w:lvlJc w:val="left"/>
      <w:pPr>
        <w:ind w:left="1260" w:hanging="360"/>
      </w:pPr>
      <w:rPr>
        <w:rFonts w:ascii="Symbol" w:eastAsia="Symbol" w:hAnsi="Symbol" w:cs="Symbol" w:hint="default"/>
        <w:b w:val="0"/>
        <w:bCs w:val="0"/>
        <w:i w:val="0"/>
        <w:iCs w:val="0"/>
        <w:spacing w:val="0"/>
        <w:w w:val="99"/>
        <w:sz w:val="20"/>
        <w:szCs w:val="20"/>
        <w:lang w:val="en-US" w:eastAsia="en-US" w:bidi="ar-SA"/>
      </w:rPr>
    </w:lvl>
    <w:lvl w:ilvl="2" w:tplc="76E8170A">
      <w:numFmt w:val="bullet"/>
      <w:lvlText w:val="o"/>
      <w:lvlJc w:val="left"/>
      <w:pPr>
        <w:ind w:left="1440" w:hanging="360"/>
      </w:pPr>
      <w:rPr>
        <w:rFonts w:ascii="Courier New" w:eastAsia="Courier New" w:hAnsi="Courier New" w:cs="Courier New" w:hint="default"/>
        <w:b w:val="0"/>
        <w:bCs w:val="0"/>
        <w:i w:val="0"/>
        <w:iCs w:val="0"/>
        <w:spacing w:val="0"/>
        <w:w w:val="99"/>
        <w:sz w:val="20"/>
        <w:szCs w:val="20"/>
        <w:lang w:val="en-US" w:eastAsia="en-US" w:bidi="ar-SA"/>
      </w:rPr>
    </w:lvl>
    <w:lvl w:ilvl="3" w:tplc="2FB8FD30">
      <w:numFmt w:val="bullet"/>
      <w:lvlText w:val="•"/>
      <w:lvlJc w:val="left"/>
      <w:pPr>
        <w:ind w:left="3600" w:hanging="360"/>
      </w:pPr>
      <w:rPr>
        <w:rFonts w:hint="default"/>
        <w:lang w:val="en-US" w:eastAsia="en-US" w:bidi="ar-SA"/>
      </w:rPr>
    </w:lvl>
    <w:lvl w:ilvl="4" w:tplc="AC06F3EE">
      <w:numFmt w:val="bullet"/>
      <w:lvlText w:val="•"/>
      <w:lvlJc w:val="left"/>
      <w:pPr>
        <w:ind w:left="4680" w:hanging="360"/>
      </w:pPr>
      <w:rPr>
        <w:rFonts w:hint="default"/>
        <w:lang w:val="en-US" w:eastAsia="en-US" w:bidi="ar-SA"/>
      </w:rPr>
    </w:lvl>
    <w:lvl w:ilvl="5" w:tplc="9C3E6CD6">
      <w:numFmt w:val="bullet"/>
      <w:lvlText w:val="•"/>
      <w:lvlJc w:val="left"/>
      <w:pPr>
        <w:ind w:left="5760" w:hanging="360"/>
      </w:pPr>
      <w:rPr>
        <w:rFonts w:hint="default"/>
        <w:lang w:val="en-US" w:eastAsia="en-US" w:bidi="ar-SA"/>
      </w:rPr>
    </w:lvl>
    <w:lvl w:ilvl="6" w:tplc="AE568526">
      <w:numFmt w:val="bullet"/>
      <w:lvlText w:val="•"/>
      <w:lvlJc w:val="left"/>
      <w:pPr>
        <w:ind w:left="6840" w:hanging="360"/>
      </w:pPr>
      <w:rPr>
        <w:rFonts w:hint="default"/>
        <w:lang w:val="en-US" w:eastAsia="en-US" w:bidi="ar-SA"/>
      </w:rPr>
    </w:lvl>
    <w:lvl w:ilvl="7" w:tplc="9F9EFC9C">
      <w:numFmt w:val="bullet"/>
      <w:lvlText w:val="•"/>
      <w:lvlJc w:val="left"/>
      <w:pPr>
        <w:ind w:left="7920" w:hanging="360"/>
      </w:pPr>
      <w:rPr>
        <w:rFonts w:hint="default"/>
        <w:lang w:val="en-US" w:eastAsia="en-US" w:bidi="ar-SA"/>
      </w:rPr>
    </w:lvl>
    <w:lvl w:ilvl="8" w:tplc="8D6E27E8">
      <w:numFmt w:val="bullet"/>
      <w:lvlText w:val="•"/>
      <w:lvlJc w:val="left"/>
      <w:pPr>
        <w:ind w:left="9000" w:hanging="360"/>
      </w:pPr>
      <w:rPr>
        <w:rFonts w:hint="default"/>
        <w:lang w:val="en-US" w:eastAsia="en-US" w:bidi="ar-SA"/>
      </w:rPr>
    </w:lvl>
  </w:abstractNum>
  <w:abstractNum w:abstractNumId="96">
    <w:nsid w:val="691E7B1C"/>
    <w:multiLevelType w:val="hybridMultilevel"/>
    <w:tmpl w:val="84ECD660"/>
    <w:lvl w:ilvl="0" w:tplc="C818BAE2">
      <w:start w:val="1"/>
      <w:numFmt w:val="decimal"/>
      <w:lvlText w:val="%1."/>
      <w:lvlJc w:val="left"/>
      <w:pPr>
        <w:ind w:left="1114" w:hanging="394"/>
        <w:jc w:val="left"/>
      </w:pPr>
      <w:rPr>
        <w:rFonts w:ascii="Cambria" w:eastAsia="Cambria" w:hAnsi="Cambria" w:cs="Cambria" w:hint="default"/>
        <w:b w:val="0"/>
        <w:bCs w:val="0"/>
        <w:i w:val="0"/>
        <w:iCs w:val="0"/>
        <w:spacing w:val="-1"/>
        <w:w w:val="100"/>
        <w:sz w:val="24"/>
        <w:szCs w:val="24"/>
        <w:lang w:val="en-US" w:eastAsia="en-US" w:bidi="ar-SA"/>
      </w:rPr>
    </w:lvl>
    <w:lvl w:ilvl="1" w:tplc="07ACB1B4">
      <w:numFmt w:val="bullet"/>
      <w:lvlText w:val="•"/>
      <w:lvlJc w:val="left"/>
      <w:pPr>
        <w:ind w:left="2124" w:hanging="394"/>
      </w:pPr>
      <w:rPr>
        <w:rFonts w:hint="default"/>
        <w:lang w:val="en-US" w:eastAsia="en-US" w:bidi="ar-SA"/>
      </w:rPr>
    </w:lvl>
    <w:lvl w:ilvl="2" w:tplc="B7C6B834">
      <w:numFmt w:val="bullet"/>
      <w:lvlText w:val="•"/>
      <w:lvlJc w:val="left"/>
      <w:pPr>
        <w:ind w:left="3128" w:hanging="394"/>
      </w:pPr>
      <w:rPr>
        <w:rFonts w:hint="default"/>
        <w:lang w:val="en-US" w:eastAsia="en-US" w:bidi="ar-SA"/>
      </w:rPr>
    </w:lvl>
    <w:lvl w:ilvl="3" w:tplc="2C2E5A06">
      <w:numFmt w:val="bullet"/>
      <w:lvlText w:val="•"/>
      <w:lvlJc w:val="left"/>
      <w:pPr>
        <w:ind w:left="4132" w:hanging="394"/>
      </w:pPr>
      <w:rPr>
        <w:rFonts w:hint="default"/>
        <w:lang w:val="en-US" w:eastAsia="en-US" w:bidi="ar-SA"/>
      </w:rPr>
    </w:lvl>
    <w:lvl w:ilvl="4" w:tplc="0DC81D34">
      <w:numFmt w:val="bullet"/>
      <w:lvlText w:val="•"/>
      <w:lvlJc w:val="left"/>
      <w:pPr>
        <w:ind w:left="5136" w:hanging="394"/>
      </w:pPr>
      <w:rPr>
        <w:rFonts w:hint="default"/>
        <w:lang w:val="en-US" w:eastAsia="en-US" w:bidi="ar-SA"/>
      </w:rPr>
    </w:lvl>
    <w:lvl w:ilvl="5" w:tplc="A8568C74">
      <w:numFmt w:val="bullet"/>
      <w:lvlText w:val="•"/>
      <w:lvlJc w:val="left"/>
      <w:pPr>
        <w:ind w:left="6140" w:hanging="394"/>
      </w:pPr>
      <w:rPr>
        <w:rFonts w:hint="default"/>
        <w:lang w:val="en-US" w:eastAsia="en-US" w:bidi="ar-SA"/>
      </w:rPr>
    </w:lvl>
    <w:lvl w:ilvl="6" w:tplc="C5C0E3CC">
      <w:numFmt w:val="bullet"/>
      <w:lvlText w:val="•"/>
      <w:lvlJc w:val="left"/>
      <w:pPr>
        <w:ind w:left="7144" w:hanging="394"/>
      </w:pPr>
      <w:rPr>
        <w:rFonts w:hint="default"/>
        <w:lang w:val="en-US" w:eastAsia="en-US" w:bidi="ar-SA"/>
      </w:rPr>
    </w:lvl>
    <w:lvl w:ilvl="7" w:tplc="C35E993C">
      <w:numFmt w:val="bullet"/>
      <w:lvlText w:val="•"/>
      <w:lvlJc w:val="left"/>
      <w:pPr>
        <w:ind w:left="8148" w:hanging="394"/>
      </w:pPr>
      <w:rPr>
        <w:rFonts w:hint="default"/>
        <w:lang w:val="en-US" w:eastAsia="en-US" w:bidi="ar-SA"/>
      </w:rPr>
    </w:lvl>
    <w:lvl w:ilvl="8" w:tplc="20EEB284">
      <w:numFmt w:val="bullet"/>
      <w:lvlText w:val="•"/>
      <w:lvlJc w:val="left"/>
      <w:pPr>
        <w:ind w:left="9152" w:hanging="394"/>
      </w:pPr>
      <w:rPr>
        <w:rFonts w:hint="default"/>
        <w:lang w:val="en-US" w:eastAsia="en-US" w:bidi="ar-SA"/>
      </w:rPr>
    </w:lvl>
  </w:abstractNum>
  <w:abstractNum w:abstractNumId="97">
    <w:nsid w:val="6C9C6B43"/>
    <w:multiLevelType w:val="hybridMultilevel"/>
    <w:tmpl w:val="4E28EC14"/>
    <w:lvl w:ilvl="0" w:tplc="446C3866">
      <w:numFmt w:val="bullet"/>
      <w:lvlText w:val=""/>
      <w:lvlJc w:val="left"/>
      <w:pPr>
        <w:ind w:left="960" w:hanging="360"/>
      </w:pPr>
      <w:rPr>
        <w:rFonts w:ascii="Wingdings" w:eastAsia="Wingdings" w:hAnsi="Wingdings" w:cs="Wingdings" w:hint="default"/>
        <w:b w:val="0"/>
        <w:bCs w:val="0"/>
        <w:i w:val="0"/>
        <w:iCs w:val="0"/>
        <w:spacing w:val="0"/>
        <w:w w:val="99"/>
        <w:sz w:val="20"/>
        <w:szCs w:val="20"/>
        <w:lang w:val="en-US" w:eastAsia="en-US" w:bidi="ar-SA"/>
      </w:rPr>
    </w:lvl>
    <w:lvl w:ilvl="1" w:tplc="FC3C43F2">
      <w:numFmt w:val="bullet"/>
      <w:lvlText w:val=""/>
      <w:lvlJc w:val="left"/>
      <w:pPr>
        <w:ind w:left="1440" w:hanging="360"/>
      </w:pPr>
      <w:rPr>
        <w:rFonts w:ascii="Symbol" w:eastAsia="Symbol" w:hAnsi="Symbol" w:cs="Symbol" w:hint="default"/>
        <w:b w:val="0"/>
        <w:bCs w:val="0"/>
        <w:i w:val="0"/>
        <w:iCs w:val="0"/>
        <w:spacing w:val="0"/>
        <w:w w:val="99"/>
        <w:sz w:val="20"/>
        <w:szCs w:val="20"/>
        <w:lang w:val="en-US" w:eastAsia="en-US" w:bidi="ar-SA"/>
      </w:rPr>
    </w:lvl>
    <w:lvl w:ilvl="2" w:tplc="2C94AEEC">
      <w:numFmt w:val="bullet"/>
      <w:lvlText w:val="o"/>
      <w:lvlJc w:val="left"/>
      <w:pPr>
        <w:ind w:left="2160" w:hanging="360"/>
      </w:pPr>
      <w:rPr>
        <w:rFonts w:ascii="Courier New" w:eastAsia="Courier New" w:hAnsi="Courier New" w:cs="Courier New" w:hint="default"/>
        <w:b w:val="0"/>
        <w:bCs w:val="0"/>
        <w:i w:val="0"/>
        <w:iCs w:val="0"/>
        <w:spacing w:val="0"/>
        <w:w w:val="99"/>
        <w:sz w:val="20"/>
        <w:szCs w:val="20"/>
        <w:lang w:val="en-US" w:eastAsia="en-US" w:bidi="ar-SA"/>
      </w:rPr>
    </w:lvl>
    <w:lvl w:ilvl="3" w:tplc="105C2070">
      <w:numFmt w:val="bullet"/>
      <w:lvlText w:val="•"/>
      <w:lvlJc w:val="left"/>
      <w:pPr>
        <w:ind w:left="3285" w:hanging="360"/>
      </w:pPr>
      <w:rPr>
        <w:rFonts w:hint="default"/>
        <w:lang w:val="en-US" w:eastAsia="en-US" w:bidi="ar-SA"/>
      </w:rPr>
    </w:lvl>
    <w:lvl w:ilvl="4" w:tplc="D702049A">
      <w:numFmt w:val="bullet"/>
      <w:lvlText w:val="•"/>
      <w:lvlJc w:val="left"/>
      <w:pPr>
        <w:ind w:left="4410" w:hanging="360"/>
      </w:pPr>
      <w:rPr>
        <w:rFonts w:hint="default"/>
        <w:lang w:val="en-US" w:eastAsia="en-US" w:bidi="ar-SA"/>
      </w:rPr>
    </w:lvl>
    <w:lvl w:ilvl="5" w:tplc="D42E9388">
      <w:numFmt w:val="bullet"/>
      <w:lvlText w:val="•"/>
      <w:lvlJc w:val="left"/>
      <w:pPr>
        <w:ind w:left="5535" w:hanging="360"/>
      </w:pPr>
      <w:rPr>
        <w:rFonts w:hint="default"/>
        <w:lang w:val="en-US" w:eastAsia="en-US" w:bidi="ar-SA"/>
      </w:rPr>
    </w:lvl>
    <w:lvl w:ilvl="6" w:tplc="5DD2B5CC">
      <w:numFmt w:val="bullet"/>
      <w:lvlText w:val="•"/>
      <w:lvlJc w:val="left"/>
      <w:pPr>
        <w:ind w:left="6660" w:hanging="360"/>
      </w:pPr>
      <w:rPr>
        <w:rFonts w:hint="default"/>
        <w:lang w:val="en-US" w:eastAsia="en-US" w:bidi="ar-SA"/>
      </w:rPr>
    </w:lvl>
    <w:lvl w:ilvl="7" w:tplc="F7C26D18">
      <w:numFmt w:val="bullet"/>
      <w:lvlText w:val="•"/>
      <w:lvlJc w:val="left"/>
      <w:pPr>
        <w:ind w:left="7785" w:hanging="360"/>
      </w:pPr>
      <w:rPr>
        <w:rFonts w:hint="default"/>
        <w:lang w:val="en-US" w:eastAsia="en-US" w:bidi="ar-SA"/>
      </w:rPr>
    </w:lvl>
    <w:lvl w:ilvl="8" w:tplc="9084804C">
      <w:numFmt w:val="bullet"/>
      <w:lvlText w:val="•"/>
      <w:lvlJc w:val="left"/>
      <w:pPr>
        <w:ind w:left="8910" w:hanging="360"/>
      </w:pPr>
      <w:rPr>
        <w:rFonts w:hint="default"/>
        <w:lang w:val="en-US" w:eastAsia="en-US" w:bidi="ar-SA"/>
      </w:rPr>
    </w:lvl>
  </w:abstractNum>
  <w:abstractNum w:abstractNumId="98">
    <w:nsid w:val="6CBA5942"/>
    <w:multiLevelType w:val="hybridMultilevel"/>
    <w:tmpl w:val="FF528C5C"/>
    <w:lvl w:ilvl="0" w:tplc="1E760806">
      <w:start w:val="1"/>
      <w:numFmt w:val="decimal"/>
      <w:lvlText w:val="%1."/>
      <w:lvlJc w:val="left"/>
      <w:pPr>
        <w:ind w:left="1135" w:hanging="236"/>
        <w:jc w:val="left"/>
      </w:pPr>
      <w:rPr>
        <w:rFonts w:ascii="Cambria" w:eastAsia="Cambria" w:hAnsi="Cambria" w:cs="Cambria" w:hint="default"/>
        <w:b w:val="0"/>
        <w:bCs w:val="0"/>
        <w:i w:val="0"/>
        <w:iCs w:val="0"/>
        <w:spacing w:val="-1"/>
        <w:w w:val="100"/>
        <w:sz w:val="24"/>
        <w:szCs w:val="24"/>
        <w:lang w:val="en-US" w:eastAsia="en-US" w:bidi="ar-SA"/>
      </w:rPr>
    </w:lvl>
    <w:lvl w:ilvl="1" w:tplc="23DAB500">
      <w:numFmt w:val="bullet"/>
      <w:lvlText w:val=""/>
      <w:lvlJc w:val="left"/>
      <w:pPr>
        <w:ind w:left="1440" w:hanging="360"/>
      </w:pPr>
      <w:rPr>
        <w:rFonts w:ascii="Symbol" w:eastAsia="Symbol" w:hAnsi="Symbol" w:cs="Symbol" w:hint="default"/>
        <w:b w:val="0"/>
        <w:bCs w:val="0"/>
        <w:i w:val="0"/>
        <w:iCs w:val="0"/>
        <w:spacing w:val="0"/>
        <w:w w:val="99"/>
        <w:sz w:val="20"/>
        <w:szCs w:val="20"/>
        <w:lang w:val="en-US" w:eastAsia="en-US" w:bidi="ar-SA"/>
      </w:rPr>
    </w:lvl>
    <w:lvl w:ilvl="2" w:tplc="67E063E4">
      <w:numFmt w:val="bullet"/>
      <w:lvlText w:val="•"/>
      <w:lvlJc w:val="left"/>
      <w:pPr>
        <w:ind w:left="2520" w:hanging="360"/>
      </w:pPr>
      <w:rPr>
        <w:rFonts w:hint="default"/>
        <w:lang w:val="en-US" w:eastAsia="en-US" w:bidi="ar-SA"/>
      </w:rPr>
    </w:lvl>
    <w:lvl w:ilvl="3" w:tplc="9224F280">
      <w:numFmt w:val="bullet"/>
      <w:lvlText w:val="•"/>
      <w:lvlJc w:val="left"/>
      <w:pPr>
        <w:ind w:left="3600" w:hanging="360"/>
      </w:pPr>
      <w:rPr>
        <w:rFonts w:hint="default"/>
        <w:lang w:val="en-US" w:eastAsia="en-US" w:bidi="ar-SA"/>
      </w:rPr>
    </w:lvl>
    <w:lvl w:ilvl="4" w:tplc="AD24A8C4">
      <w:numFmt w:val="bullet"/>
      <w:lvlText w:val="•"/>
      <w:lvlJc w:val="left"/>
      <w:pPr>
        <w:ind w:left="4680" w:hanging="360"/>
      </w:pPr>
      <w:rPr>
        <w:rFonts w:hint="default"/>
        <w:lang w:val="en-US" w:eastAsia="en-US" w:bidi="ar-SA"/>
      </w:rPr>
    </w:lvl>
    <w:lvl w:ilvl="5" w:tplc="CFFE0350">
      <w:numFmt w:val="bullet"/>
      <w:lvlText w:val="•"/>
      <w:lvlJc w:val="left"/>
      <w:pPr>
        <w:ind w:left="5760" w:hanging="360"/>
      </w:pPr>
      <w:rPr>
        <w:rFonts w:hint="default"/>
        <w:lang w:val="en-US" w:eastAsia="en-US" w:bidi="ar-SA"/>
      </w:rPr>
    </w:lvl>
    <w:lvl w:ilvl="6" w:tplc="8D7651CC">
      <w:numFmt w:val="bullet"/>
      <w:lvlText w:val="•"/>
      <w:lvlJc w:val="left"/>
      <w:pPr>
        <w:ind w:left="6840" w:hanging="360"/>
      </w:pPr>
      <w:rPr>
        <w:rFonts w:hint="default"/>
        <w:lang w:val="en-US" w:eastAsia="en-US" w:bidi="ar-SA"/>
      </w:rPr>
    </w:lvl>
    <w:lvl w:ilvl="7" w:tplc="8976F766">
      <w:numFmt w:val="bullet"/>
      <w:lvlText w:val="•"/>
      <w:lvlJc w:val="left"/>
      <w:pPr>
        <w:ind w:left="7920" w:hanging="360"/>
      </w:pPr>
      <w:rPr>
        <w:rFonts w:hint="default"/>
        <w:lang w:val="en-US" w:eastAsia="en-US" w:bidi="ar-SA"/>
      </w:rPr>
    </w:lvl>
    <w:lvl w:ilvl="8" w:tplc="BF72F38A">
      <w:numFmt w:val="bullet"/>
      <w:lvlText w:val="•"/>
      <w:lvlJc w:val="left"/>
      <w:pPr>
        <w:ind w:left="9000" w:hanging="360"/>
      </w:pPr>
      <w:rPr>
        <w:rFonts w:hint="default"/>
        <w:lang w:val="en-US" w:eastAsia="en-US" w:bidi="ar-SA"/>
      </w:rPr>
    </w:lvl>
  </w:abstractNum>
  <w:abstractNum w:abstractNumId="99">
    <w:nsid w:val="6D477922"/>
    <w:multiLevelType w:val="hybridMultilevel"/>
    <w:tmpl w:val="CE6EF002"/>
    <w:lvl w:ilvl="0" w:tplc="1444D53E">
      <w:numFmt w:val="bullet"/>
      <w:lvlText w:val=""/>
      <w:lvlJc w:val="left"/>
      <w:pPr>
        <w:ind w:left="1080" w:hanging="360"/>
      </w:pPr>
      <w:rPr>
        <w:rFonts w:ascii="Symbol" w:eastAsia="Symbol" w:hAnsi="Symbol" w:cs="Symbol" w:hint="default"/>
        <w:b w:val="0"/>
        <w:bCs w:val="0"/>
        <w:i w:val="0"/>
        <w:iCs w:val="0"/>
        <w:spacing w:val="0"/>
        <w:w w:val="99"/>
        <w:sz w:val="20"/>
        <w:szCs w:val="20"/>
        <w:lang w:val="en-US" w:eastAsia="en-US" w:bidi="ar-SA"/>
      </w:rPr>
    </w:lvl>
    <w:lvl w:ilvl="1" w:tplc="3B64ED22">
      <w:numFmt w:val="bullet"/>
      <w:lvlText w:val="•"/>
      <w:lvlJc w:val="left"/>
      <w:pPr>
        <w:ind w:left="2088" w:hanging="360"/>
      </w:pPr>
      <w:rPr>
        <w:rFonts w:hint="default"/>
        <w:lang w:val="en-US" w:eastAsia="en-US" w:bidi="ar-SA"/>
      </w:rPr>
    </w:lvl>
    <w:lvl w:ilvl="2" w:tplc="F544C9D8">
      <w:numFmt w:val="bullet"/>
      <w:lvlText w:val="•"/>
      <w:lvlJc w:val="left"/>
      <w:pPr>
        <w:ind w:left="3096" w:hanging="360"/>
      </w:pPr>
      <w:rPr>
        <w:rFonts w:hint="default"/>
        <w:lang w:val="en-US" w:eastAsia="en-US" w:bidi="ar-SA"/>
      </w:rPr>
    </w:lvl>
    <w:lvl w:ilvl="3" w:tplc="0DD2B2C8">
      <w:numFmt w:val="bullet"/>
      <w:lvlText w:val="•"/>
      <w:lvlJc w:val="left"/>
      <w:pPr>
        <w:ind w:left="4104" w:hanging="360"/>
      </w:pPr>
      <w:rPr>
        <w:rFonts w:hint="default"/>
        <w:lang w:val="en-US" w:eastAsia="en-US" w:bidi="ar-SA"/>
      </w:rPr>
    </w:lvl>
    <w:lvl w:ilvl="4" w:tplc="2DA693B8">
      <w:numFmt w:val="bullet"/>
      <w:lvlText w:val="•"/>
      <w:lvlJc w:val="left"/>
      <w:pPr>
        <w:ind w:left="5112" w:hanging="360"/>
      </w:pPr>
      <w:rPr>
        <w:rFonts w:hint="default"/>
        <w:lang w:val="en-US" w:eastAsia="en-US" w:bidi="ar-SA"/>
      </w:rPr>
    </w:lvl>
    <w:lvl w:ilvl="5" w:tplc="738414F6">
      <w:numFmt w:val="bullet"/>
      <w:lvlText w:val="•"/>
      <w:lvlJc w:val="left"/>
      <w:pPr>
        <w:ind w:left="6120" w:hanging="360"/>
      </w:pPr>
      <w:rPr>
        <w:rFonts w:hint="default"/>
        <w:lang w:val="en-US" w:eastAsia="en-US" w:bidi="ar-SA"/>
      </w:rPr>
    </w:lvl>
    <w:lvl w:ilvl="6" w:tplc="656A1208">
      <w:numFmt w:val="bullet"/>
      <w:lvlText w:val="•"/>
      <w:lvlJc w:val="left"/>
      <w:pPr>
        <w:ind w:left="7128" w:hanging="360"/>
      </w:pPr>
      <w:rPr>
        <w:rFonts w:hint="default"/>
        <w:lang w:val="en-US" w:eastAsia="en-US" w:bidi="ar-SA"/>
      </w:rPr>
    </w:lvl>
    <w:lvl w:ilvl="7" w:tplc="0C7A2268">
      <w:numFmt w:val="bullet"/>
      <w:lvlText w:val="•"/>
      <w:lvlJc w:val="left"/>
      <w:pPr>
        <w:ind w:left="8136" w:hanging="360"/>
      </w:pPr>
      <w:rPr>
        <w:rFonts w:hint="default"/>
        <w:lang w:val="en-US" w:eastAsia="en-US" w:bidi="ar-SA"/>
      </w:rPr>
    </w:lvl>
    <w:lvl w:ilvl="8" w:tplc="38F8DD9A">
      <w:numFmt w:val="bullet"/>
      <w:lvlText w:val="•"/>
      <w:lvlJc w:val="left"/>
      <w:pPr>
        <w:ind w:left="9144" w:hanging="360"/>
      </w:pPr>
      <w:rPr>
        <w:rFonts w:hint="default"/>
        <w:lang w:val="en-US" w:eastAsia="en-US" w:bidi="ar-SA"/>
      </w:rPr>
    </w:lvl>
  </w:abstractNum>
  <w:abstractNum w:abstractNumId="100">
    <w:nsid w:val="6D9F4B58"/>
    <w:multiLevelType w:val="hybridMultilevel"/>
    <w:tmpl w:val="6F405E0C"/>
    <w:lvl w:ilvl="0" w:tplc="739CB31A">
      <w:numFmt w:val="bullet"/>
      <w:lvlText w:val=""/>
      <w:lvlJc w:val="left"/>
      <w:pPr>
        <w:ind w:left="811" w:hanging="363"/>
      </w:pPr>
      <w:rPr>
        <w:rFonts w:ascii="Symbol" w:eastAsia="Symbol" w:hAnsi="Symbol" w:cs="Symbol" w:hint="default"/>
        <w:b w:val="0"/>
        <w:bCs w:val="0"/>
        <w:i w:val="0"/>
        <w:iCs w:val="0"/>
        <w:spacing w:val="0"/>
        <w:w w:val="100"/>
        <w:sz w:val="24"/>
        <w:szCs w:val="24"/>
        <w:lang w:val="en-US" w:eastAsia="en-US" w:bidi="ar-SA"/>
      </w:rPr>
    </w:lvl>
    <w:lvl w:ilvl="1" w:tplc="6352C086">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2" w:tplc="55E6F1C6">
      <w:numFmt w:val="bullet"/>
      <w:lvlText w:val="•"/>
      <w:lvlJc w:val="left"/>
      <w:pPr>
        <w:ind w:left="2520" w:hanging="360"/>
      </w:pPr>
      <w:rPr>
        <w:rFonts w:hint="default"/>
        <w:lang w:val="en-US" w:eastAsia="en-US" w:bidi="ar-SA"/>
      </w:rPr>
    </w:lvl>
    <w:lvl w:ilvl="3" w:tplc="03B8EE8C">
      <w:numFmt w:val="bullet"/>
      <w:lvlText w:val="•"/>
      <w:lvlJc w:val="left"/>
      <w:pPr>
        <w:ind w:left="3600" w:hanging="360"/>
      </w:pPr>
      <w:rPr>
        <w:rFonts w:hint="default"/>
        <w:lang w:val="en-US" w:eastAsia="en-US" w:bidi="ar-SA"/>
      </w:rPr>
    </w:lvl>
    <w:lvl w:ilvl="4" w:tplc="381610CA">
      <w:numFmt w:val="bullet"/>
      <w:lvlText w:val="•"/>
      <w:lvlJc w:val="left"/>
      <w:pPr>
        <w:ind w:left="4680" w:hanging="360"/>
      </w:pPr>
      <w:rPr>
        <w:rFonts w:hint="default"/>
        <w:lang w:val="en-US" w:eastAsia="en-US" w:bidi="ar-SA"/>
      </w:rPr>
    </w:lvl>
    <w:lvl w:ilvl="5" w:tplc="5F524D90">
      <w:numFmt w:val="bullet"/>
      <w:lvlText w:val="•"/>
      <w:lvlJc w:val="left"/>
      <w:pPr>
        <w:ind w:left="5760" w:hanging="360"/>
      </w:pPr>
      <w:rPr>
        <w:rFonts w:hint="default"/>
        <w:lang w:val="en-US" w:eastAsia="en-US" w:bidi="ar-SA"/>
      </w:rPr>
    </w:lvl>
    <w:lvl w:ilvl="6" w:tplc="FD66DADA">
      <w:numFmt w:val="bullet"/>
      <w:lvlText w:val="•"/>
      <w:lvlJc w:val="left"/>
      <w:pPr>
        <w:ind w:left="6840" w:hanging="360"/>
      </w:pPr>
      <w:rPr>
        <w:rFonts w:hint="default"/>
        <w:lang w:val="en-US" w:eastAsia="en-US" w:bidi="ar-SA"/>
      </w:rPr>
    </w:lvl>
    <w:lvl w:ilvl="7" w:tplc="8BC68C6E">
      <w:numFmt w:val="bullet"/>
      <w:lvlText w:val="•"/>
      <w:lvlJc w:val="left"/>
      <w:pPr>
        <w:ind w:left="7920" w:hanging="360"/>
      </w:pPr>
      <w:rPr>
        <w:rFonts w:hint="default"/>
        <w:lang w:val="en-US" w:eastAsia="en-US" w:bidi="ar-SA"/>
      </w:rPr>
    </w:lvl>
    <w:lvl w:ilvl="8" w:tplc="B94287A0">
      <w:numFmt w:val="bullet"/>
      <w:lvlText w:val="•"/>
      <w:lvlJc w:val="left"/>
      <w:pPr>
        <w:ind w:left="9000" w:hanging="360"/>
      </w:pPr>
      <w:rPr>
        <w:rFonts w:hint="default"/>
        <w:lang w:val="en-US" w:eastAsia="en-US" w:bidi="ar-SA"/>
      </w:rPr>
    </w:lvl>
  </w:abstractNum>
  <w:abstractNum w:abstractNumId="101">
    <w:nsid w:val="6FAF4E43"/>
    <w:multiLevelType w:val="hybridMultilevel"/>
    <w:tmpl w:val="71F68BA6"/>
    <w:lvl w:ilvl="0" w:tplc="DD06C11A">
      <w:start w:val="1"/>
      <w:numFmt w:val="decimal"/>
      <w:lvlText w:val="%1)"/>
      <w:lvlJc w:val="left"/>
      <w:pPr>
        <w:ind w:left="1080" w:hanging="360"/>
        <w:jc w:val="left"/>
      </w:pPr>
      <w:rPr>
        <w:rFonts w:ascii="Cambria" w:eastAsia="Cambria" w:hAnsi="Cambria" w:cs="Cambria" w:hint="default"/>
        <w:b w:val="0"/>
        <w:bCs w:val="0"/>
        <w:i w:val="0"/>
        <w:iCs w:val="0"/>
        <w:spacing w:val="-1"/>
        <w:w w:val="100"/>
        <w:sz w:val="24"/>
        <w:szCs w:val="24"/>
        <w:lang w:val="en-US" w:eastAsia="en-US" w:bidi="ar-SA"/>
      </w:rPr>
    </w:lvl>
    <w:lvl w:ilvl="1" w:tplc="B32643D2">
      <w:numFmt w:val="bullet"/>
      <w:lvlText w:val=""/>
      <w:lvlJc w:val="left"/>
      <w:pPr>
        <w:ind w:left="991" w:hanging="272"/>
      </w:pPr>
      <w:rPr>
        <w:rFonts w:ascii="Symbol" w:eastAsia="Symbol" w:hAnsi="Symbol" w:cs="Symbol" w:hint="default"/>
        <w:b w:val="0"/>
        <w:bCs w:val="0"/>
        <w:i w:val="0"/>
        <w:iCs w:val="0"/>
        <w:spacing w:val="0"/>
        <w:w w:val="100"/>
        <w:sz w:val="24"/>
        <w:szCs w:val="24"/>
        <w:lang w:val="en-US" w:eastAsia="en-US" w:bidi="ar-SA"/>
      </w:rPr>
    </w:lvl>
    <w:lvl w:ilvl="2" w:tplc="37E22310">
      <w:numFmt w:val="bullet"/>
      <w:lvlText w:val="•"/>
      <w:lvlJc w:val="left"/>
      <w:pPr>
        <w:ind w:left="2200" w:hanging="272"/>
      </w:pPr>
      <w:rPr>
        <w:rFonts w:hint="default"/>
        <w:lang w:val="en-US" w:eastAsia="en-US" w:bidi="ar-SA"/>
      </w:rPr>
    </w:lvl>
    <w:lvl w:ilvl="3" w:tplc="90EC3934">
      <w:numFmt w:val="bullet"/>
      <w:lvlText w:val="•"/>
      <w:lvlJc w:val="left"/>
      <w:pPr>
        <w:ind w:left="3320" w:hanging="272"/>
      </w:pPr>
      <w:rPr>
        <w:rFonts w:hint="default"/>
        <w:lang w:val="en-US" w:eastAsia="en-US" w:bidi="ar-SA"/>
      </w:rPr>
    </w:lvl>
    <w:lvl w:ilvl="4" w:tplc="003AF026">
      <w:numFmt w:val="bullet"/>
      <w:lvlText w:val="•"/>
      <w:lvlJc w:val="left"/>
      <w:pPr>
        <w:ind w:left="4440" w:hanging="272"/>
      </w:pPr>
      <w:rPr>
        <w:rFonts w:hint="default"/>
        <w:lang w:val="en-US" w:eastAsia="en-US" w:bidi="ar-SA"/>
      </w:rPr>
    </w:lvl>
    <w:lvl w:ilvl="5" w:tplc="780E3FE4">
      <w:numFmt w:val="bullet"/>
      <w:lvlText w:val="•"/>
      <w:lvlJc w:val="left"/>
      <w:pPr>
        <w:ind w:left="5560" w:hanging="272"/>
      </w:pPr>
      <w:rPr>
        <w:rFonts w:hint="default"/>
        <w:lang w:val="en-US" w:eastAsia="en-US" w:bidi="ar-SA"/>
      </w:rPr>
    </w:lvl>
    <w:lvl w:ilvl="6" w:tplc="851AA1EE">
      <w:numFmt w:val="bullet"/>
      <w:lvlText w:val="•"/>
      <w:lvlJc w:val="left"/>
      <w:pPr>
        <w:ind w:left="6680" w:hanging="272"/>
      </w:pPr>
      <w:rPr>
        <w:rFonts w:hint="default"/>
        <w:lang w:val="en-US" w:eastAsia="en-US" w:bidi="ar-SA"/>
      </w:rPr>
    </w:lvl>
    <w:lvl w:ilvl="7" w:tplc="C010A290">
      <w:numFmt w:val="bullet"/>
      <w:lvlText w:val="•"/>
      <w:lvlJc w:val="left"/>
      <w:pPr>
        <w:ind w:left="7800" w:hanging="272"/>
      </w:pPr>
      <w:rPr>
        <w:rFonts w:hint="default"/>
        <w:lang w:val="en-US" w:eastAsia="en-US" w:bidi="ar-SA"/>
      </w:rPr>
    </w:lvl>
    <w:lvl w:ilvl="8" w:tplc="1B4A5684">
      <w:numFmt w:val="bullet"/>
      <w:lvlText w:val="•"/>
      <w:lvlJc w:val="left"/>
      <w:pPr>
        <w:ind w:left="8920" w:hanging="272"/>
      </w:pPr>
      <w:rPr>
        <w:rFonts w:hint="default"/>
        <w:lang w:val="en-US" w:eastAsia="en-US" w:bidi="ar-SA"/>
      </w:rPr>
    </w:lvl>
  </w:abstractNum>
  <w:abstractNum w:abstractNumId="102">
    <w:nsid w:val="700001AF"/>
    <w:multiLevelType w:val="hybridMultilevel"/>
    <w:tmpl w:val="7F183BF2"/>
    <w:lvl w:ilvl="0" w:tplc="22662930">
      <w:start w:val="1"/>
      <w:numFmt w:val="decimal"/>
      <w:lvlText w:val="%1."/>
      <w:lvlJc w:val="left"/>
      <w:pPr>
        <w:ind w:left="1440" w:hanging="360"/>
        <w:jc w:val="left"/>
      </w:pPr>
      <w:rPr>
        <w:rFonts w:ascii="Cambria" w:eastAsia="Cambria" w:hAnsi="Cambria" w:cs="Cambria" w:hint="default"/>
        <w:b w:val="0"/>
        <w:bCs w:val="0"/>
        <w:i w:val="0"/>
        <w:iCs w:val="0"/>
        <w:spacing w:val="-1"/>
        <w:w w:val="100"/>
        <w:sz w:val="24"/>
        <w:szCs w:val="24"/>
        <w:lang w:val="en-US" w:eastAsia="en-US" w:bidi="ar-SA"/>
      </w:rPr>
    </w:lvl>
    <w:lvl w:ilvl="1" w:tplc="99643D6A">
      <w:numFmt w:val="bullet"/>
      <w:lvlText w:val="•"/>
      <w:lvlJc w:val="left"/>
      <w:pPr>
        <w:ind w:left="2412" w:hanging="360"/>
      </w:pPr>
      <w:rPr>
        <w:rFonts w:hint="default"/>
        <w:lang w:val="en-US" w:eastAsia="en-US" w:bidi="ar-SA"/>
      </w:rPr>
    </w:lvl>
    <w:lvl w:ilvl="2" w:tplc="78ACD914">
      <w:numFmt w:val="bullet"/>
      <w:lvlText w:val="•"/>
      <w:lvlJc w:val="left"/>
      <w:pPr>
        <w:ind w:left="3384" w:hanging="360"/>
      </w:pPr>
      <w:rPr>
        <w:rFonts w:hint="default"/>
        <w:lang w:val="en-US" w:eastAsia="en-US" w:bidi="ar-SA"/>
      </w:rPr>
    </w:lvl>
    <w:lvl w:ilvl="3" w:tplc="74648A5A">
      <w:numFmt w:val="bullet"/>
      <w:lvlText w:val="•"/>
      <w:lvlJc w:val="left"/>
      <w:pPr>
        <w:ind w:left="4356" w:hanging="360"/>
      </w:pPr>
      <w:rPr>
        <w:rFonts w:hint="default"/>
        <w:lang w:val="en-US" w:eastAsia="en-US" w:bidi="ar-SA"/>
      </w:rPr>
    </w:lvl>
    <w:lvl w:ilvl="4" w:tplc="150A664A">
      <w:numFmt w:val="bullet"/>
      <w:lvlText w:val="•"/>
      <w:lvlJc w:val="left"/>
      <w:pPr>
        <w:ind w:left="5328" w:hanging="360"/>
      </w:pPr>
      <w:rPr>
        <w:rFonts w:hint="default"/>
        <w:lang w:val="en-US" w:eastAsia="en-US" w:bidi="ar-SA"/>
      </w:rPr>
    </w:lvl>
    <w:lvl w:ilvl="5" w:tplc="A9E08346">
      <w:numFmt w:val="bullet"/>
      <w:lvlText w:val="•"/>
      <w:lvlJc w:val="left"/>
      <w:pPr>
        <w:ind w:left="6300" w:hanging="360"/>
      </w:pPr>
      <w:rPr>
        <w:rFonts w:hint="default"/>
        <w:lang w:val="en-US" w:eastAsia="en-US" w:bidi="ar-SA"/>
      </w:rPr>
    </w:lvl>
    <w:lvl w:ilvl="6" w:tplc="923A2642">
      <w:numFmt w:val="bullet"/>
      <w:lvlText w:val="•"/>
      <w:lvlJc w:val="left"/>
      <w:pPr>
        <w:ind w:left="7272" w:hanging="360"/>
      </w:pPr>
      <w:rPr>
        <w:rFonts w:hint="default"/>
        <w:lang w:val="en-US" w:eastAsia="en-US" w:bidi="ar-SA"/>
      </w:rPr>
    </w:lvl>
    <w:lvl w:ilvl="7" w:tplc="3B48B0B0">
      <w:numFmt w:val="bullet"/>
      <w:lvlText w:val="•"/>
      <w:lvlJc w:val="left"/>
      <w:pPr>
        <w:ind w:left="8244" w:hanging="360"/>
      </w:pPr>
      <w:rPr>
        <w:rFonts w:hint="default"/>
        <w:lang w:val="en-US" w:eastAsia="en-US" w:bidi="ar-SA"/>
      </w:rPr>
    </w:lvl>
    <w:lvl w:ilvl="8" w:tplc="DF789F58">
      <w:numFmt w:val="bullet"/>
      <w:lvlText w:val="•"/>
      <w:lvlJc w:val="left"/>
      <w:pPr>
        <w:ind w:left="9216" w:hanging="360"/>
      </w:pPr>
      <w:rPr>
        <w:rFonts w:hint="default"/>
        <w:lang w:val="en-US" w:eastAsia="en-US" w:bidi="ar-SA"/>
      </w:rPr>
    </w:lvl>
  </w:abstractNum>
  <w:abstractNum w:abstractNumId="103">
    <w:nsid w:val="722556BF"/>
    <w:multiLevelType w:val="hybridMultilevel"/>
    <w:tmpl w:val="39142112"/>
    <w:lvl w:ilvl="0" w:tplc="3118B84C">
      <w:numFmt w:val="bullet"/>
      <w:lvlText w:val=""/>
      <w:lvlJc w:val="left"/>
      <w:pPr>
        <w:ind w:left="991" w:hanging="363"/>
      </w:pPr>
      <w:rPr>
        <w:rFonts w:ascii="Symbol" w:eastAsia="Symbol" w:hAnsi="Symbol" w:cs="Symbol" w:hint="default"/>
        <w:b w:val="0"/>
        <w:bCs w:val="0"/>
        <w:i w:val="0"/>
        <w:iCs w:val="0"/>
        <w:spacing w:val="0"/>
        <w:w w:val="99"/>
        <w:sz w:val="20"/>
        <w:szCs w:val="20"/>
        <w:lang w:val="en-US" w:eastAsia="en-US" w:bidi="ar-SA"/>
      </w:rPr>
    </w:lvl>
    <w:lvl w:ilvl="1" w:tplc="D62876FC">
      <w:numFmt w:val="bullet"/>
      <w:lvlText w:val=""/>
      <w:lvlJc w:val="left"/>
      <w:pPr>
        <w:ind w:left="1440" w:hanging="360"/>
      </w:pPr>
      <w:rPr>
        <w:rFonts w:ascii="Symbol" w:eastAsia="Symbol" w:hAnsi="Symbol" w:cs="Symbol" w:hint="default"/>
        <w:b w:val="0"/>
        <w:bCs w:val="0"/>
        <w:i w:val="0"/>
        <w:iCs w:val="0"/>
        <w:spacing w:val="0"/>
        <w:w w:val="99"/>
        <w:sz w:val="20"/>
        <w:szCs w:val="20"/>
        <w:lang w:val="en-US" w:eastAsia="en-US" w:bidi="ar-SA"/>
      </w:rPr>
    </w:lvl>
    <w:lvl w:ilvl="2" w:tplc="38988C94">
      <w:numFmt w:val="bullet"/>
      <w:lvlText w:val="•"/>
      <w:lvlJc w:val="left"/>
      <w:pPr>
        <w:ind w:left="2520" w:hanging="360"/>
      </w:pPr>
      <w:rPr>
        <w:rFonts w:hint="default"/>
        <w:lang w:val="en-US" w:eastAsia="en-US" w:bidi="ar-SA"/>
      </w:rPr>
    </w:lvl>
    <w:lvl w:ilvl="3" w:tplc="8C1C956C">
      <w:numFmt w:val="bullet"/>
      <w:lvlText w:val="•"/>
      <w:lvlJc w:val="left"/>
      <w:pPr>
        <w:ind w:left="3600" w:hanging="360"/>
      </w:pPr>
      <w:rPr>
        <w:rFonts w:hint="default"/>
        <w:lang w:val="en-US" w:eastAsia="en-US" w:bidi="ar-SA"/>
      </w:rPr>
    </w:lvl>
    <w:lvl w:ilvl="4" w:tplc="D6CE5A48">
      <w:numFmt w:val="bullet"/>
      <w:lvlText w:val="•"/>
      <w:lvlJc w:val="left"/>
      <w:pPr>
        <w:ind w:left="4680" w:hanging="360"/>
      </w:pPr>
      <w:rPr>
        <w:rFonts w:hint="default"/>
        <w:lang w:val="en-US" w:eastAsia="en-US" w:bidi="ar-SA"/>
      </w:rPr>
    </w:lvl>
    <w:lvl w:ilvl="5" w:tplc="F0E2C598">
      <w:numFmt w:val="bullet"/>
      <w:lvlText w:val="•"/>
      <w:lvlJc w:val="left"/>
      <w:pPr>
        <w:ind w:left="5760" w:hanging="360"/>
      </w:pPr>
      <w:rPr>
        <w:rFonts w:hint="default"/>
        <w:lang w:val="en-US" w:eastAsia="en-US" w:bidi="ar-SA"/>
      </w:rPr>
    </w:lvl>
    <w:lvl w:ilvl="6" w:tplc="0AE0B658">
      <w:numFmt w:val="bullet"/>
      <w:lvlText w:val="•"/>
      <w:lvlJc w:val="left"/>
      <w:pPr>
        <w:ind w:left="6840" w:hanging="360"/>
      </w:pPr>
      <w:rPr>
        <w:rFonts w:hint="default"/>
        <w:lang w:val="en-US" w:eastAsia="en-US" w:bidi="ar-SA"/>
      </w:rPr>
    </w:lvl>
    <w:lvl w:ilvl="7" w:tplc="EAE2A4AA">
      <w:numFmt w:val="bullet"/>
      <w:lvlText w:val="•"/>
      <w:lvlJc w:val="left"/>
      <w:pPr>
        <w:ind w:left="7920" w:hanging="360"/>
      </w:pPr>
      <w:rPr>
        <w:rFonts w:hint="default"/>
        <w:lang w:val="en-US" w:eastAsia="en-US" w:bidi="ar-SA"/>
      </w:rPr>
    </w:lvl>
    <w:lvl w:ilvl="8" w:tplc="9528864C">
      <w:numFmt w:val="bullet"/>
      <w:lvlText w:val="•"/>
      <w:lvlJc w:val="left"/>
      <w:pPr>
        <w:ind w:left="9000" w:hanging="360"/>
      </w:pPr>
      <w:rPr>
        <w:rFonts w:hint="default"/>
        <w:lang w:val="en-US" w:eastAsia="en-US" w:bidi="ar-SA"/>
      </w:rPr>
    </w:lvl>
  </w:abstractNum>
  <w:abstractNum w:abstractNumId="104">
    <w:nsid w:val="7323478D"/>
    <w:multiLevelType w:val="hybridMultilevel"/>
    <w:tmpl w:val="52725CB8"/>
    <w:lvl w:ilvl="0" w:tplc="8C1228E0">
      <w:start w:val="1"/>
      <w:numFmt w:val="decimal"/>
      <w:lvlText w:val="%1."/>
      <w:lvlJc w:val="left"/>
      <w:pPr>
        <w:ind w:left="1440" w:hanging="360"/>
        <w:jc w:val="left"/>
      </w:pPr>
      <w:rPr>
        <w:rFonts w:ascii="Cambria" w:eastAsia="Cambria" w:hAnsi="Cambria" w:cs="Cambria" w:hint="default"/>
        <w:b w:val="0"/>
        <w:bCs w:val="0"/>
        <w:i w:val="0"/>
        <w:iCs w:val="0"/>
        <w:spacing w:val="0"/>
        <w:w w:val="100"/>
        <w:sz w:val="24"/>
        <w:szCs w:val="24"/>
        <w:lang w:val="en-US" w:eastAsia="en-US" w:bidi="ar-SA"/>
      </w:rPr>
    </w:lvl>
    <w:lvl w:ilvl="1" w:tplc="7A4C4BF6">
      <w:numFmt w:val="bullet"/>
      <w:lvlText w:val="•"/>
      <w:lvlJc w:val="left"/>
      <w:pPr>
        <w:ind w:left="2412" w:hanging="360"/>
      </w:pPr>
      <w:rPr>
        <w:rFonts w:hint="default"/>
        <w:lang w:val="en-US" w:eastAsia="en-US" w:bidi="ar-SA"/>
      </w:rPr>
    </w:lvl>
    <w:lvl w:ilvl="2" w:tplc="7A26A028">
      <w:numFmt w:val="bullet"/>
      <w:lvlText w:val="•"/>
      <w:lvlJc w:val="left"/>
      <w:pPr>
        <w:ind w:left="3384" w:hanging="360"/>
      </w:pPr>
      <w:rPr>
        <w:rFonts w:hint="default"/>
        <w:lang w:val="en-US" w:eastAsia="en-US" w:bidi="ar-SA"/>
      </w:rPr>
    </w:lvl>
    <w:lvl w:ilvl="3" w:tplc="A0008D00">
      <w:numFmt w:val="bullet"/>
      <w:lvlText w:val="•"/>
      <w:lvlJc w:val="left"/>
      <w:pPr>
        <w:ind w:left="4356" w:hanging="360"/>
      </w:pPr>
      <w:rPr>
        <w:rFonts w:hint="default"/>
        <w:lang w:val="en-US" w:eastAsia="en-US" w:bidi="ar-SA"/>
      </w:rPr>
    </w:lvl>
    <w:lvl w:ilvl="4" w:tplc="DE6A04C8">
      <w:numFmt w:val="bullet"/>
      <w:lvlText w:val="•"/>
      <w:lvlJc w:val="left"/>
      <w:pPr>
        <w:ind w:left="5328" w:hanging="360"/>
      </w:pPr>
      <w:rPr>
        <w:rFonts w:hint="default"/>
        <w:lang w:val="en-US" w:eastAsia="en-US" w:bidi="ar-SA"/>
      </w:rPr>
    </w:lvl>
    <w:lvl w:ilvl="5" w:tplc="CD2ED868">
      <w:numFmt w:val="bullet"/>
      <w:lvlText w:val="•"/>
      <w:lvlJc w:val="left"/>
      <w:pPr>
        <w:ind w:left="6300" w:hanging="360"/>
      </w:pPr>
      <w:rPr>
        <w:rFonts w:hint="default"/>
        <w:lang w:val="en-US" w:eastAsia="en-US" w:bidi="ar-SA"/>
      </w:rPr>
    </w:lvl>
    <w:lvl w:ilvl="6" w:tplc="8A1617E6">
      <w:numFmt w:val="bullet"/>
      <w:lvlText w:val="•"/>
      <w:lvlJc w:val="left"/>
      <w:pPr>
        <w:ind w:left="7272" w:hanging="360"/>
      </w:pPr>
      <w:rPr>
        <w:rFonts w:hint="default"/>
        <w:lang w:val="en-US" w:eastAsia="en-US" w:bidi="ar-SA"/>
      </w:rPr>
    </w:lvl>
    <w:lvl w:ilvl="7" w:tplc="35D46F5E">
      <w:numFmt w:val="bullet"/>
      <w:lvlText w:val="•"/>
      <w:lvlJc w:val="left"/>
      <w:pPr>
        <w:ind w:left="8244" w:hanging="360"/>
      </w:pPr>
      <w:rPr>
        <w:rFonts w:hint="default"/>
        <w:lang w:val="en-US" w:eastAsia="en-US" w:bidi="ar-SA"/>
      </w:rPr>
    </w:lvl>
    <w:lvl w:ilvl="8" w:tplc="E2C0A118">
      <w:numFmt w:val="bullet"/>
      <w:lvlText w:val="•"/>
      <w:lvlJc w:val="left"/>
      <w:pPr>
        <w:ind w:left="9216" w:hanging="360"/>
      </w:pPr>
      <w:rPr>
        <w:rFonts w:hint="default"/>
        <w:lang w:val="en-US" w:eastAsia="en-US" w:bidi="ar-SA"/>
      </w:rPr>
    </w:lvl>
  </w:abstractNum>
  <w:abstractNum w:abstractNumId="105">
    <w:nsid w:val="733C06BF"/>
    <w:multiLevelType w:val="hybridMultilevel"/>
    <w:tmpl w:val="F536A1E6"/>
    <w:lvl w:ilvl="0" w:tplc="95161024">
      <w:numFmt w:val="bullet"/>
      <w:lvlText w:val="o"/>
      <w:lvlJc w:val="left"/>
      <w:pPr>
        <w:ind w:left="1440" w:hanging="360"/>
      </w:pPr>
      <w:rPr>
        <w:rFonts w:ascii="Courier New" w:eastAsia="Courier New" w:hAnsi="Courier New" w:cs="Courier New" w:hint="default"/>
        <w:b w:val="0"/>
        <w:bCs w:val="0"/>
        <w:i w:val="0"/>
        <w:iCs w:val="0"/>
        <w:spacing w:val="0"/>
        <w:w w:val="99"/>
        <w:sz w:val="20"/>
        <w:szCs w:val="20"/>
        <w:lang w:val="en-US" w:eastAsia="en-US" w:bidi="ar-SA"/>
      </w:rPr>
    </w:lvl>
    <w:lvl w:ilvl="1" w:tplc="B22E20B8">
      <w:numFmt w:val="bullet"/>
      <w:lvlText w:val="•"/>
      <w:lvlJc w:val="left"/>
      <w:pPr>
        <w:ind w:left="2412" w:hanging="360"/>
      </w:pPr>
      <w:rPr>
        <w:rFonts w:hint="default"/>
        <w:lang w:val="en-US" w:eastAsia="en-US" w:bidi="ar-SA"/>
      </w:rPr>
    </w:lvl>
    <w:lvl w:ilvl="2" w:tplc="8B769230">
      <w:numFmt w:val="bullet"/>
      <w:lvlText w:val="•"/>
      <w:lvlJc w:val="left"/>
      <w:pPr>
        <w:ind w:left="3384" w:hanging="360"/>
      </w:pPr>
      <w:rPr>
        <w:rFonts w:hint="default"/>
        <w:lang w:val="en-US" w:eastAsia="en-US" w:bidi="ar-SA"/>
      </w:rPr>
    </w:lvl>
    <w:lvl w:ilvl="3" w:tplc="A18CE152">
      <w:numFmt w:val="bullet"/>
      <w:lvlText w:val="•"/>
      <w:lvlJc w:val="left"/>
      <w:pPr>
        <w:ind w:left="4356" w:hanging="360"/>
      </w:pPr>
      <w:rPr>
        <w:rFonts w:hint="default"/>
        <w:lang w:val="en-US" w:eastAsia="en-US" w:bidi="ar-SA"/>
      </w:rPr>
    </w:lvl>
    <w:lvl w:ilvl="4" w:tplc="AD5E863E">
      <w:numFmt w:val="bullet"/>
      <w:lvlText w:val="•"/>
      <w:lvlJc w:val="left"/>
      <w:pPr>
        <w:ind w:left="5328" w:hanging="360"/>
      </w:pPr>
      <w:rPr>
        <w:rFonts w:hint="default"/>
        <w:lang w:val="en-US" w:eastAsia="en-US" w:bidi="ar-SA"/>
      </w:rPr>
    </w:lvl>
    <w:lvl w:ilvl="5" w:tplc="90904E6A">
      <w:numFmt w:val="bullet"/>
      <w:lvlText w:val="•"/>
      <w:lvlJc w:val="left"/>
      <w:pPr>
        <w:ind w:left="6300" w:hanging="360"/>
      </w:pPr>
      <w:rPr>
        <w:rFonts w:hint="default"/>
        <w:lang w:val="en-US" w:eastAsia="en-US" w:bidi="ar-SA"/>
      </w:rPr>
    </w:lvl>
    <w:lvl w:ilvl="6" w:tplc="94421AC4">
      <w:numFmt w:val="bullet"/>
      <w:lvlText w:val="•"/>
      <w:lvlJc w:val="left"/>
      <w:pPr>
        <w:ind w:left="7272" w:hanging="360"/>
      </w:pPr>
      <w:rPr>
        <w:rFonts w:hint="default"/>
        <w:lang w:val="en-US" w:eastAsia="en-US" w:bidi="ar-SA"/>
      </w:rPr>
    </w:lvl>
    <w:lvl w:ilvl="7" w:tplc="3196D448">
      <w:numFmt w:val="bullet"/>
      <w:lvlText w:val="•"/>
      <w:lvlJc w:val="left"/>
      <w:pPr>
        <w:ind w:left="8244" w:hanging="360"/>
      </w:pPr>
      <w:rPr>
        <w:rFonts w:hint="default"/>
        <w:lang w:val="en-US" w:eastAsia="en-US" w:bidi="ar-SA"/>
      </w:rPr>
    </w:lvl>
    <w:lvl w:ilvl="8" w:tplc="606690B6">
      <w:numFmt w:val="bullet"/>
      <w:lvlText w:val="•"/>
      <w:lvlJc w:val="left"/>
      <w:pPr>
        <w:ind w:left="9216" w:hanging="360"/>
      </w:pPr>
      <w:rPr>
        <w:rFonts w:hint="default"/>
        <w:lang w:val="en-US" w:eastAsia="en-US" w:bidi="ar-SA"/>
      </w:rPr>
    </w:lvl>
  </w:abstractNum>
  <w:abstractNum w:abstractNumId="106">
    <w:nsid w:val="74E533BA"/>
    <w:multiLevelType w:val="hybridMultilevel"/>
    <w:tmpl w:val="2720656E"/>
    <w:lvl w:ilvl="0" w:tplc="A38E28C2">
      <w:numFmt w:val="bullet"/>
      <w:lvlText w:val=""/>
      <w:lvlJc w:val="left"/>
      <w:pPr>
        <w:ind w:left="991" w:hanging="363"/>
      </w:pPr>
      <w:rPr>
        <w:rFonts w:ascii="Symbol" w:eastAsia="Symbol" w:hAnsi="Symbol" w:cs="Symbol" w:hint="default"/>
        <w:b w:val="0"/>
        <w:bCs w:val="0"/>
        <w:i w:val="0"/>
        <w:iCs w:val="0"/>
        <w:spacing w:val="0"/>
        <w:w w:val="100"/>
        <w:sz w:val="24"/>
        <w:szCs w:val="24"/>
        <w:lang w:val="en-US" w:eastAsia="en-US" w:bidi="ar-SA"/>
      </w:rPr>
    </w:lvl>
    <w:lvl w:ilvl="1" w:tplc="033ED00E">
      <w:start w:val="1"/>
      <w:numFmt w:val="decimal"/>
      <w:lvlText w:val="%2."/>
      <w:lvlJc w:val="left"/>
      <w:pPr>
        <w:ind w:left="1351" w:hanging="360"/>
        <w:jc w:val="left"/>
      </w:pPr>
      <w:rPr>
        <w:rFonts w:ascii="Cambria" w:eastAsia="Cambria" w:hAnsi="Cambria" w:cs="Cambria" w:hint="default"/>
        <w:b w:val="0"/>
        <w:bCs w:val="0"/>
        <w:i w:val="0"/>
        <w:iCs w:val="0"/>
        <w:spacing w:val="-1"/>
        <w:w w:val="100"/>
        <w:sz w:val="24"/>
        <w:szCs w:val="24"/>
        <w:lang w:val="en-US" w:eastAsia="en-US" w:bidi="ar-SA"/>
      </w:rPr>
    </w:lvl>
    <w:lvl w:ilvl="2" w:tplc="667E658A">
      <w:numFmt w:val="bullet"/>
      <w:lvlText w:val="•"/>
      <w:lvlJc w:val="left"/>
      <w:pPr>
        <w:ind w:left="2448" w:hanging="360"/>
      </w:pPr>
      <w:rPr>
        <w:rFonts w:hint="default"/>
        <w:lang w:val="en-US" w:eastAsia="en-US" w:bidi="ar-SA"/>
      </w:rPr>
    </w:lvl>
    <w:lvl w:ilvl="3" w:tplc="DF1263C6">
      <w:numFmt w:val="bullet"/>
      <w:lvlText w:val="•"/>
      <w:lvlJc w:val="left"/>
      <w:pPr>
        <w:ind w:left="3537" w:hanging="360"/>
      </w:pPr>
      <w:rPr>
        <w:rFonts w:hint="default"/>
        <w:lang w:val="en-US" w:eastAsia="en-US" w:bidi="ar-SA"/>
      </w:rPr>
    </w:lvl>
    <w:lvl w:ilvl="4" w:tplc="1E5ADFA8">
      <w:numFmt w:val="bullet"/>
      <w:lvlText w:val="•"/>
      <w:lvlJc w:val="left"/>
      <w:pPr>
        <w:ind w:left="4626" w:hanging="360"/>
      </w:pPr>
      <w:rPr>
        <w:rFonts w:hint="default"/>
        <w:lang w:val="en-US" w:eastAsia="en-US" w:bidi="ar-SA"/>
      </w:rPr>
    </w:lvl>
    <w:lvl w:ilvl="5" w:tplc="C6F8B088">
      <w:numFmt w:val="bullet"/>
      <w:lvlText w:val="•"/>
      <w:lvlJc w:val="left"/>
      <w:pPr>
        <w:ind w:left="5715" w:hanging="360"/>
      </w:pPr>
      <w:rPr>
        <w:rFonts w:hint="default"/>
        <w:lang w:val="en-US" w:eastAsia="en-US" w:bidi="ar-SA"/>
      </w:rPr>
    </w:lvl>
    <w:lvl w:ilvl="6" w:tplc="F5E61094">
      <w:numFmt w:val="bullet"/>
      <w:lvlText w:val="•"/>
      <w:lvlJc w:val="left"/>
      <w:pPr>
        <w:ind w:left="6804" w:hanging="360"/>
      </w:pPr>
      <w:rPr>
        <w:rFonts w:hint="default"/>
        <w:lang w:val="en-US" w:eastAsia="en-US" w:bidi="ar-SA"/>
      </w:rPr>
    </w:lvl>
    <w:lvl w:ilvl="7" w:tplc="7E5E76E4">
      <w:numFmt w:val="bullet"/>
      <w:lvlText w:val="•"/>
      <w:lvlJc w:val="left"/>
      <w:pPr>
        <w:ind w:left="7893" w:hanging="360"/>
      </w:pPr>
      <w:rPr>
        <w:rFonts w:hint="default"/>
        <w:lang w:val="en-US" w:eastAsia="en-US" w:bidi="ar-SA"/>
      </w:rPr>
    </w:lvl>
    <w:lvl w:ilvl="8" w:tplc="790A03A4">
      <w:numFmt w:val="bullet"/>
      <w:lvlText w:val="•"/>
      <w:lvlJc w:val="left"/>
      <w:pPr>
        <w:ind w:left="8982" w:hanging="360"/>
      </w:pPr>
      <w:rPr>
        <w:rFonts w:hint="default"/>
        <w:lang w:val="en-US" w:eastAsia="en-US" w:bidi="ar-SA"/>
      </w:rPr>
    </w:lvl>
  </w:abstractNum>
  <w:abstractNum w:abstractNumId="107">
    <w:nsid w:val="78315004"/>
    <w:multiLevelType w:val="hybridMultilevel"/>
    <w:tmpl w:val="D8DACA00"/>
    <w:lvl w:ilvl="0" w:tplc="03EA8C7E">
      <w:numFmt w:val="bullet"/>
      <w:lvlText w:val=""/>
      <w:lvlJc w:val="left"/>
      <w:pPr>
        <w:ind w:left="811" w:hanging="363"/>
      </w:pPr>
      <w:rPr>
        <w:rFonts w:ascii="Symbol" w:eastAsia="Symbol" w:hAnsi="Symbol" w:cs="Symbol" w:hint="default"/>
        <w:spacing w:val="0"/>
        <w:w w:val="100"/>
        <w:lang w:val="en-US" w:eastAsia="en-US" w:bidi="ar-SA"/>
      </w:rPr>
    </w:lvl>
    <w:lvl w:ilvl="1" w:tplc="5A365BE4">
      <w:numFmt w:val="bullet"/>
      <w:lvlText w:val=""/>
      <w:lvlJc w:val="left"/>
      <w:pPr>
        <w:ind w:left="720" w:hanging="360"/>
      </w:pPr>
      <w:rPr>
        <w:rFonts w:ascii="Symbol" w:eastAsia="Symbol" w:hAnsi="Symbol" w:cs="Symbol" w:hint="default"/>
        <w:b w:val="0"/>
        <w:bCs w:val="0"/>
        <w:i w:val="0"/>
        <w:iCs w:val="0"/>
        <w:spacing w:val="0"/>
        <w:w w:val="99"/>
        <w:sz w:val="20"/>
        <w:szCs w:val="20"/>
        <w:lang w:val="en-US" w:eastAsia="en-US" w:bidi="ar-SA"/>
      </w:rPr>
    </w:lvl>
    <w:lvl w:ilvl="2" w:tplc="C1C063FE">
      <w:numFmt w:val="bullet"/>
      <w:lvlText w:val="•"/>
      <w:lvlJc w:val="left"/>
      <w:pPr>
        <w:ind w:left="1440" w:hanging="360"/>
      </w:pPr>
      <w:rPr>
        <w:rFonts w:hint="default"/>
        <w:lang w:val="en-US" w:eastAsia="en-US" w:bidi="ar-SA"/>
      </w:rPr>
    </w:lvl>
    <w:lvl w:ilvl="3" w:tplc="72F6CCD2">
      <w:numFmt w:val="bullet"/>
      <w:lvlText w:val="•"/>
      <w:lvlJc w:val="left"/>
      <w:pPr>
        <w:ind w:left="2655" w:hanging="360"/>
      </w:pPr>
      <w:rPr>
        <w:rFonts w:hint="default"/>
        <w:lang w:val="en-US" w:eastAsia="en-US" w:bidi="ar-SA"/>
      </w:rPr>
    </w:lvl>
    <w:lvl w:ilvl="4" w:tplc="1ED8B64C">
      <w:numFmt w:val="bullet"/>
      <w:lvlText w:val="•"/>
      <w:lvlJc w:val="left"/>
      <w:pPr>
        <w:ind w:left="3870" w:hanging="360"/>
      </w:pPr>
      <w:rPr>
        <w:rFonts w:hint="default"/>
        <w:lang w:val="en-US" w:eastAsia="en-US" w:bidi="ar-SA"/>
      </w:rPr>
    </w:lvl>
    <w:lvl w:ilvl="5" w:tplc="FB965A78">
      <w:numFmt w:val="bullet"/>
      <w:lvlText w:val="•"/>
      <w:lvlJc w:val="left"/>
      <w:pPr>
        <w:ind w:left="5085" w:hanging="360"/>
      </w:pPr>
      <w:rPr>
        <w:rFonts w:hint="default"/>
        <w:lang w:val="en-US" w:eastAsia="en-US" w:bidi="ar-SA"/>
      </w:rPr>
    </w:lvl>
    <w:lvl w:ilvl="6" w:tplc="1F42758A">
      <w:numFmt w:val="bullet"/>
      <w:lvlText w:val="•"/>
      <w:lvlJc w:val="left"/>
      <w:pPr>
        <w:ind w:left="6300" w:hanging="360"/>
      </w:pPr>
      <w:rPr>
        <w:rFonts w:hint="default"/>
        <w:lang w:val="en-US" w:eastAsia="en-US" w:bidi="ar-SA"/>
      </w:rPr>
    </w:lvl>
    <w:lvl w:ilvl="7" w:tplc="B7A4A7D8">
      <w:numFmt w:val="bullet"/>
      <w:lvlText w:val="•"/>
      <w:lvlJc w:val="left"/>
      <w:pPr>
        <w:ind w:left="7515" w:hanging="360"/>
      </w:pPr>
      <w:rPr>
        <w:rFonts w:hint="default"/>
        <w:lang w:val="en-US" w:eastAsia="en-US" w:bidi="ar-SA"/>
      </w:rPr>
    </w:lvl>
    <w:lvl w:ilvl="8" w:tplc="A5DC9BEE">
      <w:numFmt w:val="bullet"/>
      <w:lvlText w:val="•"/>
      <w:lvlJc w:val="left"/>
      <w:pPr>
        <w:ind w:left="8730" w:hanging="360"/>
      </w:pPr>
      <w:rPr>
        <w:rFonts w:hint="default"/>
        <w:lang w:val="en-US" w:eastAsia="en-US" w:bidi="ar-SA"/>
      </w:rPr>
    </w:lvl>
  </w:abstractNum>
  <w:abstractNum w:abstractNumId="108">
    <w:nsid w:val="785F1CE8"/>
    <w:multiLevelType w:val="hybridMultilevel"/>
    <w:tmpl w:val="5CB29FFC"/>
    <w:lvl w:ilvl="0" w:tplc="2CF063F0">
      <w:numFmt w:val="bullet"/>
      <w:lvlText w:val=""/>
      <w:lvlJc w:val="left"/>
      <w:pPr>
        <w:ind w:left="960" w:hanging="360"/>
      </w:pPr>
      <w:rPr>
        <w:rFonts w:ascii="Symbol" w:eastAsia="Symbol" w:hAnsi="Symbol" w:cs="Symbol" w:hint="default"/>
        <w:b w:val="0"/>
        <w:bCs w:val="0"/>
        <w:i w:val="0"/>
        <w:iCs w:val="0"/>
        <w:spacing w:val="0"/>
        <w:w w:val="100"/>
        <w:sz w:val="24"/>
        <w:szCs w:val="24"/>
        <w:lang w:val="en-US" w:eastAsia="en-US" w:bidi="ar-SA"/>
      </w:rPr>
    </w:lvl>
    <w:lvl w:ilvl="1" w:tplc="62A4B354">
      <w:numFmt w:val="bullet"/>
      <w:lvlText w:val="•"/>
      <w:lvlJc w:val="left"/>
      <w:pPr>
        <w:ind w:left="1980" w:hanging="360"/>
      </w:pPr>
      <w:rPr>
        <w:rFonts w:hint="default"/>
        <w:lang w:val="en-US" w:eastAsia="en-US" w:bidi="ar-SA"/>
      </w:rPr>
    </w:lvl>
    <w:lvl w:ilvl="2" w:tplc="5262F1F8">
      <w:numFmt w:val="bullet"/>
      <w:lvlText w:val="•"/>
      <w:lvlJc w:val="left"/>
      <w:pPr>
        <w:ind w:left="3000" w:hanging="360"/>
      </w:pPr>
      <w:rPr>
        <w:rFonts w:hint="default"/>
        <w:lang w:val="en-US" w:eastAsia="en-US" w:bidi="ar-SA"/>
      </w:rPr>
    </w:lvl>
    <w:lvl w:ilvl="3" w:tplc="7CD0B000">
      <w:numFmt w:val="bullet"/>
      <w:lvlText w:val="•"/>
      <w:lvlJc w:val="left"/>
      <w:pPr>
        <w:ind w:left="4020" w:hanging="360"/>
      </w:pPr>
      <w:rPr>
        <w:rFonts w:hint="default"/>
        <w:lang w:val="en-US" w:eastAsia="en-US" w:bidi="ar-SA"/>
      </w:rPr>
    </w:lvl>
    <w:lvl w:ilvl="4" w:tplc="A498F832">
      <w:numFmt w:val="bullet"/>
      <w:lvlText w:val="•"/>
      <w:lvlJc w:val="left"/>
      <w:pPr>
        <w:ind w:left="5040" w:hanging="360"/>
      </w:pPr>
      <w:rPr>
        <w:rFonts w:hint="default"/>
        <w:lang w:val="en-US" w:eastAsia="en-US" w:bidi="ar-SA"/>
      </w:rPr>
    </w:lvl>
    <w:lvl w:ilvl="5" w:tplc="328E0054">
      <w:numFmt w:val="bullet"/>
      <w:lvlText w:val="•"/>
      <w:lvlJc w:val="left"/>
      <w:pPr>
        <w:ind w:left="6060" w:hanging="360"/>
      </w:pPr>
      <w:rPr>
        <w:rFonts w:hint="default"/>
        <w:lang w:val="en-US" w:eastAsia="en-US" w:bidi="ar-SA"/>
      </w:rPr>
    </w:lvl>
    <w:lvl w:ilvl="6" w:tplc="F5D2FF68">
      <w:numFmt w:val="bullet"/>
      <w:lvlText w:val="•"/>
      <w:lvlJc w:val="left"/>
      <w:pPr>
        <w:ind w:left="7080" w:hanging="360"/>
      </w:pPr>
      <w:rPr>
        <w:rFonts w:hint="default"/>
        <w:lang w:val="en-US" w:eastAsia="en-US" w:bidi="ar-SA"/>
      </w:rPr>
    </w:lvl>
    <w:lvl w:ilvl="7" w:tplc="BE8CA8BE">
      <w:numFmt w:val="bullet"/>
      <w:lvlText w:val="•"/>
      <w:lvlJc w:val="left"/>
      <w:pPr>
        <w:ind w:left="8100" w:hanging="360"/>
      </w:pPr>
      <w:rPr>
        <w:rFonts w:hint="default"/>
        <w:lang w:val="en-US" w:eastAsia="en-US" w:bidi="ar-SA"/>
      </w:rPr>
    </w:lvl>
    <w:lvl w:ilvl="8" w:tplc="F6BE5C98">
      <w:numFmt w:val="bullet"/>
      <w:lvlText w:val="•"/>
      <w:lvlJc w:val="left"/>
      <w:pPr>
        <w:ind w:left="9120" w:hanging="360"/>
      </w:pPr>
      <w:rPr>
        <w:rFonts w:hint="default"/>
        <w:lang w:val="en-US" w:eastAsia="en-US" w:bidi="ar-SA"/>
      </w:rPr>
    </w:lvl>
  </w:abstractNum>
  <w:abstractNum w:abstractNumId="109">
    <w:nsid w:val="7A462946"/>
    <w:multiLevelType w:val="hybridMultilevel"/>
    <w:tmpl w:val="4C802938"/>
    <w:lvl w:ilvl="0" w:tplc="A4BAF282">
      <w:start w:val="1"/>
      <w:numFmt w:val="decimal"/>
      <w:lvlText w:val="%1."/>
      <w:lvlJc w:val="left"/>
      <w:pPr>
        <w:ind w:left="1440" w:hanging="360"/>
        <w:jc w:val="left"/>
      </w:pPr>
      <w:rPr>
        <w:rFonts w:ascii="Cambria" w:eastAsia="Cambria" w:hAnsi="Cambria" w:cs="Cambria" w:hint="default"/>
        <w:b w:val="0"/>
        <w:bCs w:val="0"/>
        <w:i w:val="0"/>
        <w:iCs w:val="0"/>
        <w:spacing w:val="0"/>
        <w:w w:val="100"/>
        <w:sz w:val="24"/>
        <w:szCs w:val="24"/>
        <w:lang w:val="en-US" w:eastAsia="en-US" w:bidi="ar-SA"/>
      </w:rPr>
    </w:lvl>
    <w:lvl w:ilvl="1" w:tplc="FD1CB798">
      <w:numFmt w:val="bullet"/>
      <w:lvlText w:val="•"/>
      <w:lvlJc w:val="left"/>
      <w:pPr>
        <w:ind w:left="2412" w:hanging="360"/>
      </w:pPr>
      <w:rPr>
        <w:rFonts w:hint="default"/>
        <w:lang w:val="en-US" w:eastAsia="en-US" w:bidi="ar-SA"/>
      </w:rPr>
    </w:lvl>
    <w:lvl w:ilvl="2" w:tplc="D884C98E">
      <w:numFmt w:val="bullet"/>
      <w:lvlText w:val="•"/>
      <w:lvlJc w:val="left"/>
      <w:pPr>
        <w:ind w:left="3384" w:hanging="360"/>
      </w:pPr>
      <w:rPr>
        <w:rFonts w:hint="default"/>
        <w:lang w:val="en-US" w:eastAsia="en-US" w:bidi="ar-SA"/>
      </w:rPr>
    </w:lvl>
    <w:lvl w:ilvl="3" w:tplc="D38C499C">
      <w:numFmt w:val="bullet"/>
      <w:lvlText w:val="•"/>
      <w:lvlJc w:val="left"/>
      <w:pPr>
        <w:ind w:left="4356" w:hanging="360"/>
      </w:pPr>
      <w:rPr>
        <w:rFonts w:hint="default"/>
        <w:lang w:val="en-US" w:eastAsia="en-US" w:bidi="ar-SA"/>
      </w:rPr>
    </w:lvl>
    <w:lvl w:ilvl="4" w:tplc="68DACBD2">
      <w:numFmt w:val="bullet"/>
      <w:lvlText w:val="•"/>
      <w:lvlJc w:val="left"/>
      <w:pPr>
        <w:ind w:left="5328" w:hanging="360"/>
      </w:pPr>
      <w:rPr>
        <w:rFonts w:hint="default"/>
        <w:lang w:val="en-US" w:eastAsia="en-US" w:bidi="ar-SA"/>
      </w:rPr>
    </w:lvl>
    <w:lvl w:ilvl="5" w:tplc="B3B0FBA2">
      <w:numFmt w:val="bullet"/>
      <w:lvlText w:val="•"/>
      <w:lvlJc w:val="left"/>
      <w:pPr>
        <w:ind w:left="6300" w:hanging="360"/>
      </w:pPr>
      <w:rPr>
        <w:rFonts w:hint="default"/>
        <w:lang w:val="en-US" w:eastAsia="en-US" w:bidi="ar-SA"/>
      </w:rPr>
    </w:lvl>
    <w:lvl w:ilvl="6" w:tplc="1D6AE198">
      <w:numFmt w:val="bullet"/>
      <w:lvlText w:val="•"/>
      <w:lvlJc w:val="left"/>
      <w:pPr>
        <w:ind w:left="7272" w:hanging="360"/>
      </w:pPr>
      <w:rPr>
        <w:rFonts w:hint="default"/>
        <w:lang w:val="en-US" w:eastAsia="en-US" w:bidi="ar-SA"/>
      </w:rPr>
    </w:lvl>
    <w:lvl w:ilvl="7" w:tplc="43EE539C">
      <w:numFmt w:val="bullet"/>
      <w:lvlText w:val="•"/>
      <w:lvlJc w:val="left"/>
      <w:pPr>
        <w:ind w:left="8244" w:hanging="360"/>
      </w:pPr>
      <w:rPr>
        <w:rFonts w:hint="default"/>
        <w:lang w:val="en-US" w:eastAsia="en-US" w:bidi="ar-SA"/>
      </w:rPr>
    </w:lvl>
    <w:lvl w:ilvl="8" w:tplc="F1946D78">
      <w:numFmt w:val="bullet"/>
      <w:lvlText w:val="•"/>
      <w:lvlJc w:val="left"/>
      <w:pPr>
        <w:ind w:left="9216" w:hanging="360"/>
      </w:pPr>
      <w:rPr>
        <w:rFonts w:hint="default"/>
        <w:lang w:val="en-US" w:eastAsia="en-US" w:bidi="ar-SA"/>
      </w:rPr>
    </w:lvl>
  </w:abstractNum>
  <w:abstractNum w:abstractNumId="110">
    <w:nsid w:val="7BBD5559"/>
    <w:multiLevelType w:val="hybridMultilevel"/>
    <w:tmpl w:val="2236D498"/>
    <w:lvl w:ilvl="0" w:tplc="8B22421A">
      <w:start w:val="1"/>
      <w:numFmt w:val="decimal"/>
      <w:lvlText w:val="%1."/>
      <w:lvlJc w:val="left"/>
      <w:pPr>
        <w:ind w:left="970" w:hanging="250"/>
        <w:jc w:val="left"/>
      </w:pPr>
      <w:rPr>
        <w:rFonts w:ascii="Cambria" w:eastAsia="Cambria" w:hAnsi="Cambria" w:cs="Cambria" w:hint="default"/>
        <w:b/>
        <w:bCs/>
        <w:i w:val="0"/>
        <w:iCs w:val="0"/>
        <w:spacing w:val="0"/>
        <w:w w:val="100"/>
        <w:sz w:val="24"/>
        <w:szCs w:val="24"/>
        <w:lang w:val="en-US" w:eastAsia="en-US" w:bidi="ar-SA"/>
      </w:rPr>
    </w:lvl>
    <w:lvl w:ilvl="1" w:tplc="49D257E4">
      <w:start w:val="1"/>
      <w:numFmt w:val="upperLetter"/>
      <w:lvlText w:val="%2."/>
      <w:lvlJc w:val="left"/>
      <w:pPr>
        <w:ind w:left="984" w:hanging="264"/>
        <w:jc w:val="left"/>
      </w:pPr>
      <w:rPr>
        <w:rFonts w:ascii="Cambria" w:eastAsia="Cambria" w:hAnsi="Cambria" w:cs="Cambria" w:hint="default"/>
        <w:b/>
        <w:bCs/>
        <w:i w:val="0"/>
        <w:iCs w:val="0"/>
        <w:spacing w:val="0"/>
        <w:w w:val="100"/>
        <w:sz w:val="24"/>
        <w:szCs w:val="24"/>
        <w:lang w:val="en-US" w:eastAsia="en-US" w:bidi="ar-SA"/>
      </w:rPr>
    </w:lvl>
    <w:lvl w:ilvl="2" w:tplc="54B284C0">
      <w:numFmt w:val="bullet"/>
      <w:lvlText w:val=""/>
      <w:lvlJc w:val="left"/>
      <w:pPr>
        <w:ind w:left="1440" w:hanging="360"/>
      </w:pPr>
      <w:rPr>
        <w:rFonts w:ascii="Symbol" w:eastAsia="Symbol" w:hAnsi="Symbol" w:cs="Symbol" w:hint="default"/>
        <w:b w:val="0"/>
        <w:bCs w:val="0"/>
        <w:i w:val="0"/>
        <w:iCs w:val="0"/>
        <w:spacing w:val="0"/>
        <w:w w:val="99"/>
        <w:sz w:val="20"/>
        <w:szCs w:val="20"/>
        <w:lang w:val="en-US" w:eastAsia="en-US" w:bidi="ar-SA"/>
      </w:rPr>
    </w:lvl>
    <w:lvl w:ilvl="3" w:tplc="37287D66">
      <w:numFmt w:val="bullet"/>
      <w:lvlText w:val="•"/>
      <w:lvlJc w:val="left"/>
      <w:pPr>
        <w:ind w:left="3600" w:hanging="360"/>
      </w:pPr>
      <w:rPr>
        <w:rFonts w:hint="default"/>
        <w:lang w:val="en-US" w:eastAsia="en-US" w:bidi="ar-SA"/>
      </w:rPr>
    </w:lvl>
    <w:lvl w:ilvl="4" w:tplc="4488A014">
      <w:numFmt w:val="bullet"/>
      <w:lvlText w:val="•"/>
      <w:lvlJc w:val="left"/>
      <w:pPr>
        <w:ind w:left="4680" w:hanging="360"/>
      </w:pPr>
      <w:rPr>
        <w:rFonts w:hint="default"/>
        <w:lang w:val="en-US" w:eastAsia="en-US" w:bidi="ar-SA"/>
      </w:rPr>
    </w:lvl>
    <w:lvl w:ilvl="5" w:tplc="921A8350">
      <w:numFmt w:val="bullet"/>
      <w:lvlText w:val="•"/>
      <w:lvlJc w:val="left"/>
      <w:pPr>
        <w:ind w:left="5760" w:hanging="360"/>
      </w:pPr>
      <w:rPr>
        <w:rFonts w:hint="default"/>
        <w:lang w:val="en-US" w:eastAsia="en-US" w:bidi="ar-SA"/>
      </w:rPr>
    </w:lvl>
    <w:lvl w:ilvl="6" w:tplc="F968C960">
      <w:numFmt w:val="bullet"/>
      <w:lvlText w:val="•"/>
      <w:lvlJc w:val="left"/>
      <w:pPr>
        <w:ind w:left="6840" w:hanging="360"/>
      </w:pPr>
      <w:rPr>
        <w:rFonts w:hint="default"/>
        <w:lang w:val="en-US" w:eastAsia="en-US" w:bidi="ar-SA"/>
      </w:rPr>
    </w:lvl>
    <w:lvl w:ilvl="7" w:tplc="F9EEA680">
      <w:numFmt w:val="bullet"/>
      <w:lvlText w:val="•"/>
      <w:lvlJc w:val="left"/>
      <w:pPr>
        <w:ind w:left="7920" w:hanging="360"/>
      </w:pPr>
      <w:rPr>
        <w:rFonts w:hint="default"/>
        <w:lang w:val="en-US" w:eastAsia="en-US" w:bidi="ar-SA"/>
      </w:rPr>
    </w:lvl>
    <w:lvl w:ilvl="8" w:tplc="186C27CE">
      <w:numFmt w:val="bullet"/>
      <w:lvlText w:val="•"/>
      <w:lvlJc w:val="left"/>
      <w:pPr>
        <w:ind w:left="9000" w:hanging="360"/>
      </w:pPr>
      <w:rPr>
        <w:rFonts w:hint="default"/>
        <w:lang w:val="en-US" w:eastAsia="en-US" w:bidi="ar-SA"/>
      </w:rPr>
    </w:lvl>
  </w:abstractNum>
  <w:abstractNum w:abstractNumId="111">
    <w:nsid w:val="7CB17392"/>
    <w:multiLevelType w:val="hybridMultilevel"/>
    <w:tmpl w:val="05F4B44C"/>
    <w:lvl w:ilvl="0" w:tplc="62C49514">
      <w:start w:val="1"/>
      <w:numFmt w:val="decimal"/>
      <w:lvlText w:val="%1."/>
      <w:lvlJc w:val="left"/>
      <w:pPr>
        <w:ind w:left="943" w:hanging="250"/>
        <w:jc w:val="left"/>
      </w:pPr>
      <w:rPr>
        <w:rFonts w:ascii="Cambria" w:eastAsia="Cambria" w:hAnsi="Cambria" w:cs="Cambria" w:hint="default"/>
        <w:b/>
        <w:bCs/>
        <w:i w:val="0"/>
        <w:iCs w:val="0"/>
        <w:spacing w:val="0"/>
        <w:w w:val="100"/>
        <w:sz w:val="24"/>
        <w:szCs w:val="24"/>
        <w:lang w:val="en-US" w:eastAsia="en-US" w:bidi="ar-SA"/>
      </w:rPr>
    </w:lvl>
    <w:lvl w:ilvl="1" w:tplc="92E24B1E">
      <w:start w:val="1"/>
      <w:numFmt w:val="decimal"/>
      <w:lvlText w:val="%2."/>
      <w:lvlJc w:val="left"/>
      <w:pPr>
        <w:ind w:left="1440" w:hanging="360"/>
        <w:jc w:val="left"/>
      </w:pPr>
      <w:rPr>
        <w:rFonts w:ascii="Cambria" w:eastAsia="Cambria" w:hAnsi="Cambria" w:cs="Cambria" w:hint="default"/>
        <w:b w:val="0"/>
        <w:bCs w:val="0"/>
        <w:i w:val="0"/>
        <w:iCs w:val="0"/>
        <w:spacing w:val="0"/>
        <w:w w:val="100"/>
        <w:sz w:val="24"/>
        <w:szCs w:val="24"/>
        <w:lang w:val="en-US" w:eastAsia="en-US" w:bidi="ar-SA"/>
      </w:rPr>
    </w:lvl>
    <w:lvl w:ilvl="2" w:tplc="43FED266">
      <w:numFmt w:val="bullet"/>
      <w:lvlText w:val="•"/>
      <w:lvlJc w:val="left"/>
      <w:pPr>
        <w:ind w:left="2520" w:hanging="360"/>
      </w:pPr>
      <w:rPr>
        <w:rFonts w:hint="default"/>
        <w:lang w:val="en-US" w:eastAsia="en-US" w:bidi="ar-SA"/>
      </w:rPr>
    </w:lvl>
    <w:lvl w:ilvl="3" w:tplc="4BE03D7C">
      <w:numFmt w:val="bullet"/>
      <w:lvlText w:val="•"/>
      <w:lvlJc w:val="left"/>
      <w:pPr>
        <w:ind w:left="3600" w:hanging="360"/>
      </w:pPr>
      <w:rPr>
        <w:rFonts w:hint="default"/>
        <w:lang w:val="en-US" w:eastAsia="en-US" w:bidi="ar-SA"/>
      </w:rPr>
    </w:lvl>
    <w:lvl w:ilvl="4" w:tplc="1C2C4ED0">
      <w:numFmt w:val="bullet"/>
      <w:lvlText w:val="•"/>
      <w:lvlJc w:val="left"/>
      <w:pPr>
        <w:ind w:left="4680" w:hanging="360"/>
      </w:pPr>
      <w:rPr>
        <w:rFonts w:hint="default"/>
        <w:lang w:val="en-US" w:eastAsia="en-US" w:bidi="ar-SA"/>
      </w:rPr>
    </w:lvl>
    <w:lvl w:ilvl="5" w:tplc="EC0A02C2">
      <w:numFmt w:val="bullet"/>
      <w:lvlText w:val="•"/>
      <w:lvlJc w:val="left"/>
      <w:pPr>
        <w:ind w:left="5760" w:hanging="360"/>
      </w:pPr>
      <w:rPr>
        <w:rFonts w:hint="default"/>
        <w:lang w:val="en-US" w:eastAsia="en-US" w:bidi="ar-SA"/>
      </w:rPr>
    </w:lvl>
    <w:lvl w:ilvl="6" w:tplc="17E610EC">
      <w:numFmt w:val="bullet"/>
      <w:lvlText w:val="•"/>
      <w:lvlJc w:val="left"/>
      <w:pPr>
        <w:ind w:left="6840" w:hanging="360"/>
      </w:pPr>
      <w:rPr>
        <w:rFonts w:hint="default"/>
        <w:lang w:val="en-US" w:eastAsia="en-US" w:bidi="ar-SA"/>
      </w:rPr>
    </w:lvl>
    <w:lvl w:ilvl="7" w:tplc="986E5CDE">
      <w:numFmt w:val="bullet"/>
      <w:lvlText w:val="•"/>
      <w:lvlJc w:val="left"/>
      <w:pPr>
        <w:ind w:left="7920" w:hanging="360"/>
      </w:pPr>
      <w:rPr>
        <w:rFonts w:hint="default"/>
        <w:lang w:val="en-US" w:eastAsia="en-US" w:bidi="ar-SA"/>
      </w:rPr>
    </w:lvl>
    <w:lvl w:ilvl="8" w:tplc="423693C8">
      <w:numFmt w:val="bullet"/>
      <w:lvlText w:val="•"/>
      <w:lvlJc w:val="left"/>
      <w:pPr>
        <w:ind w:left="9000" w:hanging="360"/>
      </w:pPr>
      <w:rPr>
        <w:rFonts w:hint="default"/>
        <w:lang w:val="en-US" w:eastAsia="en-US" w:bidi="ar-SA"/>
      </w:rPr>
    </w:lvl>
  </w:abstractNum>
  <w:abstractNum w:abstractNumId="112">
    <w:nsid w:val="7E304DD9"/>
    <w:multiLevelType w:val="hybridMultilevel"/>
    <w:tmpl w:val="A51ED940"/>
    <w:lvl w:ilvl="0" w:tplc="F9BA1062">
      <w:numFmt w:val="bullet"/>
      <w:lvlText w:val=""/>
      <w:lvlJc w:val="left"/>
      <w:pPr>
        <w:ind w:left="991" w:hanging="363"/>
      </w:pPr>
      <w:rPr>
        <w:rFonts w:ascii="Symbol" w:eastAsia="Symbol" w:hAnsi="Symbol" w:cs="Symbol" w:hint="default"/>
        <w:b w:val="0"/>
        <w:bCs w:val="0"/>
        <w:i w:val="0"/>
        <w:iCs w:val="0"/>
        <w:spacing w:val="0"/>
        <w:w w:val="99"/>
        <w:sz w:val="20"/>
        <w:szCs w:val="20"/>
        <w:lang w:val="en-US" w:eastAsia="en-US" w:bidi="ar-SA"/>
      </w:rPr>
    </w:lvl>
    <w:lvl w:ilvl="1" w:tplc="F4E20760">
      <w:numFmt w:val="bullet"/>
      <w:lvlText w:val="•"/>
      <w:lvlJc w:val="left"/>
      <w:pPr>
        <w:ind w:left="2016" w:hanging="363"/>
      </w:pPr>
      <w:rPr>
        <w:rFonts w:hint="default"/>
        <w:lang w:val="en-US" w:eastAsia="en-US" w:bidi="ar-SA"/>
      </w:rPr>
    </w:lvl>
    <w:lvl w:ilvl="2" w:tplc="471696DA">
      <w:numFmt w:val="bullet"/>
      <w:lvlText w:val="•"/>
      <w:lvlJc w:val="left"/>
      <w:pPr>
        <w:ind w:left="3032" w:hanging="363"/>
      </w:pPr>
      <w:rPr>
        <w:rFonts w:hint="default"/>
        <w:lang w:val="en-US" w:eastAsia="en-US" w:bidi="ar-SA"/>
      </w:rPr>
    </w:lvl>
    <w:lvl w:ilvl="3" w:tplc="9F04ED46">
      <w:numFmt w:val="bullet"/>
      <w:lvlText w:val="•"/>
      <w:lvlJc w:val="left"/>
      <w:pPr>
        <w:ind w:left="4048" w:hanging="363"/>
      </w:pPr>
      <w:rPr>
        <w:rFonts w:hint="default"/>
        <w:lang w:val="en-US" w:eastAsia="en-US" w:bidi="ar-SA"/>
      </w:rPr>
    </w:lvl>
    <w:lvl w:ilvl="4" w:tplc="479A3876">
      <w:numFmt w:val="bullet"/>
      <w:lvlText w:val="•"/>
      <w:lvlJc w:val="left"/>
      <w:pPr>
        <w:ind w:left="5064" w:hanging="363"/>
      </w:pPr>
      <w:rPr>
        <w:rFonts w:hint="default"/>
        <w:lang w:val="en-US" w:eastAsia="en-US" w:bidi="ar-SA"/>
      </w:rPr>
    </w:lvl>
    <w:lvl w:ilvl="5" w:tplc="99F6FBA2">
      <w:numFmt w:val="bullet"/>
      <w:lvlText w:val="•"/>
      <w:lvlJc w:val="left"/>
      <w:pPr>
        <w:ind w:left="6080" w:hanging="363"/>
      </w:pPr>
      <w:rPr>
        <w:rFonts w:hint="default"/>
        <w:lang w:val="en-US" w:eastAsia="en-US" w:bidi="ar-SA"/>
      </w:rPr>
    </w:lvl>
    <w:lvl w:ilvl="6" w:tplc="131EB4B2">
      <w:numFmt w:val="bullet"/>
      <w:lvlText w:val="•"/>
      <w:lvlJc w:val="left"/>
      <w:pPr>
        <w:ind w:left="7096" w:hanging="363"/>
      </w:pPr>
      <w:rPr>
        <w:rFonts w:hint="default"/>
        <w:lang w:val="en-US" w:eastAsia="en-US" w:bidi="ar-SA"/>
      </w:rPr>
    </w:lvl>
    <w:lvl w:ilvl="7" w:tplc="A01240D8">
      <w:numFmt w:val="bullet"/>
      <w:lvlText w:val="•"/>
      <w:lvlJc w:val="left"/>
      <w:pPr>
        <w:ind w:left="8112" w:hanging="363"/>
      </w:pPr>
      <w:rPr>
        <w:rFonts w:hint="default"/>
        <w:lang w:val="en-US" w:eastAsia="en-US" w:bidi="ar-SA"/>
      </w:rPr>
    </w:lvl>
    <w:lvl w:ilvl="8" w:tplc="2A92888A">
      <w:numFmt w:val="bullet"/>
      <w:lvlText w:val="•"/>
      <w:lvlJc w:val="left"/>
      <w:pPr>
        <w:ind w:left="9128" w:hanging="363"/>
      </w:pPr>
      <w:rPr>
        <w:rFonts w:hint="default"/>
        <w:lang w:val="en-US" w:eastAsia="en-US" w:bidi="ar-SA"/>
      </w:rPr>
    </w:lvl>
  </w:abstractNum>
  <w:abstractNum w:abstractNumId="113">
    <w:nsid w:val="7F443A70"/>
    <w:multiLevelType w:val="hybridMultilevel"/>
    <w:tmpl w:val="4A4E0766"/>
    <w:lvl w:ilvl="0" w:tplc="0F2C5A4E">
      <w:start w:val="2"/>
      <w:numFmt w:val="decimal"/>
      <w:lvlText w:val="%1."/>
      <w:lvlJc w:val="left"/>
      <w:pPr>
        <w:ind w:left="955" w:hanging="236"/>
        <w:jc w:val="left"/>
      </w:pPr>
      <w:rPr>
        <w:rFonts w:ascii="Cambria" w:eastAsia="Cambria" w:hAnsi="Cambria" w:cs="Cambria" w:hint="default"/>
        <w:b w:val="0"/>
        <w:bCs w:val="0"/>
        <w:i w:val="0"/>
        <w:iCs w:val="0"/>
        <w:spacing w:val="-1"/>
        <w:w w:val="100"/>
        <w:sz w:val="24"/>
        <w:szCs w:val="24"/>
        <w:lang w:val="en-US" w:eastAsia="en-US" w:bidi="ar-SA"/>
      </w:rPr>
    </w:lvl>
    <w:lvl w:ilvl="1" w:tplc="CEA2B34A">
      <w:numFmt w:val="bullet"/>
      <w:lvlText w:val=""/>
      <w:lvlJc w:val="left"/>
      <w:pPr>
        <w:ind w:left="1440" w:hanging="360"/>
      </w:pPr>
      <w:rPr>
        <w:rFonts w:ascii="Symbol" w:eastAsia="Symbol" w:hAnsi="Symbol" w:cs="Symbol" w:hint="default"/>
        <w:b w:val="0"/>
        <w:bCs w:val="0"/>
        <w:i w:val="0"/>
        <w:iCs w:val="0"/>
        <w:spacing w:val="0"/>
        <w:w w:val="99"/>
        <w:sz w:val="20"/>
        <w:szCs w:val="20"/>
        <w:lang w:val="en-US" w:eastAsia="en-US" w:bidi="ar-SA"/>
      </w:rPr>
    </w:lvl>
    <w:lvl w:ilvl="2" w:tplc="8AEC1604">
      <w:numFmt w:val="bullet"/>
      <w:lvlText w:val="•"/>
      <w:lvlJc w:val="left"/>
      <w:pPr>
        <w:ind w:left="2520" w:hanging="360"/>
      </w:pPr>
      <w:rPr>
        <w:rFonts w:hint="default"/>
        <w:lang w:val="en-US" w:eastAsia="en-US" w:bidi="ar-SA"/>
      </w:rPr>
    </w:lvl>
    <w:lvl w:ilvl="3" w:tplc="F3EA1F9A">
      <w:numFmt w:val="bullet"/>
      <w:lvlText w:val="•"/>
      <w:lvlJc w:val="left"/>
      <w:pPr>
        <w:ind w:left="3600" w:hanging="360"/>
      </w:pPr>
      <w:rPr>
        <w:rFonts w:hint="default"/>
        <w:lang w:val="en-US" w:eastAsia="en-US" w:bidi="ar-SA"/>
      </w:rPr>
    </w:lvl>
    <w:lvl w:ilvl="4" w:tplc="C2F818B0">
      <w:numFmt w:val="bullet"/>
      <w:lvlText w:val="•"/>
      <w:lvlJc w:val="left"/>
      <w:pPr>
        <w:ind w:left="4680" w:hanging="360"/>
      </w:pPr>
      <w:rPr>
        <w:rFonts w:hint="default"/>
        <w:lang w:val="en-US" w:eastAsia="en-US" w:bidi="ar-SA"/>
      </w:rPr>
    </w:lvl>
    <w:lvl w:ilvl="5" w:tplc="921CBCAE">
      <w:numFmt w:val="bullet"/>
      <w:lvlText w:val="•"/>
      <w:lvlJc w:val="left"/>
      <w:pPr>
        <w:ind w:left="5760" w:hanging="360"/>
      </w:pPr>
      <w:rPr>
        <w:rFonts w:hint="default"/>
        <w:lang w:val="en-US" w:eastAsia="en-US" w:bidi="ar-SA"/>
      </w:rPr>
    </w:lvl>
    <w:lvl w:ilvl="6" w:tplc="0F6E40C8">
      <w:numFmt w:val="bullet"/>
      <w:lvlText w:val="•"/>
      <w:lvlJc w:val="left"/>
      <w:pPr>
        <w:ind w:left="6840" w:hanging="360"/>
      </w:pPr>
      <w:rPr>
        <w:rFonts w:hint="default"/>
        <w:lang w:val="en-US" w:eastAsia="en-US" w:bidi="ar-SA"/>
      </w:rPr>
    </w:lvl>
    <w:lvl w:ilvl="7" w:tplc="B8226070">
      <w:numFmt w:val="bullet"/>
      <w:lvlText w:val="•"/>
      <w:lvlJc w:val="left"/>
      <w:pPr>
        <w:ind w:left="7920" w:hanging="360"/>
      </w:pPr>
      <w:rPr>
        <w:rFonts w:hint="default"/>
        <w:lang w:val="en-US" w:eastAsia="en-US" w:bidi="ar-SA"/>
      </w:rPr>
    </w:lvl>
    <w:lvl w:ilvl="8" w:tplc="05F28610">
      <w:numFmt w:val="bullet"/>
      <w:lvlText w:val="•"/>
      <w:lvlJc w:val="left"/>
      <w:pPr>
        <w:ind w:left="9000" w:hanging="360"/>
      </w:pPr>
      <w:rPr>
        <w:rFonts w:hint="default"/>
        <w:lang w:val="en-US" w:eastAsia="en-US" w:bidi="ar-SA"/>
      </w:rPr>
    </w:lvl>
  </w:abstractNum>
  <w:num w:numId="1">
    <w:abstractNumId w:val="1"/>
  </w:num>
  <w:num w:numId="2">
    <w:abstractNumId w:val="44"/>
  </w:num>
  <w:num w:numId="3">
    <w:abstractNumId w:val="99"/>
  </w:num>
  <w:num w:numId="4">
    <w:abstractNumId w:val="97"/>
  </w:num>
  <w:num w:numId="5">
    <w:abstractNumId w:val="29"/>
  </w:num>
  <w:num w:numId="6">
    <w:abstractNumId w:val="113"/>
  </w:num>
  <w:num w:numId="7">
    <w:abstractNumId w:val="66"/>
  </w:num>
  <w:num w:numId="8">
    <w:abstractNumId w:val="8"/>
  </w:num>
  <w:num w:numId="9">
    <w:abstractNumId w:val="41"/>
  </w:num>
  <w:num w:numId="10">
    <w:abstractNumId w:val="19"/>
  </w:num>
  <w:num w:numId="11">
    <w:abstractNumId w:val="58"/>
  </w:num>
  <w:num w:numId="12">
    <w:abstractNumId w:val="110"/>
  </w:num>
  <w:num w:numId="13">
    <w:abstractNumId w:val="37"/>
  </w:num>
  <w:num w:numId="14">
    <w:abstractNumId w:val="28"/>
  </w:num>
  <w:num w:numId="15">
    <w:abstractNumId w:val="16"/>
  </w:num>
  <w:num w:numId="16">
    <w:abstractNumId w:val="56"/>
  </w:num>
  <w:num w:numId="17">
    <w:abstractNumId w:val="46"/>
  </w:num>
  <w:num w:numId="18">
    <w:abstractNumId w:val="20"/>
  </w:num>
  <w:num w:numId="19">
    <w:abstractNumId w:val="21"/>
  </w:num>
  <w:num w:numId="20">
    <w:abstractNumId w:val="105"/>
  </w:num>
  <w:num w:numId="21">
    <w:abstractNumId w:val="25"/>
  </w:num>
  <w:num w:numId="22">
    <w:abstractNumId w:val="95"/>
  </w:num>
  <w:num w:numId="23">
    <w:abstractNumId w:val="48"/>
  </w:num>
  <w:num w:numId="24">
    <w:abstractNumId w:val="84"/>
  </w:num>
  <w:num w:numId="25">
    <w:abstractNumId w:val="47"/>
  </w:num>
  <w:num w:numId="26">
    <w:abstractNumId w:val="86"/>
  </w:num>
  <w:num w:numId="27">
    <w:abstractNumId w:val="52"/>
  </w:num>
  <w:num w:numId="28">
    <w:abstractNumId w:val="49"/>
  </w:num>
  <w:num w:numId="29">
    <w:abstractNumId w:val="67"/>
  </w:num>
  <w:num w:numId="30">
    <w:abstractNumId w:val="53"/>
  </w:num>
  <w:num w:numId="31">
    <w:abstractNumId w:val="10"/>
  </w:num>
  <w:num w:numId="32">
    <w:abstractNumId w:val="109"/>
  </w:num>
  <w:num w:numId="33">
    <w:abstractNumId w:val="5"/>
  </w:num>
  <w:num w:numId="34">
    <w:abstractNumId w:val="39"/>
  </w:num>
  <w:num w:numId="35">
    <w:abstractNumId w:val="93"/>
  </w:num>
  <w:num w:numId="36">
    <w:abstractNumId w:val="9"/>
  </w:num>
  <w:num w:numId="37">
    <w:abstractNumId w:val="51"/>
  </w:num>
  <w:num w:numId="38">
    <w:abstractNumId w:val="85"/>
  </w:num>
  <w:num w:numId="39">
    <w:abstractNumId w:val="111"/>
  </w:num>
  <w:num w:numId="40">
    <w:abstractNumId w:val="104"/>
  </w:num>
  <w:num w:numId="41">
    <w:abstractNumId w:val="57"/>
  </w:num>
  <w:num w:numId="42">
    <w:abstractNumId w:val="88"/>
  </w:num>
  <w:num w:numId="43">
    <w:abstractNumId w:val="35"/>
  </w:num>
  <w:num w:numId="44">
    <w:abstractNumId w:val="77"/>
  </w:num>
  <w:num w:numId="45">
    <w:abstractNumId w:val="24"/>
  </w:num>
  <w:num w:numId="46">
    <w:abstractNumId w:val="89"/>
  </w:num>
  <w:num w:numId="47">
    <w:abstractNumId w:val="65"/>
  </w:num>
  <w:num w:numId="48">
    <w:abstractNumId w:val="33"/>
  </w:num>
  <w:num w:numId="49">
    <w:abstractNumId w:val="73"/>
  </w:num>
  <w:num w:numId="50">
    <w:abstractNumId w:val="94"/>
  </w:num>
  <w:num w:numId="51">
    <w:abstractNumId w:val="34"/>
  </w:num>
  <w:num w:numId="52">
    <w:abstractNumId w:val="32"/>
  </w:num>
  <w:num w:numId="53">
    <w:abstractNumId w:val="38"/>
  </w:num>
  <w:num w:numId="54">
    <w:abstractNumId w:val="72"/>
  </w:num>
  <w:num w:numId="55">
    <w:abstractNumId w:val="83"/>
  </w:num>
  <w:num w:numId="56">
    <w:abstractNumId w:val="12"/>
  </w:num>
  <w:num w:numId="57">
    <w:abstractNumId w:val="63"/>
  </w:num>
  <w:num w:numId="58">
    <w:abstractNumId w:val="42"/>
  </w:num>
  <w:num w:numId="59">
    <w:abstractNumId w:val="71"/>
  </w:num>
  <w:num w:numId="60">
    <w:abstractNumId w:val="17"/>
  </w:num>
  <w:num w:numId="61">
    <w:abstractNumId w:val="27"/>
  </w:num>
  <w:num w:numId="62">
    <w:abstractNumId w:val="101"/>
  </w:num>
  <w:num w:numId="63">
    <w:abstractNumId w:val="62"/>
  </w:num>
  <w:num w:numId="64">
    <w:abstractNumId w:val="0"/>
  </w:num>
  <w:num w:numId="65">
    <w:abstractNumId w:val="14"/>
  </w:num>
  <w:num w:numId="66">
    <w:abstractNumId w:val="40"/>
  </w:num>
  <w:num w:numId="67">
    <w:abstractNumId w:val="55"/>
  </w:num>
  <w:num w:numId="68">
    <w:abstractNumId w:val="45"/>
  </w:num>
  <w:num w:numId="69">
    <w:abstractNumId w:val="3"/>
  </w:num>
  <w:num w:numId="70">
    <w:abstractNumId w:val="2"/>
  </w:num>
  <w:num w:numId="71">
    <w:abstractNumId w:val="80"/>
  </w:num>
  <w:num w:numId="72">
    <w:abstractNumId w:val="36"/>
  </w:num>
  <w:num w:numId="73">
    <w:abstractNumId w:val="26"/>
  </w:num>
  <w:num w:numId="74">
    <w:abstractNumId w:val="82"/>
  </w:num>
  <w:num w:numId="75">
    <w:abstractNumId w:val="70"/>
  </w:num>
  <w:num w:numId="76">
    <w:abstractNumId w:val="91"/>
  </w:num>
  <w:num w:numId="77">
    <w:abstractNumId w:val="50"/>
  </w:num>
  <w:num w:numId="78">
    <w:abstractNumId w:val="103"/>
  </w:num>
  <w:num w:numId="79">
    <w:abstractNumId w:val="76"/>
  </w:num>
  <w:num w:numId="80">
    <w:abstractNumId w:val="112"/>
  </w:num>
  <w:num w:numId="81">
    <w:abstractNumId w:val="68"/>
  </w:num>
  <w:num w:numId="82">
    <w:abstractNumId w:val="4"/>
  </w:num>
  <w:num w:numId="83">
    <w:abstractNumId w:val="18"/>
  </w:num>
  <w:num w:numId="84">
    <w:abstractNumId w:val="106"/>
  </w:num>
  <w:num w:numId="85">
    <w:abstractNumId w:val="13"/>
  </w:num>
  <w:num w:numId="86">
    <w:abstractNumId w:val="15"/>
  </w:num>
  <w:num w:numId="87">
    <w:abstractNumId w:val="59"/>
  </w:num>
  <w:num w:numId="88">
    <w:abstractNumId w:val="81"/>
  </w:num>
  <w:num w:numId="89">
    <w:abstractNumId w:val="98"/>
  </w:num>
  <w:num w:numId="90">
    <w:abstractNumId w:val="69"/>
  </w:num>
  <w:num w:numId="91">
    <w:abstractNumId w:val="100"/>
  </w:num>
  <w:num w:numId="92">
    <w:abstractNumId w:val="54"/>
  </w:num>
  <w:num w:numId="93">
    <w:abstractNumId w:val="107"/>
  </w:num>
  <w:num w:numId="94">
    <w:abstractNumId w:val="43"/>
  </w:num>
  <w:num w:numId="95">
    <w:abstractNumId w:val="96"/>
  </w:num>
  <w:num w:numId="96">
    <w:abstractNumId w:val="11"/>
  </w:num>
  <w:num w:numId="97">
    <w:abstractNumId w:val="30"/>
  </w:num>
  <w:num w:numId="98">
    <w:abstractNumId w:val="23"/>
  </w:num>
  <w:num w:numId="99">
    <w:abstractNumId w:val="60"/>
  </w:num>
  <w:num w:numId="100">
    <w:abstractNumId w:val="31"/>
  </w:num>
  <w:num w:numId="101">
    <w:abstractNumId w:val="108"/>
  </w:num>
  <w:num w:numId="102">
    <w:abstractNumId w:val="78"/>
  </w:num>
  <w:num w:numId="103">
    <w:abstractNumId w:val="74"/>
  </w:num>
  <w:num w:numId="104">
    <w:abstractNumId w:val="6"/>
  </w:num>
  <w:num w:numId="105">
    <w:abstractNumId w:val="102"/>
  </w:num>
  <w:num w:numId="106">
    <w:abstractNumId w:val="61"/>
  </w:num>
  <w:num w:numId="107">
    <w:abstractNumId w:val="92"/>
  </w:num>
  <w:num w:numId="108">
    <w:abstractNumId w:val="64"/>
  </w:num>
  <w:num w:numId="109">
    <w:abstractNumId w:val="87"/>
  </w:num>
  <w:num w:numId="110">
    <w:abstractNumId w:val="90"/>
  </w:num>
  <w:num w:numId="111">
    <w:abstractNumId w:val="7"/>
  </w:num>
  <w:num w:numId="112">
    <w:abstractNumId w:val="22"/>
  </w:num>
  <w:num w:numId="113">
    <w:abstractNumId w:val="79"/>
  </w:num>
  <w:num w:numId="114">
    <w:abstractNumId w:val="75"/>
  </w:num>
  <w:numIdMacAtCleanup w:val="1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compat>
  <w:rsids>
    <w:rsidRoot w:val="00204C72"/>
    <w:rsid w:val="00204C72"/>
    <w:rsid w:val="002514A5"/>
    <w:rsid w:val="00412BA5"/>
    <w:rsid w:val="006456EA"/>
    <w:rsid w:val="008B7B43"/>
    <w:rsid w:val="00B4741E"/>
    <w:rsid w:val="00E22B39"/>
    <w:rsid w:val="00E948F4"/>
    <w:rsid w:val="00F77092"/>
    <w:rsid w:val="00F95D57"/>
    <w:rsid w:val="00FE25C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204C72"/>
    <w:rPr>
      <w:rFonts w:ascii="Cambria" w:eastAsia="Cambria" w:hAnsi="Cambria" w:cs="Cambria"/>
    </w:rPr>
  </w:style>
  <w:style w:type="paragraph" w:styleId="Heading1">
    <w:name w:val="heading 1"/>
    <w:basedOn w:val="Normal"/>
    <w:uiPriority w:val="1"/>
    <w:qFormat/>
    <w:rsid w:val="00204C72"/>
    <w:pPr>
      <w:spacing w:before="80"/>
      <w:jc w:val="center"/>
      <w:outlineLvl w:val="0"/>
    </w:pPr>
    <w:rPr>
      <w:b/>
      <w:bCs/>
      <w:sz w:val="28"/>
      <w:szCs w:val="28"/>
      <w:u w:val="single" w:color="000000"/>
    </w:rPr>
  </w:style>
  <w:style w:type="paragraph" w:styleId="Heading2">
    <w:name w:val="heading 2"/>
    <w:basedOn w:val="Normal"/>
    <w:uiPriority w:val="1"/>
    <w:qFormat/>
    <w:rsid w:val="00204C72"/>
    <w:pPr>
      <w:ind w:left="720"/>
      <w:jc w:val="both"/>
      <w:outlineLvl w:val="1"/>
    </w:pPr>
    <w:rPr>
      <w:b/>
      <w:bCs/>
      <w:sz w:val="26"/>
      <w:szCs w:val="26"/>
      <w:u w:val="single" w:color="000000"/>
    </w:rPr>
  </w:style>
  <w:style w:type="paragraph" w:styleId="Heading3">
    <w:name w:val="heading 3"/>
    <w:basedOn w:val="Normal"/>
    <w:uiPriority w:val="1"/>
    <w:qFormat/>
    <w:rsid w:val="00204C72"/>
    <w:pPr>
      <w:spacing w:before="1"/>
      <w:ind w:left="720"/>
      <w:jc w:val="both"/>
      <w:outlineLvl w:val="2"/>
    </w:pPr>
    <w:rPr>
      <w:b/>
      <w:bCs/>
      <w:sz w:val="26"/>
      <w:szCs w:val="26"/>
    </w:rPr>
  </w:style>
  <w:style w:type="paragraph" w:styleId="Heading4">
    <w:name w:val="heading 4"/>
    <w:basedOn w:val="Normal"/>
    <w:uiPriority w:val="1"/>
    <w:qFormat/>
    <w:rsid w:val="00204C72"/>
    <w:pPr>
      <w:ind w:left="720"/>
      <w:outlineLvl w:val="3"/>
    </w:pPr>
    <w:rPr>
      <w:b/>
      <w:bCs/>
      <w:sz w:val="24"/>
      <w:szCs w:val="24"/>
      <w:u w:val="single" w:color="000000"/>
    </w:rPr>
  </w:style>
  <w:style w:type="paragraph" w:styleId="Heading5">
    <w:name w:val="heading 5"/>
    <w:basedOn w:val="Normal"/>
    <w:uiPriority w:val="1"/>
    <w:qFormat/>
    <w:rsid w:val="00204C72"/>
    <w:pPr>
      <w:ind w:left="720"/>
      <w:outlineLvl w:val="4"/>
    </w:pPr>
    <w:rPr>
      <w:b/>
      <w:bCs/>
      <w:sz w:val="24"/>
      <w:szCs w:val="24"/>
    </w:rPr>
  </w:style>
  <w:style w:type="paragraph" w:styleId="Heading6">
    <w:name w:val="heading 6"/>
    <w:basedOn w:val="Normal"/>
    <w:uiPriority w:val="1"/>
    <w:qFormat/>
    <w:rsid w:val="00204C72"/>
    <w:pPr>
      <w:ind w:left="720"/>
      <w:jc w:val="both"/>
      <w:outlineLvl w:val="5"/>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204C72"/>
    <w:pPr>
      <w:ind w:left="720"/>
    </w:pPr>
    <w:rPr>
      <w:sz w:val="24"/>
      <w:szCs w:val="24"/>
    </w:rPr>
  </w:style>
  <w:style w:type="paragraph" w:styleId="ListParagraph">
    <w:name w:val="List Paragraph"/>
    <w:basedOn w:val="Normal"/>
    <w:uiPriority w:val="1"/>
    <w:qFormat/>
    <w:rsid w:val="00204C72"/>
    <w:pPr>
      <w:ind w:left="1440" w:hanging="360"/>
    </w:pPr>
  </w:style>
  <w:style w:type="paragraph" w:customStyle="1" w:styleId="TableParagraph">
    <w:name w:val="Table Paragraph"/>
    <w:basedOn w:val="Normal"/>
    <w:uiPriority w:val="1"/>
    <w:qFormat/>
    <w:rsid w:val="00204C72"/>
    <w:pPr>
      <w:ind w:left="107"/>
    </w:pPr>
  </w:style>
  <w:style w:type="paragraph" w:styleId="BalloonText">
    <w:name w:val="Balloon Text"/>
    <w:basedOn w:val="Normal"/>
    <w:link w:val="BalloonTextChar"/>
    <w:uiPriority w:val="99"/>
    <w:semiHidden/>
    <w:unhideWhenUsed/>
    <w:rsid w:val="00E948F4"/>
    <w:rPr>
      <w:rFonts w:ascii="Tahoma" w:hAnsi="Tahoma" w:cs="Tahoma"/>
      <w:sz w:val="16"/>
      <w:szCs w:val="16"/>
    </w:rPr>
  </w:style>
  <w:style w:type="character" w:customStyle="1" w:styleId="BalloonTextChar">
    <w:name w:val="Balloon Text Char"/>
    <w:basedOn w:val="DefaultParagraphFont"/>
    <w:link w:val="BalloonText"/>
    <w:uiPriority w:val="99"/>
    <w:semiHidden/>
    <w:rsid w:val="00E948F4"/>
    <w:rPr>
      <w:rFonts w:ascii="Tahoma" w:eastAsia="Cambri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17" Type="http://schemas.openxmlformats.org/officeDocument/2006/relationships/hyperlink" Target="https://ddp13fiberoptics.files.wordpress.com/2008/10/multimodegraded-index.gif" TargetMode="External"/><Relationship Id="rId299" Type="http://schemas.openxmlformats.org/officeDocument/2006/relationships/hyperlink" Target="https://searchstorage.techtarget.com/definition/compression" TargetMode="External"/><Relationship Id="rId303" Type="http://schemas.openxmlformats.org/officeDocument/2006/relationships/hyperlink" Target="https://searchunifiedcommunications.techtarget.com/definition/instant-messaging" TargetMode="External"/><Relationship Id="rId21" Type="http://schemas.openxmlformats.org/officeDocument/2006/relationships/hyperlink" Target="https://en.wikipedia.org/wiki/Wave" TargetMode="External"/><Relationship Id="rId42" Type="http://schemas.openxmlformats.org/officeDocument/2006/relationships/image" Target="media/image9.jpeg"/><Relationship Id="rId63" Type="http://schemas.openxmlformats.org/officeDocument/2006/relationships/hyperlink" Target="https://www.elprocus.com/gsm-applications-in-medical/" TargetMode="External"/><Relationship Id="rId84" Type="http://schemas.openxmlformats.org/officeDocument/2006/relationships/image" Target="media/image23.jpeg"/><Relationship Id="rId138" Type="http://schemas.openxmlformats.org/officeDocument/2006/relationships/image" Target="media/image58.jpeg"/><Relationship Id="rId159" Type="http://schemas.openxmlformats.org/officeDocument/2006/relationships/hyperlink" Target="https://www.elprocus.com/basic-elements-of-fiber-optic-communication-system-and-its-working/" TargetMode="External"/><Relationship Id="rId170" Type="http://schemas.openxmlformats.org/officeDocument/2006/relationships/hyperlink" Target="https://ldapwiki.com/wiki/Telecommunications" TargetMode="External"/><Relationship Id="rId191" Type="http://schemas.openxmlformats.org/officeDocument/2006/relationships/hyperlink" Target="https://ldapwiki.com/Edit.jsp?page=International%20Subscriber%20Dialing" TargetMode="External"/><Relationship Id="rId205" Type="http://schemas.openxmlformats.org/officeDocument/2006/relationships/hyperlink" Target="https://ldapwiki.com/wiki/Number%20Plan%20Area" TargetMode="External"/><Relationship Id="rId226" Type="http://schemas.openxmlformats.org/officeDocument/2006/relationships/hyperlink" Target="https://en.wikipedia.org/wiki/Unit_of_measurement" TargetMode="External"/><Relationship Id="rId247" Type="http://schemas.openxmlformats.org/officeDocument/2006/relationships/image" Target="media/image87.jpeg"/><Relationship Id="rId107" Type="http://schemas.openxmlformats.org/officeDocument/2006/relationships/image" Target="media/image42.png"/><Relationship Id="rId268" Type="http://schemas.openxmlformats.org/officeDocument/2006/relationships/image" Target="media/image104.png"/><Relationship Id="rId289" Type="http://schemas.openxmlformats.org/officeDocument/2006/relationships/hyperlink" Target="https://blog.oureducation.in/handover-mechanism-gsm-cellular-system/" TargetMode="External"/><Relationship Id="rId11" Type="http://schemas.openxmlformats.org/officeDocument/2006/relationships/hyperlink" Target="https://www.britannica.com/technology/receiver" TargetMode="External"/><Relationship Id="rId32" Type="http://schemas.openxmlformats.org/officeDocument/2006/relationships/hyperlink" Target="https://en.wikipedia.org/wiki/Instrument_approach" TargetMode="External"/><Relationship Id="rId53" Type="http://schemas.openxmlformats.org/officeDocument/2006/relationships/hyperlink" Target="https://en.wikipedia.org/wiki/Electromagnetic_spectrum" TargetMode="External"/><Relationship Id="rId74" Type="http://schemas.openxmlformats.org/officeDocument/2006/relationships/hyperlink" Target="https://www.britannica.com/science/emission-spectrum" TargetMode="External"/><Relationship Id="rId128" Type="http://schemas.openxmlformats.org/officeDocument/2006/relationships/hyperlink" Target="https://www.rp-photonics.com/photodetectors.html" TargetMode="External"/><Relationship Id="rId149" Type="http://schemas.openxmlformats.org/officeDocument/2006/relationships/hyperlink" Target="https://byjus.com/physics/what-are-the-elements-of-a-communication-system/" TargetMode="External"/><Relationship Id="rId5" Type="http://schemas.openxmlformats.org/officeDocument/2006/relationships/image" Target="media/image1.jpeg"/><Relationship Id="rId95" Type="http://schemas.openxmlformats.org/officeDocument/2006/relationships/image" Target="media/image34.jpeg"/><Relationship Id="rId160" Type="http://schemas.openxmlformats.org/officeDocument/2006/relationships/image" Target="media/image68.jpeg"/><Relationship Id="rId181" Type="http://schemas.openxmlformats.org/officeDocument/2006/relationships/hyperlink" Target="https://ldapwiki.com/wiki/International%20Telecommunication%20Union" TargetMode="External"/><Relationship Id="rId216" Type="http://schemas.openxmlformats.org/officeDocument/2006/relationships/hyperlink" Target="https://ldapwiki.com/wiki/End-User" TargetMode="External"/><Relationship Id="rId237" Type="http://schemas.openxmlformats.org/officeDocument/2006/relationships/image" Target="media/image77.jpeg"/><Relationship Id="rId258" Type="http://schemas.openxmlformats.org/officeDocument/2006/relationships/image" Target="media/image97.jpeg"/><Relationship Id="rId279" Type="http://schemas.openxmlformats.org/officeDocument/2006/relationships/image" Target="media/image115.jpeg"/><Relationship Id="rId22" Type="http://schemas.openxmlformats.org/officeDocument/2006/relationships/hyperlink" Target="https://en.wikipedia.org/wiki/Observer_(physics)" TargetMode="External"/><Relationship Id="rId43" Type="http://schemas.openxmlformats.org/officeDocument/2006/relationships/image" Target="media/image10.png"/><Relationship Id="rId64" Type="http://schemas.openxmlformats.org/officeDocument/2006/relationships/hyperlink" Target="https://en.wikipedia.org/wiki/Broadcast_signal" TargetMode="External"/><Relationship Id="rId118" Type="http://schemas.openxmlformats.org/officeDocument/2006/relationships/image" Target="media/image47.png"/><Relationship Id="rId139" Type="http://schemas.openxmlformats.org/officeDocument/2006/relationships/image" Target="media/image59.png"/><Relationship Id="rId290" Type="http://schemas.openxmlformats.org/officeDocument/2006/relationships/image" Target="media/image121.jpeg"/><Relationship Id="rId304" Type="http://schemas.openxmlformats.org/officeDocument/2006/relationships/fontTable" Target="fontTable.xml"/><Relationship Id="rId85" Type="http://schemas.openxmlformats.org/officeDocument/2006/relationships/image" Target="media/image24.png"/><Relationship Id="rId150" Type="http://schemas.openxmlformats.org/officeDocument/2006/relationships/hyperlink" Target="https://byjus.com/physics/what-is-optical-fiber/" TargetMode="External"/><Relationship Id="rId171" Type="http://schemas.openxmlformats.org/officeDocument/2006/relationships/hyperlink" Target="https://ldapwiki.com/wiki/Network" TargetMode="External"/><Relationship Id="rId192" Type="http://schemas.openxmlformats.org/officeDocument/2006/relationships/hyperlink" Target="https://ldapwiki.com/Edit.jsp?page=ISD" TargetMode="External"/><Relationship Id="rId206" Type="http://schemas.openxmlformats.org/officeDocument/2006/relationships/hyperlink" Target="https://ldapwiki.com/wiki/Telephone%20Numbering%20Plan" TargetMode="External"/><Relationship Id="rId227" Type="http://schemas.openxmlformats.org/officeDocument/2006/relationships/hyperlink" Target="https://en.wikipedia.org/wiki/Bel_(unit)" TargetMode="External"/><Relationship Id="rId248" Type="http://schemas.openxmlformats.org/officeDocument/2006/relationships/image" Target="media/image88.jpeg"/><Relationship Id="rId269" Type="http://schemas.openxmlformats.org/officeDocument/2006/relationships/image" Target="media/image105.png"/><Relationship Id="rId12" Type="http://schemas.openxmlformats.org/officeDocument/2006/relationships/hyperlink" Target="https://www.britannica.com/science/noise-acoustics" TargetMode="External"/><Relationship Id="rId33" Type="http://schemas.openxmlformats.org/officeDocument/2006/relationships/hyperlink" Target="https://en.wikipedia.org/wiki/Aircraft" TargetMode="External"/><Relationship Id="rId108" Type="http://schemas.openxmlformats.org/officeDocument/2006/relationships/hyperlink" Target="https://i2.wp.com/technobyte.org/wp-content/uploads/2016/11/single-mode-fiber-optic-cable.jpg?ssl=1" TargetMode="External"/><Relationship Id="rId129" Type="http://schemas.openxmlformats.org/officeDocument/2006/relationships/hyperlink" Target="https://www.rp-photonics.com/photodiodes.html" TargetMode="External"/><Relationship Id="rId280" Type="http://schemas.openxmlformats.org/officeDocument/2006/relationships/image" Target="media/image116.jpeg"/><Relationship Id="rId54" Type="http://schemas.openxmlformats.org/officeDocument/2006/relationships/hyperlink" Target="https://en.wikipedia.org/wiki/Frequency_bands" TargetMode="External"/><Relationship Id="rId75" Type="http://schemas.openxmlformats.org/officeDocument/2006/relationships/hyperlink" Target="https://www.britannica.com/science/absorption-spectrum" TargetMode="External"/><Relationship Id="rId96" Type="http://schemas.openxmlformats.org/officeDocument/2006/relationships/image" Target="media/image35.png"/><Relationship Id="rId140" Type="http://schemas.openxmlformats.org/officeDocument/2006/relationships/image" Target="media/image60.jpeg"/><Relationship Id="rId161" Type="http://schemas.openxmlformats.org/officeDocument/2006/relationships/image" Target="media/image69.png"/><Relationship Id="rId182" Type="http://schemas.openxmlformats.org/officeDocument/2006/relationships/hyperlink" Target="https://ldapwiki.com/wiki/International%20Telecommunication%20Union" TargetMode="External"/><Relationship Id="rId217" Type="http://schemas.openxmlformats.org/officeDocument/2006/relationships/hyperlink" Target="https://ldapwiki.com/wiki/Phone%20Number" TargetMode="External"/><Relationship Id="rId6" Type="http://schemas.openxmlformats.org/officeDocument/2006/relationships/hyperlink" Target="https://www.elprocus.com/radar-basics-types-and-applications/" TargetMode="External"/><Relationship Id="rId238" Type="http://schemas.openxmlformats.org/officeDocument/2006/relationships/image" Target="media/image78.jpeg"/><Relationship Id="rId259" Type="http://schemas.openxmlformats.org/officeDocument/2006/relationships/hyperlink" Target="https://media.geeksforgeeks.org/wp-content/uploads/detect13.jpg" TargetMode="External"/><Relationship Id="rId23" Type="http://schemas.openxmlformats.org/officeDocument/2006/relationships/hyperlink" Target="https://en.wikipedia.org/wiki/Pitch_(music)" TargetMode="External"/><Relationship Id="rId119" Type="http://schemas.openxmlformats.org/officeDocument/2006/relationships/hyperlink" Target="http://ecomputernotes.com/fundamental/information-technology/what-do-you-mean-by-data-and-information" TargetMode="External"/><Relationship Id="rId270" Type="http://schemas.openxmlformats.org/officeDocument/2006/relationships/image" Target="media/image106.png"/><Relationship Id="rId291" Type="http://schemas.openxmlformats.org/officeDocument/2006/relationships/image" Target="media/image122.jpeg"/><Relationship Id="rId305" Type="http://schemas.openxmlformats.org/officeDocument/2006/relationships/theme" Target="theme/theme1.xml"/><Relationship Id="rId44" Type="http://schemas.openxmlformats.org/officeDocument/2006/relationships/image" Target="media/image11.jpeg"/><Relationship Id="rId65" Type="http://schemas.openxmlformats.org/officeDocument/2006/relationships/hyperlink" Target="https://en.wikipedia.org/wiki/Medium_Earth_orbit" TargetMode="External"/><Relationship Id="rId86" Type="http://schemas.openxmlformats.org/officeDocument/2006/relationships/image" Target="media/image25.png"/><Relationship Id="rId130" Type="http://schemas.openxmlformats.org/officeDocument/2006/relationships/hyperlink" Target="https://www.rp-photonics.com/photons.html" TargetMode="External"/><Relationship Id="rId151" Type="http://schemas.openxmlformats.org/officeDocument/2006/relationships/hyperlink" Target="https://www.elprocus.com/wp-content/uploads/2014/07/7-4-2014-7-13-02-AM.jpg" TargetMode="External"/><Relationship Id="rId172" Type="http://schemas.openxmlformats.org/officeDocument/2006/relationships/hyperlink" Target="https://ldapwiki.com/wiki/Public%20Switched%20Telephone%20Network" TargetMode="External"/><Relationship Id="rId193" Type="http://schemas.openxmlformats.org/officeDocument/2006/relationships/hyperlink" Target="https://ldapwiki.com/wiki/International%20Telephone%20Number" TargetMode="External"/><Relationship Id="rId207" Type="http://schemas.openxmlformats.org/officeDocument/2006/relationships/hyperlink" Target="https://ldapwiki.com/wiki/Telephone%20Numbering%20Plan" TargetMode="External"/><Relationship Id="rId228" Type="http://schemas.openxmlformats.org/officeDocument/2006/relationships/hyperlink" Target="https://en.wikipedia.org/wiki/Power%2C_root-power%2C_and_field_quantities" TargetMode="External"/><Relationship Id="rId249" Type="http://schemas.openxmlformats.org/officeDocument/2006/relationships/image" Target="media/image89.jpeg"/><Relationship Id="rId13" Type="http://schemas.openxmlformats.org/officeDocument/2006/relationships/hyperlink" Target="https://www.britannica.com/technology/amplifier" TargetMode="External"/><Relationship Id="rId109" Type="http://schemas.openxmlformats.org/officeDocument/2006/relationships/image" Target="media/image43.jpeg"/><Relationship Id="rId260" Type="http://schemas.openxmlformats.org/officeDocument/2006/relationships/image" Target="media/image98.jpeg"/><Relationship Id="rId281" Type="http://schemas.openxmlformats.org/officeDocument/2006/relationships/image" Target="media/image117.jpeg"/><Relationship Id="rId34" Type="http://schemas.openxmlformats.org/officeDocument/2006/relationships/hyperlink" Target="https://en.wikipedia.org/wiki/Runway" TargetMode="External"/><Relationship Id="rId55" Type="http://schemas.openxmlformats.org/officeDocument/2006/relationships/hyperlink" Target="https://en.wikipedia.org/wiki/Radio_propagation" TargetMode="External"/><Relationship Id="rId76" Type="http://schemas.openxmlformats.org/officeDocument/2006/relationships/hyperlink" Target="https://www.britannica.com/science/absorption-spectrum" TargetMode="External"/><Relationship Id="rId97" Type="http://schemas.openxmlformats.org/officeDocument/2006/relationships/image" Target="media/image36.png"/><Relationship Id="rId120" Type="http://schemas.openxmlformats.org/officeDocument/2006/relationships/image" Target="media/image48.jpeg"/><Relationship Id="rId141" Type="http://schemas.openxmlformats.org/officeDocument/2006/relationships/image" Target="media/image61.png"/><Relationship Id="rId7" Type="http://schemas.openxmlformats.org/officeDocument/2006/relationships/image" Target="media/image2.png"/><Relationship Id="rId162" Type="http://schemas.openxmlformats.org/officeDocument/2006/relationships/image" Target="media/image70.jpeg"/><Relationship Id="rId183" Type="http://schemas.openxmlformats.org/officeDocument/2006/relationships/hyperlink" Target="https://ldapwiki.com/wiki/ITU" TargetMode="External"/><Relationship Id="rId218" Type="http://schemas.openxmlformats.org/officeDocument/2006/relationships/hyperlink" Target="https://ldapwiki.com/wiki/ITU" TargetMode="External"/><Relationship Id="rId239" Type="http://schemas.openxmlformats.org/officeDocument/2006/relationships/image" Target="media/image79.jpeg"/><Relationship Id="rId2" Type="http://schemas.openxmlformats.org/officeDocument/2006/relationships/styles" Target="styles.xml"/><Relationship Id="rId29" Type="http://schemas.openxmlformats.org/officeDocument/2006/relationships/image" Target="media/image7.jpeg"/><Relationship Id="rId250" Type="http://schemas.openxmlformats.org/officeDocument/2006/relationships/image" Target="media/image90.jpeg"/><Relationship Id="rId255" Type="http://schemas.openxmlformats.org/officeDocument/2006/relationships/image" Target="media/image95.png"/><Relationship Id="rId271" Type="http://schemas.openxmlformats.org/officeDocument/2006/relationships/image" Target="media/image107.png"/><Relationship Id="rId276" Type="http://schemas.openxmlformats.org/officeDocument/2006/relationships/image" Target="media/image112.jpeg"/><Relationship Id="rId292" Type="http://schemas.openxmlformats.org/officeDocument/2006/relationships/hyperlink" Target="https://practice.geeksforgeeks.org/problems/what-is-tunneling" TargetMode="External"/><Relationship Id="rId297" Type="http://schemas.openxmlformats.org/officeDocument/2006/relationships/hyperlink" Target="https://searchmobilecomputing.techtarget.com/definition/Short-Message-Service" TargetMode="External"/><Relationship Id="rId24" Type="http://schemas.openxmlformats.org/officeDocument/2006/relationships/hyperlink" Target="https://en.wikipedia.org/wiki/Vehicle" TargetMode="External"/><Relationship Id="rId40" Type="http://schemas.openxmlformats.org/officeDocument/2006/relationships/hyperlink" Target="https://en.wikipedia.org/wiki/Antenna_(radio)" TargetMode="External"/><Relationship Id="rId45" Type="http://schemas.openxmlformats.org/officeDocument/2006/relationships/hyperlink" Target="https://en.wikipedia.org/wiki/U.S._Department_of_Defense" TargetMode="External"/><Relationship Id="rId66" Type="http://schemas.openxmlformats.org/officeDocument/2006/relationships/hyperlink" Target="https://en.wikipedia.org/wiki/Medium_Earth_orbit" TargetMode="External"/><Relationship Id="rId87" Type="http://schemas.openxmlformats.org/officeDocument/2006/relationships/image" Target="media/image26.png"/><Relationship Id="rId110" Type="http://schemas.openxmlformats.org/officeDocument/2006/relationships/hyperlink" Target="https://i2.wp.com/technobyte.org/wp-content/uploads/2016/11/multi-mode-fiber-optic-cable.jpg?ssl=1" TargetMode="External"/><Relationship Id="rId115" Type="http://schemas.openxmlformats.org/officeDocument/2006/relationships/hyperlink" Target="https://ddp13fiberoptics.files.wordpress.com/2008/10/multimodestep-index.gif" TargetMode="External"/><Relationship Id="rId131" Type="http://schemas.openxmlformats.org/officeDocument/2006/relationships/hyperlink" Target="https://www.rp-photonics.com/photocurrent.html" TargetMode="External"/><Relationship Id="rId136" Type="http://schemas.openxmlformats.org/officeDocument/2006/relationships/hyperlink" Target="https://www.rp-photonics.com/p_i_n_photodiodes.html" TargetMode="External"/><Relationship Id="rId157" Type="http://schemas.openxmlformats.org/officeDocument/2006/relationships/hyperlink" Target="https://www.elprocus.com/what-is-multiplexer-and-de-multiplexer-types-and-its-applications/" TargetMode="External"/><Relationship Id="rId178" Type="http://schemas.openxmlformats.org/officeDocument/2006/relationships/hyperlink" Target="https://ldapwiki.com/wiki/Subscriber%20Number" TargetMode="External"/><Relationship Id="rId301" Type="http://schemas.openxmlformats.org/officeDocument/2006/relationships/hyperlink" Target="https://searchmobilecomputing.techtarget.com/definition/short-message-service-center" TargetMode="External"/><Relationship Id="rId61" Type="http://schemas.openxmlformats.org/officeDocument/2006/relationships/hyperlink" Target="https://www.elprocus.com/basic-elements-of-fiber-optic-communication-system-and-its-working/" TargetMode="External"/><Relationship Id="rId82" Type="http://schemas.openxmlformats.org/officeDocument/2006/relationships/image" Target="media/image22.jpeg"/><Relationship Id="rId152" Type="http://schemas.openxmlformats.org/officeDocument/2006/relationships/image" Target="media/image66.jpeg"/><Relationship Id="rId173" Type="http://schemas.openxmlformats.org/officeDocument/2006/relationships/hyperlink" Target="https://ldapwiki.com/wiki/Public%20Switched%20Telephone%20Network" TargetMode="External"/><Relationship Id="rId194" Type="http://schemas.openxmlformats.org/officeDocument/2006/relationships/hyperlink" Target="https://ldapwiki.com/wiki/North%20American%20Numbering%20Plan" TargetMode="External"/><Relationship Id="rId199" Type="http://schemas.openxmlformats.org/officeDocument/2006/relationships/hyperlink" Target="https://ldapwiki.com/wiki/NXX" TargetMode="External"/><Relationship Id="rId203" Type="http://schemas.openxmlformats.org/officeDocument/2006/relationships/hyperlink" Target="https://ldapwiki.com/wiki/ITU-T" TargetMode="External"/><Relationship Id="rId208" Type="http://schemas.openxmlformats.org/officeDocument/2006/relationships/hyperlink" Target="https://ldapwiki.com/wiki/Subscriber%20Number" TargetMode="External"/><Relationship Id="rId229" Type="http://schemas.openxmlformats.org/officeDocument/2006/relationships/hyperlink" Target="https://en.wikipedia.org/wiki/Logarithmic_scale" TargetMode="External"/><Relationship Id="rId19" Type="http://schemas.openxmlformats.org/officeDocument/2006/relationships/image" Target="media/image3.jpeg"/><Relationship Id="rId224" Type="http://schemas.openxmlformats.org/officeDocument/2006/relationships/hyperlink" Target="https://searchenterprisewan.techtarget.com/definition/ISDN" TargetMode="External"/><Relationship Id="rId240" Type="http://schemas.openxmlformats.org/officeDocument/2006/relationships/image" Target="media/image80.jpeg"/><Relationship Id="rId245" Type="http://schemas.openxmlformats.org/officeDocument/2006/relationships/image" Target="media/image85.jpeg"/><Relationship Id="rId261" Type="http://schemas.openxmlformats.org/officeDocument/2006/relationships/hyperlink" Target="https://media.geeksforgeeks.org/wp-content/uploads/detect14.jpg" TargetMode="External"/><Relationship Id="rId266" Type="http://schemas.openxmlformats.org/officeDocument/2006/relationships/image" Target="media/image102.png"/><Relationship Id="rId287" Type="http://schemas.openxmlformats.org/officeDocument/2006/relationships/hyperlink" Target="https://i0.wp.com/blog.oureducation.in/wp-content/uploads/2013/10/GPRS-Network-Architecture.jpg?ssl=1" TargetMode="External"/><Relationship Id="rId14" Type="http://schemas.openxmlformats.org/officeDocument/2006/relationships/hyperlink" Target="https://www.britannica.com/science/cross-section-physics" TargetMode="External"/><Relationship Id="rId30" Type="http://schemas.openxmlformats.org/officeDocument/2006/relationships/hyperlink" Target="https://www.eeeguide.com/phase-discriminator/" TargetMode="External"/><Relationship Id="rId35" Type="http://schemas.openxmlformats.org/officeDocument/2006/relationships/hyperlink" Target="https://en.wikipedia.org/wiki/Instrument_meteorological_conditions" TargetMode="External"/><Relationship Id="rId56" Type="http://schemas.openxmlformats.org/officeDocument/2006/relationships/hyperlink" Target="http://3.bp.blogspot.com/-l1Oca1NamgQ/VUsPUvbIK1I/AAAAAAAAAaM/k4-OXPYKY9I/s1600/satcom.png" TargetMode="External"/><Relationship Id="rId77" Type="http://schemas.openxmlformats.org/officeDocument/2006/relationships/hyperlink" Target="https://www.britannica.com/science/continuous-spectrum" TargetMode="External"/><Relationship Id="rId100" Type="http://schemas.openxmlformats.org/officeDocument/2006/relationships/hyperlink" Target="https://www.technobyte.org/optical-fiber-communication/" TargetMode="External"/><Relationship Id="rId105" Type="http://schemas.openxmlformats.org/officeDocument/2006/relationships/image" Target="media/image40.png"/><Relationship Id="rId126" Type="http://schemas.openxmlformats.org/officeDocument/2006/relationships/image" Target="media/image54.jpeg"/><Relationship Id="rId147" Type="http://schemas.openxmlformats.org/officeDocument/2006/relationships/hyperlink" Target="https://en.wikipedia.org/wiki/Attenuation" TargetMode="External"/><Relationship Id="rId168" Type="http://schemas.openxmlformats.org/officeDocument/2006/relationships/hyperlink" Target="https://ldapwiki.com/wiki/Country" TargetMode="External"/><Relationship Id="rId282" Type="http://schemas.openxmlformats.org/officeDocument/2006/relationships/image" Target="media/image118.jpeg"/><Relationship Id="rId8" Type="http://schemas.openxmlformats.org/officeDocument/2006/relationships/hyperlink" Target="https://www.britannica.com/technology/measurement" TargetMode="External"/><Relationship Id="rId51" Type="http://schemas.openxmlformats.org/officeDocument/2006/relationships/image" Target="media/image15.jpeg"/><Relationship Id="rId72" Type="http://schemas.openxmlformats.org/officeDocument/2006/relationships/hyperlink" Target="https://www.britannica.com/science/spectrograph" TargetMode="External"/><Relationship Id="rId93" Type="http://schemas.openxmlformats.org/officeDocument/2006/relationships/image" Target="media/image32.jpeg"/><Relationship Id="rId98" Type="http://schemas.openxmlformats.org/officeDocument/2006/relationships/hyperlink" Target="https://www.technobyte.org/wp-content/uploads/2016/11/CRITICAL-ANGLE.jpg" TargetMode="External"/><Relationship Id="rId121" Type="http://schemas.openxmlformats.org/officeDocument/2006/relationships/image" Target="media/image49.jpeg"/><Relationship Id="rId142" Type="http://schemas.openxmlformats.org/officeDocument/2006/relationships/image" Target="media/image62.png"/><Relationship Id="rId163" Type="http://schemas.openxmlformats.org/officeDocument/2006/relationships/image" Target="media/image71.jpeg"/><Relationship Id="rId184" Type="http://schemas.openxmlformats.org/officeDocument/2006/relationships/hyperlink" Target="https://ldapwiki.com/wiki/ITU-T" TargetMode="External"/><Relationship Id="rId189" Type="http://schemas.openxmlformats.org/officeDocument/2006/relationships/hyperlink" Target="https://ldapwiki.com/wiki/National%20Significant%20Number" TargetMode="External"/><Relationship Id="rId219" Type="http://schemas.openxmlformats.org/officeDocument/2006/relationships/hyperlink" Target="https://ldapwiki.com/wiki/E.164" TargetMode="External"/><Relationship Id="rId3" Type="http://schemas.openxmlformats.org/officeDocument/2006/relationships/settings" Target="settings.xml"/><Relationship Id="rId214" Type="http://schemas.openxmlformats.org/officeDocument/2006/relationships/hyperlink" Target="https://ldapwiki.com/wiki/NANP" TargetMode="External"/><Relationship Id="rId230" Type="http://schemas.openxmlformats.org/officeDocument/2006/relationships/hyperlink" Target="https://en.wikipedia.org/wiki/Logarithmic_scale" TargetMode="External"/><Relationship Id="rId235" Type="http://schemas.openxmlformats.org/officeDocument/2006/relationships/image" Target="media/image75.jpeg"/><Relationship Id="rId251" Type="http://schemas.openxmlformats.org/officeDocument/2006/relationships/image" Target="media/image91.png"/><Relationship Id="rId256" Type="http://schemas.openxmlformats.org/officeDocument/2006/relationships/image" Target="media/image96.jpeg"/><Relationship Id="rId277" Type="http://schemas.openxmlformats.org/officeDocument/2006/relationships/image" Target="media/image113.jpeg"/><Relationship Id="rId298" Type="http://schemas.openxmlformats.org/officeDocument/2006/relationships/hyperlink" Target="https://whatis.techtarget.com/definition/alphanumeric-alphameric" TargetMode="External"/><Relationship Id="rId25" Type="http://schemas.openxmlformats.org/officeDocument/2006/relationships/hyperlink" Target="https://en.wikipedia.org/wiki/Crest_(physics)" TargetMode="External"/><Relationship Id="rId46" Type="http://schemas.openxmlformats.org/officeDocument/2006/relationships/image" Target="media/image12.jpeg"/><Relationship Id="rId67" Type="http://schemas.openxmlformats.org/officeDocument/2006/relationships/image" Target="media/image20.jpeg"/><Relationship Id="rId116" Type="http://schemas.openxmlformats.org/officeDocument/2006/relationships/image" Target="media/image46.png"/><Relationship Id="rId137" Type="http://schemas.openxmlformats.org/officeDocument/2006/relationships/image" Target="media/image57.jpeg"/><Relationship Id="rId158" Type="http://schemas.openxmlformats.org/officeDocument/2006/relationships/hyperlink" Target="https://www.elprocus.com/what-is-multiplexer-and-de-multiplexer-types-and-its-applications/" TargetMode="External"/><Relationship Id="rId272" Type="http://schemas.openxmlformats.org/officeDocument/2006/relationships/image" Target="media/image108.png"/><Relationship Id="rId293" Type="http://schemas.openxmlformats.org/officeDocument/2006/relationships/image" Target="media/image123.jpeg"/><Relationship Id="rId302" Type="http://schemas.openxmlformats.org/officeDocument/2006/relationships/hyperlink" Target="https://whatis.techtarget.com/definition/concatenation-concatenate-concatenating" TargetMode="External"/><Relationship Id="rId20" Type="http://schemas.openxmlformats.org/officeDocument/2006/relationships/hyperlink" Target="https://en.wikipedia.org/wiki/Frequency" TargetMode="External"/><Relationship Id="rId41" Type="http://schemas.openxmlformats.org/officeDocument/2006/relationships/hyperlink" Target="https://en.wikipedia.org/wiki/Phased_array" TargetMode="External"/><Relationship Id="rId62" Type="http://schemas.openxmlformats.org/officeDocument/2006/relationships/hyperlink" Target="https://www.elprocus.com/how-gps-system-works/" TargetMode="External"/><Relationship Id="rId83" Type="http://schemas.openxmlformats.org/officeDocument/2006/relationships/hyperlink" Target="https://www.technobyte.org/wp-content/uploads/2016/11/refraction.jpg" TargetMode="External"/><Relationship Id="rId88" Type="http://schemas.openxmlformats.org/officeDocument/2006/relationships/image" Target="media/image27.png"/><Relationship Id="rId111" Type="http://schemas.openxmlformats.org/officeDocument/2006/relationships/image" Target="media/image44.jpeg"/><Relationship Id="rId132" Type="http://schemas.openxmlformats.org/officeDocument/2006/relationships/hyperlink" Target="https://www.rp-photonics.com/photomultipliers.html" TargetMode="External"/><Relationship Id="rId153" Type="http://schemas.openxmlformats.org/officeDocument/2006/relationships/hyperlink" Target="https://www.elprocus.com/rf-module-transmitter-receiver/" TargetMode="External"/><Relationship Id="rId174" Type="http://schemas.openxmlformats.org/officeDocument/2006/relationships/hyperlink" Target="https://ldapwiki.com/wiki/PSTN" TargetMode="External"/><Relationship Id="rId179" Type="http://schemas.openxmlformats.org/officeDocument/2006/relationships/hyperlink" Target="https://ldapwiki.com/wiki/Telephone%20Numbering%20Plan" TargetMode="External"/><Relationship Id="rId195" Type="http://schemas.openxmlformats.org/officeDocument/2006/relationships/hyperlink" Target="https://ldapwiki.com/wiki/North%20American%20Numbering%20Plan" TargetMode="External"/><Relationship Id="rId209" Type="http://schemas.openxmlformats.org/officeDocument/2006/relationships/hyperlink" Target="https://ldapwiki.com/wiki/National%20Significant%20Number" TargetMode="External"/><Relationship Id="rId190" Type="http://schemas.openxmlformats.org/officeDocument/2006/relationships/hyperlink" Target="https://ldapwiki.com/Edit.jsp?page=International%20Direct%20Dialing" TargetMode="External"/><Relationship Id="rId204" Type="http://schemas.openxmlformats.org/officeDocument/2006/relationships/hyperlink" Target="https://ldapwiki.com/wiki/E.164" TargetMode="External"/><Relationship Id="rId220" Type="http://schemas.openxmlformats.org/officeDocument/2006/relationships/hyperlink" Target="https://searchunifiedcommunications.techtarget.com/definition/unified-communications" TargetMode="External"/><Relationship Id="rId225" Type="http://schemas.openxmlformats.org/officeDocument/2006/relationships/image" Target="media/image73.jpeg"/><Relationship Id="rId241" Type="http://schemas.openxmlformats.org/officeDocument/2006/relationships/image" Target="media/image81.jpeg"/><Relationship Id="rId246" Type="http://schemas.openxmlformats.org/officeDocument/2006/relationships/image" Target="media/image86.jpeg"/><Relationship Id="rId267" Type="http://schemas.openxmlformats.org/officeDocument/2006/relationships/image" Target="media/image103.png"/><Relationship Id="rId288" Type="http://schemas.openxmlformats.org/officeDocument/2006/relationships/image" Target="media/image120.jpeg"/><Relationship Id="rId15" Type="http://schemas.openxmlformats.org/officeDocument/2006/relationships/hyperlink" Target="https://www.britannica.com/science/atmosphere" TargetMode="External"/><Relationship Id="rId36" Type="http://schemas.openxmlformats.org/officeDocument/2006/relationships/hyperlink" Target="https://en.wikipedia.org/wiki/Ceiling_(cloud)" TargetMode="External"/><Relationship Id="rId57" Type="http://schemas.openxmlformats.org/officeDocument/2006/relationships/image" Target="media/image16.jpeg"/><Relationship Id="rId106" Type="http://schemas.openxmlformats.org/officeDocument/2006/relationships/image" Target="media/image41.png"/><Relationship Id="rId127" Type="http://schemas.openxmlformats.org/officeDocument/2006/relationships/image" Target="media/image55.png"/><Relationship Id="rId262" Type="http://schemas.openxmlformats.org/officeDocument/2006/relationships/image" Target="media/image99.jpeg"/><Relationship Id="rId283" Type="http://schemas.openxmlformats.org/officeDocument/2006/relationships/image" Target="media/image119.jpeg"/><Relationship Id="rId10" Type="http://schemas.openxmlformats.org/officeDocument/2006/relationships/hyperlink" Target="https://www.britannica.com/technology/antenna-electronics" TargetMode="External"/><Relationship Id="rId31" Type="http://schemas.openxmlformats.org/officeDocument/2006/relationships/hyperlink" Target="http://www.allaboutcircuits.com/" TargetMode="External"/><Relationship Id="rId52" Type="http://schemas.openxmlformats.org/officeDocument/2006/relationships/hyperlink" Target="https://en.wikipedia.org/wiki/Spectrum_management" TargetMode="External"/><Relationship Id="rId73" Type="http://schemas.openxmlformats.org/officeDocument/2006/relationships/hyperlink" Target="https://www.britannica.com/science/emission-spectrum" TargetMode="External"/><Relationship Id="rId78" Type="http://schemas.openxmlformats.org/officeDocument/2006/relationships/hyperlink" Target="https://www.britannica.com/science/line-spectrum" TargetMode="External"/><Relationship Id="rId94" Type="http://schemas.openxmlformats.org/officeDocument/2006/relationships/image" Target="media/image33.jpeg"/><Relationship Id="rId99" Type="http://schemas.openxmlformats.org/officeDocument/2006/relationships/image" Target="media/image37.jpeg"/><Relationship Id="rId101" Type="http://schemas.openxmlformats.org/officeDocument/2006/relationships/hyperlink" Target="https://www.technobyte.org/optical-fiber-communication/" TargetMode="External"/><Relationship Id="rId122" Type="http://schemas.openxmlformats.org/officeDocument/2006/relationships/image" Target="media/image50.jpeg"/><Relationship Id="rId143" Type="http://schemas.openxmlformats.org/officeDocument/2006/relationships/image" Target="media/image63.png"/><Relationship Id="rId148" Type="http://schemas.openxmlformats.org/officeDocument/2006/relationships/hyperlink" Target="https://en.wikipedia.org/wiki/Modal_dispersion" TargetMode="External"/><Relationship Id="rId164" Type="http://schemas.openxmlformats.org/officeDocument/2006/relationships/image" Target="media/image72.jpeg"/><Relationship Id="rId169" Type="http://schemas.openxmlformats.org/officeDocument/2006/relationships/hyperlink" Target="https://ldapwiki.com/wiki/Phone%20Number" TargetMode="External"/><Relationship Id="rId185" Type="http://schemas.openxmlformats.org/officeDocument/2006/relationships/hyperlink" Target="https://ldapwiki.com/wiki/E.123" TargetMode="External"/><Relationship Id="rId4" Type="http://schemas.openxmlformats.org/officeDocument/2006/relationships/webSettings" Target="webSettings.xml"/><Relationship Id="rId9" Type="http://schemas.openxmlformats.org/officeDocument/2006/relationships/hyperlink" Target="https://www.britannica.com/technology/transmitter" TargetMode="External"/><Relationship Id="rId180" Type="http://schemas.openxmlformats.org/officeDocument/2006/relationships/hyperlink" Target="https://ldapwiki.com/wiki/Telephone%20Numbering%20Plan" TargetMode="External"/><Relationship Id="rId210" Type="http://schemas.openxmlformats.org/officeDocument/2006/relationships/hyperlink" Target="https://ldapwiki.com/wiki/E.164" TargetMode="External"/><Relationship Id="rId215" Type="http://schemas.openxmlformats.org/officeDocument/2006/relationships/hyperlink" Target="https://ldapwiki.com/wiki/National%20Destination%20Code" TargetMode="External"/><Relationship Id="rId236" Type="http://schemas.openxmlformats.org/officeDocument/2006/relationships/image" Target="media/image76.jpeg"/><Relationship Id="rId257" Type="http://schemas.openxmlformats.org/officeDocument/2006/relationships/hyperlink" Target="https://media.geeksforgeeks.org/wp-content/uploads/detect11.jpg" TargetMode="External"/><Relationship Id="rId278" Type="http://schemas.openxmlformats.org/officeDocument/2006/relationships/image" Target="media/image114.jpeg"/><Relationship Id="rId26" Type="http://schemas.openxmlformats.org/officeDocument/2006/relationships/image" Target="media/image4.jpeg"/><Relationship Id="rId231" Type="http://schemas.openxmlformats.org/officeDocument/2006/relationships/hyperlink" Target="http://ecomputernotes.com/fundamental/information-technology/what-do-you-mean-by-data-and-information" TargetMode="External"/><Relationship Id="rId252" Type="http://schemas.openxmlformats.org/officeDocument/2006/relationships/image" Target="media/image92.jpeg"/><Relationship Id="rId273" Type="http://schemas.openxmlformats.org/officeDocument/2006/relationships/image" Target="media/image109.png"/><Relationship Id="rId294" Type="http://schemas.openxmlformats.org/officeDocument/2006/relationships/image" Target="media/image124.jpeg"/><Relationship Id="rId47" Type="http://schemas.openxmlformats.org/officeDocument/2006/relationships/hyperlink" Target="https://www.sciencedirect.com/topics/engineering/radius-vector" TargetMode="External"/><Relationship Id="rId68" Type="http://schemas.openxmlformats.org/officeDocument/2006/relationships/image" Target="media/image21.jpeg"/><Relationship Id="rId89" Type="http://schemas.openxmlformats.org/officeDocument/2006/relationships/image" Target="media/image28.png"/><Relationship Id="rId112" Type="http://schemas.openxmlformats.org/officeDocument/2006/relationships/hyperlink" Target="https://technobyte.org/optical-fiber-communication-introduction-course/" TargetMode="External"/><Relationship Id="rId133" Type="http://schemas.openxmlformats.org/officeDocument/2006/relationships/hyperlink" Target="https://www.rp-photonics.com/quantum_noise.html" TargetMode="External"/><Relationship Id="rId154" Type="http://schemas.openxmlformats.org/officeDocument/2006/relationships/hyperlink" Target="https://www.elprocus.com/rf-module-transmitter-receiver/" TargetMode="External"/><Relationship Id="rId175" Type="http://schemas.openxmlformats.org/officeDocument/2006/relationships/hyperlink" Target="https://ldapwiki.com/wiki/Country%20Calling%20Code" TargetMode="External"/><Relationship Id="rId196" Type="http://schemas.openxmlformats.org/officeDocument/2006/relationships/hyperlink" Target="https://ldapwiki.com/wiki/GSM" TargetMode="External"/><Relationship Id="rId200" Type="http://schemas.openxmlformats.org/officeDocument/2006/relationships/hyperlink" Target="https://ldapwiki.com/wiki/Number%20Plan%20Area" TargetMode="External"/><Relationship Id="rId16" Type="http://schemas.openxmlformats.org/officeDocument/2006/relationships/hyperlink" Target="https://www.merriam-webster.com/dictionary/propagate" TargetMode="External"/><Relationship Id="rId221" Type="http://schemas.openxmlformats.org/officeDocument/2006/relationships/hyperlink" Target="https://searchunifiedcommunications.techtarget.com/definition/Session-Initiation-Protocol" TargetMode="External"/><Relationship Id="rId242" Type="http://schemas.openxmlformats.org/officeDocument/2006/relationships/image" Target="media/image82.jpeg"/><Relationship Id="rId263" Type="http://schemas.openxmlformats.org/officeDocument/2006/relationships/hyperlink" Target="https://media.geeksforgeeks.org/wp-content/uploads/detect15.jpg" TargetMode="External"/><Relationship Id="rId284" Type="http://schemas.openxmlformats.org/officeDocument/2006/relationships/hyperlink" Target="https://blog.oureducation.in/important-questions-on-gsm/" TargetMode="External"/><Relationship Id="rId37" Type="http://schemas.openxmlformats.org/officeDocument/2006/relationships/hyperlink" Target="https://en.wikipedia.org/wiki/Instrument_flight_rules" TargetMode="External"/><Relationship Id="rId58" Type="http://schemas.openxmlformats.org/officeDocument/2006/relationships/image" Target="media/image17.jpeg"/><Relationship Id="rId79" Type="http://schemas.openxmlformats.org/officeDocument/2006/relationships/hyperlink" Target="https://www.britannica.com/science/energy-state" TargetMode="External"/><Relationship Id="rId102" Type="http://schemas.openxmlformats.org/officeDocument/2006/relationships/hyperlink" Target="https://www.technobyte.org/wp-content/uploads/2016/11/acceptance-angle.jpg" TargetMode="External"/><Relationship Id="rId123" Type="http://schemas.openxmlformats.org/officeDocument/2006/relationships/image" Target="media/image51.png"/><Relationship Id="rId144" Type="http://schemas.openxmlformats.org/officeDocument/2006/relationships/image" Target="media/image64.png"/><Relationship Id="rId90" Type="http://schemas.openxmlformats.org/officeDocument/2006/relationships/image" Target="media/image29.png"/><Relationship Id="rId165" Type="http://schemas.openxmlformats.org/officeDocument/2006/relationships/hyperlink" Target="https://ldapwiki.com/wiki/Telecommunications" TargetMode="External"/><Relationship Id="rId186" Type="http://schemas.openxmlformats.org/officeDocument/2006/relationships/hyperlink" Target="https://ldapwiki.com/wiki/E.164" TargetMode="External"/><Relationship Id="rId211" Type="http://schemas.openxmlformats.org/officeDocument/2006/relationships/hyperlink" Target="https://ldapwiki.com/wiki/North%20American%20Numbering%20Plan" TargetMode="External"/><Relationship Id="rId232" Type="http://schemas.openxmlformats.org/officeDocument/2006/relationships/hyperlink" Target="http://ecomputernotes.com/fundamental/introduction-to-computer/what-is-computer" TargetMode="External"/><Relationship Id="rId253" Type="http://schemas.openxmlformats.org/officeDocument/2006/relationships/image" Target="media/image93.jpeg"/><Relationship Id="rId274" Type="http://schemas.openxmlformats.org/officeDocument/2006/relationships/image" Target="media/image110.jpeg"/><Relationship Id="rId295" Type="http://schemas.openxmlformats.org/officeDocument/2006/relationships/image" Target="media/image125.jpeg"/><Relationship Id="rId27" Type="http://schemas.openxmlformats.org/officeDocument/2006/relationships/image" Target="media/image5.jpeg"/><Relationship Id="rId48" Type="http://schemas.openxmlformats.org/officeDocument/2006/relationships/hyperlink" Target="https://1.bp.blogspot.com/-sv93sxfI-mg/WQQdstx5mxI/AAAAAAAABfU/GtA4e2Jnbec6KiH3KD5VCQKmqg_RUpS0wCLcB/s1600/Screenshot_1.png" TargetMode="External"/><Relationship Id="rId69" Type="http://schemas.openxmlformats.org/officeDocument/2006/relationships/hyperlink" Target="https://www.britannica.com/science/optics" TargetMode="External"/><Relationship Id="rId113" Type="http://schemas.openxmlformats.org/officeDocument/2006/relationships/hyperlink" Target="https://ddp13fiberoptics.files.wordpress.com/2008/10/single-modestep-index.gif" TargetMode="External"/><Relationship Id="rId134" Type="http://schemas.openxmlformats.org/officeDocument/2006/relationships/hyperlink" Target="https://www.rp-photonics.com/responsivity.html" TargetMode="External"/><Relationship Id="rId80" Type="http://schemas.openxmlformats.org/officeDocument/2006/relationships/hyperlink" Target="https://www.britannica.com/science/band-spectrum" TargetMode="External"/><Relationship Id="rId155" Type="http://schemas.openxmlformats.org/officeDocument/2006/relationships/image" Target="media/image67.jpeg"/><Relationship Id="rId176" Type="http://schemas.openxmlformats.org/officeDocument/2006/relationships/hyperlink" Target="https://ldapwiki.com/wiki/National%20Destination%20Code" TargetMode="External"/><Relationship Id="rId197" Type="http://schemas.openxmlformats.org/officeDocument/2006/relationships/hyperlink" Target="https://ldapwiki.com/wiki/Mobile%20Network" TargetMode="External"/><Relationship Id="rId201" Type="http://schemas.openxmlformats.org/officeDocument/2006/relationships/hyperlink" Target="https://ldapwiki.com/wiki/Area%20Code" TargetMode="External"/><Relationship Id="rId222" Type="http://schemas.openxmlformats.org/officeDocument/2006/relationships/hyperlink" Target="https://whatis.techtarget.com/definition/server" TargetMode="External"/><Relationship Id="rId243" Type="http://schemas.openxmlformats.org/officeDocument/2006/relationships/image" Target="media/image83.jpeg"/><Relationship Id="rId264" Type="http://schemas.openxmlformats.org/officeDocument/2006/relationships/image" Target="media/image100.jpeg"/><Relationship Id="rId285" Type="http://schemas.openxmlformats.org/officeDocument/2006/relationships/hyperlink" Target="https://blog.oureducation.in/structure-of-wireless-communication-link/" TargetMode="External"/><Relationship Id="rId17" Type="http://schemas.openxmlformats.org/officeDocument/2006/relationships/hyperlink" Target="https://www.britannica.com/science/interference-physics" TargetMode="External"/><Relationship Id="rId38" Type="http://schemas.openxmlformats.org/officeDocument/2006/relationships/hyperlink" Target="https://en.wikipedia.org/wiki/Autopilot" TargetMode="External"/><Relationship Id="rId59" Type="http://schemas.openxmlformats.org/officeDocument/2006/relationships/image" Target="media/image18.jpeg"/><Relationship Id="rId103" Type="http://schemas.openxmlformats.org/officeDocument/2006/relationships/image" Target="media/image38.jpeg"/><Relationship Id="rId124" Type="http://schemas.openxmlformats.org/officeDocument/2006/relationships/image" Target="media/image52.png"/><Relationship Id="rId70" Type="http://schemas.openxmlformats.org/officeDocument/2006/relationships/hyperlink" Target="https://www.britannica.com/science/light" TargetMode="External"/><Relationship Id="rId91" Type="http://schemas.openxmlformats.org/officeDocument/2006/relationships/image" Target="media/image30.png"/><Relationship Id="rId145" Type="http://schemas.openxmlformats.org/officeDocument/2006/relationships/image" Target="media/image65.png"/><Relationship Id="rId166" Type="http://schemas.openxmlformats.org/officeDocument/2006/relationships/hyperlink" Target="https://ldapwiki.com/wiki/Phone%20Number" TargetMode="External"/><Relationship Id="rId187" Type="http://schemas.openxmlformats.org/officeDocument/2006/relationships/hyperlink" Target="https://ldapwiki.com/wiki/Phone%20Number" TargetMode="External"/><Relationship Id="rId1" Type="http://schemas.openxmlformats.org/officeDocument/2006/relationships/numbering" Target="numbering.xml"/><Relationship Id="rId212" Type="http://schemas.openxmlformats.org/officeDocument/2006/relationships/hyperlink" Target="https://ldapwiki.com/wiki/NANP" TargetMode="External"/><Relationship Id="rId233" Type="http://schemas.openxmlformats.org/officeDocument/2006/relationships/hyperlink" Target="http://ecomputernotes.com/computernetworkingnotes/computer-network/protocol" TargetMode="External"/><Relationship Id="rId254" Type="http://schemas.openxmlformats.org/officeDocument/2006/relationships/image" Target="media/image94.png"/><Relationship Id="rId28" Type="http://schemas.openxmlformats.org/officeDocument/2006/relationships/image" Target="media/image6.jpeg"/><Relationship Id="rId49" Type="http://schemas.openxmlformats.org/officeDocument/2006/relationships/image" Target="media/image13.jpeg"/><Relationship Id="rId114" Type="http://schemas.openxmlformats.org/officeDocument/2006/relationships/image" Target="media/image45.png"/><Relationship Id="rId275" Type="http://schemas.openxmlformats.org/officeDocument/2006/relationships/image" Target="media/image111.jpeg"/><Relationship Id="rId296" Type="http://schemas.openxmlformats.org/officeDocument/2006/relationships/hyperlink" Target="https://searchmobilecomputing.techtarget.com/definition/cellular-telephone" TargetMode="External"/><Relationship Id="rId300" Type="http://schemas.openxmlformats.org/officeDocument/2006/relationships/hyperlink" Target="https://searchmobilecomputing.techtarget.com/definition/GSM" TargetMode="External"/><Relationship Id="rId60" Type="http://schemas.openxmlformats.org/officeDocument/2006/relationships/image" Target="media/image19.jpeg"/><Relationship Id="rId81" Type="http://schemas.openxmlformats.org/officeDocument/2006/relationships/hyperlink" Target="https://www.technobyte.org/wp-content/uploads/2016/11/reflection.jpg" TargetMode="External"/><Relationship Id="rId135" Type="http://schemas.openxmlformats.org/officeDocument/2006/relationships/image" Target="media/image56.jpeg"/><Relationship Id="rId156" Type="http://schemas.openxmlformats.org/officeDocument/2006/relationships/hyperlink" Target="https://en.wikipedia.org/wiki/Wavelength-division_multiplexing" TargetMode="External"/><Relationship Id="rId177" Type="http://schemas.openxmlformats.org/officeDocument/2006/relationships/hyperlink" Target="https://ldapwiki.com/wiki/Area%20Code" TargetMode="External"/><Relationship Id="rId198" Type="http://schemas.openxmlformats.org/officeDocument/2006/relationships/hyperlink" Target="https://ldapwiki.com/wiki/NDC" TargetMode="External"/><Relationship Id="rId202" Type="http://schemas.openxmlformats.org/officeDocument/2006/relationships/hyperlink" Target="https://ldapwiki.com/wiki/National%20Significant%20Number" TargetMode="External"/><Relationship Id="rId223" Type="http://schemas.openxmlformats.org/officeDocument/2006/relationships/hyperlink" Target="https://searchunifiedcommunications.techtarget.com/definition/centrex" TargetMode="External"/><Relationship Id="rId244" Type="http://schemas.openxmlformats.org/officeDocument/2006/relationships/image" Target="media/image84.jpeg"/><Relationship Id="rId18" Type="http://schemas.openxmlformats.org/officeDocument/2006/relationships/hyperlink" Target="https://www.britannica.com/technology/receiver" TargetMode="External"/><Relationship Id="rId39" Type="http://schemas.openxmlformats.org/officeDocument/2006/relationships/image" Target="media/image8.jpeg"/><Relationship Id="rId265" Type="http://schemas.openxmlformats.org/officeDocument/2006/relationships/image" Target="media/image101.png"/><Relationship Id="rId286" Type="http://schemas.openxmlformats.org/officeDocument/2006/relationships/hyperlink" Target="https://blog.oureducation.in/explain-air-interface-gsm-network/" TargetMode="External"/><Relationship Id="rId50" Type="http://schemas.openxmlformats.org/officeDocument/2006/relationships/image" Target="media/image14.jpeg"/><Relationship Id="rId104" Type="http://schemas.openxmlformats.org/officeDocument/2006/relationships/image" Target="media/image39.jpeg"/><Relationship Id="rId125" Type="http://schemas.openxmlformats.org/officeDocument/2006/relationships/image" Target="media/image53.png"/><Relationship Id="rId146" Type="http://schemas.openxmlformats.org/officeDocument/2006/relationships/hyperlink" Target="https://en.wikipedia.org/wiki/Fiber-optic_communication" TargetMode="External"/><Relationship Id="rId167" Type="http://schemas.openxmlformats.org/officeDocument/2006/relationships/hyperlink" Target="https://ldapwiki.com/wiki/Digit" TargetMode="External"/><Relationship Id="rId188" Type="http://schemas.openxmlformats.org/officeDocument/2006/relationships/hyperlink" Target="https://ldapwiki.com/wiki/Country" TargetMode="External"/><Relationship Id="rId71" Type="http://schemas.openxmlformats.org/officeDocument/2006/relationships/hyperlink" Target="https://www.britannica.com/science/spectroscope" TargetMode="External"/><Relationship Id="rId92" Type="http://schemas.openxmlformats.org/officeDocument/2006/relationships/image" Target="media/image31.jpeg"/><Relationship Id="rId213" Type="http://schemas.openxmlformats.org/officeDocument/2006/relationships/hyperlink" Target="https://ldapwiki.com/wiki/North%20American%20Numbering%20Plan" TargetMode="External"/><Relationship Id="rId234" Type="http://schemas.openxmlformats.org/officeDocument/2006/relationships/image" Target="media/image7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157</Pages>
  <Words>39308</Words>
  <Characters>224058</Characters>
  <Application>Microsoft Office Word</Application>
  <DocSecurity>0</DocSecurity>
  <Lines>1867</Lines>
  <Paragraphs>525</Paragraphs>
  <ScaleCrop>false</ScaleCrop>
  <Company/>
  <LinksUpToDate>false</LinksUpToDate>
  <CharactersWithSpaces>262841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PRINCIPAL-RKCAT</cp:lastModifiedBy>
  <cp:revision>5</cp:revision>
  <dcterms:created xsi:type="dcterms:W3CDTF">2025-02-28T06:03:00Z</dcterms:created>
  <dcterms:modified xsi:type="dcterms:W3CDTF">2025-02-28T10:11:00Z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2022-04-19T00:00:00Z</vt:filetime>
  </property>
  <property fmtid="{D5CDD505-2E9C-101B-9397-08002B2CF9AE}" pid="3" name="Creator">
    <vt:lpwstr>Microsoft® Word 2016</vt:lpwstr>
  </property>
  <property fmtid="{D5CDD505-2E9C-101B-9397-08002B2CF9AE}" pid="4" name="LastSaved">
    <vt:filetime>2025-02-28T00:00:00Z</vt:filetime>
  </property>
  <property fmtid="{D5CDD505-2E9C-101B-9397-08002B2CF9AE}" pid="5" name="Producer">
    <vt:lpwstr>Microsoft® Word 2016</vt:lpwstr>
  </property>
</Properties>
</file>